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D0F2" w14:textId="77777777" w:rsidR="00DA733F" w:rsidRPr="00414B8E" w:rsidRDefault="006714F0">
      <w:pPr>
        <w:pStyle w:val="Title"/>
        <w:rPr>
          <w:rFonts w:ascii="Times New Roman" w:hAnsi="Times New Roman" w:cs="Times New Roman"/>
          <w:color w:val="auto"/>
        </w:rPr>
      </w:pPr>
      <w:r w:rsidRPr="00414B8E">
        <w:rPr>
          <w:rFonts w:ascii="Times New Roman" w:hAnsi="Times New Roman" w:cs="Times New Roman"/>
          <w:color w:val="auto"/>
        </w:rPr>
        <w:t xml:space="preserve">Response to reviewer comments: Testing for generality of pollinator recognition in </w:t>
      </w:r>
      <w:r w:rsidRPr="00414B8E">
        <w:rPr>
          <w:rFonts w:ascii="Times New Roman" w:hAnsi="Times New Roman" w:cs="Times New Roman"/>
          <w:i/>
          <w:color w:val="auto"/>
        </w:rPr>
        <w:t>Heliconia</w:t>
      </w:r>
      <w:r w:rsidRPr="00414B8E">
        <w:rPr>
          <w:rFonts w:ascii="Times New Roman" w:hAnsi="Times New Roman" w:cs="Times New Roman"/>
          <w:color w:val="auto"/>
        </w:rPr>
        <w:t>: Analysis of aviary data</w:t>
      </w:r>
    </w:p>
    <w:p w14:paraId="11B88020" w14:textId="77777777" w:rsidR="00DA733F" w:rsidRPr="00414B8E" w:rsidRDefault="006714F0">
      <w:pPr>
        <w:pStyle w:val="Author"/>
        <w:rPr>
          <w:rFonts w:ascii="Times New Roman" w:hAnsi="Times New Roman" w:cs="Times New Roman"/>
        </w:rPr>
      </w:pPr>
      <w:r w:rsidRPr="00414B8E">
        <w:rPr>
          <w:rFonts w:ascii="Times New Roman" w:hAnsi="Times New Roman" w:cs="Times New Roman"/>
        </w:rPr>
        <w:t>D.G. Gannon, A.S. Hadley, U.G. Kormann, F.A. Jones, M.G. Betts</w:t>
      </w:r>
    </w:p>
    <w:p w14:paraId="2A998EFF" w14:textId="77777777" w:rsidR="00DA733F" w:rsidRPr="00414B8E" w:rsidRDefault="006714F0" w:rsidP="00414B8E">
      <w:pPr>
        <w:pStyle w:val="Heading2"/>
        <w:rPr>
          <w:rFonts w:ascii="Times New Roman" w:hAnsi="Times New Roman" w:cs="Times New Roman"/>
        </w:rPr>
      </w:pPr>
      <w:bookmarkStart w:id="0" w:name="editor-comments"/>
      <w:r w:rsidRPr="00414B8E">
        <w:rPr>
          <w:rFonts w:ascii="Times New Roman" w:hAnsi="Times New Roman" w:cs="Times New Roman"/>
        </w:rPr>
        <w:t>Editor comments</w:t>
      </w:r>
      <w:bookmarkEnd w:id="0"/>
    </w:p>
    <w:p w14:paraId="600F9CE2" w14:textId="77777777" w:rsidR="00DA733F" w:rsidRPr="00414B8E" w:rsidRDefault="006714F0" w:rsidP="00414B8E">
      <w:pPr>
        <w:pStyle w:val="Heading4"/>
        <w:rPr>
          <w:rFonts w:ascii="Times New Roman" w:hAnsi="Times New Roman" w:cs="Times New Roman"/>
          <w:color w:val="auto"/>
          <w:sz w:val="28"/>
          <w:szCs w:val="28"/>
        </w:rPr>
      </w:pPr>
      <w:bookmarkStart w:id="1" w:name="e.1"/>
      <w:r w:rsidRPr="00414B8E">
        <w:rPr>
          <w:rFonts w:ascii="Times New Roman" w:hAnsi="Times New Roman" w:cs="Times New Roman"/>
          <w:color w:val="auto"/>
          <w:sz w:val="28"/>
          <w:szCs w:val="28"/>
        </w:rPr>
        <w:t>E.1</w:t>
      </w:r>
      <w:bookmarkEnd w:id="1"/>
    </w:p>
    <w:p w14:paraId="5202788C"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Is there literature on the pollinator efficiencies of visitors to these taxa? Or, more general information about whether pollinators with mismatched bill shapes are typically less efficient pollinators?</w:t>
      </w:r>
    </w:p>
    <w:p w14:paraId="43D762A8" w14:textId="77777777" w:rsidR="00DA733F" w:rsidRPr="00414B8E" w:rsidRDefault="006714F0">
      <w:pPr>
        <w:pStyle w:val="Compact"/>
        <w:numPr>
          <w:ilvl w:val="0"/>
          <w:numId w:val="2"/>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38F0B208"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04EA9F12"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T</w:t>
      </w:r>
      <w:r w:rsidRPr="00414B8E">
        <w:rPr>
          <w:rFonts w:ascii="Times New Roman" w:hAnsi="Times New Roman" w:cs="Times New Roman"/>
        </w:rPr>
        <w:t xml:space="preserve">his is an excellent question. While there exists some literature on pollination efficiency and trait matching for other taxa, knowledge of the pollination efficiencies of the visitors to these </w:t>
      </w:r>
      <w:r w:rsidRPr="00414B8E">
        <w:rPr>
          <w:rFonts w:ascii="Times New Roman" w:hAnsi="Times New Roman" w:cs="Times New Roman"/>
          <w:i/>
        </w:rPr>
        <w:t>Heliconia</w:t>
      </w:r>
      <w:r w:rsidRPr="00414B8E">
        <w:rPr>
          <w:rFonts w:ascii="Times New Roman" w:hAnsi="Times New Roman" w:cs="Times New Roman"/>
        </w:rPr>
        <w:t xml:space="preserve"> species is very limited. We have included some discus</w:t>
      </w:r>
      <w:r w:rsidRPr="00414B8E">
        <w:rPr>
          <w:rFonts w:ascii="Times New Roman" w:hAnsi="Times New Roman" w:cs="Times New Roman"/>
        </w:rPr>
        <w:t>sion and relevant sources in the revised Discussion section.</w:t>
      </w:r>
    </w:p>
    <w:p w14:paraId="37E537ED" w14:textId="77777777" w:rsidR="00DA733F" w:rsidRPr="00414B8E" w:rsidRDefault="006714F0">
      <w:pPr>
        <w:pStyle w:val="Heading3"/>
        <w:rPr>
          <w:rFonts w:ascii="Times New Roman" w:hAnsi="Times New Roman" w:cs="Times New Roman"/>
        </w:rPr>
      </w:pPr>
      <w:bookmarkStart w:id="2" w:name="e.2"/>
      <w:r w:rsidRPr="00414B8E">
        <w:rPr>
          <w:rFonts w:ascii="Times New Roman" w:hAnsi="Times New Roman" w:cs="Times New Roman"/>
        </w:rPr>
        <w:t>E.2</w:t>
      </w:r>
      <w:bookmarkEnd w:id="2"/>
    </w:p>
    <w:p w14:paraId="6F9F5663"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 xml:space="preserve">Which taxa are primary visitors of these </w:t>
      </w:r>
      <w:r w:rsidRPr="00414B8E">
        <w:rPr>
          <w:rFonts w:ascii="Times New Roman" w:hAnsi="Times New Roman" w:cs="Times New Roman"/>
          <w:i/>
        </w:rPr>
        <w:t>Heliconia</w:t>
      </w:r>
      <w:r w:rsidRPr="00414B8E">
        <w:rPr>
          <w:rFonts w:ascii="Times New Roman" w:hAnsi="Times New Roman" w:cs="Times New Roman"/>
        </w:rPr>
        <w:t xml:space="preserve"> species in the wild?</w:t>
      </w:r>
    </w:p>
    <w:p w14:paraId="4EC20541" w14:textId="77777777" w:rsidR="00DA733F" w:rsidRPr="00414B8E" w:rsidRDefault="006714F0">
      <w:pPr>
        <w:pStyle w:val="Compact"/>
        <w:numPr>
          <w:ilvl w:val="0"/>
          <w:numId w:val="3"/>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04508108"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1F72D165"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 xml:space="preserve">We recognize that, if these </w:t>
      </w:r>
      <w:r w:rsidRPr="00414B8E">
        <w:rPr>
          <w:rFonts w:ascii="Times New Roman" w:hAnsi="Times New Roman" w:cs="Times New Roman"/>
          <w:i/>
        </w:rPr>
        <w:t>Heliconia</w:t>
      </w:r>
      <w:r w:rsidRPr="00414B8E">
        <w:rPr>
          <w:rFonts w:ascii="Times New Roman" w:hAnsi="Times New Roman" w:cs="Times New Roman"/>
        </w:rPr>
        <w:t xml:space="preserve"> species are visited primarily by morphologically </w:t>
      </w:r>
      <w:r w:rsidRPr="00414B8E">
        <w:rPr>
          <w:rFonts w:ascii="Times New Roman" w:hAnsi="Times New Roman" w:cs="Times New Roman"/>
        </w:rPr>
        <w:t xml:space="preserve">matched pollinators, this would refute our hypothesis of pollinator recognition as a pollinator filter. Little is known about the pollinator assemblages for these taxa, but based on data collected by some of the authors here and colleagues, </w:t>
      </w:r>
      <w:r w:rsidRPr="00414B8E">
        <w:rPr>
          <w:rFonts w:ascii="Times New Roman" w:hAnsi="Times New Roman" w:cs="Times New Roman"/>
          <w:i/>
        </w:rPr>
        <w:t>H. tortuosa</w:t>
      </w:r>
      <w:r w:rsidRPr="00414B8E">
        <w:rPr>
          <w:rFonts w:ascii="Times New Roman" w:hAnsi="Times New Roman" w:cs="Times New Roman"/>
        </w:rPr>
        <w:t xml:space="preserve"> pla</w:t>
      </w:r>
      <w:r w:rsidRPr="00414B8E">
        <w:rPr>
          <w:rFonts w:ascii="Times New Roman" w:hAnsi="Times New Roman" w:cs="Times New Roman"/>
        </w:rPr>
        <w:t>nts receive a considerable number of visits from mismatched pollinators in Coto Brus, Costa Rica, supporting our hypothesis. Furthermore, we elaborate on our arguments that cryptic pollinator filters could increase the likelihood of coextinction events. Gi</w:t>
      </w:r>
      <w:r w:rsidRPr="00414B8E">
        <w:rPr>
          <w:rFonts w:ascii="Times New Roman" w:hAnsi="Times New Roman" w:cs="Times New Roman"/>
        </w:rPr>
        <w:t>ven the local extinction of a well-matched pollinator, mismatched pollinators may shift their behaviors to exploit newly available resources. However, if pollen tubes fail to grow following visits from mismatched visitors, a shift in behavior would not com</w:t>
      </w:r>
      <w:r w:rsidRPr="00414B8E">
        <w:rPr>
          <w:rFonts w:ascii="Times New Roman" w:hAnsi="Times New Roman" w:cs="Times New Roman"/>
        </w:rPr>
        <w:t>pensate the loss of the well-matched pollinator, making coextinction of the plant more likely. We have detailed these arguments more carefully in the revised manuscript.</w:t>
      </w:r>
    </w:p>
    <w:p w14:paraId="12D7E018" w14:textId="77777777" w:rsidR="00DA733F" w:rsidRPr="00414B8E" w:rsidRDefault="006714F0">
      <w:pPr>
        <w:pStyle w:val="Heading2"/>
        <w:rPr>
          <w:rFonts w:ascii="Times New Roman" w:hAnsi="Times New Roman" w:cs="Times New Roman"/>
        </w:rPr>
      </w:pPr>
      <w:bookmarkStart w:id="3" w:name="reviewer-1-comments"/>
      <w:r w:rsidRPr="00414B8E">
        <w:rPr>
          <w:rFonts w:ascii="Times New Roman" w:hAnsi="Times New Roman" w:cs="Times New Roman"/>
        </w:rPr>
        <w:t>Reviewer 1 comments</w:t>
      </w:r>
      <w:bookmarkEnd w:id="3"/>
    </w:p>
    <w:p w14:paraId="7EBCA85F" w14:textId="77777777" w:rsidR="00DA733F" w:rsidRPr="00414B8E" w:rsidRDefault="006714F0">
      <w:pPr>
        <w:pStyle w:val="Heading3"/>
        <w:rPr>
          <w:rFonts w:ascii="Times New Roman" w:hAnsi="Times New Roman" w:cs="Times New Roman"/>
        </w:rPr>
      </w:pPr>
      <w:bookmarkStart w:id="4" w:name="section"/>
      <w:r w:rsidRPr="00414B8E">
        <w:rPr>
          <w:rFonts w:ascii="Times New Roman" w:hAnsi="Times New Roman" w:cs="Times New Roman"/>
        </w:rPr>
        <w:t>1.1</w:t>
      </w:r>
      <w:bookmarkEnd w:id="4"/>
    </w:p>
    <w:p w14:paraId="2694326F"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The finding that hand pollinations resulted in fewer pollen tu</w:t>
      </w:r>
      <w:r w:rsidRPr="00414B8E">
        <w:rPr>
          <w:rFonts w:ascii="Times New Roman" w:hAnsi="Times New Roman" w:cs="Times New Roman"/>
        </w:rPr>
        <w:t>bes than naturally outcrossed flowers exposed to hummingbird visits is not necessarily evidence of pollinator recognition. Rather, it indicates that something about hand pollination does not duplicate the natural pollination process, which beyond the hummi</w:t>
      </w:r>
      <w:r w:rsidRPr="00414B8E">
        <w:rPr>
          <w:rFonts w:ascii="Times New Roman" w:hAnsi="Times New Roman" w:cs="Times New Roman"/>
        </w:rPr>
        <w:t>ngbird itself, could depend upon the timing of the pollinator visit in relation to the life of the flower, the number of hummingbird visits, or nectar removal.</w:t>
      </w:r>
    </w:p>
    <w:p w14:paraId="1E5F91C9" w14:textId="77777777" w:rsidR="00DA733F" w:rsidRPr="00414B8E" w:rsidRDefault="006714F0">
      <w:pPr>
        <w:pStyle w:val="Compact"/>
        <w:numPr>
          <w:ilvl w:val="0"/>
          <w:numId w:val="4"/>
        </w:numPr>
        <w:rPr>
          <w:rFonts w:ascii="Times New Roman" w:hAnsi="Times New Roman" w:cs="Times New Roman"/>
        </w:rPr>
      </w:pPr>
      <w:r w:rsidRPr="00414B8E">
        <w:rPr>
          <w:rFonts w:ascii="Segoe UI Symbol" w:hAnsi="Segoe UI Symbol" w:cs="Segoe UI Symbol"/>
        </w:rPr>
        <w:lastRenderedPageBreak/>
        <w:t>☒</w:t>
      </w:r>
      <w:r w:rsidRPr="00414B8E">
        <w:rPr>
          <w:rFonts w:ascii="Times New Roman" w:hAnsi="Times New Roman" w:cs="Times New Roman"/>
        </w:rPr>
        <w:t xml:space="preserve"> Addressed</w:t>
      </w:r>
    </w:p>
    <w:p w14:paraId="53688E1B"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6D208396"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We completely agree with this comment and, while we included text on the li</w:t>
      </w:r>
      <w:r w:rsidRPr="00414B8E">
        <w:rPr>
          <w:rFonts w:ascii="Times New Roman" w:hAnsi="Times New Roman" w:cs="Times New Roman"/>
        </w:rPr>
        <w:t>mitations of comparing hand pollination to open pollination in the original version of the manuscript (lines 117-125), we chose to remove those data from this version of the manuscript. This should help shift the focus to the experiments in which we standa</w:t>
      </w:r>
      <w:r w:rsidRPr="00414B8E">
        <w:rPr>
          <w:rFonts w:ascii="Times New Roman" w:hAnsi="Times New Roman" w:cs="Times New Roman"/>
        </w:rPr>
        <w:t>rdized pollen quality between flowers visited by hummingbirds and those used as hand pollinated controls. In these experiments, we are also able to standardize the number of bird visits (limited to 1) and reduced variation in pollen quantity on each style.</w:t>
      </w:r>
      <w:r w:rsidRPr="00414B8E">
        <w:rPr>
          <w:rFonts w:ascii="Times New Roman" w:hAnsi="Times New Roman" w:cs="Times New Roman"/>
        </w:rPr>
        <w:t xml:space="preserve"> We do, however, include estimates of the mean pollen tube counts in flowers left open to free-ranging pollinators as a reference in Figure 1.</w:t>
      </w:r>
    </w:p>
    <w:p w14:paraId="13651345" w14:textId="77777777" w:rsidR="00DA733F" w:rsidRPr="00414B8E" w:rsidRDefault="006714F0">
      <w:pPr>
        <w:pStyle w:val="Heading3"/>
        <w:rPr>
          <w:rFonts w:ascii="Times New Roman" w:hAnsi="Times New Roman" w:cs="Times New Roman"/>
        </w:rPr>
      </w:pPr>
      <w:bookmarkStart w:id="5" w:name="section-1"/>
      <w:r w:rsidRPr="00414B8E">
        <w:rPr>
          <w:rFonts w:ascii="Times New Roman" w:hAnsi="Times New Roman" w:cs="Times New Roman"/>
        </w:rPr>
        <w:t>1.2</w:t>
      </w:r>
      <w:bookmarkEnd w:id="5"/>
    </w:p>
    <w:p w14:paraId="27A1089F"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Nectar removal seems the most likely explanation, and was the explanation offered by Betts et al. 2015. Yet i</w:t>
      </w:r>
      <w:r w:rsidRPr="00414B8E">
        <w:rPr>
          <w:rFonts w:ascii="Times New Roman" w:hAnsi="Times New Roman" w:cs="Times New Roman"/>
        </w:rPr>
        <w:t>n the current study, hand pollination plus nectar removing using a pipettor did not enhance pollen tube growth, thereby mimicking the results for natural hummingbird pollinators. Possibly, bills or tongues be doing something mechanical inside the flower, s</w:t>
      </w:r>
      <w:r w:rsidRPr="00414B8E">
        <w:rPr>
          <w:rFonts w:ascii="Times New Roman" w:hAnsi="Times New Roman" w:cs="Times New Roman"/>
        </w:rPr>
        <w:t>uch as pushing and relocating the staminode, or triggering something physiological in the nectar chamber. Alternatively, methods of this study may have differed from those in Betts et al., yet it is unclear how or why they would, given that removing nectar</w:t>
      </w:r>
      <w:r w:rsidRPr="00414B8E">
        <w:rPr>
          <w:rFonts w:ascii="Times New Roman" w:hAnsi="Times New Roman" w:cs="Times New Roman"/>
        </w:rPr>
        <w:t xml:space="preserve"> with a pipettor and hand-pollinating flowers are pretty straight forward methods. The inconsistent results call into question pollinator recognition and raise issues about methods and/or the genetics of the plants used in the experiments.</w:t>
      </w:r>
    </w:p>
    <w:p w14:paraId="67D48B55" w14:textId="77777777" w:rsidR="00DA733F" w:rsidRPr="00414B8E" w:rsidRDefault="006714F0">
      <w:pPr>
        <w:pStyle w:val="Compact"/>
        <w:numPr>
          <w:ilvl w:val="0"/>
          <w:numId w:val="5"/>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w:t>
      </w:r>
      <w:r w:rsidRPr="00414B8E">
        <w:rPr>
          <w:rFonts w:ascii="Times New Roman" w:hAnsi="Times New Roman" w:cs="Times New Roman"/>
        </w:rPr>
        <w:t>ines …</w:t>
      </w:r>
    </w:p>
    <w:p w14:paraId="5FF23855"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6A6809C4"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Indeed, these results are quite puzzling to us as well, and we agree that hummingbird tongues are comlex organs with many characteristics we simply cannot reproduce. It remains a possiblility, as suggested, that hummingbird tongues could tr</w:t>
      </w:r>
      <w:r w:rsidRPr="00414B8E">
        <w:rPr>
          <w:rFonts w:ascii="Times New Roman" w:hAnsi="Times New Roman" w:cs="Times New Roman"/>
        </w:rPr>
        <w:t xml:space="preserve">igger the response. However, we argue that the inconsistent results only call into question the </w:t>
      </w:r>
      <w:r w:rsidRPr="00414B8E">
        <w:rPr>
          <w:rFonts w:ascii="Times New Roman" w:hAnsi="Times New Roman" w:cs="Times New Roman"/>
          <w:i/>
        </w:rPr>
        <w:t>mechanism</w:t>
      </w:r>
      <w:r w:rsidRPr="00414B8E">
        <w:rPr>
          <w:rFonts w:ascii="Times New Roman" w:hAnsi="Times New Roman" w:cs="Times New Roman"/>
        </w:rPr>
        <w:t xml:space="preserve"> of pollinator recognition, considering that we used the same collection of plants in both sets of experiments (the aviary experiments and the nectar r</w:t>
      </w:r>
      <w:r w:rsidRPr="00414B8E">
        <w:rPr>
          <w:rFonts w:ascii="Times New Roman" w:hAnsi="Times New Roman" w:cs="Times New Roman"/>
        </w:rPr>
        <w:t>emoval experiments) and found increased pollen tube rates following bird visits. If the genetics of these plants was the reason for a lack of a response to nectar removal, we would not expect a response to visits by clean hummingbirds either.</w:t>
      </w:r>
    </w:p>
    <w:p w14:paraId="344B8BD4" w14:textId="77777777" w:rsidR="00DA733F" w:rsidRPr="00414B8E" w:rsidRDefault="006714F0">
      <w:pPr>
        <w:pStyle w:val="Heading3"/>
        <w:rPr>
          <w:rFonts w:ascii="Times New Roman" w:hAnsi="Times New Roman" w:cs="Times New Roman"/>
        </w:rPr>
      </w:pPr>
      <w:bookmarkStart w:id="6" w:name="section-2"/>
      <w:r w:rsidRPr="00414B8E">
        <w:rPr>
          <w:rFonts w:ascii="Times New Roman" w:hAnsi="Times New Roman" w:cs="Times New Roman"/>
        </w:rPr>
        <w:t>1.3</w:t>
      </w:r>
      <w:bookmarkEnd w:id="6"/>
    </w:p>
    <w:p w14:paraId="514025DF"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To what extent might the low number of pollen tubes result from using experimental plants derived from the same genetic stock? Which species were ornamentals, which species were naturalized, and which species were native? Garden or naturalized plants might</w:t>
      </w:r>
      <w:r w:rsidRPr="00414B8E">
        <w:rPr>
          <w:rFonts w:ascii="Times New Roman" w:hAnsi="Times New Roman" w:cs="Times New Roman"/>
        </w:rPr>
        <w:t xml:space="preserve"> have low genetic diversity or may have been selected through the breeding process for low reproductive output. Did you check these plants to see whether they were in fact setting fruits and seeds?</w:t>
      </w:r>
    </w:p>
    <w:p w14:paraId="24F9BE65" w14:textId="77777777" w:rsidR="00DA733F" w:rsidRPr="00414B8E" w:rsidRDefault="006714F0">
      <w:pPr>
        <w:pStyle w:val="Compact"/>
        <w:numPr>
          <w:ilvl w:val="0"/>
          <w:numId w:val="6"/>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Confirmed that we checked for seeds in lines …</w:t>
      </w:r>
    </w:p>
    <w:p w14:paraId="1C09EF20" w14:textId="77777777" w:rsidR="00DA733F" w:rsidRPr="00414B8E" w:rsidRDefault="006714F0">
      <w:pPr>
        <w:pStyle w:val="Compact"/>
        <w:numPr>
          <w:ilvl w:val="0"/>
          <w:numId w:val="6"/>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w:t>
      </w:r>
      <w:r w:rsidRPr="00414B8E">
        <w:rPr>
          <w:rFonts w:ascii="Times New Roman" w:hAnsi="Times New Roman" w:cs="Times New Roman"/>
        </w:rPr>
        <w:t>ed issue of genetic diversity in lines …</w:t>
      </w:r>
    </w:p>
    <w:p w14:paraId="44276E93" w14:textId="77777777" w:rsidR="00DA733F" w:rsidRPr="00414B8E" w:rsidRDefault="006714F0">
      <w:pPr>
        <w:pStyle w:val="Compact"/>
        <w:numPr>
          <w:ilvl w:val="0"/>
          <w:numId w:val="6"/>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Which are native and which are not? Addressed in lines …</w:t>
      </w:r>
    </w:p>
    <w:p w14:paraId="37C9CFF9"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543C63BD"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lastRenderedPageBreak/>
        <w:t>While we agree that the experimental design would be strengthened by conducting these experiments in natural settings using larger populations of e</w:t>
      </w:r>
      <w:r w:rsidRPr="00414B8E">
        <w:rPr>
          <w:rFonts w:ascii="Times New Roman" w:hAnsi="Times New Roman" w:cs="Times New Roman"/>
        </w:rPr>
        <w:t>ach plant species, we were unable to do so here. This is certainly a goal for the future.</w:t>
      </w:r>
    </w:p>
    <w:p w14:paraId="2BCB3329"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In our selection process, we targetted plant species in the living collection at Las Cruces Biological station that were also found on neighboring properties to incre</w:t>
      </w:r>
      <w:r w:rsidRPr="00414B8E">
        <w:rPr>
          <w:rFonts w:ascii="Times New Roman" w:hAnsi="Times New Roman" w:cs="Times New Roman"/>
        </w:rPr>
        <w:t>ase our chances of utilizing a more diverse genetic stock. We additionally checked that each species was setting fruits and seeds, confirming that compatible pollen was available in the area and that it was likely that birds were visiting the flowers despi</w:t>
      </w:r>
      <w:r w:rsidRPr="00414B8E">
        <w:rPr>
          <w:rFonts w:ascii="Times New Roman" w:hAnsi="Times New Roman" w:cs="Times New Roman"/>
        </w:rPr>
        <w:t>te some being non-native. We include more details on this point in the revised Methods section and in a revised appendix.</w:t>
      </w:r>
    </w:p>
    <w:p w14:paraId="2D767C25" w14:textId="77777777" w:rsidR="00DA733F" w:rsidRPr="00414B8E" w:rsidRDefault="006714F0">
      <w:pPr>
        <w:pStyle w:val="Heading3"/>
        <w:rPr>
          <w:rFonts w:ascii="Times New Roman" w:hAnsi="Times New Roman" w:cs="Times New Roman"/>
        </w:rPr>
      </w:pPr>
      <w:bookmarkStart w:id="7" w:name="section-3"/>
      <w:r w:rsidRPr="00414B8E">
        <w:rPr>
          <w:rFonts w:ascii="Times New Roman" w:hAnsi="Times New Roman" w:cs="Times New Roman"/>
        </w:rPr>
        <w:t>1.4</w:t>
      </w:r>
      <w:bookmarkEnd w:id="7"/>
    </w:p>
    <w:p w14:paraId="35855F86"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How many plants and flowers of each Heliconia species were used in the aviary experiments? In addition, how many birds of each bil</w:t>
      </w:r>
      <w:r w:rsidRPr="00414B8E">
        <w:rPr>
          <w:rFonts w:ascii="Times New Roman" w:hAnsi="Times New Roman" w:cs="Times New Roman"/>
        </w:rPr>
        <w:t>l morphology were used in these experiments? More precisely, readers need to know the number of experimental units for each Heliconia species x experimental trial treatment.</w:t>
      </w:r>
    </w:p>
    <w:p w14:paraId="58AE677A" w14:textId="77777777" w:rsidR="00DA733F" w:rsidRPr="00414B8E" w:rsidRDefault="006714F0">
      <w:pPr>
        <w:pStyle w:val="Compact"/>
        <w:numPr>
          <w:ilvl w:val="0"/>
          <w:numId w:val="7"/>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Sample sizes added to figures</w:t>
      </w:r>
    </w:p>
    <w:p w14:paraId="35C49E52"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52FA71F3"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We thank reviewer 1 for this request, and</w:t>
      </w:r>
      <w:r w:rsidRPr="00414B8E">
        <w:rPr>
          <w:rFonts w:ascii="Times New Roman" w:hAnsi="Times New Roman" w:cs="Times New Roman"/>
        </w:rPr>
        <w:t xml:space="preserve"> added a table with the number of unique plants (blocking effect) and numbers of flowers (experimental units) scored for pollen tubes in each species </w:t>
      </w:r>
      <m:oMath>
        <m:r>
          <w:rPr>
            <w:rFonts w:ascii="Cambria Math" w:hAnsi="Cambria Math" w:cs="Times New Roman"/>
          </w:rPr>
          <m:t>×</m:t>
        </m:r>
      </m:oMath>
      <w:r w:rsidRPr="00414B8E">
        <w:rPr>
          <w:rFonts w:ascii="Times New Roman" w:hAnsi="Times New Roman" w:cs="Times New Roman"/>
        </w:rPr>
        <w:t xml:space="preserve"> treatment combination.</w:t>
      </w:r>
    </w:p>
    <w:p w14:paraId="6CF26006" w14:textId="77777777" w:rsidR="00DA733F" w:rsidRPr="00414B8E" w:rsidRDefault="006714F0">
      <w:pPr>
        <w:numPr>
          <w:ilvl w:val="0"/>
          <w:numId w:val="8"/>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Number of plants of each species</w:t>
      </w:r>
    </w:p>
    <w:p w14:paraId="295AC3D6" w14:textId="77777777" w:rsidR="00DA733F" w:rsidRPr="00414B8E" w:rsidRDefault="006714F0">
      <w:pPr>
        <w:numPr>
          <w:ilvl w:val="0"/>
          <w:numId w:val="8"/>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Number of hummingbirds of each species added</w:t>
      </w:r>
      <w:r w:rsidRPr="00414B8E">
        <w:rPr>
          <w:rFonts w:ascii="Times New Roman" w:hAnsi="Times New Roman" w:cs="Times New Roman"/>
        </w:rPr>
        <w:t xml:space="preserve"> in lines</w:t>
      </w:r>
    </w:p>
    <w:p w14:paraId="1A17B3C0" w14:textId="77777777" w:rsidR="00DA733F" w:rsidRPr="00414B8E" w:rsidRDefault="006714F0">
      <w:pPr>
        <w:pStyle w:val="Heading3"/>
        <w:rPr>
          <w:rFonts w:ascii="Times New Roman" w:hAnsi="Times New Roman" w:cs="Times New Roman"/>
        </w:rPr>
      </w:pPr>
      <w:bookmarkStart w:id="8" w:name="section-4"/>
      <w:r w:rsidRPr="00414B8E">
        <w:rPr>
          <w:rFonts w:ascii="Times New Roman" w:hAnsi="Times New Roman" w:cs="Times New Roman"/>
        </w:rPr>
        <w:t>1.5</w:t>
      </w:r>
      <w:bookmarkEnd w:id="8"/>
    </w:p>
    <w:p w14:paraId="1A577969"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How were the aviaries constructed? Were you actually building them around live inflorescences of natural plants? Can you provide a photograph in an appendix?</w:t>
      </w:r>
    </w:p>
    <w:p w14:paraId="28D96E83" w14:textId="77777777" w:rsidR="00DA733F" w:rsidRPr="00414B8E" w:rsidRDefault="006714F0">
      <w:pPr>
        <w:pStyle w:val="Compact"/>
        <w:numPr>
          <w:ilvl w:val="0"/>
          <w:numId w:val="9"/>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3871685D" w14:textId="77777777" w:rsidR="00DA733F" w:rsidRPr="00414B8E" w:rsidRDefault="006714F0">
      <w:pPr>
        <w:pStyle w:val="Compact"/>
        <w:numPr>
          <w:ilvl w:val="0"/>
          <w:numId w:val="9"/>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Photograph added to Appendix S1</w:t>
      </w:r>
    </w:p>
    <w:p w14:paraId="71BD8A47"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0F6EC579"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We constructed portable aviaries</w:t>
      </w:r>
      <w:r w:rsidRPr="00414B8E">
        <w:rPr>
          <w:rFonts w:ascii="Times New Roman" w:hAnsi="Times New Roman" w:cs="Times New Roman"/>
        </w:rPr>
        <w:t xml:space="preserve"> using a PVC frame and bamboo legs. We sewed a mesh net sleeve that slid easily over the frame. This allowed us to erect aviaries around live inflorescences. We included more details on aviary construction in the revised methods section and in the revised </w:t>
      </w:r>
      <w:r w:rsidRPr="00414B8E">
        <w:rPr>
          <w:rFonts w:ascii="Times New Roman" w:hAnsi="Times New Roman" w:cs="Times New Roman"/>
        </w:rPr>
        <w:t>appendix.</w:t>
      </w:r>
    </w:p>
    <w:p w14:paraId="279A7A37" w14:textId="77777777" w:rsidR="00DA733F" w:rsidRPr="00414B8E" w:rsidRDefault="006714F0">
      <w:pPr>
        <w:pStyle w:val="Heading3"/>
        <w:rPr>
          <w:rFonts w:ascii="Times New Roman" w:hAnsi="Times New Roman" w:cs="Times New Roman"/>
        </w:rPr>
      </w:pPr>
      <w:bookmarkStart w:id="9" w:name="section-5"/>
      <w:r w:rsidRPr="00414B8E">
        <w:rPr>
          <w:rFonts w:ascii="Times New Roman" w:hAnsi="Times New Roman" w:cs="Times New Roman"/>
        </w:rPr>
        <w:t>1.6</w:t>
      </w:r>
      <w:bookmarkEnd w:id="9"/>
    </w:p>
    <w:p w14:paraId="6C4F5FDA"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Do you have any idea on the frequency of visits by hummingbirds to your plants and flowers in the free-ranging pollination experiments depicted in Figure 1? Was the same flower getting visited more than once? (lines 108-117)</w:t>
      </w:r>
    </w:p>
    <w:p w14:paraId="3C1D2029" w14:textId="77777777" w:rsidR="00DA733F" w:rsidRPr="00414B8E" w:rsidRDefault="006714F0">
      <w:pPr>
        <w:pStyle w:val="Compact"/>
        <w:numPr>
          <w:ilvl w:val="0"/>
          <w:numId w:val="10"/>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w:t>
      </w:r>
    </w:p>
    <w:p w14:paraId="4467A960"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w:t>
      </w:r>
      <w:r w:rsidRPr="00414B8E">
        <w:rPr>
          <w:rFonts w:ascii="Times New Roman" w:hAnsi="Times New Roman" w:cs="Times New Roman"/>
          <w:b/>
        </w:rPr>
        <w:t>nse</w:t>
      </w:r>
    </w:p>
    <w:p w14:paraId="57D9919A"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lastRenderedPageBreak/>
        <w:t xml:space="preserve">We elected to remove those data from this version of the manuscript in order to maintain the focus on the experiments in which we standardized the number of floral visits. Based on data in Gannon et al. (2018), open flowers tend to receive multiple visits </w:t>
      </w:r>
      <w:r w:rsidRPr="00414B8E">
        <w:rPr>
          <w:rFonts w:ascii="Times New Roman" w:hAnsi="Times New Roman" w:cs="Times New Roman"/>
        </w:rPr>
        <w:t>per day.</w:t>
      </w:r>
    </w:p>
    <w:p w14:paraId="50B3B6F5" w14:textId="77777777" w:rsidR="00DA733F" w:rsidRPr="00414B8E" w:rsidRDefault="006714F0">
      <w:pPr>
        <w:pStyle w:val="Heading3"/>
        <w:rPr>
          <w:rFonts w:ascii="Times New Roman" w:hAnsi="Times New Roman" w:cs="Times New Roman"/>
        </w:rPr>
      </w:pPr>
      <w:bookmarkStart w:id="10" w:name="section-6"/>
      <w:r w:rsidRPr="00414B8E">
        <w:rPr>
          <w:rFonts w:ascii="Times New Roman" w:hAnsi="Times New Roman" w:cs="Times New Roman"/>
        </w:rPr>
        <w:t>1.7</w:t>
      </w:r>
      <w:bookmarkEnd w:id="10"/>
    </w:p>
    <w:p w14:paraId="197EB211"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It would be nice to know the number of pollen grains deposited on a stigma both for hand pollinations, open-pollinations (Fig. 1), and following visits by birds to hand-pollinated flowers. Having this information might help elucidate pollinati</w:t>
      </w:r>
      <w:r w:rsidRPr="00414B8E">
        <w:rPr>
          <w:rFonts w:ascii="Times New Roman" w:hAnsi="Times New Roman" w:cs="Times New Roman"/>
        </w:rPr>
        <w:t>on mechanisms</w:t>
      </w:r>
    </w:p>
    <w:p w14:paraId="2C820095" w14:textId="77777777" w:rsidR="00DA733F" w:rsidRPr="00414B8E" w:rsidRDefault="006714F0">
      <w:pPr>
        <w:pStyle w:val="Compact"/>
        <w:numPr>
          <w:ilvl w:val="0"/>
          <w:numId w:val="11"/>
        </w:numPr>
        <w:rPr>
          <w:rFonts w:ascii="Times New Roman" w:hAnsi="Times New Roman" w:cs="Times New Roman"/>
        </w:rPr>
      </w:pPr>
      <w:r w:rsidRPr="00414B8E">
        <w:rPr>
          <w:rFonts w:ascii="Times New Roman" w:hAnsi="Times New Roman" w:cs="Times New Roman"/>
          <w:strike/>
        </w:rPr>
        <w:t>[ ] Addressed in lines</w:t>
      </w:r>
    </w:p>
    <w:p w14:paraId="125D15C5"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1818DE8A"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We wholeheartedly agree that it would be nice to have these data, but we have not had success in collecting them. First, quantification of the number of pollen grains we placed on the stigma during hand pollina</w:t>
      </w:r>
      <w:r w:rsidRPr="00414B8E">
        <w:rPr>
          <w:rFonts w:ascii="Times New Roman" w:hAnsi="Times New Roman" w:cs="Times New Roman"/>
        </w:rPr>
        <w:t>tion treatments does not seem feasible in the field. The pollen grains are too small to count with a hand lens. Second, we have not had success quantifying pollen grains on the stigma the day after pollination due to problems with molding and potentially p</w:t>
      </w:r>
      <w:r w:rsidRPr="00414B8E">
        <w:rPr>
          <w:rFonts w:ascii="Times New Roman" w:hAnsi="Times New Roman" w:cs="Times New Roman"/>
        </w:rPr>
        <w:t>ollen loss during transport back to the lab.</w:t>
      </w:r>
    </w:p>
    <w:p w14:paraId="0D1E21E9" w14:textId="77777777" w:rsidR="00DA733F" w:rsidRPr="00414B8E" w:rsidRDefault="006714F0">
      <w:pPr>
        <w:pStyle w:val="Heading3"/>
        <w:rPr>
          <w:rFonts w:ascii="Times New Roman" w:hAnsi="Times New Roman" w:cs="Times New Roman"/>
        </w:rPr>
      </w:pPr>
      <w:bookmarkStart w:id="11" w:name="section-7"/>
      <w:r w:rsidRPr="00414B8E">
        <w:rPr>
          <w:rFonts w:ascii="Times New Roman" w:hAnsi="Times New Roman" w:cs="Times New Roman"/>
        </w:rPr>
        <w:t>1.8</w:t>
      </w:r>
      <w:bookmarkEnd w:id="11"/>
    </w:p>
    <w:p w14:paraId="5807AFF3"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Similarly, it would be nice to know the degree to which pollen tubes translate into seeds.</w:t>
      </w:r>
    </w:p>
    <w:p w14:paraId="39F5E1FB" w14:textId="77777777" w:rsidR="00DA733F" w:rsidRPr="00414B8E" w:rsidRDefault="006714F0">
      <w:pPr>
        <w:pStyle w:val="Compact"/>
        <w:numPr>
          <w:ilvl w:val="0"/>
          <w:numId w:val="12"/>
        </w:numPr>
        <w:rPr>
          <w:rFonts w:ascii="Times New Roman" w:hAnsi="Times New Roman" w:cs="Times New Roman"/>
        </w:rPr>
      </w:pPr>
      <w:r w:rsidRPr="00414B8E">
        <w:rPr>
          <w:rFonts w:ascii="Times New Roman" w:hAnsi="Times New Roman" w:cs="Times New Roman"/>
          <w:strike/>
        </w:rPr>
        <w:t>[ ] Addressed in lines …</w:t>
      </w:r>
    </w:p>
    <w:p w14:paraId="28EB38D2"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62EF9393"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Unfortunately, this is not data we will be able to include here, though it is an e</w:t>
      </w:r>
      <w:r w:rsidRPr="00414B8E">
        <w:rPr>
          <w:rFonts w:ascii="Times New Roman" w:hAnsi="Times New Roman" w:cs="Times New Roman"/>
        </w:rPr>
        <w:t>xperiment we hope to complete in the future.</w:t>
      </w:r>
    </w:p>
    <w:p w14:paraId="1BFD4C97" w14:textId="77777777" w:rsidR="00DA733F" w:rsidRPr="00414B8E" w:rsidRDefault="006714F0">
      <w:pPr>
        <w:pStyle w:val="Heading3"/>
        <w:rPr>
          <w:rFonts w:ascii="Times New Roman" w:hAnsi="Times New Roman" w:cs="Times New Roman"/>
        </w:rPr>
      </w:pPr>
      <w:bookmarkStart w:id="12" w:name="section-8"/>
      <w:r w:rsidRPr="00414B8E">
        <w:rPr>
          <w:rFonts w:ascii="Times New Roman" w:hAnsi="Times New Roman" w:cs="Times New Roman"/>
        </w:rPr>
        <w:t>1.9</w:t>
      </w:r>
      <w:bookmarkEnd w:id="12"/>
    </w:p>
    <w:p w14:paraId="5F6FFCB1"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The mean number of pollen tubes in this experiment is exceedingly small (0 to 1). One would think with hand pollination that one would get maximum pollen tube growth, but that doesn’t happen, which makes Hel</w:t>
      </w:r>
      <w:r w:rsidRPr="00414B8E">
        <w:rPr>
          <w:rFonts w:ascii="Times New Roman" w:hAnsi="Times New Roman" w:cs="Times New Roman"/>
        </w:rPr>
        <w:t>iconias so interesting. I’d be interested to know whether the number of pollen tubes increases with the number of natural visits by hummingbirds (as well as pollen donors).</w:t>
      </w:r>
    </w:p>
    <w:p w14:paraId="663E0936" w14:textId="77777777" w:rsidR="00DA733F" w:rsidRPr="00414B8E" w:rsidRDefault="006714F0">
      <w:pPr>
        <w:pStyle w:val="Compact"/>
        <w:numPr>
          <w:ilvl w:val="0"/>
          <w:numId w:val="13"/>
        </w:numPr>
        <w:rPr>
          <w:rFonts w:ascii="Times New Roman" w:hAnsi="Times New Roman" w:cs="Times New Roman"/>
        </w:rPr>
      </w:pPr>
      <w:r w:rsidRPr="00414B8E">
        <w:rPr>
          <w:rFonts w:ascii="Times New Roman" w:hAnsi="Times New Roman" w:cs="Times New Roman"/>
          <w:strike/>
        </w:rPr>
        <w:t>[ ] Addressed in lines …</w:t>
      </w:r>
    </w:p>
    <w:p w14:paraId="74F44092"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595E06B7"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This is an interesting idea, but is perhaps beyon</w:t>
      </w:r>
      <w:r w:rsidRPr="00414B8E">
        <w:rPr>
          <w:rFonts w:ascii="Times New Roman" w:hAnsi="Times New Roman" w:cs="Times New Roman"/>
        </w:rPr>
        <w:t>d the scope of this manuscript. One of the major challenges with obtaining data such as these is that it is not an easily manipulated system. Ideally, we would create different pollen pools with varying numbers of pollen donors and supply these different p</w:t>
      </w:r>
      <w:r w:rsidRPr="00414B8E">
        <w:rPr>
          <w:rFonts w:ascii="Times New Roman" w:hAnsi="Times New Roman" w:cs="Times New Roman"/>
        </w:rPr>
        <w:t xml:space="preserve">ools to stigmas by hand, but hand pollinations are notoriously unsuccessful with </w:t>
      </w:r>
      <w:r w:rsidRPr="00414B8E">
        <w:rPr>
          <w:rFonts w:ascii="Times New Roman" w:hAnsi="Times New Roman" w:cs="Times New Roman"/>
          <w:i/>
        </w:rPr>
        <w:t>Heliconia</w:t>
      </w:r>
      <w:r w:rsidRPr="00414B8E">
        <w:rPr>
          <w:rFonts w:ascii="Times New Roman" w:hAnsi="Times New Roman" w:cs="Times New Roman"/>
        </w:rPr>
        <w:t xml:space="preserve"> species. These are worthwhile experiments for the future.</w:t>
      </w:r>
    </w:p>
    <w:p w14:paraId="0734870E" w14:textId="77777777" w:rsidR="00DA733F" w:rsidRPr="00414B8E" w:rsidRDefault="006714F0">
      <w:pPr>
        <w:pStyle w:val="Heading3"/>
        <w:rPr>
          <w:rFonts w:ascii="Times New Roman" w:hAnsi="Times New Roman" w:cs="Times New Roman"/>
        </w:rPr>
      </w:pPr>
      <w:bookmarkStart w:id="13" w:name="section-9"/>
      <w:r w:rsidRPr="00414B8E">
        <w:rPr>
          <w:rFonts w:ascii="Times New Roman" w:hAnsi="Times New Roman" w:cs="Times New Roman"/>
        </w:rPr>
        <w:t>1.10</w:t>
      </w:r>
      <w:bookmarkEnd w:id="13"/>
    </w:p>
    <w:p w14:paraId="052DDF22"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I also wonder whether the low mean number of pollen tubes and the design of the study makes it difficu</w:t>
      </w:r>
      <w:r w:rsidRPr="00414B8E">
        <w:rPr>
          <w:rFonts w:ascii="Times New Roman" w:hAnsi="Times New Roman" w:cs="Times New Roman"/>
        </w:rPr>
        <w:t>lt to detect differences, if they exist.</w:t>
      </w:r>
    </w:p>
    <w:p w14:paraId="4BD5D3EC" w14:textId="77777777" w:rsidR="00DA733F" w:rsidRPr="00414B8E" w:rsidRDefault="006714F0">
      <w:pPr>
        <w:pStyle w:val="Compact"/>
        <w:numPr>
          <w:ilvl w:val="0"/>
          <w:numId w:val="14"/>
        </w:numPr>
        <w:rPr>
          <w:rFonts w:ascii="Times New Roman" w:hAnsi="Times New Roman" w:cs="Times New Roman"/>
        </w:rPr>
      </w:pPr>
      <w:r w:rsidRPr="00414B8E">
        <w:rPr>
          <w:rFonts w:ascii="Times New Roman" w:hAnsi="Times New Roman" w:cs="Times New Roman"/>
          <w:strike/>
        </w:rPr>
        <w:t>[ ] Addressed in lines …</w:t>
      </w:r>
    </w:p>
    <w:p w14:paraId="652FE3E4"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lastRenderedPageBreak/>
        <w:t>Response</w:t>
      </w:r>
    </w:p>
    <w:p w14:paraId="794695E4"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The low mean numbers of pollen tubes likely does make detecting differences difficult, but that is part of the reason we find the consistency of the results from the aviary experime</w:t>
      </w:r>
      <w:r w:rsidRPr="00414B8E">
        <w:rPr>
          <w:rFonts w:ascii="Times New Roman" w:hAnsi="Times New Roman" w:cs="Times New Roman"/>
        </w:rPr>
        <w:t xml:space="preserve">nts with </w:t>
      </w:r>
      <w:r w:rsidRPr="00414B8E">
        <w:rPr>
          <w:rFonts w:ascii="Times New Roman" w:hAnsi="Times New Roman" w:cs="Times New Roman"/>
          <w:i/>
        </w:rPr>
        <w:t>H. tortuosa</w:t>
      </w:r>
      <w:r w:rsidRPr="00414B8E">
        <w:rPr>
          <w:rFonts w:ascii="Times New Roman" w:hAnsi="Times New Roman" w:cs="Times New Roman"/>
        </w:rPr>
        <w:t xml:space="preserve"> so compelling. We do not argue that the study design could be strengthened by conducting these experiments in large, naturally occurring populations of these plants, but that would require travel to and research in multiple countries. </w:t>
      </w:r>
      <w:r w:rsidRPr="00414B8E">
        <w:rPr>
          <w:rFonts w:ascii="Times New Roman" w:hAnsi="Times New Roman" w:cs="Times New Roman"/>
        </w:rPr>
        <w:t>Given the logistical (and not to mention monetary) challenge of that approach, we opted for conducting these experiments in a living collection where multiple species can be targetted at once. We hope the reviewers agree that, while imperfect, this seems l</w:t>
      </w:r>
      <w:r w:rsidRPr="00414B8E">
        <w:rPr>
          <w:rFonts w:ascii="Times New Roman" w:hAnsi="Times New Roman" w:cs="Times New Roman"/>
        </w:rPr>
        <w:t>ike a good first step towards testing the generality of pollinator recognition.</w:t>
      </w:r>
    </w:p>
    <w:p w14:paraId="23F13388" w14:textId="77777777" w:rsidR="00DA733F" w:rsidRPr="00414B8E" w:rsidRDefault="006714F0">
      <w:pPr>
        <w:pStyle w:val="Heading3"/>
        <w:rPr>
          <w:rFonts w:ascii="Times New Roman" w:hAnsi="Times New Roman" w:cs="Times New Roman"/>
        </w:rPr>
      </w:pPr>
      <w:bookmarkStart w:id="14" w:name="section-10"/>
      <w:r w:rsidRPr="00414B8E">
        <w:rPr>
          <w:rFonts w:ascii="Times New Roman" w:hAnsi="Times New Roman" w:cs="Times New Roman"/>
        </w:rPr>
        <w:t>1.11</w:t>
      </w:r>
      <w:bookmarkEnd w:id="14"/>
    </w:p>
    <w:p w14:paraId="7752AADD"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Did birds remove nectar from flowers in the field and aviary experiments, and if so, how much?</w:t>
      </w:r>
    </w:p>
    <w:p w14:paraId="3971E4E9" w14:textId="77777777" w:rsidR="00DA733F" w:rsidRPr="00414B8E" w:rsidRDefault="006714F0">
      <w:pPr>
        <w:pStyle w:val="Compact"/>
        <w:numPr>
          <w:ilvl w:val="0"/>
          <w:numId w:val="15"/>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6167859A"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5B7D3F4F"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Because these flowers have inferior ovaries, measuring the nectar remaining in the flower after a visit requires destructively sampling the flower, precluding the scoring of pollen tubes in that flower. We were unable to spare extra flowers to check the re</w:t>
      </w:r>
      <w:r w:rsidRPr="00414B8E">
        <w:rPr>
          <w:rFonts w:ascii="Times New Roman" w:hAnsi="Times New Roman" w:cs="Times New Roman"/>
        </w:rPr>
        <w:t>maining nectar in each plant species after visits from each hummingbird species. However, we can confirm the birds removed at least some nectar based on recorded video of visits in which one can see the birds drinking. We have submitted video files to be i</w:t>
      </w:r>
      <w:r w:rsidRPr="00414B8E">
        <w:rPr>
          <w:rFonts w:ascii="Times New Roman" w:hAnsi="Times New Roman" w:cs="Times New Roman"/>
        </w:rPr>
        <w:t>ncluded in an online supplement.</w:t>
      </w:r>
    </w:p>
    <w:p w14:paraId="6EF295C9" w14:textId="77777777" w:rsidR="00DA733F" w:rsidRPr="00414B8E" w:rsidRDefault="006714F0">
      <w:pPr>
        <w:pStyle w:val="Heading3"/>
        <w:rPr>
          <w:rFonts w:ascii="Times New Roman" w:hAnsi="Times New Roman" w:cs="Times New Roman"/>
        </w:rPr>
      </w:pPr>
      <w:bookmarkStart w:id="15" w:name="section-11"/>
      <w:r w:rsidRPr="00414B8E">
        <w:rPr>
          <w:rFonts w:ascii="Times New Roman" w:hAnsi="Times New Roman" w:cs="Times New Roman"/>
        </w:rPr>
        <w:t>1.12</w:t>
      </w:r>
      <w:bookmarkEnd w:id="15"/>
    </w:p>
    <w:p w14:paraId="6B6922EC"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…while short-billed hummingbirds may be able to remove a small amount of nectar from the flowers of this plant in aviary experiments, they may not be major visitors to this plant in native systems due to competitive ex</w:t>
      </w:r>
      <w:r w:rsidRPr="00414B8E">
        <w:rPr>
          <w:rFonts w:ascii="Times New Roman" w:hAnsi="Times New Roman" w:cs="Times New Roman"/>
        </w:rPr>
        <w:t>clusion by long-billed hummingbird species that are more effective nectar removers. This has major implications for the pollinator recognition hypothesis as a pollinator filter, because it would suggest that competition with other hummingbird species is th</w:t>
      </w:r>
      <w:r w:rsidRPr="00414B8E">
        <w:rPr>
          <w:rFonts w:ascii="Times New Roman" w:hAnsi="Times New Roman" w:cs="Times New Roman"/>
        </w:rPr>
        <w:t>e filter, not within-the-tube pollinator recognition as implied by Betts et al. 2015.</w:t>
      </w:r>
    </w:p>
    <w:p w14:paraId="3B6DAEF2" w14:textId="77777777" w:rsidR="00DA733F" w:rsidRPr="00414B8E" w:rsidRDefault="006714F0">
      <w:pPr>
        <w:pStyle w:val="Compact"/>
        <w:numPr>
          <w:ilvl w:val="0"/>
          <w:numId w:val="16"/>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79DD5373"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3AD7654E"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This is an excellent comment and we agree that pollinator recognition would not be an effective pollinator filter if competitive exclusion</w:t>
      </w:r>
      <w:r w:rsidRPr="00414B8E">
        <w:rPr>
          <w:rFonts w:ascii="Times New Roman" w:hAnsi="Times New Roman" w:cs="Times New Roman"/>
        </w:rPr>
        <w:t xml:space="preserve"> limits visitation by hummingbird species with mismatched bill shapes. In a separate project, authors M.G. Betts, A.S. Hadley, and others collected visitation data for </w:t>
      </w:r>
      <w:r w:rsidRPr="00414B8E">
        <w:rPr>
          <w:rFonts w:ascii="Times New Roman" w:hAnsi="Times New Roman" w:cs="Times New Roman"/>
          <w:i/>
        </w:rPr>
        <w:t>H. tortuosa</w:t>
      </w:r>
      <w:r w:rsidRPr="00414B8E">
        <w:rPr>
          <w:rFonts w:ascii="Times New Roman" w:hAnsi="Times New Roman" w:cs="Times New Roman"/>
        </w:rPr>
        <w:t>, which appears to be largely visited by well-matched green hermit hummingbir</w:t>
      </w:r>
      <w:r w:rsidRPr="00414B8E">
        <w:rPr>
          <w:rFonts w:ascii="Times New Roman" w:hAnsi="Times New Roman" w:cs="Times New Roman"/>
        </w:rPr>
        <w:t>ds (</w:t>
      </w:r>
      <w:r w:rsidRPr="00414B8E">
        <w:rPr>
          <w:rFonts w:ascii="Times New Roman" w:hAnsi="Times New Roman" w:cs="Times New Roman"/>
          <w:i/>
        </w:rPr>
        <w:t>Phaethornis guy</w:t>
      </w:r>
      <w:r w:rsidRPr="00414B8E">
        <w:rPr>
          <w:rFonts w:ascii="Times New Roman" w:hAnsi="Times New Roman" w:cs="Times New Roman"/>
        </w:rPr>
        <w:t xml:space="preserve">). However, birds with mismatched bill shapes still compose ~10% of honest visits. Furthermore, the proportion of individual birds with mismatched bill shapes that carry </w:t>
      </w:r>
      <w:r w:rsidRPr="00414B8E">
        <w:rPr>
          <w:rFonts w:ascii="Times New Roman" w:hAnsi="Times New Roman" w:cs="Times New Roman"/>
          <w:i/>
        </w:rPr>
        <w:t>Heliconia</w:t>
      </w:r>
      <w:r w:rsidRPr="00414B8E">
        <w:rPr>
          <w:rFonts w:ascii="Times New Roman" w:hAnsi="Times New Roman" w:cs="Times New Roman"/>
        </w:rPr>
        <w:t xml:space="preserve"> pollen is comparable to the proportion of individual bird</w:t>
      </w:r>
      <w:r w:rsidRPr="00414B8E">
        <w:rPr>
          <w:rFonts w:ascii="Times New Roman" w:hAnsi="Times New Roman" w:cs="Times New Roman"/>
        </w:rPr>
        <w:t xml:space="preserve">s with well matched bill shapes that carry </w:t>
      </w:r>
      <w:r w:rsidRPr="00414B8E">
        <w:rPr>
          <w:rFonts w:ascii="Times New Roman" w:hAnsi="Times New Roman" w:cs="Times New Roman"/>
          <w:i/>
        </w:rPr>
        <w:t>Heliconia</w:t>
      </w:r>
      <w:r w:rsidRPr="00414B8E">
        <w:rPr>
          <w:rFonts w:ascii="Times New Roman" w:hAnsi="Times New Roman" w:cs="Times New Roman"/>
        </w:rPr>
        <w:t xml:space="preserve"> pollen (Betts et al. 2015). This is consistent with our hypothesis that pollinator recognition could act as a pollinator filter since exploitation barriers and competition for resources among hummingbird</w:t>
      </w:r>
      <w:r w:rsidRPr="00414B8E">
        <w:rPr>
          <w:rFonts w:ascii="Times New Roman" w:hAnsi="Times New Roman" w:cs="Times New Roman"/>
        </w:rPr>
        <w:t xml:space="preserve"> species may not perfectly sort pollinators according to morphology.</w:t>
      </w:r>
    </w:p>
    <w:p w14:paraId="745624FE"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lastRenderedPageBreak/>
        <w:t xml:space="preserve">While literature on the pollination of the other </w:t>
      </w:r>
      <w:r w:rsidRPr="00414B8E">
        <w:rPr>
          <w:rFonts w:ascii="Times New Roman" w:hAnsi="Times New Roman" w:cs="Times New Roman"/>
          <w:i/>
        </w:rPr>
        <w:t>Heliconia</w:t>
      </w:r>
      <w:r w:rsidRPr="00414B8E">
        <w:rPr>
          <w:rFonts w:ascii="Times New Roman" w:hAnsi="Times New Roman" w:cs="Times New Roman"/>
        </w:rPr>
        <w:t xml:space="preserve"> </w:t>
      </w:r>
      <w:r w:rsidRPr="00414B8E">
        <w:rPr>
          <w:rFonts w:ascii="Times New Roman" w:hAnsi="Times New Roman" w:cs="Times New Roman"/>
        </w:rPr>
        <w:t>species is limited, we included some text on the potential for a pollinator recognition mechanism to filter pollinators for each plant species based on available data.</w:t>
      </w:r>
    </w:p>
    <w:p w14:paraId="27D6254D" w14:textId="77777777" w:rsidR="00DA733F" w:rsidRPr="00414B8E" w:rsidRDefault="006714F0">
      <w:pPr>
        <w:pStyle w:val="Heading2"/>
        <w:rPr>
          <w:rFonts w:ascii="Times New Roman" w:hAnsi="Times New Roman" w:cs="Times New Roman"/>
        </w:rPr>
      </w:pPr>
      <w:bookmarkStart w:id="16" w:name="reviewer-2"/>
      <w:r w:rsidRPr="00414B8E">
        <w:rPr>
          <w:rFonts w:ascii="Times New Roman" w:hAnsi="Times New Roman" w:cs="Times New Roman"/>
        </w:rPr>
        <w:t>Reviewer 2</w:t>
      </w:r>
      <w:bookmarkEnd w:id="16"/>
    </w:p>
    <w:p w14:paraId="5D61CCB8" w14:textId="77777777" w:rsidR="00DA733F" w:rsidRPr="00414B8E" w:rsidRDefault="006714F0">
      <w:pPr>
        <w:pStyle w:val="Heading3"/>
        <w:rPr>
          <w:rFonts w:ascii="Times New Roman" w:hAnsi="Times New Roman" w:cs="Times New Roman"/>
        </w:rPr>
      </w:pPr>
      <w:bookmarkStart w:id="17" w:name="section-12"/>
      <w:r w:rsidRPr="00414B8E">
        <w:rPr>
          <w:rFonts w:ascii="Times New Roman" w:hAnsi="Times New Roman" w:cs="Times New Roman"/>
        </w:rPr>
        <w:t>2.1</w:t>
      </w:r>
      <w:bookmarkEnd w:id="17"/>
    </w:p>
    <w:p w14:paraId="0BF78F34"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79 - check this sentence, repeats the same statement</w:t>
      </w:r>
    </w:p>
    <w:p w14:paraId="333D87FF" w14:textId="77777777" w:rsidR="00DA733F" w:rsidRPr="00414B8E" w:rsidRDefault="006714F0">
      <w:pPr>
        <w:pStyle w:val="Compact"/>
        <w:numPr>
          <w:ilvl w:val="0"/>
          <w:numId w:val="17"/>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w:t>
      </w:r>
      <w:r w:rsidRPr="00414B8E">
        <w:rPr>
          <w:rFonts w:ascii="Times New Roman" w:hAnsi="Times New Roman" w:cs="Times New Roman"/>
        </w:rPr>
        <w:t xml:space="preserve"> …</w:t>
      </w:r>
    </w:p>
    <w:p w14:paraId="5A970DC3" w14:textId="77777777" w:rsidR="00DA733F" w:rsidRPr="00414B8E" w:rsidRDefault="006714F0">
      <w:pPr>
        <w:pStyle w:val="Heading3"/>
        <w:rPr>
          <w:rFonts w:ascii="Times New Roman" w:hAnsi="Times New Roman" w:cs="Times New Roman"/>
        </w:rPr>
      </w:pPr>
      <w:bookmarkStart w:id="18" w:name="section-13"/>
      <w:r w:rsidRPr="00414B8E">
        <w:rPr>
          <w:rFonts w:ascii="Times New Roman" w:hAnsi="Times New Roman" w:cs="Times New Roman"/>
        </w:rPr>
        <w:t>2.2</w:t>
      </w:r>
      <w:bookmarkEnd w:id="18"/>
    </w:p>
    <w:p w14:paraId="6FF7E0A8"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85 - I think it would be important to add ideas about purity of pollen loads pollinators carry - would you expect those to differ (i.e. precision in size matching, deposition on safe sites, depositing on different areas of the pollinators body…) - y</w:t>
      </w:r>
      <w:r w:rsidRPr="00414B8E">
        <w:rPr>
          <w:rFonts w:ascii="Times New Roman" w:hAnsi="Times New Roman" w:cs="Times New Roman"/>
        </w:rPr>
        <w:t>ou cited Muchhala before, so this would tie in easily here</w:t>
      </w:r>
    </w:p>
    <w:p w14:paraId="13727FAD" w14:textId="77777777" w:rsidR="00DA733F" w:rsidRPr="00414B8E" w:rsidRDefault="006714F0">
      <w:pPr>
        <w:pStyle w:val="Compact"/>
        <w:numPr>
          <w:ilvl w:val="0"/>
          <w:numId w:val="18"/>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2A98C007"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We appreciate the importance of the purity of pollen loads and placement of pollen on pollinator bodies, but thought that introducing these ideas in the introduction interrup</w:t>
      </w:r>
      <w:r w:rsidRPr="00414B8E">
        <w:rPr>
          <w:rFonts w:ascii="Times New Roman" w:hAnsi="Times New Roman" w:cs="Times New Roman"/>
        </w:rPr>
        <w:t>ted the flow of the writing. We therefore chose to include some text on this critical component of pollination later in the manuscript.</w:t>
      </w:r>
    </w:p>
    <w:p w14:paraId="410B9E84" w14:textId="77777777" w:rsidR="00DA733F" w:rsidRPr="00414B8E" w:rsidRDefault="006714F0">
      <w:pPr>
        <w:pStyle w:val="Heading3"/>
        <w:rPr>
          <w:rFonts w:ascii="Times New Roman" w:hAnsi="Times New Roman" w:cs="Times New Roman"/>
        </w:rPr>
      </w:pPr>
      <w:bookmarkStart w:id="19" w:name="section-14"/>
      <w:r w:rsidRPr="00414B8E">
        <w:rPr>
          <w:rFonts w:ascii="Times New Roman" w:hAnsi="Times New Roman" w:cs="Times New Roman"/>
        </w:rPr>
        <w:t>2.3</w:t>
      </w:r>
      <w:bookmarkEnd w:id="19"/>
    </w:p>
    <w:p w14:paraId="75CCFCDA"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132f - as it is written now, it is hard to follow all the different experiments you have done; I suggest you break t</w:t>
      </w:r>
      <w:r w:rsidRPr="00414B8E">
        <w:rPr>
          <w:rFonts w:ascii="Times New Roman" w:hAnsi="Times New Roman" w:cs="Times New Roman"/>
        </w:rPr>
        <w:t>his long paragraph into smaller paragraphs and include details on sample sizes (species, how many individuals per species) in each paragraph; also, I saw that you have longer experimental procedures as supplement, but I didn’t see them being cited in the t</w:t>
      </w:r>
      <w:r w:rsidRPr="00414B8E">
        <w:rPr>
          <w:rFonts w:ascii="Times New Roman" w:hAnsi="Times New Roman" w:cs="Times New Roman"/>
        </w:rPr>
        <w:t>ext? Anyways, I would suggest you include some more details still in the main text so that the reader can more easily understand what experiments you conducted.</w:t>
      </w:r>
    </w:p>
    <w:p w14:paraId="540D1B4C" w14:textId="77777777" w:rsidR="00DA733F" w:rsidRPr="00414B8E" w:rsidRDefault="006714F0">
      <w:pPr>
        <w:pStyle w:val="Compact"/>
        <w:numPr>
          <w:ilvl w:val="0"/>
          <w:numId w:val="19"/>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15DD263A"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60103CF6"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In response to this comment, we have rewritten the methods sect</w:t>
      </w:r>
      <w:r w:rsidRPr="00414B8E">
        <w:rPr>
          <w:rFonts w:ascii="Times New Roman" w:hAnsi="Times New Roman" w:cs="Times New Roman"/>
        </w:rPr>
        <w:t>ion in a way we hope will improve tranparency. The revised text includes references to a supplement with greater experimental detail, including photographs of the aviaries and hand-pollination techniques.</w:t>
      </w:r>
    </w:p>
    <w:p w14:paraId="69FF848D" w14:textId="77777777" w:rsidR="00DA733F" w:rsidRPr="00414B8E" w:rsidRDefault="006714F0">
      <w:pPr>
        <w:pStyle w:val="Heading3"/>
        <w:rPr>
          <w:rFonts w:ascii="Times New Roman" w:hAnsi="Times New Roman" w:cs="Times New Roman"/>
        </w:rPr>
      </w:pPr>
      <w:bookmarkStart w:id="20" w:name="section-15"/>
      <w:r w:rsidRPr="00414B8E">
        <w:rPr>
          <w:rFonts w:ascii="Times New Roman" w:hAnsi="Times New Roman" w:cs="Times New Roman"/>
        </w:rPr>
        <w:t>2.4</w:t>
      </w:r>
      <w:bookmarkEnd w:id="20"/>
    </w:p>
    <w:p w14:paraId="0A8D179A"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138 - how did you standardize quantity? This ma</w:t>
      </w:r>
      <w:r w:rsidRPr="00414B8E">
        <w:rPr>
          <w:rFonts w:ascii="Times New Roman" w:hAnsi="Times New Roman" w:cs="Times New Roman"/>
        </w:rPr>
        <w:t>y still differ, no matter whether the pollen came from the same donor. Also, there is no explanation of how you applied the pollen to the stigmas. Furthermore, you do not specify anywhere whether flowers were emasculated before? If not, how can you rule ou</w:t>
      </w:r>
      <w:r w:rsidRPr="00414B8E">
        <w:rPr>
          <w:rFonts w:ascii="Times New Roman" w:hAnsi="Times New Roman" w:cs="Times New Roman"/>
        </w:rPr>
        <w:t>t that pollinators did not remove pollen grains when visiting?</w:t>
      </w:r>
    </w:p>
    <w:p w14:paraId="61CF2484" w14:textId="77777777" w:rsidR="00DA733F" w:rsidRPr="00414B8E" w:rsidRDefault="006714F0">
      <w:pPr>
        <w:pStyle w:val="Compact"/>
        <w:numPr>
          <w:ilvl w:val="0"/>
          <w:numId w:val="20"/>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62B8D749"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6827E49B"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These are all good points and we included greater detail in the methods section in order to clarify them. First, we did not emasculate the flowers because, in pr</w:t>
      </w:r>
      <w:r w:rsidRPr="00414B8E">
        <w:rPr>
          <w:rFonts w:ascii="Times New Roman" w:hAnsi="Times New Roman" w:cs="Times New Roman"/>
        </w:rPr>
        <w:t xml:space="preserve">ior experience, flower damage has proven detrimental to pollen tube development, even in flowers left open to free-ranging </w:t>
      </w:r>
      <w:r w:rsidRPr="00414B8E">
        <w:rPr>
          <w:rFonts w:ascii="Times New Roman" w:hAnsi="Times New Roman" w:cs="Times New Roman"/>
        </w:rPr>
        <w:lastRenderedPageBreak/>
        <w:t>pollinators. Second, the reviewer is correct that we were unable to perfectly standardize the number of pollen grains at the stigmati</w:t>
      </w:r>
      <w:r w:rsidRPr="00414B8E">
        <w:rPr>
          <w:rFonts w:ascii="Times New Roman" w:hAnsi="Times New Roman" w:cs="Times New Roman"/>
        </w:rPr>
        <w:t xml:space="preserve">c surface due to the small size of </w:t>
      </w:r>
      <w:r w:rsidRPr="00414B8E">
        <w:rPr>
          <w:rFonts w:ascii="Times New Roman" w:hAnsi="Times New Roman" w:cs="Times New Roman"/>
          <w:i/>
        </w:rPr>
        <w:t>Heliconia</w:t>
      </w:r>
      <w:r w:rsidRPr="00414B8E">
        <w:rPr>
          <w:rFonts w:ascii="Times New Roman" w:hAnsi="Times New Roman" w:cs="Times New Roman"/>
        </w:rPr>
        <w:t xml:space="preserve"> pollen. Instead, the same experimenter (author D.G. Gannon) hand pollinated each flower using a 20x hand lens to ensure that an even layer of pollen was spread across the stigma. There is indeed variability in t</w:t>
      </w:r>
      <w:r w:rsidRPr="00414B8E">
        <w:rPr>
          <w:rFonts w:ascii="Times New Roman" w:hAnsi="Times New Roman" w:cs="Times New Roman"/>
        </w:rPr>
        <w:t>he number of grains adhered to the stigmatic surface across these trails, but we attempted to limit this variability as much as possible.</w:t>
      </w:r>
    </w:p>
    <w:p w14:paraId="5D7A0D63"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 xml:space="preserve">While we cannot rule out that hummingbirds removed pollen from the stigma (in fact we think this did occur and resulted in the reduced pollen tube numbers in </w:t>
      </w:r>
      <w:r w:rsidRPr="00414B8E">
        <w:rPr>
          <w:rFonts w:ascii="Times New Roman" w:hAnsi="Times New Roman" w:cs="Times New Roman"/>
          <w:i/>
        </w:rPr>
        <w:t>H. wagneriana</w:t>
      </w:r>
      <w:r w:rsidRPr="00414B8E">
        <w:rPr>
          <w:rFonts w:ascii="Times New Roman" w:hAnsi="Times New Roman" w:cs="Times New Roman"/>
        </w:rPr>
        <w:t xml:space="preserve"> flowers that were visited by hummingbirds), we detail a number of reasons why we do </w:t>
      </w:r>
      <w:r w:rsidRPr="00414B8E">
        <w:rPr>
          <w:rFonts w:ascii="Times New Roman" w:hAnsi="Times New Roman" w:cs="Times New Roman"/>
        </w:rPr>
        <w:t xml:space="preserve">not expect this to underly the increased number of pollen tubes in </w:t>
      </w:r>
      <w:r w:rsidRPr="00414B8E">
        <w:rPr>
          <w:rFonts w:ascii="Times New Roman" w:hAnsi="Times New Roman" w:cs="Times New Roman"/>
          <w:i/>
        </w:rPr>
        <w:t>H. tortuosa</w:t>
      </w:r>
      <w:r w:rsidRPr="00414B8E">
        <w:rPr>
          <w:rFonts w:ascii="Times New Roman" w:hAnsi="Times New Roman" w:cs="Times New Roman"/>
        </w:rPr>
        <w:t xml:space="preserve"> and </w:t>
      </w:r>
      <w:r w:rsidRPr="00414B8E">
        <w:rPr>
          <w:rFonts w:ascii="Times New Roman" w:hAnsi="Times New Roman" w:cs="Times New Roman"/>
          <w:i/>
        </w:rPr>
        <w:t>H. rostrata</w:t>
      </w:r>
      <w:r w:rsidRPr="00414B8E">
        <w:rPr>
          <w:rFonts w:ascii="Times New Roman" w:hAnsi="Times New Roman" w:cs="Times New Roman"/>
        </w:rPr>
        <w:t xml:space="preserve"> flowers visited by morphologically matched hummingbirds.</w:t>
      </w:r>
    </w:p>
    <w:p w14:paraId="2E606B34" w14:textId="77777777" w:rsidR="00DA733F" w:rsidRPr="00414B8E" w:rsidRDefault="006714F0">
      <w:pPr>
        <w:pStyle w:val="Heading3"/>
        <w:rPr>
          <w:rFonts w:ascii="Times New Roman" w:hAnsi="Times New Roman" w:cs="Times New Roman"/>
        </w:rPr>
      </w:pPr>
      <w:bookmarkStart w:id="21" w:name="section-16"/>
      <w:r w:rsidRPr="00414B8E">
        <w:rPr>
          <w:rFonts w:ascii="Times New Roman" w:hAnsi="Times New Roman" w:cs="Times New Roman"/>
        </w:rPr>
        <w:t>2.5</w:t>
      </w:r>
      <w:bookmarkEnd w:id="21"/>
    </w:p>
    <w:p w14:paraId="43FD745F"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146 - could hummingbirds dislodge pollen grains from the stigmas when visiting?</w:t>
      </w:r>
    </w:p>
    <w:p w14:paraId="6D66291D" w14:textId="77777777" w:rsidR="00DA733F" w:rsidRPr="00414B8E" w:rsidRDefault="006714F0">
      <w:pPr>
        <w:pStyle w:val="Compact"/>
        <w:numPr>
          <w:ilvl w:val="0"/>
          <w:numId w:val="21"/>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w:t>
      </w:r>
      <w:r w:rsidRPr="00414B8E">
        <w:rPr>
          <w:rFonts w:ascii="Times New Roman" w:hAnsi="Times New Roman" w:cs="Times New Roman"/>
        </w:rPr>
        <w:t xml:space="preserve"> …</w:t>
      </w:r>
    </w:p>
    <w:p w14:paraId="03443E1E"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 xml:space="preserve">This is a fair question, and we do expect that some pollen may be dislodged by hummingbirds. In our experience, </w:t>
      </w:r>
      <w:r w:rsidRPr="00414B8E">
        <w:rPr>
          <w:rFonts w:ascii="Times New Roman" w:hAnsi="Times New Roman" w:cs="Times New Roman"/>
          <w:i/>
        </w:rPr>
        <w:t>H wagneriana</w:t>
      </w:r>
      <w:r w:rsidRPr="00414B8E">
        <w:rPr>
          <w:rFonts w:ascii="Times New Roman" w:hAnsi="Times New Roman" w:cs="Times New Roman"/>
        </w:rPr>
        <w:t xml:space="preserve"> pollen dessicates quickly compared to the other species and often fails to adhere to the stigmatic surface. We therefore expect </w:t>
      </w:r>
      <w:r w:rsidRPr="00414B8E">
        <w:rPr>
          <w:rFonts w:ascii="Times New Roman" w:hAnsi="Times New Roman" w:cs="Times New Roman"/>
        </w:rPr>
        <w:t xml:space="preserve">this could have had a greater effect on the results for </w:t>
      </w:r>
      <w:r w:rsidRPr="00414B8E">
        <w:rPr>
          <w:rFonts w:ascii="Times New Roman" w:hAnsi="Times New Roman" w:cs="Times New Roman"/>
          <w:i/>
        </w:rPr>
        <w:t>H. wagneriana</w:t>
      </w:r>
      <w:r w:rsidRPr="00414B8E">
        <w:rPr>
          <w:rFonts w:ascii="Times New Roman" w:hAnsi="Times New Roman" w:cs="Times New Roman"/>
        </w:rPr>
        <w:t xml:space="preserve"> than the other species. However, because the flowers were not emasculated, we expect that pollen dislodged by hummingbirds would be replaced on the stigma by self pollen due to the lack </w:t>
      </w:r>
      <w:r w:rsidRPr="00414B8E">
        <w:rPr>
          <w:rFonts w:ascii="Times New Roman" w:hAnsi="Times New Roman" w:cs="Times New Roman"/>
        </w:rPr>
        <w:t>of separation between anthers and stigma (Figure 1). We discuss these possibilities in lines … (and in lines 285-295 of the original version of the manuscript).</w:t>
      </w:r>
    </w:p>
    <w:p w14:paraId="6C0FACAF" w14:textId="77777777" w:rsidR="00DA733F" w:rsidRPr="00414B8E" w:rsidRDefault="006714F0">
      <w:pPr>
        <w:pStyle w:val="Heading3"/>
        <w:rPr>
          <w:rFonts w:ascii="Times New Roman" w:hAnsi="Times New Roman" w:cs="Times New Roman"/>
        </w:rPr>
      </w:pPr>
      <w:bookmarkStart w:id="22" w:name="section-17"/>
      <w:r w:rsidRPr="00414B8E">
        <w:rPr>
          <w:rFonts w:ascii="Times New Roman" w:hAnsi="Times New Roman" w:cs="Times New Roman"/>
        </w:rPr>
        <w:t>2.6</w:t>
      </w:r>
      <w:bookmarkEnd w:id="22"/>
    </w:p>
    <w:p w14:paraId="3060A0BA"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150 - please include per species sample sizes</w:t>
      </w:r>
    </w:p>
    <w:p w14:paraId="0602C063" w14:textId="77777777" w:rsidR="00DA733F" w:rsidRPr="00414B8E" w:rsidRDefault="006714F0">
      <w:pPr>
        <w:pStyle w:val="Compact"/>
        <w:numPr>
          <w:ilvl w:val="0"/>
          <w:numId w:val="22"/>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329B4E03"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 xml:space="preserve">We have taken care to </w:t>
      </w:r>
      <w:r w:rsidRPr="00414B8E">
        <w:rPr>
          <w:rFonts w:ascii="Times New Roman" w:hAnsi="Times New Roman" w:cs="Times New Roman"/>
        </w:rPr>
        <w:t>add a table with species-by-treatment sample sizes to the manuscript.</w:t>
      </w:r>
    </w:p>
    <w:p w14:paraId="0B0C9DD6" w14:textId="77777777" w:rsidR="00DA733F" w:rsidRPr="00414B8E" w:rsidRDefault="006714F0">
      <w:pPr>
        <w:pStyle w:val="Heading3"/>
        <w:rPr>
          <w:rFonts w:ascii="Times New Roman" w:hAnsi="Times New Roman" w:cs="Times New Roman"/>
        </w:rPr>
      </w:pPr>
      <w:bookmarkStart w:id="23" w:name="section-18"/>
      <w:r w:rsidRPr="00414B8E">
        <w:rPr>
          <w:rFonts w:ascii="Times New Roman" w:hAnsi="Times New Roman" w:cs="Times New Roman"/>
        </w:rPr>
        <w:t>2.7</w:t>
      </w:r>
      <w:bookmarkEnd w:id="23"/>
    </w:p>
    <w:p w14:paraId="7E0FDEEC"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159 - I do not fully see how this test really allows you to control for potential pollen-rearrangement by hummingbirds. The surface of a pipette tip is different from feathers (i.e. </w:t>
      </w:r>
      <w:r w:rsidRPr="00414B8E">
        <w:rPr>
          <w:rFonts w:ascii="Times New Roman" w:hAnsi="Times New Roman" w:cs="Times New Roman"/>
        </w:rPr>
        <w:t>even more electrostatically charged); is it possible to insert the pipette tip into the flower in the same angle/way a hummingbird would insert its bill?</w:t>
      </w:r>
    </w:p>
    <w:p w14:paraId="41E80F2D" w14:textId="77777777" w:rsidR="00DA733F" w:rsidRPr="00414B8E" w:rsidRDefault="006714F0">
      <w:pPr>
        <w:pStyle w:val="Compact"/>
        <w:numPr>
          <w:ilvl w:val="0"/>
          <w:numId w:val="23"/>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7E9B0C88"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1D3CBFC9"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We thank the reviewer for giving this careful thought and consideratio</w:t>
      </w:r>
      <w:r w:rsidRPr="00414B8E">
        <w:rPr>
          <w:rFonts w:ascii="Times New Roman" w:hAnsi="Times New Roman" w:cs="Times New Roman"/>
        </w:rPr>
        <w:t xml:space="preserve">n. Our point here was not to say that we “controlled” for the potential of pollen rearrangement by hummingbirds with these experiments. Instead, we aimed to justify why we think this mechanism is not very likely given that inserting a pipette tip into the </w:t>
      </w:r>
      <w:r w:rsidRPr="00414B8E">
        <w:rPr>
          <w:rFonts w:ascii="Times New Roman" w:hAnsi="Times New Roman" w:cs="Times New Roman"/>
        </w:rPr>
        <w:t>flower, which we can do in a manner similar to a hummingbird, could also rearrange pollen grains on the stigma. We have edited the language in the new version of the manuscript in an attempt to make this clearer.</w:t>
      </w:r>
    </w:p>
    <w:p w14:paraId="3E963798" w14:textId="77777777" w:rsidR="00DA733F" w:rsidRPr="00414B8E" w:rsidRDefault="006714F0">
      <w:pPr>
        <w:pStyle w:val="Heading3"/>
        <w:rPr>
          <w:rFonts w:ascii="Times New Roman" w:hAnsi="Times New Roman" w:cs="Times New Roman"/>
        </w:rPr>
      </w:pPr>
      <w:bookmarkStart w:id="24" w:name="section-19"/>
      <w:r w:rsidRPr="00414B8E">
        <w:rPr>
          <w:rFonts w:ascii="Times New Roman" w:hAnsi="Times New Roman" w:cs="Times New Roman"/>
        </w:rPr>
        <w:lastRenderedPageBreak/>
        <w:t>2.8</w:t>
      </w:r>
      <w:bookmarkEnd w:id="24"/>
    </w:p>
    <w:p w14:paraId="23DF9731"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253 - is there any previous experimenta</w:t>
      </w:r>
      <w:r w:rsidRPr="00414B8E">
        <w:rPr>
          <w:rFonts w:ascii="Times New Roman" w:hAnsi="Times New Roman" w:cs="Times New Roman"/>
        </w:rPr>
        <w:t xml:space="preserve">l evidence whether the different hummingbird species differ in their pollination efficiency under natural conditions (i.e. visitation frequency and seed set)? This would be important information to add here in order to judge the relevance of your finding, </w:t>
      </w:r>
      <w:r w:rsidRPr="00414B8E">
        <w:rPr>
          <w:rFonts w:ascii="Times New Roman" w:hAnsi="Times New Roman" w:cs="Times New Roman"/>
        </w:rPr>
        <w:t>i.e. whether increased pollen germination following the visit of a specific species may actually occur naturally.</w:t>
      </w:r>
    </w:p>
    <w:p w14:paraId="53B7E587" w14:textId="77777777" w:rsidR="00DA733F" w:rsidRPr="00414B8E" w:rsidRDefault="006714F0">
      <w:pPr>
        <w:pStyle w:val="Compact"/>
        <w:numPr>
          <w:ilvl w:val="0"/>
          <w:numId w:val="24"/>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50ED44C2"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 xml:space="preserve">This is an excellent comment and something brought up by both the editor and another reviewer. Please see section 1.12 </w:t>
      </w:r>
      <w:r w:rsidRPr="00414B8E">
        <w:rPr>
          <w:rFonts w:ascii="Times New Roman" w:hAnsi="Times New Roman" w:cs="Times New Roman"/>
        </w:rPr>
        <w:t>for our response to the same comment made by another reviewer.</w:t>
      </w:r>
    </w:p>
    <w:p w14:paraId="3973A2B7" w14:textId="77777777" w:rsidR="00DA733F" w:rsidRPr="00414B8E" w:rsidRDefault="006714F0">
      <w:pPr>
        <w:pStyle w:val="Heading3"/>
        <w:rPr>
          <w:rFonts w:ascii="Times New Roman" w:hAnsi="Times New Roman" w:cs="Times New Roman"/>
        </w:rPr>
      </w:pPr>
      <w:bookmarkStart w:id="25" w:name="section-20"/>
      <w:r w:rsidRPr="00414B8E">
        <w:rPr>
          <w:rFonts w:ascii="Times New Roman" w:hAnsi="Times New Roman" w:cs="Times New Roman"/>
        </w:rPr>
        <w:t>2.9</w:t>
      </w:r>
      <w:bookmarkEnd w:id="25"/>
    </w:p>
    <w:p w14:paraId="243610F6"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 xml:space="preserve">273 - I think this is information that should come earlier, i.e. whether the different Heliconia species differ in flower size and may hence be expected to be adapted to a certain subgroup </w:t>
      </w:r>
      <w:r w:rsidRPr="00414B8E">
        <w:rPr>
          <w:rFonts w:ascii="Times New Roman" w:hAnsi="Times New Roman" w:cs="Times New Roman"/>
        </w:rPr>
        <w:t>of hummingbirds</w:t>
      </w:r>
    </w:p>
    <w:p w14:paraId="493575F9" w14:textId="77777777" w:rsidR="00DA733F" w:rsidRPr="00414B8E" w:rsidRDefault="006714F0">
      <w:pPr>
        <w:pStyle w:val="Compact"/>
        <w:numPr>
          <w:ilvl w:val="0"/>
          <w:numId w:val="25"/>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22FBABAC"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In the revised version of the manuscript, we have included more information on the natural history and morphology of the plant species we tested as well as our expectations with regards to pollinator recognition. We t</w:t>
      </w:r>
      <w:r w:rsidRPr="00414B8E">
        <w:rPr>
          <w:rFonts w:ascii="Times New Roman" w:hAnsi="Times New Roman" w:cs="Times New Roman"/>
        </w:rPr>
        <w:t>hank both reviewers and the editor for these suggestions.</w:t>
      </w:r>
    </w:p>
    <w:p w14:paraId="2BF5B3A3" w14:textId="77777777" w:rsidR="00DA733F" w:rsidRPr="00414B8E" w:rsidRDefault="006714F0">
      <w:pPr>
        <w:pStyle w:val="Heading3"/>
        <w:rPr>
          <w:rFonts w:ascii="Times New Roman" w:hAnsi="Times New Roman" w:cs="Times New Roman"/>
        </w:rPr>
      </w:pPr>
      <w:bookmarkStart w:id="26" w:name="section-21"/>
      <w:r w:rsidRPr="00414B8E">
        <w:rPr>
          <w:rFonts w:ascii="Times New Roman" w:hAnsi="Times New Roman" w:cs="Times New Roman"/>
        </w:rPr>
        <w:t>2.10</w:t>
      </w:r>
      <w:bookmarkEnd w:id="26"/>
    </w:p>
    <w:p w14:paraId="0BF93901"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308 - did you study H. tortuosa at the same locality in both studies? Could it be that it is adapted to different pollinator subsets in different populations?</w:t>
      </w:r>
    </w:p>
    <w:p w14:paraId="730C8518" w14:textId="77777777" w:rsidR="00DA733F" w:rsidRPr="00414B8E" w:rsidRDefault="006714F0">
      <w:pPr>
        <w:pStyle w:val="Compact"/>
        <w:numPr>
          <w:ilvl w:val="0"/>
          <w:numId w:val="26"/>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lines …</w:t>
      </w:r>
    </w:p>
    <w:p w14:paraId="425AF097"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b/>
        </w:rPr>
        <w:t>Response</w:t>
      </w:r>
    </w:p>
    <w:p w14:paraId="35CCA8E6" w14:textId="77777777" w:rsidR="00DA733F" w:rsidRPr="00414B8E" w:rsidRDefault="006714F0">
      <w:pPr>
        <w:pStyle w:val="BodyText"/>
        <w:rPr>
          <w:rFonts w:ascii="Times New Roman" w:hAnsi="Times New Roman" w:cs="Times New Roman"/>
        </w:rPr>
      </w:pPr>
      <w:r w:rsidRPr="00414B8E">
        <w:rPr>
          <w:rFonts w:ascii="Times New Roman" w:hAnsi="Times New Roman" w:cs="Times New Roman"/>
        </w:rPr>
        <w:t xml:space="preserve">For both the 2015 paper and this manuscript, we studied </w:t>
      </w:r>
      <w:r w:rsidRPr="00414B8E">
        <w:rPr>
          <w:rFonts w:ascii="Times New Roman" w:hAnsi="Times New Roman" w:cs="Times New Roman"/>
          <w:i/>
        </w:rPr>
        <w:t>H. tortuosa</w:t>
      </w:r>
      <w:r w:rsidRPr="00414B8E">
        <w:rPr>
          <w:rFonts w:ascii="Times New Roman" w:hAnsi="Times New Roman" w:cs="Times New Roman"/>
        </w:rPr>
        <w:t xml:space="preserve"> plants in the same region. While testing whether </w:t>
      </w:r>
      <w:r w:rsidRPr="00414B8E">
        <w:rPr>
          <w:rFonts w:ascii="Times New Roman" w:hAnsi="Times New Roman" w:cs="Times New Roman"/>
          <w:i/>
        </w:rPr>
        <w:t>H. tortuosa</w:t>
      </w:r>
      <w:r w:rsidRPr="00414B8E">
        <w:rPr>
          <w:rFonts w:ascii="Times New Roman" w:hAnsi="Times New Roman" w:cs="Times New Roman"/>
        </w:rPr>
        <w:t xml:space="preserve"> is adapted to different pollinators in different geographic locations is beyond the scope of this manuscript, it is an</w:t>
      </w:r>
      <w:r w:rsidRPr="00414B8E">
        <w:rPr>
          <w:rFonts w:ascii="Times New Roman" w:hAnsi="Times New Roman" w:cs="Times New Roman"/>
        </w:rPr>
        <w:t xml:space="preserve"> intriguing idea.</w:t>
      </w:r>
    </w:p>
    <w:p w14:paraId="07784372" w14:textId="77777777" w:rsidR="00DA733F" w:rsidRPr="00414B8E" w:rsidRDefault="006714F0">
      <w:pPr>
        <w:pStyle w:val="Heading3"/>
        <w:rPr>
          <w:rFonts w:ascii="Times New Roman" w:hAnsi="Times New Roman" w:cs="Times New Roman"/>
        </w:rPr>
      </w:pPr>
      <w:bookmarkStart w:id="27" w:name="section-22"/>
      <w:r w:rsidRPr="00414B8E">
        <w:rPr>
          <w:rFonts w:ascii="Times New Roman" w:hAnsi="Times New Roman" w:cs="Times New Roman"/>
        </w:rPr>
        <w:t>2.11</w:t>
      </w:r>
      <w:bookmarkEnd w:id="27"/>
    </w:p>
    <w:p w14:paraId="2BC00F42" w14:textId="77777777" w:rsidR="00DA733F" w:rsidRPr="00414B8E" w:rsidRDefault="006714F0">
      <w:pPr>
        <w:pStyle w:val="BlockText"/>
        <w:rPr>
          <w:rFonts w:ascii="Times New Roman" w:hAnsi="Times New Roman" w:cs="Times New Roman"/>
        </w:rPr>
      </w:pPr>
      <w:r w:rsidRPr="00414B8E">
        <w:rPr>
          <w:rFonts w:ascii="Times New Roman" w:hAnsi="Times New Roman" w:cs="Times New Roman"/>
        </w:rPr>
        <w:t>Fig 2 - it would be helpful to include the images of the flowers here as well, so that the reader can judge him/herself whether bill shape and flower shape relate…</w:t>
      </w:r>
    </w:p>
    <w:p w14:paraId="02161C37" w14:textId="77777777" w:rsidR="00DA733F" w:rsidRPr="00414B8E" w:rsidRDefault="006714F0">
      <w:pPr>
        <w:pStyle w:val="Compact"/>
        <w:numPr>
          <w:ilvl w:val="0"/>
          <w:numId w:val="27"/>
        </w:numPr>
        <w:rPr>
          <w:rFonts w:ascii="Times New Roman" w:hAnsi="Times New Roman" w:cs="Times New Roman"/>
        </w:rPr>
      </w:pPr>
      <w:r w:rsidRPr="00414B8E">
        <w:rPr>
          <w:rFonts w:ascii="Segoe UI Symbol" w:hAnsi="Segoe UI Symbol" w:cs="Segoe UI Symbol"/>
        </w:rPr>
        <w:t>☒</w:t>
      </w:r>
      <w:r w:rsidRPr="00414B8E">
        <w:rPr>
          <w:rFonts w:ascii="Times New Roman" w:hAnsi="Times New Roman" w:cs="Times New Roman"/>
        </w:rPr>
        <w:t xml:space="preserve"> Addressed in Figure 1</w:t>
      </w:r>
    </w:p>
    <w:p w14:paraId="2545172A" w14:textId="77777777" w:rsidR="00DA733F" w:rsidRPr="00414B8E" w:rsidRDefault="006714F0">
      <w:pPr>
        <w:pStyle w:val="FirstParagraph"/>
        <w:rPr>
          <w:rFonts w:ascii="Times New Roman" w:hAnsi="Times New Roman" w:cs="Times New Roman"/>
        </w:rPr>
      </w:pPr>
      <w:r w:rsidRPr="00414B8E">
        <w:rPr>
          <w:rFonts w:ascii="Times New Roman" w:hAnsi="Times New Roman" w:cs="Times New Roman"/>
        </w:rPr>
        <w:t>We thank reviewer 2 for this excellent sugges</w:t>
      </w:r>
      <w:r w:rsidRPr="00414B8E">
        <w:rPr>
          <w:rFonts w:ascii="Times New Roman" w:hAnsi="Times New Roman" w:cs="Times New Roman"/>
        </w:rPr>
        <w:t>tion. We added a panel to Figure 1 (Figure 2 in the original version) so the reader can compare bill and flower shapes across species.</w:t>
      </w:r>
    </w:p>
    <w:sectPr w:rsidR="00DA733F" w:rsidRPr="00414B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85B37" w14:textId="77777777" w:rsidR="006714F0" w:rsidRDefault="006714F0">
      <w:pPr>
        <w:spacing w:after="0"/>
      </w:pPr>
      <w:r>
        <w:separator/>
      </w:r>
    </w:p>
  </w:endnote>
  <w:endnote w:type="continuationSeparator" w:id="0">
    <w:p w14:paraId="264A19FA" w14:textId="77777777" w:rsidR="006714F0" w:rsidRDefault="006714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CC606" w14:textId="77777777" w:rsidR="006714F0" w:rsidRDefault="006714F0">
      <w:r>
        <w:separator/>
      </w:r>
    </w:p>
  </w:footnote>
  <w:footnote w:type="continuationSeparator" w:id="0">
    <w:p w14:paraId="1BCB0D3E" w14:textId="77777777" w:rsidR="006714F0" w:rsidRDefault="00671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02899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349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4B8E"/>
    <w:rsid w:val="004E29B3"/>
    <w:rsid w:val="00590D07"/>
    <w:rsid w:val="006714F0"/>
    <w:rsid w:val="00784D58"/>
    <w:rsid w:val="008D6863"/>
    <w:rsid w:val="00B86B75"/>
    <w:rsid w:val="00BC48D5"/>
    <w:rsid w:val="00C36279"/>
    <w:rsid w:val="00DA733F"/>
    <w:rsid w:val="00E315A3"/>
    <w:rsid w:val="00FA57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CFB8F"/>
  <w15:docId w15:val="{66E04C5B-ABD4-F040-A2F5-49F48368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14B8E"/>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414B8E"/>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414B8E"/>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 comments: Testing for generality of pollinator recognition in Heliconia: Analysis of aviary data</dc:title>
  <dc:creator>D.G. Gannon, A.S. Hadley, U.G. Kormann, F.A. Jones, M.G. Betts</dc:creator>
  <cp:keywords/>
  <cp:lastModifiedBy>Gannon, Dustin</cp:lastModifiedBy>
  <cp:revision>3</cp:revision>
  <dcterms:created xsi:type="dcterms:W3CDTF">2021-01-14T02:22:00Z</dcterms:created>
  <dcterms:modified xsi:type="dcterms:W3CDTF">2021-01-14T02:26:00Z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/Users/dusty/Documents/zotero_library.bib</vt:lpwstr>
  </property>
  <property fmtid="{D5CDD505-2E9C-101B-9397-08002B2CF9AE}" pid="3" name="output">
    <vt:lpwstr>word_document</vt:lpwstr>
  </property>
</Properties>
</file>