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random import 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tkinter import 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time import 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Charisma =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Strength =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Wisdom =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Speed =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stats = {"Charisma" : Charisma 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"Strength" : Strength 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"Wisdom" : Wisdom 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"Speed" : Speed}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frame_width = 100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frame_height = 100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 = 100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 = 102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root = Tk()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canvas = Canvas(root, background = 'red')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canvas.grid(column = 0, row = 0, sticky = (N,W,E,S))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root.configure(background = '#645452')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root.geometry('%dx%d+%d+%d' % (frame_width, frame_height, x, y))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root.mainloop()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