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6C405D9E" w:rsidR="000343A2" w:rsidRDefault="000343A2" w:rsidP="00072B2B">
      <w:pPr>
        <w:spacing w:after="0"/>
        <w:ind w:left="-45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072B2B">
        <w:rPr>
          <w:rFonts w:ascii="Arial" w:hAnsi="Arial" w:cs="Arial"/>
          <w:sz w:val="28"/>
          <w:szCs w:val="28"/>
        </w:rPr>
        <w:tab/>
      </w:r>
      <w:r w:rsidR="00E863F9" w:rsidRPr="00E863F9">
        <w:rPr>
          <w:rFonts w:ascii="Arial" w:hAnsi="Arial" w:cs="Arial"/>
          <w:sz w:val="20"/>
          <w:szCs w:val="20"/>
        </w:rPr>
        <w:t>By Mary-Jane, Tomislav, Aukje</w:t>
      </w:r>
    </w:p>
    <w:p w14:paraId="76206E7A" w14:textId="7C5465AA" w:rsidR="000343A2" w:rsidRDefault="000343A2" w:rsidP="00072B2B">
      <w:pPr>
        <w:spacing w:after="0"/>
        <w:ind w:left="-45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072B2B">
        <w:rPr>
          <w:rFonts w:ascii="Arial" w:hAnsi="Arial" w:cs="Arial"/>
          <w:sz w:val="20"/>
          <w:szCs w:val="20"/>
        </w:rPr>
        <w:tab/>
      </w:r>
      <w:r>
        <w:rPr>
          <w:rFonts w:ascii="Arial" w:hAnsi="Arial" w:cs="Arial"/>
          <w:sz w:val="20"/>
          <w:szCs w:val="20"/>
        </w:rPr>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72B2B">
      <w:pPr>
        <w:spacing w:after="0"/>
        <w:ind w:left="-450"/>
        <w:rPr>
          <w:rFonts w:ascii="Arial" w:hAnsi="Arial" w:cs="Arial"/>
          <w:sz w:val="20"/>
          <w:szCs w:val="20"/>
        </w:rPr>
      </w:pPr>
    </w:p>
    <w:p w14:paraId="4B7BFE45" w14:textId="6ED67ED8" w:rsidR="000343A2" w:rsidRDefault="000343A2" w:rsidP="00072B2B">
      <w:pPr>
        <w:spacing w:after="0"/>
        <w:ind w:left="-450"/>
        <w:rPr>
          <w:rFonts w:ascii="Arial" w:hAnsi="Arial" w:cs="Arial"/>
          <w:sz w:val="20"/>
          <w:szCs w:val="20"/>
        </w:rPr>
      </w:pPr>
    </w:p>
    <w:p w14:paraId="35CD263F" w14:textId="25B331E3" w:rsidR="000343A2" w:rsidRDefault="000343A2" w:rsidP="00072B2B">
      <w:pPr>
        <w:spacing w:after="0"/>
        <w:ind w:left="-45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Digging a bit deeper, we tried to find a corrolation between mean household income vs the type of restaurants and their overall ratings by geographical location (zip code).</w:t>
      </w:r>
    </w:p>
    <w:p w14:paraId="668D9220" w14:textId="602BCC76" w:rsidR="000343A2" w:rsidRDefault="000343A2" w:rsidP="00072B2B">
      <w:pPr>
        <w:spacing w:after="0"/>
        <w:ind w:left="-450" w:right="-450"/>
        <w:rPr>
          <w:rFonts w:ascii="Arial" w:hAnsi="Arial" w:cs="Arial"/>
          <w:sz w:val="20"/>
          <w:szCs w:val="20"/>
        </w:rPr>
      </w:pPr>
    </w:p>
    <w:p w14:paraId="5F25E340" w14:textId="035EEA07" w:rsidR="00E863F9" w:rsidRDefault="00E863F9" w:rsidP="00072B2B">
      <w:pPr>
        <w:spacing w:after="0" w:line="240" w:lineRule="auto"/>
        <w:ind w:left="-450"/>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72B2B">
      <w:pPr>
        <w:spacing w:after="0" w:line="240" w:lineRule="auto"/>
        <w:ind w:left="-450"/>
        <w:textAlignment w:val="baseline"/>
        <w:rPr>
          <w:rFonts w:ascii="Arial" w:eastAsia="Times New Roman" w:hAnsi="Arial" w:cs="Arial"/>
          <w:sz w:val="20"/>
          <w:szCs w:val="20"/>
        </w:rPr>
      </w:pPr>
    </w:p>
    <w:p w14:paraId="13171644" w14:textId="649BE09D"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493C5E5E" w:rsid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(avg household income/ZIP)</w:t>
      </w:r>
    </w:p>
    <w:p w14:paraId="2BFD1CA8" w14:textId="28413113" w:rsidR="000343A2" w:rsidRDefault="000343A2" w:rsidP="00072B2B">
      <w:pPr>
        <w:spacing w:after="0" w:line="240" w:lineRule="auto"/>
        <w:ind w:left="-450"/>
        <w:textAlignment w:val="baseline"/>
        <w:rPr>
          <w:rFonts w:ascii="Arial" w:eastAsia="Times New Roman" w:hAnsi="Arial" w:cs="Arial"/>
          <w:sz w:val="20"/>
          <w:szCs w:val="20"/>
        </w:rPr>
      </w:pPr>
    </w:p>
    <w:p w14:paraId="680469C9" w14:textId="2D4171D2"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 xml:space="preserve">To answer these questions several flat file downloads were used (both .json and .csv files) as well as YELP and Census API’s. The chart below describes the process. Jupyter notebook was used to retrieve, manipulate, graph and analyse the data. </w:t>
      </w:r>
      <w:r w:rsidR="00072B2B">
        <w:rPr>
          <w:rFonts w:ascii="Arial" w:eastAsia="Times New Roman" w:hAnsi="Arial" w:cs="Arial"/>
          <w:sz w:val="20"/>
          <w:szCs w:val="20"/>
        </w:rPr>
        <w:t>Both Q1 and Q2 link data to the gender.csv to split reviews into male/female. Q3 uses the output of Q2 (in a .csv) in combination with Census data by zip code.</w:t>
      </w:r>
    </w:p>
    <w:p w14:paraId="6D504612" w14:textId="13A7132C" w:rsidR="00E863F9" w:rsidRPr="00E863F9" w:rsidRDefault="00E863F9" w:rsidP="00072B2B">
      <w:pPr>
        <w:spacing w:after="0" w:line="240" w:lineRule="auto"/>
        <w:ind w:left="-450"/>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32889E11" w:rsidR="00E863F9" w:rsidRDefault="008063D1" w:rsidP="00072B2B">
      <w:pPr>
        <w:ind w:left="-450" w:right="-720"/>
      </w:pPr>
      <w:r>
        <w:rPr>
          <w:noProof/>
        </w:rPr>
        <w:drawing>
          <wp:inline distT="0" distB="0" distL="0" distR="0" wp14:anchorId="3E24C7F8" wp14:editId="5AE48C2A">
            <wp:extent cx="6400800" cy="38449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44925"/>
                    </a:xfrm>
                    <a:prstGeom prst="rect">
                      <a:avLst/>
                    </a:prstGeom>
                  </pic:spPr>
                </pic:pic>
              </a:graphicData>
            </a:graphic>
          </wp:inline>
        </w:drawing>
      </w:r>
    </w:p>
    <w:p w14:paraId="73842E8C" w14:textId="113E7F56" w:rsidR="000343A2" w:rsidRPr="007C713B" w:rsidRDefault="000343A2" w:rsidP="00072B2B">
      <w:pPr>
        <w:ind w:left="-450"/>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072B2B">
      <w:pPr>
        <w:ind w:left="-450"/>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p>
    <w:p w14:paraId="3484801A" w14:textId="16F33636" w:rsidR="007C713B" w:rsidRPr="007C713B" w:rsidRDefault="000343A2" w:rsidP="00072B2B">
      <w:pPr>
        <w:pStyle w:val="ListParagraph"/>
        <w:numPr>
          <w:ilvl w:val="0"/>
          <w:numId w:val="7"/>
        </w:numPr>
        <w:ind w:left="-450"/>
        <w:rPr>
          <w:rFonts w:ascii="Arial" w:eastAsia="Times New Roman" w:hAnsi="Arial" w:cs="Arial"/>
          <w:sz w:val="20"/>
          <w:szCs w:val="20"/>
        </w:rPr>
      </w:pPr>
      <w:r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3F3F4727" w:rsidR="007C713B" w:rsidRDefault="007C713B" w:rsidP="00072B2B">
      <w:pPr>
        <w:pStyle w:val="ListParagraph"/>
        <w:numPr>
          <w:ilvl w:val="0"/>
          <w:numId w:val="7"/>
        </w:numPr>
        <w:ind w:left="-450"/>
        <w:rPr>
          <w:rFonts w:ascii="Arial" w:eastAsia="Times New Roman" w:hAnsi="Arial" w:cs="Arial"/>
          <w:sz w:val="20"/>
          <w:szCs w:val="20"/>
        </w:rPr>
      </w:pPr>
      <w:bookmarkStart w:id="0" w:name="_GoBack"/>
      <w:r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Pr="007C713B">
        <w:rPr>
          <w:rFonts w:ascii="Arial" w:eastAsia="Times New Roman" w:hAnsi="Arial" w:cs="Arial"/>
          <w:sz w:val="20"/>
          <w:szCs w:val="20"/>
        </w:rPr>
        <w:t xml:space="preserve"> </w:t>
      </w:r>
      <w:bookmarkEnd w:id="0"/>
      <w:r w:rsidR="00E863F9" w:rsidRPr="007C713B">
        <w:rPr>
          <w:rFonts w:ascii="Arial" w:eastAsia="Times New Roman" w:hAnsi="Arial" w:cs="Arial"/>
          <w:sz w:val="20"/>
          <w:szCs w:val="20"/>
        </w:rPr>
        <w:t xml:space="preserve">difference  between men and women </w:t>
      </w:r>
      <w:r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Pr="007C713B">
        <w:rPr>
          <w:rFonts w:ascii="Arial" w:eastAsia="Times New Roman" w:hAnsi="Arial" w:cs="Arial"/>
          <w:sz w:val="20"/>
          <w:szCs w:val="20"/>
        </w:rPr>
        <w:t xml:space="preserve"> and how they rate (women tend to give more 1 and 5 start reviews, where the spread between men is divided more evenly</w:t>
      </w:r>
      <w:r>
        <w:rPr>
          <w:rFonts w:ascii="Arial" w:eastAsia="Times New Roman" w:hAnsi="Arial" w:cs="Arial"/>
          <w:sz w:val="20"/>
          <w:szCs w:val="20"/>
        </w:rPr>
        <w:t xml:space="preserve"> – implying women are more resolute in the review behaviour</w:t>
      </w:r>
      <w:r w:rsidRPr="007C713B">
        <w:rPr>
          <w:rFonts w:ascii="Arial" w:eastAsia="Times New Roman" w:hAnsi="Arial" w:cs="Arial"/>
          <w:sz w:val="20"/>
          <w:szCs w:val="20"/>
        </w:rPr>
        <w:t>.</w:t>
      </w:r>
    </w:p>
    <w:p w14:paraId="273E8FF1" w14:textId="1D334858" w:rsidR="00E863F9" w:rsidRPr="007C713B" w:rsidRDefault="007C713B"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Lastly analysis showed a clear correlation between the average price of a restaurant within a zipcode and the mean household income in that same zip code. Men vs Women…. </w:t>
      </w:r>
    </w:p>
    <w:sectPr w:rsidR="00E863F9" w:rsidRPr="007C713B" w:rsidSect="00072B2B">
      <w:pgSz w:w="12240" w:h="15840"/>
      <w:pgMar w:top="72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072B2B"/>
    <w:rsid w:val="00384257"/>
    <w:rsid w:val="005344D5"/>
    <w:rsid w:val="007C713B"/>
    <w:rsid w:val="008063D1"/>
    <w:rsid w:val="00AD487F"/>
    <w:rsid w:val="00B732C3"/>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5</cp:revision>
  <dcterms:created xsi:type="dcterms:W3CDTF">2019-12-03T02:31:00Z</dcterms:created>
  <dcterms:modified xsi:type="dcterms:W3CDTF">2019-12-03T13:01:00Z</dcterms:modified>
</cp:coreProperties>
</file>