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B95B8" w14:textId="77777777" w:rsidR="001C4001" w:rsidRPr="00B52804" w:rsidRDefault="001C4001" w:rsidP="009C0F40">
      <w:pPr>
        <w:pStyle w:val="Title"/>
      </w:pPr>
      <w:r w:rsidRPr="00B52804">
        <w:t>Opdracht 5: Materialized Views</w:t>
      </w:r>
    </w:p>
    <w:p w14:paraId="7EAB95B9" w14:textId="77777777" w:rsidR="001C4001" w:rsidRPr="00B52804" w:rsidRDefault="001C4001" w:rsidP="001C4001"/>
    <w:p w14:paraId="7EAB95BA" w14:textId="77777777" w:rsidR="003E2CAC" w:rsidRPr="003E2CAC" w:rsidRDefault="003E2CAC" w:rsidP="00B52804">
      <w:pPr>
        <w:pStyle w:val="Title"/>
        <w:spacing w:after="120"/>
      </w:pPr>
      <w:r w:rsidRPr="003E2CAC">
        <w:t>Inleiding</w:t>
      </w:r>
    </w:p>
    <w:p w14:paraId="3D519B2C" w14:textId="7E0F6041" w:rsidR="00443BC7" w:rsidRDefault="003E2CAC" w:rsidP="00B52804">
      <w:pPr>
        <w:spacing w:after="240"/>
      </w:pPr>
      <w:r w:rsidRPr="003E2CAC">
        <w:t xml:space="preserve">Deze opdracht </w:t>
      </w:r>
      <w:r>
        <w:t xml:space="preserve">kan </w:t>
      </w:r>
      <w:r w:rsidRPr="003E2CAC">
        <w:t xml:space="preserve">worden uitgevoerd </w:t>
      </w:r>
      <w:r>
        <w:t xml:space="preserve">door gebruik te maken van </w:t>
      </w:r>
      <w:r w:rsidR="00443BC7">
        <w:t xml:space="preserve">een eigen Oracle </w:t>
      </w:r>
      <w:r w:rsidR="00443BC7" w:rsidRPr="008D25DB">
        <w:rPr>
          <w:u w:val="single"/>
        </w:rPr>
        <w:t>Enterprise Edition</w:t>
      </w:r>
      <w:r w:rsidR="00443BC7">
        <w:t xml:space="preserve"> OF door een </w:t>
      </w:r>
      <w:r>
        <w:t xml:space="preserve">VirtualBox </w:t>
      </w:r>
      <w:r w:rsidR="008D25DB">
        <w:t xml:space="preserve">(VB) </w:t>
      </w:r>
      <w:r w:rsidR="00443BC7">
        <w:t>te gebruiken:</w:t>
      </w:r>
    </w:p>
    <w:p w14:paraId="5D5072A7" w14:textId="77777777" w:rsidR="00443BC7" w:rsidRPr="00B40FED" w:rsidRDefault="00D54962" w:rsidP="00443BC7">
      <w:pPr>
        <w:ind w:left="708"/>
        <w:rPr>
          <w:color w:val="1F497D"/>
        </w:rPr>
      </w:pPr>
      <w:hyperlink r:id="rId9" w:history="1">
        <w:r w:rsidR="00443BC7" w:rsidRPr="00B40FED">
          <w:rPr>
            <w:rStyle w:val="Hyperlink"/>
          </w:rPr>
          <w:t>http://www.oracle.com/technetwork/database/enterprise-edition/databaseappdev-vm-161299.html</w:t>
        </w:r>
      </w:hyperlink>
    </w:p>
    <w:p w14:paraId="724B4782" w14:textId="77777777" w:rsidR="00443BC7" w:rsidRPr="00B40FED" w:rsidRDefault="00443BC7" w:rsidP="00443BC7">
      <w:pPr>
        <w:ind w:left="708"/>
      </w:pPr>
      <w:r w:rsidRPr="00B40FED">
        <w:t xml:space="preserve">Wellicht heb je voor het downloaden van de tool of de appliance een OTN-account nodig, maar die kun je gratis aanmaken. Voor het ‘bouwen’ van de VBox heb je, naast de download (±4,8 GB) ook nog 12GB vrije ruimte op de HD nodig en de geïnstalleerde versie van Virtual Box (&lt; 150Mb). </w:t>
      </w:r>
    </w:p>
    <w:p w14:paraId="4D033412" w14:textId="77777777" w:rsidR="00443BC7" w:rsidRPr="00B40FED" w:rsidRDefault="00443BC7" w:rsidP="00443BC7">
      <w:pPr>
        <w:ind w:left="708"/>
      </w:pPr>
      <w:r w:rsidRPr="00B40FED">
        <w:t>Volg voor het installeren de stappen zoals op de pagina beschreven. Zie ook het kopje “Requirements” op de website voor een tip over performance als je gebruik maakt van Windows.</w:t>
      </w:r>
    </w:p>
    <w:p w14:paraId="7EAB95BD" w14:textId="77777777" w:rsidR="00E429A2" w:rsidRDefault="009C0F40" w:rsidP="00B52804">
      <w:pPr>
        <w:pStyle w:val="Title"/>
        <w:spacing w:after="120"/>
        <w:rPr>
          <w:lang w:val="en-US"/>
        </w:rPr>
      </w:pPr>
      <w:r w:rsidRPr="004721D9">
        <w:rPr>
          <w:lang w:val="en-US"/>
        </w:rPr>
        <w:t>E</w:t>
      </w:r>
      <w:r w:rsidR="004721D9" w:rsidRPr="004721D9">
        <w:rPr>
          <w:lang w:val="en-US"/>
        </w:rPr>
        <w:t>nvironment</w:t>
      </w:r>
      <w:r>
        <w:rPr>
          <w:lang w:val="en-US"/>
        </w:rPr>
        <w:t xml:space="preserve"> setup</w:t>
      </w:r>
    </w:p>
    <w:p w14:paraId="7EAB95BF" w14:textId="3558373F" w:rsidR="003E2CAC" w:rsidRPr="003E2CAC" w:rsidRDefault="003E2CAC" w:rsidP="00B52804">
      <w:pPr>
        <w:pStyle w:val="ListParagraph"/>
        <w:numPr>
          <w:ilvl w:val="0"/>
          <w:numId w:val="9"/>
        </w:numPr>
        <w:spacing w:after="0"/>
      </w:pPr>
      <w:r w:rsidRPr="003E2CAC">
        <w:t>Log in op de virtual machine (username en password</w:t>
      </w:r>
      <w:r>
        <w:t xml:space="preserve"> zijn:</w:t>
      </w:r>
      <w:r w:rsidRPr="003E2CAC">
        <w:t xml:space="preserve"> oracle)</w:t>
      </w:r>
      <w:r w:rsidR="00B52804">
        <w:t>.</w:t>
      </w:r>
    </w:p>
    <w:p w14:paraId="7EAB95C1" w14:textId="35A1D671" w:rsidR="003E2CAC" w:rsidRDefault="003E2CAC" w:rsidP="00B52804">
      <w:pPr>
        <w:pStyle w:val="ListParagraph"/>
        <w:numPr>
          <w:ilvl w:val="0"/>
          <w:numId w:val="9"/>
        </w:numPr>
        <w:spacing w:after="0"/>
      </w:pPr>
      <w:r w:rsidRPr="003E2CAC">
        <w:t>Start de database (deze mogelijkheid staat in het menu van de virtuele machine)</w:t>
      </w:r>
      <w:r w:rsidR="00B52804">
        <w:t>.</w:t>
      </w:r>
    </w:p>
    <w:p w14:paraId="7EAB95C2" w14:textId="77777777" w:rsidR="003E2CAC" w:rsidRDefault="003E2CAC" w:rsidP="00B52804">
      <w:pPr>
        <w:pStyle w:val="ListParagraph"/>
        <w:numPr>
          <w:ilvl w:val="0"/>
          <w:numId w:val="9"/>
        </w:numPr>
        <w:spacing w:after="0"/>
      </w:pPr>
      <w:r>
        <w:t>Voer onderstaand script uit op de database vanuit Oracle SQL Developer (staat op het bureaublad in de virtual machine):</w:t>
      </w:r>
    </w:p>
    <w:p w14:paraId="7EAB95C3" w14:textId="77777777" w:rsidR="003E2CAC" w:rsidRPr="003E2CAC" w:rsidRDefault="003E2CAC" w:rsidP="009C0F40">
      <w:pPr>
        <w:spacing w:after="0" w:line="240" w:lineRule="auto"/>
        <w:rPr>
          <w:rFonts w:ascii="Courier New" w:hAnsi="Courier New" w:cs="Courier New"/>
          <w:sz w:val="16"/>
          <w:szCs w:val="16"/>
        </w:rPr>
      </w:pPr>
    </w:p>
    <w:p w14:paraId="7EAB95C4"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create user fontys identified by fontys default tablespace users temporary tablespace temp</w:t>
      </w:r>
    </w:p>
    <w:p w14:paraId="7EAB95C5"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w:t>
      </w:r>
    </w:p>
    <w:p w14:paraId="7EAB95C6"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grant connect, resource, create materialized view to fontys</w:t>
      </w:r>
    </w:p>
    <w:p w14:paraId="7EAB95C7"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w:t>
      </w:r>
    </w:p>
    <w:p w14:paraId="7EAB95C8"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create or replace synonym fontys.emp for SCOTT.emp</w:t>
      </w:r>
    </w:p>
    <w:p w14:paraId="7EAB95C9"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w:t>
      </w:r>
    </w:p>
    <w:p w14:paraId="7EAB95CA"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grant all on SCOTT.emp to fontys</w:t>
      </w:r>
    </w:p>
    <w:p w14:paraId="7EAB95CB"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w:t>
      </w:r>
    </w:p>
    <w:p w14:paraId="7EAB95CC"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create or replace synonym fontys.dept for SCOTT.dept</w:t>
      </w:r>
    </w:p>
    <w:p w14:paraId="7EAB95CD"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w:t>
      </w:r>
    </w:p>
    <w:p w14:paraId="7EAB95CE" w14:textId="77777777" w:rsidR="009C0F40" w:rsidRPr="00E60B26" w:rsidRDefault="009C0F40" w:rsidP="009C0F40">
      <w:pPr>
        <w:spacing w:after="0" w:line="240" w:lineRule="auto"/>
        <w:rPr>
          <w:rFonts w:ascii="Courier New" w:hAnsi="Courier New" w:cs="Courier New"/>
          <w:sz w:val="16"/>
          <w:szCs w:val="16"/>
          <w:lang w:val="en-US"/>
        </w:rPr>
      </w:pPr>
      <w:r w:rsidRPr="00E60B26">
        <w:rPr>
          <w:rFonts w:ascii="Courier New" w:hAnsi="Courier New" w:cs="Courier New"/>
          <w:sz w:val="16"/>
          <w:szCs w:val="16"/>
          <w:lang w:val="en-US"/>
        </w:rPr>
        <w:t>grant all on SCOTT.dept to fontys</w:t>
      </w:r>
    </w:p>
    <w:p w14:paraId="5E6888DE" w14:textId="77777777" w:rsidR="00B52804" w:rsidRDefault="009C0F40" w:rsidP="00B52804">
      <w:pPr>
        <w:spacing w:after="240" w:line="240" w:lineRule="auto"/>
        <w:rPr>
          <w:rFonts w:ascii="Courier New" w:hAnsi="Courier New" w:cs="Courier New"/>
          <w:sz w:val="16"/>
          <w:szCs w:val="16"/>
        </w:rPr>
      </w:pPr>
      <w:r w:rsidRPr="00E60B26">
        <w:rPr>
          <w:rFonts w:ascii="Courier New" w:hAnsi="Courier New" w:cs="Courier New"/>
          <w:sz w:val="16"/>
          <w:szCs w:val="16"/>
          <w:lang w:val="en-US"/>
        </w:rPr>
        <w:t>/</w:t>
      </w:r>
    </w:p>
    <w:p w14:paraId="7EAB95D1" w14:textId="04C6445C" w:rsidR="004B71DC" w:rsidRDefault="00B52804" w:rsidP="00B52804">
      <w:pPr>
        <w:pStyle w:val="Title"/>
        <w:spacing w:after="120"/>
        <w:rPr>
          <w:lang w:val="en-US"/>
        </w:rPr>
      </w:pPr>
      <w:r>
        <w:rPr>
          <w:lang w:val="en-US"/>
        </w:rPr>
        <w:t>Opdracht</w:t>
      </w:r>
      <w:r w:rsidR="004B71DC">
        <w:rPr>
          <w:lang w:val="en-US"/>
        </w:rPr>
        <w:t xml:space="preserve"> 1:</w:t>
      </w:r>
    </w:p>
    <w:p w14:paraId="7EAB95D2" w14:textId="58075FCE" w:rsidR="004B71DC" w:rsidRPr="00B52804" w:rsidRDefault="00B52804" w:rsidP="004B71DC">
      <w:pPr>
        <w:pStyle w:val="ListParagraph"/>
        <w:numPr>
          <w:ilvl w:val="0"/>
          <w:numId w:val="2"/>
        </w:numPr>
        <w:autoSpaceDE w:val="0"/>
        <w:autoSpaceDN w:val="0"/>
        <w:adjustRightInd w:val="0"/>
        <w:spacing w:after="0" w:line="240" w:lineRule="auto"/>
        <w:rPr>
          <w:rFonts w:ascii="Courier New" w:hAnsi="Courier New" w:cs="Courier New"/>
          <w:color w:val="000080"/>
          <w:highlight w:val="white"/>
        </w:rPr>
      </w:pPr>
      <w:r w:rsidRPr="00B52804">
        <w:t xml:space="preserve">Maak een </w:t>
      </w:r>
      <w:r w:rsidR="004B71DC" w:rsidRPr="00B52804">
        <w:t xml:space="preserve">materialized view </w:t>
      </w:r>
      <w:r w:rsidRPr="00B52804">
        <w:t>ge</w:t>
      </w:r>
      <w:r w:rsidR="004B71DC" w:rsidRPr="00B52804">
        <w:t>base</w:t>
      </w:r>
      <w:r w:rsidRPr="00B52804">
        <w:t>er</w:t>
      </w:r>
      <w:r w:rsidR="004B71DC" w:rsidRPr="00B52804">
        <w:t>d o</w:t>
      </w:r>
      <w:r w:rsidRPr="00B52804">
        <w:t>p de volgende</w:t>
      </w:r>
      <w:r w:rsidR="004B71DC" w:rsidRPr="00B52804">
        <w:t xml:space="preserve"> query:</w:t>
      </w:r>
      <w:r w:rsidR="004B71DC" w:rsidRPr="00B52804">
        <w:br/>
      </w:r>
      <w:r w:rsidR="004B71DC" w:rsidRPr="00B52804">
        <w:rPr>
          <w:rFonts w:ascii="Courier New" w:hAnsi="Courier New" w:cs="Courier New"/>
          <w:color w:val="008080"/>
          <w:highlight w:val="white"/>
        </w:rPr>
        <w:t>SELECT</w:t>
      </w:r>
      <w:r w:rsidR="004B71DC" w:rsidRPr="00B52804">
        <w:rPr>
          <w:rFonts w:ascii="Courier New" w:hAnsi="Courier New" w:cs="Courier New"/>
          <w:color w:val="000080"/>
          <w:highlight w:val="white"/>
        </w:rPr>
        <w:t xml:space="preserve"> dept.deptno</w:t>
      </w:r>
    </w:p>
    <w:p w14:paraId="7EAB95D3"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sidRPr="00B52804">
        <w:rPr>
          <w:rFonts w:ascii="Courier New" w:hAnsi="Courier New" w:cs="Courier New"/>
          <w:color w:val="000080"/>
          <w:highlight w:val="white"/>
        </w:rPr>
        <w:t xml:space="preserve">      </w:t>
      </w:r>
      <w:r>
        <w:rPr>
          <w:rFonts w:ascii="Courier New" w:hAnsi="Courier New" w:cs="Courier New"/>
          <w:color w:val="000080"/>
          <w:highlight w:val="white"/>
          <w:lang w:val="en-US"/>
        </w:rPr>
        <w:t>,dept.dname</w:t>
      </w:r>
    </w:p>
    <w:p w14:paraId="7EAB95D4"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t xml:space="preserve">      ,</w:t>
      </w:r>
      <w:r>
        <w:rPr>
          <w:rFonts w:ascii="Courier New" w:hAnsi="Courier New" w:cs="Courier New"/>
          <w:color w:val="008080"/>
          <w:highlight w:val="white"/>
          <w:lang w:val="en-US"/>
        </w:rPr>
        <w:t>COUNT</w:t>
      </w:r>
      <w:r>
        <w:rPr>
          <w:rFonts w:ascii="Courier New" w:hAnsi="Courier New" w:cs="Courier New"/>
          <w:color w:val="000080"/>
          <w:highlight w:val="white"/>
          <w:lang w:val="en-US"/>
        </w:rPr>
        <w:t>(*) number_of_employees</w:t>
      </w:r>
    </w:p>
    <w:p w14:paraId="7EAB95D5"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t xml:space="preserve">      ,</w:t>
      </w:r>
      <w:r>
        <w:rPr>
          <w:rFonts w:ascii="Courier New" w:hAnsi="Courier New" w:cs="Courier New"/>
          <w:color w:val="008080"/>
          <w:highlight w:val="white"/>
          <w:lang w:val="en-US"/>
        </w:rPr>
        <w:t>SUM</w:t>
      </w:r>
      <w:r>
        <w:rPr>
          <w:rFonts w:ascii="Courier New" w:hAnsi="Courier New" w:cs="Courier New"/>
          <w:color w:val="000080"/>
          <w:highlight w:val="white"/>
          <w:lang w:val="en-US"/>
        </w:rPr>
        <w:t>(sal) total_salary_of_employees</w:t>
      </w:r>
    </w:p>
    <w:p w14:paraId="7EAB95D6"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t xml:space="preserve">  </w:t>
      </w:r>
      <w:r>
        <w:rPr>
          <w:rFonts w:ascii="Courier New" w:hAnsi="Courier New" w:cs="Courier New"/>
          <w:color w:val="008080"/>
          <w:highlight w:val="white"/>
          <w:lang w:val="en-US"/>
        </w:rPr>
        <w:t>FROM</w:t>
      </w:r>
      <w:r>
        <w:rPr>
          <w:rFonts w:ascii="Courier New" w:hAnsi="Courier New" w:cs="Courier New"/>
          <w:color w:val="000080"/>
          <w:highlight w:val="white"/>
          <w:lang w:val="en-US"/>
        </w:rPr>
        <w:t xml:space="preserve"> emp</w:t>
      </w:r>
    </w:p>
    <w:p w14:paraId="7EAB95D7" w14:textId="6488ADB8"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t xml:space="preserve">      ,dept</w:t>
      </w:r>
      <w:r w:rsidR="00D46951">
        <w:rPr>
          <w:rFonts w:ascii="Courier New" w:hAnsi="Courier New" w:cs="Courier New"/>
          <w:color w:val="000080"/>
          <w:highlight w:val="white"/>
          <w:lang w:val="en-US"/>
        </w:rPr>
        <w:t>+</w:t>
      </w:r>
    </w:p>
    <w:p w14:paraId="7EAB95D8"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lastRenderedPageBreak/>
        <w:t xml:space="preserve"> </w:t>
      </w:r>
      <w:r>
        <w:rPr>
          <w:rFonts w:ascii="Courier New" w:hAnsi="Courier New" w:cs="Courier New"/>
          <w:color w:val="008080"/>
          <w:highlight w:val="white"/>
          <w:lang w:val="en-US"/>
        </w:rPr>
        <w:t>WHERE</w:t>
      </w:r>
      <w:r>
        <w:rPr>
          <w:rFonts w:ascii="Courier New" w:hAnsi="Courier New" w:cs="Courier New"/>
          <w:color w:val="000080"/>
          <w:highlight w:val="white"/>
          <w:lang w:val="en-US"/>
        </w:rPr>
        <w:t xml:space="preserve"> emp.deptno = dept.deptno</w:t>
      </w:r>
    </w:p>
    <w:p w14:paraId="7EAB95D9"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t xml:space="preserve"> </w:t>
      </w:r>
      <w:r>
        <w:rPr>
          <w:rFonts w:ascii="Courier New" w:hAnsi="Courier New" w:cs="Courier New"/>
          <w:color w:val="008080"/>
          <w:highlight w:val="white"/>
          <w:lang w:val="en-US"/>
        </w:rPr>
        <w:t>GROUP</w:t>
      </w:r>
      <w:r>
        <w:rPr>
          <w:rFonts w:ascii="Courier New" w:hAnsi="Courier New" w:cs="Courier New"/>
          <w:color w:val="000080"/>
          <w:highlight w:val="white"/>
          <w:lang w:val="en-US"/>
        </w:rPr>
        <w:t xml:space="preserve"> </w:t>
      </w:r>
      <w:r>
        <w:rPr>
          <w:rFonts w:ascii="Courier New" w:hAnsi="Courier New" w:cs="Courier New"/>
          <w:color w:val="008080"/>
          <w:highlight w:val="white"/>
          <w:lang w:val="en-US"/>
        </w:rPr>
        <w:t>BY</w:t>
      </w:r>
      <w:r>
        <w:rPr>
          <w:rFonts w:ascii="Courier New" w:hAnsi="Courier New" w:cs="Courier New"/>
          <w:color w:val="000080"/>
          <w:highlight w:val="white"/>
          <w:lang w:val="en-US"/>
        </w:rPr>
        <w:t xml:space="preserve"> dept.deptno</w:t>
      </w:r>
    </w:p>
    <w:p w14:paraId="7EAB95DA" w14:textId="77777777" w:rsidR="004B71DC" w:rsidRDefault="004B71DC" w:rsidP="004B71DC">
      <w:pPr>
        <w:autoSpaceDE w:val="0"/>
        <w:autoSpaceDN w:val="0"/>
        <w:adjustRightInd w:val="0"/>
        <w:spacing w:after="0" w:line="240" w:lineRule="auto"/>
        <w:ind w:left="360"/>
        <w:rPr>
          <w:rFonts w:ascii="Courier New" w:hAnsi="Courier New" w:cs="Courier New"/>
          <w:color w:val="000080"/>
          <w:highlight w:val="white"/>
          <w:lang w:val="en-US"/>
        </w:rPr>
      </w:pPr>
      <w:r>
        <w:rPr>
          <w:rFonts w:ascii="Courier New" w:hAnsi="Courier New" w:cs="Courier New"/>
          <w:color w:val="000080"/>
          <w:highlight w:val="white"/>
          <w:lang w:val="en-US"/>
        </w:rPr>
        <w:t xml:space="preserve">         ,dept.dname</w:t>
      </w:r>
    </w:p>
    <w:p w14:paraId="355D102A" w14:textId="77777777" w:rsidR="002D0FD3" w:rsidRDefault="002D0FD3" w:rsidP="004B71DC">
      <w:pPr>
        <w:autoSpaceDE w:val="0"/>
        <w:autoSpaceDN w:val="0"/>
        <w:adjustRightInd w:val="0"/>
        <w:spacing w:after="0" w:line="240" w:lineRule="auto"/>
        <w:ind w:left="360"/>
        <w:rPr>
          <w:rFonts w:ascii="Courier New" w:hAnsi="Courier New" w:cs="Courier New"/>
          <w:color w:val="000080"/>
          <w:highlight w:val="white"/>
          <w:lang w:val="en-US"/>
        </w:rPr>
      </w:pPr>
    </w:p>
    <w:p w14:paraId="4E41F8EB" w14:textId="77777777" w:rsidR="002D0FD3" w:rsidRDefault="002D0FD3" w:rsidP="004B71DC">
      <w:pPr>
        <w:autoSpaceDE w:val="0"/>
        <w:autoSpaceDN w:val="0"/>
        <w:adjustRightInd w:val="0"/>
        <w:spacing w:after="0" w:line="240" w:lineRule="auto"/>
        <w:ind w:left="360"/>
        <w:rPr>
          <w:rFonts w:ascii="Courier New" w:hAnsi="Courier New" w:cs="Courier New"/>
          <w:color w:val="000080"/>
          <w:highlight w:val="white"/>
          <w:lang w:val="en-US"/>
        </w:rPr>
      </w:pPr>
    </w:p>
    <w:p w14:paraId="53F72B28" w14:textId="77777777" w:rsidR="002D0FD3" w:rsidRDefault="002D0FD3" w:rsidP="004B71DC">
      <w:pPr>
        <w:autoSpaceDE w:val="0"/>
        <w:autoSpaceDN w:val="0"/>
        <w:adjustRightInd w:val="0"/>
        <w:spacing w:after="0" w:line="240" w:lineRule="auto"/>
        <w:ind w:left="360"/>
        <w:rPr>
          <w:rFonts w:ascii="Courier New" w:hAnsi="Courier New" w:cs="Courier New"/>
          <w:color w:val="000080"/>
          <w:highlight w:val="white"/>
          <w:lang w:val="en-US"/>
        </w:rPr>
      </w:pPr>
    </w:p>
    <w:p w14:paraId="37CF9478"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CREATE MATERIALIZED VIEW emp_dept</w:t>
      </w:r>
    </w:p>
    <w:p w14:paraId="317F8D98"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BUILD IMMEDIATE</w:t>
      </w:r>
    </w:p>
    <w:p w14:paraId="0567DD6F"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REFRESH ON DEMAND</w:t>
      </w:r>
    </w:p>
    <w:p w14:paraId="7CA69D4C"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ENABLE QUERY REWRITE</w:t>
      </w:r>
    </w:p>
    <w:p w14:paraId="1EED72BC"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AS</w:t>
      </w:r>
    </w:p>
    <w:p w14:paraId="16574F2C"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SELECT dept.DEPARTMENT_ID</w:t>
      </w:r>
    </w:p>
    <w:p w14:paraId="2E84F94B"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,dept.DEPARTMENT_NAME</w:t>
      </w:r>
    </w:p>
    <w:p w14:paraId="3E5C6F77"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,COUNT(*) number_of_employees</w:t>
      </w:r>
    </w:p>
    <w:p w14:paraId="7B2CEB10"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,SUM(salary) total_salary_of_employees</w:t>
      </w:r>
    </w:p>
    <w:p w14:paraId="0542C5EB"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FROM emp</w:t>
      </w:r>
    </w:p>
    <w:p w14:paraId="6DAF7AA5"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,dept</w:t>
      </w:r>
    </w:p>
    <w:p w14:paraId="00010794"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WHERE emp.DEPARTMENT_ID = dept.DEPARTMENT_ID</w:t>
      </w:r>
    </w:p>
    <w:p w14:paraId="428C6127" w14:textId="77777777" w:rsidR="002D0FD3" w:rsidRPr="002D0FD3" w:rsidRDefault="002D0FD3" w:rsidP="002D0FD3">
      <w:pPr>
        <w:autoSpaceDE w:val="0"/>
        <w:autoSpaceDN w:val="0"/>
        <w:adjustRightInd w:val="0"/>
        <w:spacing w:after="0" w:line="240" w:lineRule="auto"/>
        <w:ind w:left="360"/>
        <w:rPr>
          <w:rFonts w:ascii="Courier New" w:hAnsi="Courier New" w:cs="Courier New"/>
          <w:color w:val="000080"/>
          <w:lang w:val="en-US"/>
        </w:rPr>
      </w:pPr>
      <w:r w:rsidRPr="002D0FD3">
        <w:rPr>
          <w:rFonts w:ascii="Courier New" w:hAnsi="Courier New" w:cs="Courier New"/>
          <w:color w:val="000080"/>
          <w:lang w:val="en-US"/>
        </w:rPr>
        <w:t xml:space="preserve"> GROUP BY dept.DEPARTMENT_ID</w:t>
      </w:r>
    </w:p>
    <w:p w14:paraId="4C3F8AED" w14:textId="1E77EB57" w:rsidR="002D0FD3" w:rsidRDefault="002D0FD3" w:rsidP="002D0FD3">
      <w:pPr>
        <w:autoSpaceDE w:val="0"/>
        <w:autoSpaceDN w:val="0"/>
        <w:adjustRightInd w:val="0"/>
        <w:spacing w:after="0" w:line="240" w:lineRule="auto"/>
        <w:ind w:left="360"/>
        <w:rPr>
          <w:rFonts w:ascii="Courier New" w:hAnsi="Courier New" w:cs="Courier New"/>
          <w:color w:val="000080"/>
          <w:highlight w:val="white"/>
          <w:lang w:val="en-US"/>
        </w:rPr>
      </w:pPr>
      <w:r w:rsidRPr="002D0FD3">
        <w:rPr>
          <w:rFonts w:ascii="Courier New" w:hAnsi="Courier New" w:cs="Courier New"/>
          <w:color w:val="000080"/>
          <w:lang w:val="en-US"/>
        </w:rPr>
        <w:t xml:space="preserve">         ,dept.DEPARTMENT_NAME</w:t>
      </w:r>
    </w:p>
    <w:p w14:paraId="3CC1876E" w14:textId="77777777" w:rsidR="002D0FD3" w:rsidRDefault="002D0FD3" w:rsidP="004B71DC">
      <w:pPr>
        <w:autoSpaceDE w:val="0"/>
        <w:autoSpaceDN w:val="0"/>
        <w:adjustRightInd w:val="0"/>
        <w:spacing w:after="0" w:line="240" w:lineRule="auto"/>
        <w:ind w:left="360"/>
        <w:rPr>
          <w:rFonts w:ascii="Courier New" w:hAnsi="Courier New" w:cs="Courier New"/>
          <w:color w:val="000080"/>
          <w:highlight w:val="white"/>
          <w:lang w:val="en-US"/>
        </w:rPr>
      </w:pPr>
    </w:p>
    <w:p w14:paraId="67755EED" w14:textId="77777777" w:rsidR="002D0FD3" w:rsidRDefault="002D0FD3" w:rsidP="004B71DC">
      <w:pPr>
        <w:autoSpaceDE w:val="0"/>
        <w:autoSpaceDN w:val="0"/>
        <w:adjustRightInd w:val="0"/>
        <w:spacing w:after="0" w:line="240" w:lineRule="auto"/>
        <w:ind w:left="360"/>
        <w:rPr>
          <w:rFonts w:ascii="Courier New" w:hAnsi="Courier New" w:cs="Courier New"/>
          <w:color w:val="000080"/>
          <w:highlight w:val="white"/>
          <w:lang w:val="en-US"/>
        </w:rPr>
      </w:pPr>
    </w:p>
    <w:p w14:paraId="7EAB95DB" w14:textId="0316B603" w:rsidR="004B71DC" w:rsidRDefault="00B52804" w:rsidP="004B71DC">
      <w:pPr>
        <w:pStyle w:val="ListParagraph"/>
        <w:numPr>
          <w:ilvl w:val="0"/>
          <w:numId w:val="2"/>
        </w:numPr>
        <w:spacing w:after="0"/>
        <w:rPr>
          <w:lang w:val="en-US"/>
        </w:rPr>
      </w:pPr>
      <w:r w:rsidRPr="00B52804">
        <w:t xml:space="preserve">Laat zien dat de </w:t>
      </w:r>
      <w:r w:rsidR="004B71DC" w:rsidRPr="00B52804">
        <w:t xml:space="preserve">materialized view </w:t>
      </w:r>
      <w:r w:rsidRPr="00B52804">
        <w:t xml:space="preserve">sneller </w:t>
      </w:r>
      <w:r w:rsidR="004B71DC" w:rsidRPr="00B52804">
        <w:t xml:space="preserve">is </w:t>
      </w:r>
      <w:r w:rsidRPr="00B52804">
        <w:t xml:space="preserve">dan de </w:t>
      </w:r>
      <w:r w:rsidR="004B71DC" w:rsidRPr="00B52804">
        <w:t>query.</w:t>
      </w:r>
      <w:r w:rsidR="004B71DC" w:rsidRPr="00B52804">
        <w:br/>
      </w:r>
      <w:r w:rsidR="004B71DC">
        <w:rPr>
          <w:lang w:val="en-US"/>
        </w:rPr>
        <w:t>(</w:t>
      </w:r>
      <w:r w:rsidR="004B71DC">
        <w:rPr>
          <w:lang w:val="en-US"/>
        </w:rPr>
        <w:sym w:font="Wingdings" w:char="F046"/>
      </w:r>
      <w:r w:rsidR="004B71DC">
        <w:rPr>
          <w:lang w:val="en-US"/>
        </w:rPr>
        <w:t>Tip: Use the explain plan)</w:t>
      </w:r>
    </w:p>
    <w:p w14:paraId="2C6B606E" w14:textId="77777777" w:rsidR="002D0FD3" w:rsidRDefault="002D0FD3" w:rsidP="002D0FD3">
      <w:pPr>
        <w:pStyle w:val="ListParagraph"/>
        <w:spacing w:after="0"/>
        <w:ind w:left="360"/>
        <w:rPr>
          <w:lang w:val="en-US"/>
        </w:rPr>
      </w:pPr>
    </w:p>
    <w:p w14:paraId="6F695F30" w14:textId="16ED65E9" w:rsidR="002D0FD3" w:rsidRPr="002D0FD3" w:rsidRDefault="002D0FD3" w:rsidP="002D0FD3">
      <w:pPr>
        <w:pStyle w:val="ListParagraph"/>
        <w:spacing w:after="0"/>
        <w:ind w:left="360"/>
      </w:pPr>
      <w:r w:rsidRPr="002D0FD3">
        <w:t>Query uitvoeren met en zonder materialized view</w:t>
      </w:r>
    </w:p>
    <w:p w14:paraId="798C2598" w14:textId="544F69C9" w:rsidR="002D0FD3" w:rsidRDefault="002D0FD3" w:rsidP="002D0FD3">
      <w:pPr>
        <w:spacing w:after="0"/>
        <w:ind w:firstLine="360"/>
        <w:rPr>
          <w:lang w:val="en-US"/>
        </w:rPr>
      </w:pPr>
      <w:r>
        <w:rPr>
          <w:lang w:val="en-US"/>
        </w:rPr>
        <w:t>Met materialized view -&gt; 0.0</w:t>
      </w:r>
      <w:r w:rsidR="0057793B">
        <w:rPr>
          <w:lang w:val="en-US"/>
        </w:rPr>
        <w:t>03</w:t>
      </w:r>
      <w:r>
        <w:rPr>
          <w:lang w:val="en-US"/>
        </w:rPr>
        <w:t xml:space="preserve"> sec</w:t>
      </w:r>
    </w:p>
    <w:p w14:paraId="12EB0838" w14:textId="059A34CA" w:rsidR="002D0FD3" w:rsidRDefault="002D0FD3" w:rsidP="002D0FD3">
      <w:pPr>
        <w:spacing w:after="0"/>
        <w:ind w:firstLine="360"/>
        <w:rPr>
          <w:lang w:val="en-US"/>
        </w:rPr>
      </w:pPr>
      <w:r>
        <w:rPr>
          <w:lang w:val="en-US"/>
        </w:rPr>
        <w:t xml:space="preserve">Zonder materialized view -&gt; </w:t>
      </w:r>
      <w:r w:rsidR="0057793B">
        <w:rPr>
          <w:lang w:val="en-US"/>
        </w:rPr>
        <w:t>0.57 sec</w:t>
      </w:r>
    </w:p>
    <w:p w14:paraId="4A2AE13A" w14:textId="77777777" w:rsidR="002D0FD3" w:rsidRPr="002D0FD3" w:rsidRDefault="002D0FD3" w:rsidP="002D0FD3">
      <w:pPr>
        <w:spacing w:after="0"/>
        <w:rPr>
          <w:lang w:val="en-US"/>
        </w:rPr>
      </w:pPr>
    </w:p>
    <w:p w14:paraId="7EAB95DC" w14:textId="6F811800" w:rsidR="004B71DC" w:rsidRDefault="00B52804" w:rsidP="004B71DC">
      <w:pPr>
        <w:pStyle w:val="ListParagraph"/>
        <w:numPr>
          <w:ilvl w:val="0"/>
          <w:numId w:val="2"/>
        </w:numPr>
        <w:spacing w:after="0"/>
      </w:pPr>
      <w:r w:rsidRPr="00B52804">
        <w:t xml:space="preserve">Hoe moet je de </w:t>
      </w:r>
      <w:r w:rsidR="004B71DC" w:rsidRPr="00B52804">
        <w:t xml:space="preserve">materialized view </w:t>
      </w:r>
      <w:r w:rsidRPr="00B52804">
        <w:t>ver</w:t>
      </w:r>
      <w:r w:rsidR="00C72D2F">
        <w:t>anderen zodat hij gebruikt word</w:t>
      </w:r>
      <w:r w:rsidRPr="00B52804">
        <w:t>t</w:t>
      </w:r>
      <w:r w:rsidR="00C72D2F">
        <w:t xml:space="preserve"> </w:t>
      </w:r>
      <w:r w:rsidRPr="00B52804">
        <w:t>ook al roep je hem in de query niet expliciet aan</w:t>
      </w:r>
      <w:r w:rsidR="004B71DC" w:rsidRPr="00B52804">
        <w:t>?</w:t>
      </w:r>
    </w:p>
    <w:p w14:paraId="7A94A432" w14:textId="77777777" w:rsidR="0057793B" w:rsidRDefault="0057793B" w:rsidP="0057793B">
      <w:pPr>
        <w:pStyle w:val="ListParagraph"/>
        <w:spacing w:after="0"/>
        <w:ind w:left="360"/>
      </w:pPr>
    </w:p>
    <w:p w14:paraId="336C0FF8" w14:textId="58F17163" w:rsidR="0057793B" w:rsidRDefault="00E429A2" w:rsidP="0057793B">
      <w:pPr>
        <w:pStyle w:val="ListParagraph"/>
        <w:spacing w:after="0"/>
        <w:ind w:left="360"/>
      </w:pPr>
      <w:r>
        <w:t>Door het gebruiken van Query Rewrite in een materialized view wordt deze automatisch gebruikt wanneer deze query wordt uitgevoerd.</w:t>
      </w:r>
    </w:p>
    <w:p w14:paraId="53AD7608" w14:textId="77777777" w:rsidR="0057793B" w:rsidRPr="00B52804" w:rsidRDefault="0057793B" w:rsidP="0057793B">
      <w:pPr>
        <w:pStyle w:val="ListParagraph"/>
        <w:spacing w:after="0"/>
        <w:ind w:left="360"/>
      </w:pPr>
    </w:p>
    <w:p w14:paraId="7EAB95DD" w14:textId="71F5D6D3" w:rsidR="004B71DC" w:rsidRDefault="00B52804" w:rsidP="004B71DC">
      <w:pPr>
        <w:pStyle w:val="ListParagraph"/>
        <w:numPr>
          <w:ilvl w:val="0"/>
          <w:numId w:val="2"/>
        </w:numPr>
        <w:spacing w:after="0"/>
      </w:pPr>
      <w:r w:rsidRPr="00B52804">
        <w:t xml:space="preserve">Hoe kun je ervoor zorgen dat de </w:t>
      </w:r>
      <w:r w:rsidR="004B71DC" w:rsidRPr="00B52804">
        <w:t xml:space="preserve">materialized view </w:t>
      </w:r>
      <w:r w:rsidRPr="00B52804">
        <w:t xml:space="preserve">altijd </w:t>
      </w:r>
      <w:r w:rsidR="004B71DC" w:rsidRPr="00B52804">
        <w:t xml:space="preserve">up to date </w:t>
      </w:r>
      <w:r w:rsidRPr="00B52804">
        <w:t>is</w:t>
      </w:r>
      <w:r w:rsidR="004B71DC" w:rsidRPr="00B52804">
        <w:t>?</w:t>
      </w:r>
    </w:p>
    <w:p w14:paraId="691F8DED" w14:textId="77777777" w:rsidR="0057793B" w:rsidRDefault="0057793B" w:rsidP="0057793B">
      <w:pPr>
        <w:pStyle w:val="ListParagraph"/>
        <w:spacing w:after="0"/>
        <w:ind w:left="360"/>
      </w:pPr>
    </w:p>
    <w:p w14:paraId="4EB202AC" w14:textId="1FEF0917" w:rsidR="0057793B" w:rsidRPr="00B52804" w:rsidRDefault="0057793B" w:rsidP="0057793B">
      <w:pPr>
        <w:pStyle w:val="ListParagraph"/>
        <w:spacing w:after="0"/>
        <w:ind w:left="360"/>
      </w:pPr>
      <w:r>
        <w:t xml:space="preserve">Bij het aanmaken van een materialized view kan een REFRESH keyword worden meegegeven, bijvoorbeeld REFRESH </w:t>
      </w:r>
      <w:r w:rsidR="007C50BB">
        <w:t>ON COMMIT</w:t>
      </w:r>
      <w:r>
        <w:t>. Hierdoor is de query altijd up to date als de materialized view wordt gebruikt.</w:t>
      </w:r>
    </w:p>
    <w:p w14:paraId="1038732A" w14:textId="77777777" w:rsidR="00E429A2" w:rsidRDefault="00E429A2" w:rsidP="00E429A2"/>
    <w:p w14:paraId="60A6B9BE" w14:textId="77777777" w:rsidR="00E429A2" w:rsidRDefault="00E429A2" w:rsidP="00E429A2"/>
    <w:p w14:paraId="7730A3A8" w14:textId="77777777" w:rsidR="00E429A2" w:rsidRDefault="00E429A2" w:rsidP="00E429A2"/>
    <w:p w14:paraId="20036AFB" w14:textId="77777777" w:rsidR="00E429A2" w:rsidRDefault="00E429A2" w:rsidP="00E429A2"/>
    <w:p w14:paraId="3E2BD7E8" w14:textId="77777777" w:rsidR="00E429A2" w:rsidRPr="00E429A2" w:rsidRDefault="00E429A2" w:rsidP="00E429A2"/>
    <w:p w14:paraId="7EAB95DF" w14:textId="6CA0EEB7" w:rsidR="004B71DC" w:rsidRPr="00B52804" w:rsidRDefault="00B52804" w:rsidP="00B52804">
      <w:pPr>
        <w:pStyle w:val="Title"/>
        <w:spacing w:after="120"/>
      </w:pPr>
      <w:r>
        <w:lastRenderedPageBreak/>
        <w:t xml:space="preserve">Opdracht </w:t>
      </w:r>
      <w:r w:rsidR="004B71DC" w:rsidRPr="00B52804">
        <w:t>2:</w:t>
      </w:r>
    </w:p>
    <w:p w14:paraId="7EAB95E0" w14:textId="05C210A1" w:rsidR="004B71DC" w:rsidRPr="003E2CAC" w:rsidRDefault="003E2CAC" w:rsidP="00B52804">
      <w:pPr>
        <w:spacing w:after="120"/>
      </w:pPr>
      <w:r w:rsidRPr="003E2CAC">
        <w:t xml:space="preserve">Je gaat proberen de volgende business rule </w:t>
      </w:r>
      <w:r>
        <w:t xml:space="preserve">op technische verschillende manieren </w:t>
      </w:r>
      <w:r w:rsidRPr="003E2CAC">
        <w:t>te implementeren</w:t>
      </w:r>
      <w:r>
        <w:t xml:space="preserve"> (we garanderen niet dat dit op</w:t>
      </w:r>
      <w:r w:rsidR="00B52804">
        <w:t xml:space="preserve"> elke van de vier manieren kan):</w:t>
      </w:r>
    </w:p>
    <w:p w14:paraId="7EAB95E2" w14:textId="3BFB9F6B" w:rsidR="00CF2EB4" w:rsidRPr="00B52804" w:rsidRDefault="009C0F40" w:rsidP="00B52804">
      <w:pPr>
        <w:spacing w:after="0"/>
        <w:ind w:left="567" w:hanging="283"/>
        <w:rPr>
          <w:b/>
          <w:sz w:val="28"/>
        </w:rPr>
      </w:pPr>
      <w:r w:rsidRPr="009C0F40">
        <w:rPr>
          <w:b/>
          <w:sz w:val="28"/>
          <w:lang w:val="en-US"/>
        </w:rPr>
        <w:sym w:font="Wingdings" w:char="F046"/>
      </w:r>
      <w:r w:rsidR="00B52804" w:rsidRPr="00B52804">
        <w:rPr>
          <w:b/>
          <w:sz w:val="28"/>
        </w:rPr>
        <w:t xml:space="preserve">De som van de salarissen in een afdeling mag niet meer zijn dan </w:t>
      </w:r>
      <w:r w:rsidR="002F31A4" w:rsidRPr="00B52804">
        <w:rPr>
          <w:b/>
          <w:sz w:val="28"/>
        </w:rPr>
        <w:t>20000</w:t>
      </w:r>
      <w:r w:rsidRPr="009C0F40">
        <w:rPr>
          <w:b/>
          <w:sz w:val="28"/>
          <w:lang w:val="en-US"/>
        </w:rPr>
        <w:sym w:font="Wingdings" w:char="F045"/>
      </w:r>
    </w:p>
    <w:p w14:paraId="7EAB95E4" w14:textId="454E8164" w:rsidR="004B71DC" w:rsidRDefault="00B52804" w:rsidP="004B71DC">
      <w:pPr>
        <w:pStyle w:val="ListParagraph"/>
        <w:numPr>
          <w:ilvl w:val="0"/>
          <w:numId w:val="3"/>
        </w:numPr>
        <w:spacing w:after="0"/>
      </w:pPr>
      <w:r w:rsidRPr="00B52804">
        <w:t>Probeer “</w:t>
      </w:r>
      <w:r w:rsidR="004B71DC" w:rsidRPr="00B52804">
        <w:t>Check Constraints</w:t>
      </w:r>
      <w:r w:rsidRPr="00B52804">
        <w:t>” te gebruiken</w:t>
      </w:r>
      <w:r w:rsidR="004B71DC" w:rsidRPr="00B52804">
        <w:t xml:space="preserve">. </w:t>
      </w:r>
      <w:r>
        <w:t>Verklaar waarom dat wel of niet werkt</w:t>
      </w:r>
      <w:r w:rsidR="004B71DC" w:rsidRPr="00B52804">
        <w:t>.</w:t>
      </w:r>
    </w:p>
    <w:p w14:paraId="0AFDA1E6" w14:textId="77777777" w:rsidR="007B3D6F" w:rsidRDefault="007B3D6F" w:rsidP="007B3D6F">
      <w:pPr>
        <w:pStyle w:val="ListParagraph"/>
        <w:spacing w:after="0"/>
        <w:ind w:left="360"/>
      </w:pPr>
    </w:p>
    <w:p w14:paraId="3DC54F18" w14:textId="5E838E6D" w:rsidR="0006211B" w:rsidRDefault="0006211B" w:rsidP="0006211B">
      <w:pPr>
        <w:pStyle w:val="ListParagraph"/>
        <w:spacing w:after="0"/>
        <w:ind w:left="360"/>
      </w:pPr>
      <w:r>
        <w:t>Dit is niet mogelijk met check constraints, er kan namelijk geen constraint worden gezet op de som van een kolom.</w:t>
      </w:r>
    </w:p>
    <w:p w14:paraId="3F38B9B7" w14:textId="77777777" w:rsidR="007B3D6F" w:rsidRPr="00B52804" w:rsidRDefault="007B3D6F" w:rsidP="0006211B">
      <w:pPr>
        <w:pStyle w:val="ListParagraph"/>
        <w:spacing w:after="0"/>
        <w:ind w:left="360"/>
      </w:pPr>
    </w:p>
    <w:p w14:paraId="5E60FB62" w14:textId="77777777" w:rsidR="00B52804" w:rsidRDefault="00B52804" w:rsidP="004B71DC">
      <w:pPr>
        <w:pStyle w:val="ListParagraph"/>
        <w:numPr>
          <w:ilvl w:val="0"/>
          <w:numId w:val="3"/>
        </w:numPr>
        <w:spacing w:after="0"/>
      </w:pPr>
      <w:r w:rsidRPr="00B52804">
        <w:t xml:space="preserve">Probeer unieke </w:t>
      </w:r>
      <w:r w:rsidR="004B71DC" w:rsidRPr="00B52804">
        <w:t>indexe</w:t>
      </w:r>
      <w:r w:rsidRPr="00B52804">
        <w:t>n te gebruiken</w:t>
      </w:r>
      <w:r w:rsidR="004B71DC" w:rsidRPr="00B52804">
        <w:t xml:space="preserve">. </w:t>
      </w:r>
      <w:r>
        <w:t>Verklaar waarom dat wel of niet werkt</w:t>
      </w:r>
      <w:r w:rsidRPr="00B52804">
        <w:t>.</w:t>
      </w:r>
    </w:p>
    <w:p w14:paraId="75925CC3" w14:textId="77777777" w:rsidR="007B3D6F" w:rsidRDefault="007B3D6F" w:rsidP="007B3D6F">
      <w:pPr>
        <w:pStyle w:val="ListParagraph"/>
        <w:spacing w:after="0"/>
        <w:ind w:left="360"/>
      </w:pPr>
    </w:p>
    <w:p w14:paraId="77FBDC5D" w14:textId="4441A211" w:rsidR="0006211B" w:rsidRDefault="00DE3391" w:rsidP="0006211B">
      <w:pPr>
        <w:pStyle w:val="ListParagraph"/>
        <w:spacing w:after="0"/>
        <w:ind w:left="360"/>
      </w:pPr>
      <w:r>
        <w:t>Dit kan ook niet worden gedaan met unieke indexen. Indexen kunnen niet worden gebruikt om een constraint toe te passen.</w:t>
      </w:r>
    </w:p>
    <w:p w14:paraId="7E396E0E" w14:textId="77777777" w:rsidR="007B3D6F" w:rsidRPr="00B52804" w:rsidRDefault="007B3D6F" w:rsidP="0006211B">
      <w:pPr>
        <w:pStyle w:val="ListParagraph"/>
        <w:spacing w:after="0"/>
        <w:ind w:left="360"/>
      </w:pPr>
    </w:p>
    <w:p w14:paraId="0C0F0253" w14:textId="77777777" w:rsidR="00B52804" w:rsidRDefault="00B52804" w:rsidP="004B71DC">
      <w:pPr>
        <w:pStyle w:val="ListParagraph"/>
        <w:numPr>
          <w:ilvl w:val="0"/>
          <w:numId w:val="3"/>
        </w:numPr>
        <w:spacing w:after="0"/>
      </w:pPr>
      <w:r>
        <w:t>Probeer t</w:t>
      </w:r>
      <w:r w:rsidR="004B71DC" w:rsidRPr="00B52804">
        <w:t>riggers</w:t>
      </w:r>
      <w:r w:rsidRPr="00B52804">
        <w:t xml:space="preserve"> te gebruiken</w:t>
      </w:r>
      <w:r w:rsidR="004B71DC" w:rsidRPr="00B52804">
        <w:t xml:space="preserve">. </w:t>
      </w:r>
      <w:r>
        <w:t>Verklaar waarom dat wel of niet werkt.</w:t>
      </w:r>
    </w:p>
    <w:p w14:paraId="73AB200A" w14:textId="77777777" w:rsidR="007B3D6F" w:rsidRDefault="007B3D6F" w:rsidP="007B3D6F">
      <w:pPr>
        <w:spacing w:after="0"/>
      </w:pPr>
    </w:p>
    <w:p w14:paraId="5576017A" w14:textId="77777777" w:rsidR="007B3D6F" w:rsidRPr="007B3D6F" w:rsidRDefault="007B3D6F" w:rsidP="007B3D6F">
      <w:pPr>
        <w:spacing w:after="0"/>
        <w:ind w:left="360"/>
        <w:rPr>
          <w:lang w:val="en-US"/>
        </w:rPr>
      </w:pPr>
      <w:r w:rsidRPr="007B3D6F">
        <w:rPr>
          <w:lang w:val="en-US"/>
        </w:rPr>
        <w:t>create or replace trigger check_salary</w:t>
      </w:r>
    </w:p>
    <w:p w14:paraId="2B23884D" w14:textId="77777777" w:rsidR="007B3D6F" w:rsidRPr="007B3D6F" w:rsidRDefault="007B3D6F" w:rsidP="007B3D6F">
      <w:pPr>
        <w:spacing w:after="0"/>
        <w:ind w:left="360"/>
        <w:rPr>
          <w:lang w:val="en-US"/>
        </w:rPr>
      </w:pPr>
      <w:r w:rsidRPr="007B3D6F">
        <w:rPr>
          <w:lang w:val="en-US"/>
        </w:rPr>
        <w:t>before insert or update</w:t>
      </w:r>
    </w:p>
    <w:p w14:paraId="0D30C9CB" w14:textId="77777777" w:rsidR="007B3D6F" w:rsidRPr="007B3D6F" w:rsidRDefault="007B3D6F" w:rsidP="007B3D6F">
      <w:pPr>
        <w:spacing w:after="0"/>
        <w:ind w:left="360"/>
        <w:rPr>
          <w:lang w:val="en-US"/>
        </w:rPr>
      </w:pPr>
      <w:r w:rsidRPr="007B3D6F">
        <w:rPr>
          <w:lang w:val="en-US"/>
        </w:rPr>
        <w:t>on emp</w:t>
      </w:r>
    </w:p>
    <w:p w14:paraId="23BA1FBA" w14:textId="77777777" w:rsidR="007B3D6F" w:rsidRPr="007B3D6F" w:rsidRDefault="007B3D6F" w:rsidP="007B3D6F">
      <w:pPr>
        <w:spacing w:after="0"/>
        <w:ind w:left="360"/>
        <w:rPr>
          <w:lang w:val="en-US"/>
        </w:rPr>
      </w:pPr>
      <w:r w:rsidRPr="007B3D6F">
        <w:rPr>
          <w:lang w:val="en-US"/>
        </w:rPr>
        <w:t>for each row</w:t>
      </w:r>
    </w:p>
    <w:p w14:paraId="365FF824" w14:textId="77777777" w:rsidR="007B3D6F" w:rsidRPr="007B3D6F" w:rsidRDefault="007B3D6F" w:rsidP="007B3D6F">
      <w:pPr>
        <w:spacing w:after="0"/>
        <w:ind w:left="360"/>
        <w:rPr>
          <w:lang w:val="en-US"/>
        </w:rPr>
      </w:pPr>
      <w:r w:rsidRPr="007B3D6F">
        <w:rPr>
          <w:lang w:val="en-US"/>
        </w:rPr>
        <w:t>declare</w:t>
      </w:r>
    </w:p>
    <w:p w14:paraId="1ABF4131" w14:textId="77777777" w:rsidR="007B3D6F" w:rsidRDefault="007B3D6F" w:rsidP="007B3D6F">
      <w:pPr>
        <w:spacing w:after="0"/>
        <w:ind w:left="360"/>
        <w:rPr>
          <w:lang w:val="en-US"/>
        </w:rPr>
      </w:pPr>
      <w:r w:rsidRPr="007B3D6F">
        <w:rPr>
          <w:lang w:val="en-US"/>
        </w:rPr>
        <w:t xml:space="preserve">  total_salary number;</w:t>
      </w:r>
    </w:p>
    <w:p w14:paraId="46E45DA2" w14:textId="77777777" w:rsidR="00D54962" w:rsidRDefault="00D54962" w:rsidP="007B3D6F">
      <w:pPr>
        <w:spacing w:after="0"/>
        <w:ind w:left="360"/>
        <w:rPr>
          <w:lang w:val="en-US"/>
        </w:rPr>
      </w:pPr>
    </w:p>
    <w:p w14:paraId="2A47A7D9" w14:textId="77777777" w:rsidR="00D54962" w:rsidRDefault="00D54962" w:rsidP="00D54962">
      <w:pPr>
        <w:pStyle w:val="NoSpacing"/>
        <w:rPr>
          <w:lang w:val="en-US"/>
        </w:rPr>
      </w:pPr>
      <w:r>
        <w:rPr>
          <w:lang w:val="en-US"/>
        </w:rPr>
        <w:t xml:space="preserve">         cursor salary_cursor is</w:t>
      </w:r>
    </w:p>
    <w:p w14:paraId="6311CFDA" w14:textId="7D66A291" w:rsidR="00D54962" w:rsidRPr="00D54962" w:rsidRDefault="00D54962" w:rsidP="00D54962">
      <w:pPr>
        <w:pStyle w:val="NoSpacing"/>
        <w:rPr>
          <w:lang w:val="en-US"/>
        </w:rPr>
      </w:pPr>
      <w:r>
        <w:rPr>
          <w:lang w:val="en-US"/>
        </w:rPr>
        <w:t xml:space="preserve">         select</w:t>
      </w:r>
      <w:r w:rsidRPr="00D54962">
        <w:rPr>
          <w:lang w:val="en-US"/>
        </w:rPr>
        <w:t xml:space="preserve"> sum(e.sal</w:t>
      </w:r>
      <w:r>
        <w:rPr>
          <w:lang w:val="en-US"/>
        </w:rPr>
        <w:t>ary</w:t>
      </w:r>
      <w:r w:rsidRPr="00D54962">
        <w:rPr>
          <w:lang w:val="en-US"/>
        </w:rPr>
        <w:t>)</w:t>
      </w:r>
    </w:p>
    <w:p w14:paraId="3D5FCCDD" w14:textId="37E20A20" w:rsidR="00D54962" w:rsidRPr="00D54962" w:rsidRDefault="00D54962" w:rsidP="00D54962">
      <w:pPr>
        <w:pStyle w:val="NoSpacing"/>
        <w:rPr>
          <w:lang w:val="en-US"/>
        </w:rPr>
      </w:pPr>
      <w:r w:rsidRPr="00D54962">
        <w:rPr>
          <w:lang w:val="en-US"/>
        </w:rPr>
        <w:t xml:space="preserve">  </w:t>
      </w:r>
      <w:r>
        <w:rPr>
          <w:lang w:val="en-US"/>
        </w:rPr>
        <w:t xml:space="preserve">       </w:t>
      </w:r>
      <w:r w:rsidRPr="00D54962">
        <w:rPr>
          <w:lang w:val="en-US"/>
        </w:rPr>
        <w:t>from emp e;</w:t>
      </w:r>
    </w:p>
    <w:p w14:paraId="11BCD153" w14:textId="3655727C" w:rsidR="00D54962" w:rsidRPr="007B3D6F" w:rsidRDefault="00D54962" w:rsidP="00D54962">
      <w:pPr>
        <w:spacing w:after="0"/>
        <w:rPr>
          <w:lang w:val="en-US"/>
        </w:rPr>
      </w:pPr>
    </w:p>
    <w:p w14:paraId="3634AC8C" w14:textId="77777777" w:rsidR="007B3D6F" w:rsidRPr="007B3D6F" w:rsidRDefault="007B3D6F" w:rsidP="007B3D6F">
      <w:pPr>
        <w:spacing w:after="0"/>
        <w:ind w:left="360"/>
        <w:rPr>
          <w:lang w:val="en-US"/>
        </w:rPr>
      </w:pPr>
      <w:r w:rsidRPr="007B3D6F">
        <w:rPr>
          <w:lang w:val="en-US"/>
        </w:rPr>
        <w:t>begin</w:t>
      </w:r>
    </w:p>
    <w:p w14:paraId="515A881D" w14:textId="1DC491F1" w:rsidR="00D54962" w:rsidRPr="00D54962" w:rsidRDefault="007B3D6F" w:rsidP="00D54962">
      <w:pPr>
        <w:pStyle w:val="NoSpacing"/>
        <w:rPr>
          <w:lang w:val="en-US"/>
        </w:rPr>
      </w:pPr>
      <w:r w:rsidRPr="007B3D6F">
        <w:rPr>
          <w:lang w:val="en-US"/>
        </w:rPr>
        <w:t xml:space="preserve">  </w:t>
      </w:r>
      <w:r w:rsidR="00D54962" w:rsidRPr="00D54962">
        <w:rPr>
          <w:lang w:val="en-US"/>
        </w:rPr>
        <w:t xml:space="preserve">  </w:t>
      </w:r>
      <w:r w:rsidR="00D54962">
        <w:rPr>
          <w:lang w:val="en-US"/>
        </w:rPr>
        <w:tab/>
        <w:t>open</w:t>
      </w:r>
      <w:r w:rsidR="00D54962" w:rsidRPr="00D54962">
        <w:rPr>
          <w:lang w:val="en-US"/>
        </w:rPr>
        <w:t xml:space="preserve"> </w:t>
      </w:r>
      <w:r w:rsidR="00D54962">
        <w:rPr>
          <w:lang w:val="en-US"/>
        </w:rPr>
        <w:t>salary_cursor</w:t>
      </w:r>
      <w:r w:rsidR="00D54962" w:rsidRPr="00D54962">
        <w:rPr>
          <w:lang w:val="en-US"/>
        </w:rPr>
        <w:t>;</w:t>
      </w:r>
    </w:p>
    <w:p w14:paraId="19249309" w14:textId="68945FD1" w:rsidR="00D54962" w:rsidRPr="00D54962" w:rsidRDefault="00D54962" w:rsidP="00D54962">
      <w:pPr>
        <w:pStyle w:val="NoSpacing"/>
        <w:rPr>
          <w:lang w:val="en-US"/>
        </w:rPr>
      </w:pPr>
      <w:r w:rsidRPr="00D54962">
        <w:rPr>
          <w:lang w:val="en-US"/>
        </w:rPr>
        <w:t xml:space="preserve">  </w:t>
      </w:r>
      <w:r>
        <w:rPr>
          <w:lang w:val="en-US"/>
        </w:rPr>
        <w:tab/>
        <w:t>fetch</w:t>
      </w:r>
      <w:r w:rsidRPr="00D54962">
        <w:rPr>
          <w:lang w:val="en-US"/>
        </w:rPr>
        <w:t xml:space="preserve"> </w:t>
      </w:r>
      <w:r>
        <w:rPr>
          <w:lang w:val="en-US"/>
        </w:rPr>
        <w:t xml:space="preserve">salary_cursor </w:t>
      </w:r>
      <w:r>
        <w:rPr>
          <w:lang w:val="en-US"/>
        </w:rPr>
        <w:t>into</w:t>
      </w:r>
      <w:bookmarkStart w:id="0" w:name="_GoBack"/>
      <w:bookmarkEnd w:id="0"/>
      <w:r w:rsidRPr="00D54962">
        <w:rPr>
          <w:lang w:val="en-US"/>
        </w:rPr>
        <w:t xml:space="preserve"> total_salary;</w:t>
      </w:r>
    </w:p>
    <w:p w14:paraId="1DCC5618" w14:textId="681D9142" w:rsidR="007B3D6F" w:rsidRPr="007B3D6F" w:rsidRDefault="007B3D6F" w:rsidP="007B3D6F">
      <w:pPr>
        <w:spacing w:after="0"/>
        <w:ind w:left="360"/>
        <w:rPr>
          <w:lang w:val="en-US"/>
        </w:rPr>
      </w:pPr>
    </w:p>
    <w:p w14:paraId="430FAB63" w14:textId="66688B9A" w:rsidR="007B3D6F" w:rsidRPr="007B3D6F" w:rsidRDefault="007B3D6F" w:rsidP="007B3D6F">
      <w:pPr>
        <w:spacing w:after="0"/>
        <w:ind w:left="360"/>
        <w:rPr>
          <w:lang w:val="en-US"/>
        </w:rPr>
      </w:pPr>
      <w:r w:rsidRPr="007B3D6F">
        <w:rPr>
          <w:lang w:val="en-US"/>
        </w:rPr>
        <w:t xml:space="preserve"> </w:t>
      </w:r>
      <w:r w:rsidR="00D54962">
        <w:rPr>
          <w:lang w:val="en-US"/>
        </w:rPr>
        <w:tab/>
      </w:r>
      <w:r w:rsidRPr="007B3D6F">
        <w:rPr>
          <w:lang w:val="en-US"/>
        </w:rPr>
        <w:t>if (total_salary &gt; 20000) then</w:t>
      </w:r>
    </w:p>
    <w:p w14:paraId="4B2ED88B" w14:textId="1BBD82CB" w:rsidR="007B3D6F" w:rsidRPr="007B3D6F" w:rsidRDefault="007B3D6F" w:rsidP="007B3D6F">
      <w:pPr>
        <w:spacing w:after="0"/>
        <w:ind w:left="360"/>
        <w:rPr>
          <w:lang w:val="en-US"/>
        </w:rPr>
      </w:pPr>
      <w:r w:rsidRPr="007B3D6F">
        <w:rPr>
          <w:lang w:val="en-US"/>
        </w:rPr>
        <w:t xml:space="preserve">  </w:t>
      </w:r>
      <w:r w:rsidR="00D54962">
        <w:rPr>
          <w:lang w:val="en-US"/>
        </w:rPr>
        <w:tab/>
      </w:r>
      <w:r w:rsidR="00D54962">
        <w:rPr>
          <w:lang w:val="en-US"/>
        </w:rPr>
        <w:tab/>
      </w:r>
      <w:r w:rsidRPr="007B3D6F">
        <w:rPr>
          <w:lang w:val="en-US"/>
        </w:rPr>
        <w:t>raise_application_error(-19999, 'Salaris mag niet hoger dan 20000 zijn');</w:t>
      </w:r>
    </w:p>
    <w:p w14:paraId="5F3635B2" w14:textId="504F6044" w:rsidR="007B3D6F" w:rsidRDefault="007B3D6F" w:rsidP="007B3D6F">
      <w:pPr>
        <w:spacing w:after="0"/>
        <w:ind w:left="360"/>
      </w:pPr>
      <w:r w:rsidRPr="007B3D6F">
        <w:rPr>
          <w:lang w:val="en-US"/>
        </w:rPr>
        <w:t xml:space="preserve"> </w:t>
      </w:r>
      <w:r w:rsidR="00D54962">
        <w:rPr>
          <w:lang w:val="en-US"/>
        </w:rPr>
        <w:tab/>
      </w:r>
      <w:r w:rsidRPr="007B3D6F">
        <w:rPr>
          <w:lang w:val="en-US"/>
        </w:rPr>
        <w:t xml:space="preserve"> </w:t>
      </w:r>
      <w:r>
        <w:t>end if;</w:t>
      </w:r>
    </w:p>
    <w:p w14:paraId="48B19A41" w14:textId="3DB6C867" w:rsidR="007B3D6F" w:rsidRDefault="007B3D6F" w:rsidP="007B3D6F">
      <w:pPr>
        <w:spacing w:after="0"/>
        <w:ind w:left="360"/>
      </w:pPr>
      <w:r>
        <w:t>end;</w:t>
      </w:r>
    </w:p>
    <w:p w14:paraId="2832EFFC" w14:textId="77777777" w:rsidR="007B3D6F" w:rsidRDefault="007B3D6F" w:rsidP="007B3D6F">
      <w:pPr>
        <w:spacing w:after="0"/>
        <w:ind w:left="360"/>
      </w:pPr>
    </w:p>
    <w:p w14:paraId="452D64D9" w14:textId="75B918C7" w:rsidR="007B3D6F" w:rsidRDefault="007B3D6F" w:rsidP="007B3D6F">
      <w:pPr>
        <w:spacing w:after="0"/>
        <w:ind w:left="360"/>
      </w:pPr>
      <w:r>
        <w:t>dit werkt wel. Als door een update of insert het salaris te hoog wordt, dan wordt de statement niet uitgevoerd. Bij sommige departments was het salaris al hoger dan 20000. Hier wordt nu ook niks mee gedaan.</w:t>
      </w:r>
    </w:p>
    <w:p w14:paraId="60778DF2" w14:textId="77777777" w:rsidR="007B3D6F" w:rsidRPr="00B52804" w:rsidRDefault="007B3D6F" w:rsidP="007B3D6F">
      <w:pPr>
        <w:spacing w:after="0"/>
      </w:pPr>
    </w:p>
    <w:p w14:paraId="7EAB95E7" w14:textId="68DE3753" w:rsidR="004B71DC" w:rsidRDefault="00B52804" w:rsidP="00B52804">
      <w:pPr>
        <w:pStyle w:val="ListParagraph"/>
        <w:numPr>
          <w:ilvl w:val="0"/>
          <w:numId w:val="3"/>
        </w:numPr>
        <w:spacing w:after="240"/>
      </w:pPr>
      <w:r>
        <w:t>Probeer “</w:t>
      </w:r>
      <w:r w:rsidR="004B71DC" w:rsidRPr="00B52804">
        <w:t>Materialized Views</w:t>
      </w:r>
      <w:r>
        <w:t>” te gebruiken</w:t>
      </w:r>
      <w:r w:rsidR="004B71DC" w:rsidRPr="00B52804">
        <w:t>.</w:t>
      </w:r>
      <w:r w:rsidRPr="00B52804">
        <w:t xml:space="preserve"> </w:t>
      </w:r>
      <w:r>
        <w:t>Verklaar waarom dat wel of niet werkt</w:t>
      </w:r>
      <w:r w:rsidRPr="00B52804">
        <w:t>.</w:t>
      </w:r>
    </w:p>
    <w:p w14:paraId="0BB3EF72" w14:textId="77777777" w:rsidR="007B3D6F" w:rsidRPr="007B3D6F" w:rsidRDefault="007B3D6F" w:rsidP="007B3D6F">
      <w:pPr>
        <w:pStyle w:val="NoSpacing"/>
        <w:rPr>
          <w:lang w:val="en-US"/>
        </w:rPr>
      </w:pPr>
      <w:r w:rsidRPr="007B3D6F">
        <w:rPr>
          <w:lang w:val="en-US"/>
        </w:rPr>
        <w:t>create materialized view log on emp</w:t>
      </w:r>
    </w:p>
    <w:p w14:paraId="10F59393" w14:textId="77777777" w:rsidR="007B3D6F" w:rsidRPr="007B3D6F" w:rsidRDefault="007B3D6F" w:rsidP="007B3D6F">
      <w:pPr>
        <w:pStyle w:val="NoSpacing"/>
        <w:rPr>
          <w:lang w:val="en-US"/>
        </w:rPr>
      </w:pPr>
      <w:r w:rsidRPr="007B3D6F">
        <w:rPr>
          <w:lang w:val="en-US"/>
        </w:rPr>
        <w:t>with sequence, primary key, rowid</w:t>
      </w:r>
    </w:p>
    <w:p w14:paraId="382B39DB" w14:textId="77777777" w:rsidR="007B3D6F" w:rsidRPr="007B3D6F" w:rsidRDefault="007B3D6F" w:rsidP="007B3D6F">
      <w:pPr>
        <w:pStyle w:val="NoSpacing"/>
        <w:rPr>
          <w:lang w:val="en-US"/>
        </w:rPr>
      </w:pPr>
      <w:r w:rsidRPr="007B3D6F">
        <w:rPr>
          <w:lang w:val="en-US"/>
        </w:rPr>
        <w:lastRenderedPageBreak/>
        <w:t>(department_id, salary) including new values</w:t>
      </w:r>
    </w:p>
    <w:p w14:paraId="6D575D06" w14:textId="77777777" w:rsidR="007B3D6F" w:rsidRDefault="007B3D6F" w:rsidP="007B3D6F">
      <w:pPr>
        <w:pStyle w:val="NoSpacing"/>
        <w:rPr>
          <w:lang w:val="en-US"/>
        </w:rPr>
      </w:pPr>
    </w:p>
    <w:p w14:paraId="042D377A" w14:textId="77777777" w:rsidR="007B3D6F" w:rsidRDefault="007B3D6F" w:rsidP="007B3D6F">
      <w:pPr>
        <w:pStyle w:val="NoSpacing"/>
        <w:rPr>
          <w:lang w:val="en-US"/>
        </w:rPr>
      </w:pPr>
    </w:p>
    <w:p w14:paraId="55B5EC88" w14:textId="77777777" w:rsidR="007B3D6F" w:rsidRDefault="007B3D6F" w:rsidP="007B3D6F">
      <w:pPr>
        <w:pStyle w:val="NoSpacing"/>
        <w:rPr>
          <w:lang w:val="en-US"/>
        </w:rPr>
      </w:pPr>
    </w:p>
    <w:p w14:paraId="3F3FF380" w14:textId="77777777" w:rsidR="007B3D6F" w:rsidRDefault="007B3D6F" w:rsidP="007B3D6F">
      <w:pPr>
        <w:pStyle w:val="NoSpacing"/>
        <w:rPr>
          <w:lang w:val="en-US"/>
        </w:rPr>
      </w:pPr>
    </w:p>
    <w:p w14:paraId="136D4407" w14:textId="77777777" w:rsidR="007B3D6F" w:rsidRDefault="007B3D6F" w:rsidP="007B3D6F">
      <w:pPr>
        <w:pStyle w:val="NoSpacing"/>
        <w:rPr>
          <w:lang w:val="en-US"/>
        </w:rPr>
      </w:pPr>
    </w:p>
    <w:p w14:paraId="239B9DB2" w14:textId="77777777" w:rsidR="007B3D6F" w:rsidRPr="007B3D6F" w:rsidRDefault="007B3D6F" w:rsidP="007B3D6F">
      <w:pPr>
        <w:pStyle w:val="NoSpacing"/>
        <w:rPr>
          <w:lang w:val="en-US"/>
        </w:rPr>
      </w:pPr>
    </w:p>
    <w:p w14:paraId="4B98A08C" w14:textId="77777777" w:rsidR="007B3D6F" w:rsidRPr="007B3D6F" w:rsidRDefault="007B3D6F" w:rsidP="007B3D6F">
      <w:pPr>
        <w:pStyle w:val="NoSpacing"/>
        <w:rPr>
          <w:lang w:val="en-US"/>
        </w:rPr>
      </w:pPr>
      <w:r w:rsidRPr="007B3D6F">
        <w:rPr>
          <w:lang w:val="en-US"/>
        </w:rPr>
        <w:t>create materialized view emp_deptsalsum_mv</w:t>
      </w:r>
    </w:p>
    <w:p w14:paraId="3953EDF5" w14:textId="77777777" w:rsidR="007B3D6F" w:rsidRPr="007B3D6F" w:rsidRDefault="007B3D6F" w:rsidP="007B3D6F">
      <w:pPr>
        <w:pStyle w:val="NoSpacing"/>
        <w:rPr>
          <w:lang w:val="en-US"/>
        </w:rPr>
      </w:pPr>
      <w:r w:rsidRPr="007B3D6F">
        <w:rPr>
          <w:lang w:val="en-US"/>
        </w:rPr>
        <w:t>refresh fast on commit</w:t>
      </w:r>
    </w:p>
    <w:p w14:paraId="63DC9456" w14:textId="77777777" w:rsidR="007B3D6F" w:rsidRPr="007B3D6F" w:rsidRDefault="007B3D6F" w:rsidP="007B3D6F">
      <w:pPr>
        <w:pStyle w:val="NoSpacing"/>
        <w:rPr>
          <w:lang w:val="en-US"/>
        </w:rPr>
      </w:pPr>
      <w:r w:rsidRPr="007B3D6F">
        <w:rPr>
          <w:lang w:val="en-US"/>
        </w:rPr>
        <w:t>as</w:t>
      </w:r>
    </w:p>
    <w:p w14:paraId="20339A42" w14:textId="77777777" w:rsidR="007B3D6F" w:rsidRPr="007B3D6F" w:rsidRDefault="007B3D6F" w:rsidP="007B3D6F">
      <w:pPr>
        <w:pStyle w:val="NoSpacing"/>
        <w:rPr>
          <w:lang w:val="en-US"/>
        </w:rPr>
      </w:pPr>
      <w:r w:rsidRPr="007B3D6F">
        <w:rPr>
          <w:lang w:val="en-US"/>
        </w:rPr>
        <w:t>select department_id,</w:t>
      </w:r>
    </w:p>
    <w:p w14:paraId="76B1A8D8" w14:textId="77777777" w:rsidR="007B3D6F" w:rsidRPr="007B3D6F" w:rsidRDefault="007B3D6F" w:rsidP="007B3D6F">
      <w:pPr>
        <w:pStyle w:val="NoSpacing"/>
        <w:rPr>
          <w:lang w:val="en-US"/>
        </w:rPr>
      </w:pPr>
      <w:r w:rsidRPr="007B3D6F">
        <w:rPr>
          <w:lang w:val="en-US"/>
        </w:rPr>
        <w:t xml:space="preserve">        sum(salary) sumsal,</w:t>
      </w:r>
    </w:p>
    <w:p w14:paraId="18A762A1" w14:textId="77777777" w:rsidR="007B3D6F" w:rsidRPr="007B3D6F" w:rsidRDefault="007B3D6F" w:rsidP="007B3D6F">
      <w:pPr>
        <w:pStyle w:val="NoSpacing"/>
        <w:rPr>
          <w:lang w:val="en-US"/>
        </w:rPr>
      </w:pPr>
      <w:r w:rsidRPr="007B3D6F">
        <w:rPr>
          <w:lang w:val="en-US"/>
        </w:rPr>
        <w:t xml:space="preserve">        count(*),</w:t>
      </w:r>
    </w:p>
    <w:p w14:paraId="687F6D36" w14:textId="77777777" w:rsidR="007B3D6F" w:rsidRPr="007B3D6F" w:rsidRDefault="007B3D6F" w:rsidP="007B3D6F">
      <w:pPr>
        <w:pStyle w:val="NoSpacing"/>
        <w:rPr>
          <w:lang w:val="en-US"/>
        </w:rPr>
      </w:pPr>
      <w:r w:rsidRPr="007B3D6F">
        <w:rPr>
          <w:lang w:val="en-US"/>
        </w:rPr>
        <w:t xml:space="preserve">        count(salary) head_count</w:t>
      </w:r>
    </w:p>
    <w:p w14:paraId="7B8DAFB1" w14:textId="77777777" w:rsidR="007B3D6F" w:rsidRPr="007C50BB" w:rsidRDefault="007B3D6F" w:rsidP="007B3D6F">
      <w:pPr>
        <w:pStyle w:val="NoSpacing"/>
        <w:rPr>
          <w:lang w:val="en-US"/>
        </w:rPr>
      </w:pPr>
      <w:r w:rsidRPr="007B3D6F">
        <w:rPr>
          <w:lang w:val="en-US"/>
        </w:rPr>
        <w:t xml:space="preserve">        </w:t>
      </w:r>
      <w:r w:rsidRPr="007C50BB">
        <w:rPr>
          <w:lang w:val="en-US"/>
        </w:rPr>
        <w:t>from emp</w:t>
      </w:r>
    </w:p>
    <w:p w14:paraId="58F8773D" w14:textId="059A1BE8" w:rsidR="007B3D6F" w:rsidRPr="007C50BB" w:rsidRDefault="007B3D6F" w:rsidP="007B3D6F">
      <w:pPr>
        <w:pStyle w:val="NoSpacing"/>
        <w:rPr>
          <w:lang w:val="en-US"/>
        </w:rPr>
      </w:pPr>
      <w:r w:rsidRPr="007C50BB">
        <w:rPr>
          <w:lang w:val="en-US"/>
        </w:rPr>
        <w:t xml:space="preserve">        group by department_id</w:t>
      </w:r>
    </w:p>
    <w:p w14:paraId="23FD71AF" w14:textId="77777777" w:rsidR="007B3D6F" w:rsidRPr="007C50BB" w:rsidRDefault="007B3D6F" w:rsidP="007B3D6F">
      <w:pPr>
        <w:pStyle w:val="NoSpacing"/>
        <w:rPr>
          <w:lang w:val="en-US"/>
        </w:rPr>
      </w:pPr>
    </w:p>
    <w:p w14:paraId="790B40AB" w14:textId="77777777" w:rsidR="00FD42B9" w:rsidRPr="00FD42B9" w:rsidRDefault="00FD42B9" w:rsidP="00FD42B9">
      <w:pPr>
        <w:autoSpaceDE w:val="0"/>
        <w:autoSpaceDN w:val="0"/>
        <w:adjustRightInd w:val="0"/>
        <w:spacing w:after="0" w:line="240" w:lineRule="auto"/>
        <w:rPr>
          <w:rFonts w:cs="Courier"/>
          <w:lang w:val="en-US"/>
        </w:rPr>
      </w:pPr>
      <w:r w:rsidRPr="00FD42B9">
        <w:rPr>
          <w:rFonts w:cs="Courier"/>
          <w:lang w:val="en-US"/>
        </w:rPr>
        <w:t>alter table emp_deptsalsum_mv</w:t>
      </w:r>
    </w:p>
    <w:p w14:paraId="3FBCD9A8" w14:textId="77777777" w:rsidR="00FD42B9" w:rsidRPr="00FD42B9" w:rsidRDefault="00FD42B9" w:rsidP="00FD42B9">
      <w:pPr>
        <w:autoSpaceDE w:val="0"/>
        <w:autoSpaceDN w:val="0"/>
        <w:adjustRightInd w:val="0"/>
        <w:spacing w:after="0" w:line="240" w:lineRule="auto"/>
        <w:rPr>
          <w:rFonts w:cs="Courier"/>
          <w:lang w:val="en-US"/>
        </w:rPr>
      </w:pPr>
      <w:r w:rsidRPr="00FD42B9">
        <w:rPr>
          <w:rFonts w:cs="Courier"/>
          <w:lang w:val="en-US"/>
        </w:rPr>
        <w:t>add constraint check_dept_salsum</w:t>
      </w:r>
    </w:p>
    <w:p w14:paraId="4AF6CD7C" w14:textId="77777777" w:rsidR="00FD42B9" w:rsidRPr="00FD42B9" w:rsidRDefault="00FD42B9" w:rsidP="00FD42B9">
      <w:pPr>
        <w:autoSpaceDE w:val="0"/>
        <w:autoSpaceDN w:val="0"/>
        <w:adjustRightInd w:val="0"/>
        <w:spacing w:after="0" w:line="240" w:lineRule="auto"/>
        <w:rPr>
          <w:rFonts w:cs="Courier"/>
        </w:rPr>
      </w:pPr>
      <w:r w:rsidRPr="00FD42B9">
        <w:rPr>
          <w:rFonts w:cs="Courier"/>
        </w:rPr>
        <w:t>check ( sumsal &lt; 20000)</w:t>
      </w:r>
    </w:p>
    <w:p w14:paraId="4CFF0D02" w14:textId="7935E483" w:rsidR="007B3D6F" w:rsidRDefault="00FD42B9" w:rsidP="00FD42B9">
      <w:pPr>
        <w:pStyle w:val="NoSpacing"/>
        <w:rPr>
          <w:rFonts w:cs="Courier"/>
        </w:rPr>
      </w:pPr>
      <w:r w:rsidRPr="00FD42B9">
        <w:rPr>
          <w:rFonts w:cs="Courier"/>
        </w:rPr>
        <w:t>deferrable</w:t>
      </w:r>
    </w:p>
    <w:p w14:paraId="238C66F5" w14:textId="77777777" w:rsidR="00FD42B9" w:rsidRDefault="00FD42B9" w:rsidP="00FD42B9">
      <w:pPr>
        <w:pStyle w:val="NoSpacing"/>
        <w:rPr>
          <w:rFonts w:cs="Courier"/>
        </w:rPr>
      </w:pPr>
    </w:p>
    <w:p w14:paraId="5C569819" w14:textId="0115E1C9" w:rsidR="00FD42B9" w:rsidRPr="00FD42B9" w:rsidRDefault="00FD42B9" w:rsidP="00FD42B9">
      <w:pPr>
        <w:pStyle w:val="NoSpacing"/>
      </w:pPr>
      <w:r>
        <w:rPr>
          <w:rFonts w:cs="Courier"/>
        </w:rPr>
        <w:t>In combinatie met een materialized view kan een check constraint worden toegepast, omdat de som van de salarissen nu als een kolom wordt toegevoegd.</w:t>
      </w:r>
    </w:p>
    <w:p w14:paraId="74F2D3FE" w14:textId="77777777" w:rsidR="008D25DB" w:rsidRDefault="008D25DB" w:rsidP="00B52804">
      <w:pPr>
        <w:pStyle w:val="Title"/>
        <w:spacing w:after="120"/>
      </w:pPr>
    </w:p>
    <w:p w14:paraId="7EAB95ED" w14:textId="77777777" w:rsidR="001E29AF" w:rsidRPr="003E2CAC" w:rsidRDefault="001E29AF" w:rsidP="00B52804">
      <w:pPr>
        <w:pStyle w:val="Title"/>
        <w:spacing w:after="120"/>
      </w:pPr>
      <w:r w:rsidRPr="003E2CAC">
        <w:t>Opleveren</w:t>
      </w:r>
    </w:p>
    <w:p w14:paraId="7EAB95EE" w14:textId="265A62F5" w:rsidR="001E29AF" w:rsidRPr="001E29AF" w:rsidRDefault="00EE52B7" w:rsidP="00EE52B7">
      <w:r>
        <w:t>Antwoorden op bovenstaand</w:t>
      </w:r>
      <w:r w:rsidR="00B52804">
        <w:t>e vragen en de SQL-</w:t>
      </w:r>
      <w:r>
        <w:t xml:space="preserve">scripts die je hebt gemaakt om tot de antwoorden te komen. De antwoorden op de vragen moeten kunnen worden toegelicht. </w:t>
      </w:r>
    </w:p>
    <w:sectPr w:rsidR="001E29AF" w:rsidRPr="001E29AF" w:rsidSect="00CF2E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F15"/>
    <w:multiLevelType w:val="hybridMultilevel"/>
    <w:tmpl w:val="5F9096D0"/>
    <w:lvl w:ilvl="0" w:tplc="04130017">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66F0038"/>
    <w:multiLevelType w:val="hybridMultilevel"/>
    <w:tmpl w:val="184C9EA6"/>
    <w:lvl w:ilvl="0" w:tplc="F00A396C">
      <w:start w:val="1"/>
      <w:numFmt w:val="bullet"/>
      <w:lvlText w:val=""/>
      <w:lvlJc w:val="left"/>
      <w:pPr>
        <w:tabs>
          <w:tab w:val="num" w:pos="720"/>
        </w:tabs>
        <w:ind w:left="720" w:hanging="360"/>
      </w:pPr>
      <w:rPr>
        <w:rFonts w:ascii="Wingdings" w:hAnsi="Wingdings" w:hint="default"/>
      </w:rPr>
    </w:lvl>
    <w:lvl w:ilvl="1" w:tplc="4D481E14">
      <w:start w:val="1"/>
      <w:numFmt w:val="bullet"/>
      <w:lvlText w:val=""/>
      <w:lvlJc w:val="left"/>
      <w:pPr>
        <w:tabs>
          <w:tab w:val="num" w:pos="1440"/>
        </w:tabs>
        <w:ind w:left="1440" w:hanging="360"/>
      </w:pPr>
      <w:rPr>
        <w:rFonts w:ascii="Wingdings" w:hAnsi="Wingdings" w:hint="default"/>
      </w:rPr>
    </w:lvl>
    <w:lvl w:ilvl="2" w:tplc="4706185E" w:tentative="1">
      <w:start w:val="1"/>
      <w:numFmt w:val="bullet"/>
      <w:lvlText w:val=""/>
      <w:lvlJc w:val="left"/>
      <w:pPr>
        <w:tabs>
          <w:tab w:val="num" w:pos="2160"/>
        </w:tabs>
        <w:ind w:left="2160" w:hanging="360"/>
      </w:pPr>
      <w:rPr>
        <w:rFonts w:ascii="Wingdings" w:hAnsi="Wingdings" w:hint="default"/>
      </w:rPr>
    </w:lvl>
    <w:lvl w:ilvl="3" w:tplc="22B03320" w:tentative="1">
      <w:start w:val="1"/>
      <w:numFmt w:val="bullet"/>
      <w:lvlText w:val=""/>
      <w:lvlJc w:val="left"/>
      <w:pPr>
        <w:tabs>
          <w:tab w:val="num" w:pos="2880"/>
        </w:tabs>
        <w:ind w:left="2880" w:hanging="360"/>
      </w:pPr>
      <w:rPr>
        <w:rFonts w:ascii="Wingdings" w:hAnsi="Wingdings" w:hint="default"/>
      </w:rPr>
    </w:lvl>
    <w:lvl w:ilvl="4" w:tplc="DF18522C" w:tentative="1">
      <w:start w:val="1"/>
      <w:numFmt w:val="bullet"/>
      <w:lvlText w:val=""/>
      <w:lvlJc w:val="left"/>
      <w:pPr>
        <w:tabs>
          <w:tab w:val="num" w:pos="3600"/>
        </w:tabs>
        <w:ind w:left="3600" w:hanging="360"/>
      </w:pPr>
      <w:rPr>
        <w:rFonts w:ascii="Wingdings" w:hAnsi="Wingdings" w:hint="default"/>
      </w:rPr>
    </w:lvl>
    <w:lvl w:ilvl="5" w:tplc="EC423376" w:tentative="1">
      <w:start w:val="1"/>
      <w:numFmt w:val="bullet"/>
      <w:lvlText w:val=""/>
      <w:lvlJc w:val="left"/>
      <w:pPr>
        <w:tabs>
          <w:tab w:val="num" w:pos="4320"/>
        </w:tabs>
        <w:ind w:left="4320" w:hanging="360"/>
      </w:pPr>
      <w:rPr>
        <w:rFonts w:ascii="Wingdings" w:hAnsi="Wingdings" w:hint="default"/>
      </w:rPr>
    </w:lvl>
    <w:lvl w:ilvl="6" w:tplc="9CF4D794" w:tentative="1">
      <w:start w:val="1"/>
      <w:numFmt w:val="bullet"/>
      <w:lvlText w:val=""/>
      <w:lvlJc w:val="left"/>
      <w:pPr>
        <w:tabs>
          <w:tab w:val="num" w:pos="5040"/>
        </w:tabs>
        <w:ind w:left="5040" w:hanging="360"/>
      </w:pPr>
      <w:rPr>
        <w:rFonts w:ascii="Wingdings" w:hAnsi="Wingdings" w:hint="default"/>
      </w:rPr>
    </w:lvl>
    <w:lvl w:ilvl="7" w:tplc="C05E4CE8" w:tentative="1">
      <w:start w:val="1"/>
      <w:numFmt w:val="bullet"/>
      <w:lvlText w:val=""/>
      <w:lvlJc w:val="left"/>
      <w:pPr>
        <w:tabs>
          <w:tab w:val="num" w:pos="5760"/>
        </w:tabs>
        <w:ind w:left="5760" w:hanging="360"/>
      </w:pPr>
      <w:rPr>
        <w:rFonts w:ascii="Wingdings" w:hAnsi="Wingdings" w:hint="default"/>
      </w:rPr>
    </w:lvl>
    <w:lvl w:ilvl="8" w:tplc="C9507BAA" w:tentative="1">
      <w:start w:val="1"/>
      <w:numFmt w:val="bullet"/>
      <w:lvlText w:val=""/>
      <w:lvlJc w:val="left"/>
      <w:pPr>
        <w:tabs>
          <w:tab w:val="num" w:pos="6480"/>
        </w:tabs>
        <w:ind w:left="6480" w:hanging="360"/>
      </w:pPr>
      <w:rPr>
        <w:rFonts w:ascii="Wingdings" w:hAnsi="Wingdings" w:hint="default"/>
      </w:rPr>
    </w:lvl>
  </w:abstractNum>
  <w:abstractNum w:abstractNumId="2">
    <w:nsid w:val="0C17079F"/>
    <w:multiLevelType w:val="hybridMultilevel"/>
    <w:tmpl w:val="089EFDD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43C3005"/>
    <w:multiLevelType w:val="hybridMultilevel"/>
    <w:tmpl w:val="E340D190"/>
    <w:lvl w:ilvl="0" w:tplc="FDDA5B3E">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6E07708"/>
    <w:multiLevelType w:val="hybridMultilevel"/>
    <w:tmpl w:val="F88EFD6C"/>
    <w:lvl w:ilvl="0" w:tplc="03D08BCA">
      <w:start w:val="1"/>
      <w:numFmt w:val="lowerLetter"/>
      <w:lvlText w:val="%1)"/>
      <w:lvlJc w:val="left"/>
      <w:pPr>
        <w:ind w:left="360" w:hanging="360"/>
      </w:pPr>
      <w:rPr>
        <w:rFonts w:asciiTheme="minorHAnsi" w:hAnsiTheme="minorHAnsi" w:cstheme="minorBidi" w:hint="default"/>
        <w:color w:val="auto"/>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3B736E2A"/>
    <w:multiLevelType w:val="hybridMultilevel"/>
    <w:tmpl w:val="1B70D84E"/>
    <w:lvl w:ilvl="0" w:tplc="FDDA5B3E">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52486556"/>
    <w:multiLevelType w:val="hybridMultilevel"/>
    <w:tmpl w:val="2250C5B6"/>
    <w:lvl w:ilvl="0" w:tplc="6F60576C">
      <w:start w:val="1"/>
      <w:numFmt w:val="lowerLetter"/>
      <w:lvlText w:val="%1)"/>
      <w:lvlJc w:val="left"/>
      <w:pPr>
        <w:ind w:left="720" w:hanging="360"/>
      </w:pPr>
      <w:rPr>
        <w:rFonts w:asciiTheme="minorHAnsi" w:hAnsiTheme="minorHAnsi" w:cstheme="minorHAnsi" w:hint="default"/>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BB5EE4"/>
    <w:multiLevelType w:val="hybridMultilevel"/>
    <w:tmpl w:val="DF8A6F44"/>
    <w:lvl w:ilvl="0" w:tplc="FFEA53FE">
      <w:start w:val="1"/>
      <w:numFmt w:val="lowerLetter"/>
      <w:lvlText w:val="%1)"/>
      <w:lvlJc w:val="left"/>
      <w:pPr>
        <w:ind w:left="360" w:hanging="360"/>
      </w:pPr>
      <w:rPr>
        <w:lang w:val="nl-N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62FB0343"/>
    <w:multiLevelType w:val="hybridMultilevel"/>
    <w:tmpl w:val="62B2D06E"/>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
  </w:num>
  <w:num w:numId="2">
    <w:abstractNumId w:val="4"/>
  </w:num>
  <w:num w:numId="3">
    <w:abstractNumId w:val="7"/>
  </w:num>
  <w:num w:numId="4">
    <w:abstractNumId w:val="1"/>
  </w:num>
  <w:num w:numId="5">
    <w:abstractNumId w:val="0"/>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4721D9"/>
    <w:rsid w:val="0006211B"/>
    <w:rsid w:val="000D0FBD"/>
    <w:rsid w:val="001C4001"/>
    <w:rsid w:val="001E29AF"/>
    <w:rsid w:val="002D0FD3"/>
    <w:rsid w:val="002F31A4"/>
    <w:rsid w:val="00397D68"/>
    <w:rsid w:val="003E2CAC"/>
    <w:rsid w:val="00443BC7"/>
    <w:rsid w:val="004721D9"/>
    <w:rsid w:val="004B71DC"/>
    <w:rsid w:val="0057793B"/>
    <w:rsid w:val="0058441E"/>
    <w:rsid w:val="006F4F49"/>
    <w:rsid w:val="007B3D6F"/>
    <w:rsid w:val="007C50BB"/>
    <w:rsid w:val="008D25DB"/>
    <w:rsid w:val="008F22A8"/>
    <w:rsid w:val="00946CAD"/>
    <w:rsid w:val="009C0F40"/>
    <w:rsid w:val="009E7523"/>
    <w:rsid w:val="00A353B6"/>
    <w:rsid w:val="00A775D7"/>
    <w:rsid w:val="00B40FED"/>
    <w:rsid w:val="00B52804"/>
    <w:rsid w:val="00B57EC5"/>
    <w:rsid w:val="00BF73D5"/>
    <w:rsid w:val="00C72D2F"/>
    <w:rsid w:val="00CF2EB4"/>
    <w:rsid w:val="00D46951"/>
    <w:rsid w:val="00D54962"/>
    <w:rsid w:val="00D96B8E"/>
    <w:rsid w:val="00DE3391"/>
    <w:rsid w:val="00E159DD"/>
    <w:rsid w:val="00E429A2"/>
    <w:rsid w:val="00E60B26"/>
    <w:rsid w:val="00EE52B7"/>
    <w:rsid w:val="00FD4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EB4"/>
  </w:style>
  <w:style w:type="paragraph" w:styleId="Heading1">
    <w:name w:val="heading 1"/>
    <w:basedOn w:val="Normal"/>
    <w:next w:val="Normal"/>
    <w:link w:val="Heading1Char"/>
    <w:uiPriority w:val="9"/>
    <w:qFormat/>
    <w:rsid w:val="001E29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E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C"/>
    <w:pPr>
      <w:ind w:left="720"/>
      <w:contextualSpacing/>
    </w:pPr>
  </w:style>
  <w:style w:type="paragraph" w:styleId="Title">
    <w:name w:val="Title"/>
    <w:basedOn w:val="Normal"/>
    <w:next w:val="Normal"/>
    <w:link w:val="TitleChar"/>
    <w:uiPriority w:val="10"/>
    <w:qFormat/>
    <w:rsid w:val="009C0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F4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57E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EC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E29AF"/>
    <w:rPr>
      <w:rFonts w:asciiTheme="majorHAnsi" w:eastAsiaTheme="majorEastAsia" w:hAnsiTheme="majorHAnsi" w:cstheme="majorBidi"/>
      <w:b/>
      <w:bCs/>
      <w:color w:val="365F91" w:themeColor="accent1" w:themeShade="BF"/>
      <w:sz w:val="28"/>
      <w:szCs w:val="28"/>
    </w:rPr>
  </w:style>
  <w:style w:type="character" w:styleId="Hyperlink">
    <w:name w:val="Hyperlink"/>
    <w:uiPriority w:val="99"/>
    <w:unhideWhenUsed/>
    <w:rsid w:val="00B40FED"/>
    <w:rPr>
      <w:color w:val="0000FF"/>
      <w:u w:val="single"/>
    </w:rPr>
  </w:style>
  <w:style w:type="table" w:styleId="TableGrid">
    <w:name w:val="Table Grid"/>
    <w:basedOn w:val="TableNormal"/>
    <w:uiPriority w:val="59"/>
    <w:rsid w:val="00B40FE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0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FED"/>
    <w:rPr>
      <w:rFonts w:ascii="Tahoma" w:hAnsi="Tahoma" w:cs="Tahoma"/>
      <w:sz w:val="16"/>
      <w:szCs w:val="16"/>
    </w:rPr>
  </w:style>
  <w:style w:type="character" w:styleId="FollowedHyperlink">
    <w:name w:val="FollowedHyperlink"/>
    <w:basedOn w:val="DefaultParagraphFont"/>
    <w:uiPriority w:val="99"/>
    <w:semiHidden/>
    <w:unhideWhenUsed/>
    <w:rsid w:val="008D25DB"/>
    <w:rPr>
      <w:color w:val="800080" w:themeColor="followedHyperlink"/>
      <w:u w:val="single"/>
    </w:rPr>
  </w:style>
  <w:style w:type="paragraph" w:styleId="NoSpacing">
    <w:name w:val="No Spacing"/>
    <w:uiPriority w:val="1"/>
    <w:qFormat/>
    <w:rsid w:val="007B3D6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57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7E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C"/>
    <w:pPr>
      <w:ind w:left="720"/>
      <w:contextualSpacing/>
    </w:pPr>
  </w:style>
  <w:style w:type="paragraph" w:styleId="Title">
    <w:name w:val="Title"/>
    <w:basedOn w:val="Normal"/>
    <w:next w:val="Normal"/>
    <w:link w:val="TitleChar"/>
    <w:uiPriority w:val="10"/>
    <w:qFormat/>
    <w:rsid w:val="009C0F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0F4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57E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7EC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427081">
      <w:bodyDiv w:val="1"/>
      <w:marLeft w:val="0"/>
      <w:marRight w:val="0"/>
      <w:marTop w:val="0"/>
      <w:marBottom w:val="0"/>
      <w:divBdr>
        <w:top w:val="none" w:sz="0" w:space="0" w:color="auto"/>
        <w:left w:val="none" w:sz="0" w:space="0" w:color="auto"/>
        <w:bottom w:val="none" w:sz="0" w:space="0" w:color="auto"/>
        <w:right w:val="none" w:sz="0" w:space="0" w:color="auto"/>
      </w:divBdr>
      <w:divsChild>
        <w:div w:id="1296525824">
          <w:marLeft w:val="1267"/>
          <w:marRight w:val="0"/>
          <w:marTop w:val="70"/>
          <w:marBottom w:val="0"/>
          <w:divBdr>
            <w:top w:val="none" w:sz="0" w:space="0" w:color="auto"/>
            <w:left w:val="none" w:sz="0" w:space="0" w:color="auto"/>
            <w:bottom w:val="none" w:sz="0" w:space="0" w:color="auto"/>
            <w:right w:val="none" w:sz="0" w:space="0" w:color="auto"/>
          </w:divBdr>
        </w:div>
      </w:divsChild>
    </w:div>
    <w:div w:id="191701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acle.com/technetwork/database/enterprise-edition/databaseappdev-vm-16129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rofiel xmlns="25A673BA-617B-43AD-87CB-92A5D15B47A0">
      <Value>S-profiel</Value>
    </Profiel>
    <Categorie xmlns="25A673BA-617B-43AD-87CB-92A5D15B47A0">Opdrachten</Categorie>
    <Week xmlns="25A673BA-617B-43AD-87CB-92A5D15B47A0">16</Week>
    <Vak xmlns="25A673BA-617B-43AD-87CB-92A5D15B47A0">DBO-SEI  Database optimalisatie</Vak>
    <Aangemaakt xmlns="25A673BA-617B-43AD-87CB-92A5D15B47A0">2013-02-20T23:00:00+00:00</Aangemaakt>
    <Thema xmlns="25a673ba-617b-43ad-87cb-92a5d15b47a0">SEI</Them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F0257590853B4AA8E6F1AD34A70FE3" ma:contentTypeVersion="24" ma:contentTypeDescription="Create a new document." ma:contentTypeScope="" ma:versionID="c946def69955f1abc759a6227308af89">
  <xsd:schema xmlns:xsd="http://www.w3.org/2001/XMLSchema" xmlns:xs="http://www.w3.org/2001/XMLSchema" xmlns:p="http://schemas.microsoft.com/office/2006/metadata/properties" xmlns:ns2="25A673BA-617B-43AD-87CB-92A5D15B47A0" xmlns:ns3="25a673ba-617b-43ad-87cb-92a5d15b47a0" targetNamespace="http://schemas.microsoft.com/office/2006/metadata/properties" ma:root="true" ma:fieldsID="6571de917ee0435e82907967348bde12" ns2:_="" ns3:_="">
    <xsd:import namespace="25A673BA-617B-43AD-87CB-92A5D15B47A0"/>
    <xsd:import namespace="25a673ba-617b-43ad-87cb-92a5d15b47a0"/>
    <xsd:element name="properties">
      <xsd:complexType>
        <xsd:sequence>
          <xsd:element name="documentManagement">
            <xsd:complexType>
              <xsd:all>
                <xsd:element ref="ns2:Vak" minOccurs="0"/>
                <xsd:element ref="ns2:Categorie" minOccurs="0"/>
                <xsd:element ref="ns2:Aangemaakt" minOccurs="0"/>
                <xsd:element ref="ns2:Profiel" minOccurs="0"/>
                <xsd:element ref="ns2:Week" minOccurs="0"/>
                <xsd:element ref="ns3: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Vak" ma:index="2" nillable="true" ma:displayName="Vak" ma:default="SOP-SEI  Softwareontwikkelproces" ma:format="Dropdown" ma:indexed="true" ma:internalName="Vak">
      <xsd:simpleType>
        <xsd:restriction base="dms:Choice">
          <xsd:enumeration value="SOP-SEI  Softwareontwikkelproces"/>
          <xsd:enumeration value="SKP-SEI  Softwarekwaliteit in de Praktijk"/>
          <xsd:enumeration value="DPI-SEI  Design Patterns voor Integratie"/>
          <xsd:enumeration value="DBO-SEI  Database optimalisatie"/>
          <xsd:enumeration value="PTS-SEI  Proftaak Software-evolutie en -integratie"/>
          <xsd:enumeration value="JEA-ESD  Java Enterprise Applications"/>
          <xsd:enumeration value="PTS-ESD  Poftaak Enterprise Software Development"/>
          <xsd:enumeration value="OND6  Onderzoeksvaardigheden"/>
          <xsd:enumeration value="SOL6  Sollicitatietraining"/>
          <xsd:enumeration value="ESD  Enterprise Software Development"/>
          <xsd:enumeration value="SEI  Software-evolutie en -integratie"/>
          <xsd:enumeration value="SEM6"/>
          <xsd:enumeration value="TSP6  Tienstappenplan"/>
          <xsd:enumeration value="Algemeen"/>
        </xsd:restriction>
      </xsd:simpleType>
    </xsd:element>
    <xsd:element name="Categorie" ma:index="3" nillable="true" ma:displayName="Categorie" ma:default="Sheets" ma:format="Dropdown" ma:indexed="true" ma:internalName="Categorie">
      <xsd:simpleType>
        <xsd:restriction base="dms:Choice">
          <xsd:enumeration value="Sheets"/>
          <xsd:enumeration value="Handleidingen"/>
          <xsd:enumeration value="Opdrachten"/>
          <xsd:enumeration value="Beoordelingen"/>
          <xsd:enumeration value="Bronnen"/>
          <xsd:enumeration value="Workshop 1"/>
          <xsd:enumeration value="Workshop 2"/>
          <xsd:enumeration value="Workshop 3"/>
          <xsd:enumeration value="Workshop 4"/>
          <xsd:enumeration value="Workshop 5"/>
          <xsd:enumeration value="Workshop 6"/>
          <xsd:enumeration value="Workshop 7"/>
          <xsd:enumeration value="Workshop 8"/>
          <xsd:enumeration value="Lesmateriaal 2011"/>
          <xsd:enumeration value="Overige"/>
        </xsd:restriction>
      </xsd:simpleType>
    </xsd:element>
    <xsd:element name="Aangemaakt" ma:index="4" nillable="true" ma:displayName="Aangemaakt" ma:format="DateOnly" ma:internalName="Aangemaakt" ma:readOnly="false">
      <xsd:simpleType>
        <xsd:restriction base="dms:DateTime"/>
      </xsd:simpleType>
    </xsd:element>
    <xsd:element name="Profiel" ma:index="5" nillable="true" ma:displayName="Profiel" ma:default="S-profiel" ma:internalName="Profiel">
      <xsd:complexType>
        <xsd:complexContent>
          <xsd:extension base="dms:MultiChoice">
            <xsd:sequence>
              <xsd:element name="Value" maxOccurs="unbounded" minOccurs="0" nillable="true">
                <xsd:simpleType>
                  <xsd:restriction base="dms:Choice">
                    <xsd:enumeration value="B-profiel"/>
                    <xsd:enumeration value="S-profiel"/>
                    <xsd:enumeration value="T-profiel"/>
                    <xsd:enumeration value="I-profiel"/>
                  </xsd:restriction>
                </xsd:simpleType>
              </xsd:element>
            </xsd:sequence>
          </xsd:extension>
        </xsd:complexContent>
      </xsd:complexType>
    </xsd:element>
    <xsd:element name="Week" ma:index="6" nillable="true" ma:displayName="Week" ma:internalName="Week">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a673ba-617b-43ad-87cb-92a5d15b47a0" elementFormDefault="qualified">
    <xsd:import namespace="http://schemas.microsoft.com/office/2006/documentManagement/types"/>
    <xsd:import namespace="http://schemas.microsoft.com/office/infopath/2007/PartnerControls"/>
    <xsd:element name="Thema" ma:index="7" nillable="true" ma:displayName="Thema" ma:default="ESD" ma:format="Dropdown" ma:indexed="true" ma:internalName="Thema">
      <xsd:simpleType>
        <xsd:restriction base="dms:Choice">
          <xsd:enumeration value="ESD"/>
          <xsd:enumeration value="SEI"/>
          <xsd:enumeration value="BV"/>
          <xsd:enumeration value="S6"/>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3C5490-165C-470D-8150-C6D1FCB23D1D}">
  <ds:schemaRefs>
    <ds:schemaRef ds:uri="http://schemas.microsoft.com/office/2006/metadata/properties"/>
    <ds:schemaRef ds:uri="25A673BA-617B-43AD-87CB-92A5D15B47A0"/>
    <ds:schemaRef ds:uri="25a673ba-617b-43ad-87cb-92a5d15b47a0"/>
  </ds:schemaRefs>
</ds:datastoreItem>
</file>

<file path=customXml/itemProps2.xml><?xml version="1.0" encoding="utf-8"?>
<ds:datastoreItem xmlns:ds="http://schemas.openxmlformats.org/officeDocument/2006/customXml" ds:itemID="{07D8EB34-FF93-4B21-9B6D-6E6ED95AC4E6}">
  <ds:schemaRefs>
    <ds:schemaRef ds:uri="http://schemas.microsoft.com/sharepoint/v3/contenttype/forms"/>
  </ds:schemaRefs>
</ds:datastoreItem>
</file>

<file path=customXml/itemProps3.xml><?xml version="1.0" encoding="utf-8"?>
<ds:datastoreItem xmlns:ds="http://schemas.openxmlformats.org/officeDocument/2006/customXml" ds:itemID="{B3530E95-CF0C-4623-9274-925CD446E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A673BA-617B-43AD-87CB-92A5D15B47A0"/>
    <ds:schemaRef ds:uri="25a673ba-617b-43ad-87cb-92a5d15b4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771</Words>
  <Characters>4244</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Barel</dc:creator>
  <cp:lastModifiedBy>Bas</cp:lastModifiedBy>
  <cp:revision>10</cp:revision>
  <dcterms:created xsi:type="dcterms:W3CDTF">2013-02-12T22:39:00Z</dcterms:created>
  <dcterms:modified xsi:type="dcterms:W3CDTF">2014-06-16T09:46:00Z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0x010100D7F0257590853B4AA8E6F1AD34A70FE3</vt:lpwstr>
  </property>
</Properties>
</file>