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5D6" w:rsidRPr="00111782" w:rsidRDefault="00FA05D6" w:rsidP="00AD56AE">
      <w:pPr>
        <w:pStyle w:val="Title"/>
        <w:jc w:val="center"/>
        <w:rPr>
          <w:rFonts w:asciiTheme="minorHAnsi" w:hAnsiTheme="minorHAnsi" w:cstheme="minorHAnsi"/>
        </w:rPr>
      </w:pPr>
      <w:proofErr w:type="spellStart"/>
      <w:r w:rsidRPr="00111782">
        <w:rPr>
          <w:rFonts w:asciiTheme="minorHAnsi" w:hAnsiTheme="minorHAnsi" w:cstheme="minorHAnsi"/>
        </w:rPr>
        <w:t>Acceptatietestdocument</w:t>
      </w:r>
      <w:proofErr w:type="spellEnd"/>
    </w:p>
    <w:p w:rsidR="0087055C" w:rsidRPr="00111782" w:rsidRDefault="0087055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</w:rPr>
      </w:pPr>
    </w:p>
    <w:p w:rsidR="00AD56AE" w:rsidRPr="00111782" w:rsidRDefault="00AD56AE">
      <w:pPr>
        <w:rPr>
          <w:rFonts w:cstheme="minorHAnsi"/>
          <w:sz w:val="20"/>
          <w:szCs w:val="20"/>
        </w:rPr>
      </w:pPr>
      <w:r w:rsidRPr="00111782">
        <w:rPr>
          <w:rFonts w:cstheme="minorHAnsi"/>
          <w:sz w:val="20"/>
          <w:szCs w:val="20"/>
        </w:rPr>
        <w:t xml:space="preserve">Gemaakt door: </w:t>
      </w:r>
      <w:proofErr w:type="spellStart"/>
      <w:r w:rsidRPr="00111782">
        <w:rPr>
          <w:rFonts w:cstheme="minorHAnsi"/>
          <w:sz w:val="20"/>
          <w:szCs w:val="20"/>
        </w:rPr>
        <w:t>Sab</w:t>
      </w:r>
      <w:r w:rsidR="00863EAF">
        <w:rPr>
          <w:rFonts w:cstheme="minorHAnsi"/>
          <w:sz w:val="20"/>
          <w:szCs w:val="20"/>
        </w:rPr>
        <w:t>rina</w:t>
      </w:r>
      <w:proofErr w:type="spellEnd"/>
      <w:r w:rsidR="00863EAF">
        <w:rPr>
          <w:rFonts w:cstheme="minorHAnsi"/>
          <w:sz w:val="20"/>
          <w:szCs w:val="20"/>
        </w:rPr>
        <w:t xml:space="preserve"> van Lijsdonk, </w:t>
      </w:r>
      <w:proofErr w:type="spellStart"/>
      <w:r w:rsidR="00863EAF">
        <w:rPr>
          <w:rFonts w:cstheme="minorHAnsi"/>
          <w:sz w:val="20"/>
          <w:szCs w:val="20"/>
        </w:rPr>
        <w:t>Mateusz</w:t>
      </w:r>
      <w:proofErr w:type="spellEnd"/>
      <w:r w:rsidR="00863EAF">
        <w:rPr>
          <w:rFonts w:cstheme="minorHAnsi"/>
          <w:sz w:val="20"/>
          <w:szCs w:val="20"/>
        </w:rPr>
        <w:t xml:space="preserve"> </w:t>
      </w:r>
      <w:proofErr w:type="spellStart"/>
      <w:r w:rsidR="00863EAF">
        <w:rPr>
          <w:rFonts w:cstheme="minorHAnsi"/>
          <w:sz w:val="20"/>
          <w:szCs w:val="20"/>
        </w:rPr>
        <w:t>Haex</w:t>
      </w:r>
      <w:proofErr w:type="spellEnd"/>
      <w:r w:rsidRPr="00111782">
        <w:rPr>
          <w:rFonts w:cstheme="minorHAnsi"/>
          <w:sz w:val="20"/>
          <w:szCs w:val="20"/>
        </w:rPr>
        <w:t xml:space="preserve">, </w:t>
      </w:r>
      <w:proofErr w:type="spellStart"/>
      <w:r w:rsidRPr="00111782">
        <w:rPr>
          <w:rFonts w:cstheme="minorHAnsi"/>
          <w:sz w:val="20"/>
          <w:szCs w:val="20"/>
        </w:rPr>
        <w:t>Jeanique</w:t>
      </w:r>
      <w:proofErr w:type="spellEnd"/>
      <w:r w:rsidRPr="00111782">
        <w:rPr>
          <w:rFonts w:cstheme="minorHAnsi"/>
          <w:sz w:val="20"/>
          <w:szCs w:val="20"/>
        </w:rPr>
        <w:t xml:space="preserve"> van der Sanden</w:t>
      </w:r>
    </w:p>
    <w:p w:rsidR="00AD56AE" w:rsidRPr="00111782" w:rsidRDefault="00A67CD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Datum: 10</w:t>
      </w:r>
      <w:r w:rsidR="003819FB" w:rsidRPr="00111782"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</w:rPr>
        <w:t>06</w:t>
      </w:r>
      <w:r w:rsidR="00AD56AE" w:rsidRPr="00111782">
        <w:rPr>
          <w:rFonts w:cstheme="minorHAnsi"/>
          <w:sz w:val="20"/>
          <w:szCs w:val="20"/>
        </w:rPr>
        <w:t>-2011</w:t>
      </w:r>
      <w:r w:rsidR="00AD56AE" w:rsidRPr="00111782">
        <w:rPr>
          <w:rFonts w:cstheme="minorHAnsi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4521034"/>
        <w:docPartObj>
          <w:docPartGallery w:val="Table of Contents"/>
          <w:docPartUnique/>
        </w:docPartObj>
      </w:sdtPr>
      <w:sdtContent>
        <w:p w:rsidR="007E002D" w:rsidRPr="00111782" w:rsidRDefault="007E002D">
          <w:pPr>
            <w:pStyle w:val="TOCHeading"/>
            <w:rPr>
              <w:rFonts w:asciiTheme="minorHAnsi" w:hAnsiTheme="minorHAnsi" w:cstheme="minorHAnsi"/>
            </w:rPr>
          </w:pPr>
          <w:r w:rsidRPr="00111782">
            <w:rPr>
              <w:rFonts w:asciiTheme="minorHAnsi" w:hAnsiTheme="minorHAnsi" w:cstheme="minorHAnsi"/>
            </w:rPr>
            <w:t>Inhoudsopgave</w:t>
          </w:r>
        </w:p>
        <w:p w:rsidR="007E002D" w:rsidRPr="00111782" w:rsidRDefault="007E002D" w:rsidP="007E002D">
          <w:pPr>
            <w:rPr>
              <w:rFonts w:cstheme="minorHAnsi"/>
            </w:rPr>
          </w:pPr>
        </w:p>
        <w:p w:rsidR="007E002D" w:rsidRPr="00111782" w:rsidRDefault="00A803DD">
          <w:pPr>
            <w:pStyle w:val="TOC1"/>
            <w:tabs>
              <w:tab w:val="right" w:leader="dot" w:pos="9062"/>
            </w:tabs>
            <w:rPr>
              <w:rFonts w:eastAsiaTheme="minorEastAsia" w:cstheme="minorHAnsi"/>
              <w:noProof/>
              <w:lang w:eastAsia="nl-NL"/>
            </w:rPr>
          </w:pPr>
          <w:r w:rsidRPr="00111782">
            <w:rPr>
              <w:rFonts w:cstheme="minorHAnsi"/>
            </w:rPr>
            <w:fldChar w:fldCharType="begin"/>
          </w:r>
          <w:r w:rsidR="007E002D" w:rsidRPr="00111782">
            <w:rPr>
              <w:rFonts w:cstheme="minorHAnsi"/>
            </w:rPr>
            <w:instrText xml:space="preserve"> TOC \o "1-3" \h \z \u </w:instrText>
          </w:r>
          <w:r w:rsidRPr="00111782">
            <w:rPr>
              <w:rFonts w:cstheme="minorHAnsi"/>
            </w:rPr>
            <w:fldChar w:fldCharType="separate"/>
          </w:r>
          <w:hyperlink w:anchor="_Toc290374532" w:history="1">
            <w:r w:rsidR="007E002D" w:rsidRPr="00111782">
              <w:rPr>
                <w:rStyle w:val="Hyperlink"/>
                <w:rFonts w:cstheme="minorHAnsi"/>
                <w:noProof/>
              </w:rPr>
              <w:t>Inleiding</w:t>
            </w:r>
            <w:r w:rsidR="007E002D" w:rsidRPr="00111782">
              <w:rPr>
                <w:rFonts w:cstheme="minorHAnsi"/>
                <w:noProof/>
                <w:webHidden/>
              </w:rPr>
              <w:tab/>
            </w:r>
            <w:r w:rsidRPr="00111782">
              <w:rPr>
                <w:rFonts w:cstheme="minorHAnsi"/>
                <w:noProof/>
                <w:webHidden/>
              </w:rPr>
              <w:fldChar w:fldCharType="begin"/>
            </w:r>
            <w:r w:rsidR="007E002D" w:rsidRPr="00111782">
              <w:rPr>
                <w:rFonts w:cstheme="minorHAnsi"/>
                <w:noProof/>
                <w:webHidden/>
              </w:rPr>
              <w:instrText xml:space="preserve"> PAGEREF _Toc290374532 \h </w:instrText>
            </w:r>
            <w:r w:rsidRPr="00111782">
              <w:rPr>
                <w:rFonts w:cstheme="minorHAnsi"/>
                <w:noProof/>
                <w:webHidden/>
              </w:rPr>
            </w:r>
            <w:r w:rsidRPr="00111782">
              <w:rPr>
                <w:rFonts w:cstheme="minorHAnsi"/>
                <w:noProof/>
                <w:webHidden/>
              </w:rPr>
              <w:fldChar w:fldCharType="separate"/>
            </w:r>
            <w:r w:rsidR="007E002D" w:rsidRPr="00111782">
              <w:rPr>
                <w:rFonts w:cstheme="minorHAnsi"/>
                <w:noProof/>
                <w:webHidden/>
              </w:rPr>
              <w:t>3</w:t>
            </w:r>
            <w:r w:rsidRPr="0011178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7E002D" w:rsidRPr="00111782" w:rsidRDefault="00A803DD">
          <w:pPr>
            <w:pStyle w:val="TOC2"/>
            <w:tabs>
              <w:tab w:val="right" w:leader="dot" w:pos="9062"/>
            </w:tabs>
            <w:rPr>
              <w:rFonts w:eastAsiaTheme="minorEastAsia" w:cstheme="minorHAnsi"/>
              <w:noProof/>
              <w:lang w:eastAsia="nl-NL"/>
            </w:rPr>
          </w:pPr>
          <w:hyperlink w:anchor="_Toc290374533" w:history="1">
            <w:r w:rsidR="007E002D" w:rsidRPr="00111782">
              <w:rPr>
                <w:rStyle w:val="Hyperlink"/>
                <w:rFonts w:cstheme="minorHAnsi"/>
                <w:noProof/>
              </w:rPr>
              <w:t>Aanleiding voor de acceptatietest</w:t>
            </w:r>
            <w:r w:rsidR="007E002D" w:rsidRPr="00111782">
              <w:rPr>
                <w:rFonts w:cstheme="minorHAnsi"/>
                <w:noProof/>
                <w:webHidden/>
              </w:rPr>
              <w:tab/>
            </w:r>
            <w:r w:rsidRPr="00111782">
              <w:rPr>
                <w:rFonts w:cstheme="minorHAnsi"/>
                <w:noProof/>
                <w:webHidden/>
              </w:rPr>
              <w:fldChar w:fldCharType="begin"/>
            </w:r>
            <w:r w:rsidR="007E002D" w:rsidRPr="00111782">
              <w:rPr>
                <w:rFonts w:cstheme="minorHAnsi"/>
                <w:noProof/>
                <w:webHidden/>
              </w:rPr>
              <w:instrText xml:space="preserve"> PAGEREF _Toc290374533 \h </w:instrText>
            </w:r>
            <w:r w:rsidRPr="00111782">
              <w:rPr>
                <w:rFonts w:cstheme="minorHAnsi"/>
                <w:noProof/>
                <w:webHidden/>
              </w:rPr>
            </w:r>
            <w:r w:rsidRPr="00111782">
              <w:rPr>
                <w:rFonts w:cstheme="minorHAnsi"/>
                <w:noProof/>
                <w:webHidden/>
              </w:rPr>
              <w:fldChar w:fldCharType="separate"/>
            </w:r>
            <w:r w:rsidR="007E002D" w:rsidRPr="00111782">
              <w:rPr>
                <w:rFonts w:cstheme="minorHAnsi"/>
                <w:noProof/>
                <w:webHidden/>
              </w:rPr>
              <w:t>3</w:t>
            </w:r>
            <w:r w:rsidRPr="0011178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7E002D" w:rsidRPr="00111782" w:rsidRDefault="00A803DD">
          <w:pPr>
            <w:pStyle w:val="TOC2"/>
            <w:tabs>
              <w:tab w:val="right" w:leader="dot" w:pos="9062"/>
            </w:tabs>
            <w:rPr>
              <w:rFonts w:eastAsiaTheme="minorEastAsia" w:cstheme="minorHAnsi"/>
              <w:noProof/>
              <w:lang w:eastAsia="nl-NL"/>
            </w:rPr>
          </w:pPr>
          <w:hyperlink w:anchor="_Toc290374534" w:history="1">
            <w:r w:rsidR="007E002D" w:rsidRPr="00111782">
              <w:rPr>
                <w:rStyle w:val="Hyperlink"/>
                <w:rFonts w:cstheme="minorHAnsi"/>
                <w:noProof/>
              </w:rPr>
              <w:t>Doelstelling van de acceptatietest</w:t>
            </w:r>
            <w:r w:rsidR="007E002D" w:rsidRPr="00111782">
              <w:rPr>
                <w:rFonts w:cstheme="minorHAnsi"/>
                <w:noProof/>
                <w:webHidden/>
              </w:rPr>
              <w:tab/>
            </w:r>
            <w:r w:rsidRPr="00111782">
              <w:rPr>
                <w:rFonts w:cstheme="minorHAnsi"/>
                <w:noProof/>
                <w:webHidden/>
              </w:rPr>
              <w:fldChar w:fldCharType="begin"/>
            </w:r>
            <w:r w:rsidR="007E002D" w:rsidRPr="00111782">
              <w:rPr>
                <w:rFonts w:cstheme="minorHAnsi"/>
                <w:noProof/>
                <w:webHidden/>
              </w:rPr>
              <w:instrText xml:space="preserve"> PAGEREF _Toc290374534 \h </w:instrText>
            </w:r>
            <w:r w:rsidRPr="00111782">
              <w:rPr>
                <w:rFonts w:cstheme="minorHAnsi"/>
                <w:noProof/>
                <w:webHidden/>
              </w:rPr>
            </w:r>
            <w:r w:rsidRPr="00111782">
              <w:rPr>
                <w:rFonts w:cstheme="minorHAnsi"/>
                <w:noProof/>
                <w:webHidden/>
              </w:rPr>
              <w:fldChar w:fldCharType="separate"/>
            </w:r>
            <w:r w:rsidR="007E002D" w:rsidRPr="00111782">
              <w:rPr>
                <w:rFonts w:cstheme="minorHAnsi"/>
                <w:noProof/>
                <w:webHidden/>
              </w:rPr>
              <w:t>3</w:t>
            </w:r>
            <w:r w:rsidRPr="0011178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7E002D" w:rsidRPr="00111782" w:rsidRDefault="00A803DD">
          <w:pPr>
            <w:pStyle w:val="TOC2"/>
            <w:tabs>
              <w:tab w:val="right" w:leader="dot" w:pos="9062"/>
            </w:tabs>
            <w:rPr>
              <w:rFonts w:eastAsiaTheme="minorEastAsia" w:cstheme="minorHAnsi"/>
              <w:noProof/>
              <w:lang w:eastAsia="nl-NL"/>
            </w:rPr>
          </w:pPr>
          <w:hyperlink w:anchor="_Toc290374535" w:history="1">
            <w:r w:rsidR="007E002D" w:rsidRPr="00111782">
              <w:rPr>
                <w:rStyle w:val="Hyperlink"/>
                <w:rFonts w:cstheme="minorHAnsi"/>
                <w:noProof/>
              </w:rPr>
              <w:t>Acceptatiecriteria</w:t>
            </w:r>
            <w:r w:rsidR="007E002D" w:rsidRPr="00111782">
              <w:rPr>
                <w:rFonts w:cstheme="minorHAnsi"/>
                <w:noProof/>
                <w:webHidden/>
              </w:rPr>
              <w:tab/>
            </w:r>
            <w:r w:rsidRPr="00111782">
              <w:rPr>
                <w:rFonts w:cstheme="minorHAnsi"/>
                <w:noProof/>
                <w:webHidden/>
              </w:rPr>
              <w:fldChar w:fldCharType="begin"/>
            </w:r>
            <w:r w:rsidR="007E002D" w:rsidRPr="00111782">
              <w:rPr>
                <w:rFonts w:cstheme="minorHAnsi"/>
                <w:noProof/>
                <w:webHidden/>
              </w:rPr>
              <w:instrText xml:space="preserve"> PAGEREF _Toc290374535 \h </w:instrText>
            </w:r>
            <w:r w:rsidRPr="00111782">
              <w:rPr>
                <w:rFonts w:cstheme="minorHAnsi"/>
                <w:noProof/>
                <w:webHidden/>
              </w:rPr>
            </w:r>
            <w:r w:rsidRPr="00111782">
              <w:rPr>
                <w:rFonts w:cstheme="minorHAnsi"/>
                <w:noProof/>
                <w:webHidden/>
              </w:rPr>
              <w:fldChar w:fldCharType="separate"/>
            </w:r>
            <w:r w:rsidR="007E002D" w:rsidRPr="00111782">
              <w:rPr>
                <w:rFonts w:cstheme="minorHAnsi"/>
                <w:noProof/>
                <w:webHidden/>
              </w:rPr>
              <w:t>3</w:t>
            </w:r>
            <w:r w:rsidRPr="0011178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7E002D" w:rsidRPr="00111782" w:rsidRDefault="00A803DD">
          <w:pPr>
            <w:pStyle w:val="TOC1"/>
            <w:tabs>
              <w:tab w:val="right" w:leader="dot" w:pos="9062"/>
            </w:tabs>
            <w:rPr>
              <w:rFonts w:eastAsiaTheme="minorEastAsia" w:cstheme="minorHAnsi"/>
              <w:noProof/>
              <w:lang w:eastAsia="nl-NL"/>
            </w:rPr>
          </w:pPr>
          <w:hyperlink w:anchor="_Toc290374536" w:history="1">
            <w:r w:rsidR="007E002D" w:rsidRPr="00111782">
              <w:rPr>
                <w:rStyle w:val="Hyperlink"/>
                <w:rFonts w:cstheme="minorHAnsi"/>
                <w:noProof/>
              </w:rPr>
              <w:t>Testschema’s:</w:t>
            </w:r>
            <w:r w:rsidR="007E002D" w:rsidRPr="00111782">
              <w:rPr>
                <w:rFonts w:cstheme="minorHAnsi"/>
                <w:noProof/>
                <w:webHidden/>
              </w:rPr>
              <w:tab/>
            </w:r>
            <w:r w:rsidRPr="00111782">
              <w:rPr>
                <w:rFonts w:cstheme="minorHAnsi"/>
                <w:noProof/>
                <w:webHidden/>
              </w:rPr>
              <w:fldChar w:fldCharType="begin"/>
            </w:r>
            <w:r w:rsidR="007E002D" w:rsidRPr="00111782">
              <w:rPr>
                <w:rFonts w:cstheme="minorHAnsi"/>
                <w:noProof/>
                <w:webHidden/>
              </w:rPr>
              <w:instrText xml:space="preserve"> PAGEREF _Toc290374536 \h </w:instrText>
            </w:r>
            <w:r w:rsidRPr="00111782">
              <w:rPr>
                <w:rFonts w:cstheme="minorHAnsi"/>
                <w:noProof/>
                <w:webHidden/>
              </w:rPr>
            </w:r>
            <w:r w:rsidRPr="00111782">
              <w:rPr>
                <w:rFonts w:cstheme="minorHAnsi"/>
                <w:noProof/>
                <w:webHidden/>
              </w:rPr>
              <w:fldChar w:fldCharType="separate"/>
            </w:r>
            <w:r w:rsidR="007E002D" w:rsidRPr="00111782">
              <w:rPr>
                <w:rFonts w:cstheme="minorHAnsi"/>
                <w:noProof/>
                <w:webHidden/>
              </w:rPr>
              <w:t>4</w:t>
            </w:r>
            <w:r w:rsidRPr="0011178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7E002D" w:rsidRPr="00111782" w:rsidRDefault="00A803DD">
          <w:pPr>
            <w:pStyle w:val="TOC2"/>
            <w:tabs>
              <w:tab w:val="right" w:leader="dot" w:pos="9062"/>
            </w:tabs>
            <w:rPr>
              <w:rFonts w:eastAsiaTheme="minorEastAsia" w:cstheme="minorHAnsi"/>
              <w:noProof/>
              <w:lang w:eastAsia="nl-NL"/>
            </w:rPr>
          </w:pPr>
          <w:hyperlink w:anchor="_Toc290374537" w:history="1">
            <w:r w:rsidR="007E002D" w:rsidRPr="00111782">
              <w:rPr>
                <w:rStyle w:val="Hyperlink"/>
                <w:rFonts w:cstheme="minorHAnsi"/>
                <w:noProof/>
              </w:rPr>
              <w:t>Algemene test</w:t>
            </w:r>
            <w:r w:rsidR="007E002D" w:rsidRPr="00111782">
              <w:rPr>
                <w:rFonts w:cstheme="minorHAnsi"/>
                <w:noProof/>
                <w:webHidden/>
              </w:rPr>
              <w:tab/>
            </w:r>
            <w:r w:rsidRPr="00111782">
              <w:rPr>
                <w:rFonts w:cstheme="minorHAnsi"/>
                <w:noProof/>
                <w:webHidden/>
              </w:rPr>
              <w:fldChar w:fldCharType="begin"/>
            </w:r>
            <w:r w:rsidR="007E002D" w:rsidRPr="00111782">
              <w:rPr>
                <w:rFonts w:cstheme="minorHAnsi"/>
                <w:noProof/>
                <w:webHidden/>
              </w:rPr>
              <w:instrText xml:space="preserve"> PAGEREF _Toc290374537 \h </w:instrText>
            </w:r>
            <w:r w:rsidRPr="00111782">
              <w:rPr>
                <w:rFonts w:cstheme="minorHAnsi"/>
                <w:noProof/>
                <w:webHidden/>
              </w:rPr>
            </w:r>
            <w:r w:rsidRPr="00111782">
              <w:rPr>
                <w:rFonts w:cstheme="minorHAnsi"/>
                <w:noProof/>
                <w:webHidden/>
              </w:rPr>
              <w:fldChar w:fldCharType="separate"/>
            </w:r>
            <w:r w:rsidR="007E002D" w:rsidRPr="00111782">
              <w:rPr>
                <w:rFonts w:cstheme="minorHAnsi"/>
                <w:noProof/>
                <w:webHidden/>
              </w:rPr>
              <w:t>4</w:t>
            </w:r>
            <w:r w:rsidRPr="0011178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7E002D" w:rsidRPr="00111782" w:rsidRDefault="00A803DD">
          <w:pPr>
            <w:pStyle w:val="TOC2"/>
            <w:tabs>
              <w:tab w:val="right" w:leader="dot" w:pos="9062"/>
            </w:tabs>
            <w:rPr>
              <w:rFonts w:eastAsiaTheme="minorEastAsia" w:cstheme="minorHAnsi"/>
              <w:noProof/>
              <w:lang w:eastAsia="nl-NL"/>
            </w:rPr>
          </w:pPr>
          <w:hyperlink w:anchor="_Toc290374538" w:history="1">
            <w:r w:rsidR="007E002D" w:rsidRPr="00111782">
              <w:rPr>
                <w:rStyle w:val="Hyperlink"/>
                <w:rFonts w:cstheme="minorHAnsi"/>
                <w:noProof/>
              </w:rPr>
              <w:t>Specifieke onderdelen testschema</w:t>
            </w:r>
            <w:r w:rsidR="007E002D" w:rsidRPr="00111782">
              <w:rPr>
                <w:rFonts w:cstheme="minorHAnsi"/>
                <w:noProof/>
                <w:webHidden/>
              </w:rPr>
              <w:tab/>
            </w:r>
            <w:r w:rsidRPr="00111782">
              <w:rPr>
                <w:rFonts w:cstheme="minorHAnsi"/>
                <w:noProof/>
                <w:webHidden/>
              </w:rPr>
              <w:fldChar w:fldCharType="begin"/>
            </w:r>
            <w:r w:rsidR="007E002D" w:rsidRPr="00111782">
              <w:rPr>
                <w:rFonts w:cstheme="minorHAnsi"/>
                <w:noProof/>
                <w:webHidden/>
              </w:rPr>
              <w:instrText xml:space="preserve"> PAGEREF _Toc290374538 \h </w:instrText>
            </w:r>
            <w:r w:rsidRPr="00111782">
              <w:rPr>
                <w:rFonts w:cstheme="minorHAnsi"/>
                <w:noProof/>
                <w:webHidden/>
              </w:rPr>
            </w:r>
            <w:r w:rsidRPr="00111782">
              <w:rPr>
                <w:rFonts w:cstheme="minorHAnsi"/>
                <w:noProof/>
                <w:webHidden/>
              </w:rPr>
              <w:fldChar w:fldCharType="separate"/>
            </w:r>
            <w:r w:rsidR="007E002D" w:rsidRPr="00111782">
              <w:rPr>
                <w:rFonts w:cstheme="minorHAnsi"/>
                <w:noProof/>
                <w:webHidden/>
              </w:rPr>
              <w:t>5</w:t>
            </w:r>
            <w:r w:rsidRPr="0011178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7E002D" w:rsidRPr="00111782" w:rsidRDefault="00A803DD">
          <w:pPr>
            <w:pStyle w:val="TOC1"/>
            <w:tabs>
              <w:tab w:val="right" w:leader="dot" w:pos="9062"/>
            </w:tabs>
            <w:rPr>
              <w:rFonts w:eastAsiaTheme="minorEastAsia" w:cstheme="minorHAnsi"/>
              <w:noProof/>
              <w:lang w:eastAsia="nl-NL"/>
            </w:rPr>
          </w:pPr>
          <w:hyperlink w:anchor="_Toc290374539" w:history="1">
            <w:r w:rsidR="007E002D" w:rsidRPr="00111782">
              <w:rPr>
                <w:rStyle w:val="Hyperlink"/>
                <w:rFonts w:cstheme="minorHAnsi"/>
                <w:noProof/>
              </w:rPr>
              <w:t>Resultaten</w:t>
            </w:r>
            <w:r w:rsidR="007E002D" w:rsidRPr="00111782">
              <w:rPr>
                <w:rFonts w:cstheme="minorHAnsi"/>
                <w:noProof/>
                <w:webHidden/>
              </w:rPr>
              <w:tab/>
            </w:r>
            <w:r w:rsidRPr="00111782">
              <w:rPr>
                <w:rFonts w:cstheme="minorHAnsi"/>
                <w:noProof/>
                <w:webHidden/>
              </w:rPr>
              <w:fldChar w:fldCharType="begin"/>
            </w:r>
            <w:r w:rsidR="007E002D" w:rsidRPr="00111782">
              <w:rPr>
                <w:rFonts w:cstheme="minorHAnsi"/>
                <w:noProof/>
                <w:webHidden/>
              </w:rPr>
              <w:instrText xml:space="preserve"> PAGEREF _Toc290374539 \h </w:instrText>
            </w:r>
            <w:r w:rsidRPr="00111782">
              <w:rPr>
                <w:rFonts w:cstheme="minorHAnsi"/>
                <w:noProof/>
                <w:webHidden/>
              </w:rPr>
            </w:r>
            <w:r w:rsidRPr="00111782">
              <w:rPr>
                <w:rFonts w:cstheme="minorHAnsi"/>
                <w:noProof/>
                <w:webHidden/>
              </w:rPr>
              <w:fldChar w:fldCharType="separate"/>
            </w:r>
            <w:r w:rsidR="007E002D" w:rsidRPr="00111782">
              <w:rPr>
                <w:rFonts w:cstheme="minorHAnsi"/>
                <w:noProof/>
                <w:webHidden/>
              </w:rPr>
              <w:t>6</w:t>
            </w:r>
            <w:r w:rsidRPr="0011178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7E002D" w:rsidRPr="00111782" w:rsidRDefault="00A803DD">
          <w:pPr>
            <w:pStyle w:val="TOC2"/>
            <w:tabs>
              <w:tab w:val="right" w:leader="dot" w:pos="9062"/>
            </w:tabs>
            <w:rPr>
              <w:rFonts w:eastAsiaTheme="minorEastAsia" w:cstheme="minorHAnsi"/>
              <w:noProof/>
              <w:lang w:eastAsia="nl-NL"/>
            </w:rPr>
          </w:pPr>
          <w:hyperlink w:anchor="_Toc290374540" w:history="1">
            <w:r w:rsidR="007E002D" w:rsidRPr="00111782">
              <w:rPr>
                <w:rStyle w:val="Hyperlink"/>
                <w:rFonts w:cstheme="minorHAnsi"/>
                <w:noProof/>
              </w:rPr>
              <w:t>Testbeoordelingen</w:t>
            </w:r>
            <w:r w:rsidR="007E002D" w:rsidRPr="00111782">
              <w:rPr>
                <w:rFonts w:cstheme="minorHAnsi"/>
                <w:noProof/>
                <w:webHidden/>
              </w:rPr>
              <w:tab/>
            </w:r>
            <w:r w:rsidRPr="00111782">
              <w:rPr>
                <w:rFonts w:cstheme="minorHAnsi"/>
                <w:noProof/>
                <w:webHidden/>
              </w:rPr>
              <w:fldChar w:fldCharType="begin"/>
            </w:r>
            <w:r w:rsidR="007E002D" w:rsidRPr="00111782">
              <w:rPr>
                <w:rFonts w:cstheme="minorHAnsi"/>
                <w:noProof/>
                <w:webHidden/>
              </w:rPr>
              <w:instrText xml:space="preserve"> PAGEREF _Toc290374540 \h </w:instrText>
            </w:r>
            <w:r w:rsidRPr="00111782">
              <w:rPr>
                <w:rFonts w:cstheme="minorHAnsi"/>
                <w:noProof/>
                <w:webHidden/>
              </w:rPr>
            </w:r>
            <w:r w:rsidRPr="00111782">
              <w:rPr>
                <w:rFonts w:cstheme="minorHAnsi"/>
                <w:noProof/>
                <w:webHidden/>
              </w:rPr>
              <w:fldChar w:fldCharType="separate"/>
            </w:r>
            <w:r w:rsidR="007E002D" w:rsidRPr="00111782">
              <w:rPr>
                <w:rFonts w:cstheme="minorHAnsi"/>
                <w:noProof/>
                <w:webHidden/>
              </w:rPr>
              <w:t>6</w:t>
            </w:r>
            <w:r w:rsidRPr="0011178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7E002D" w:rsidRPr="00111782" w:rsidRDefault="00A803DD">
          <w:pPr>
            <w:pStyle w:val="TOC2"/>
            <w:tabs>
              <w:tab w:val="right" w:leader="dot" w:pos="9062"/>
            </w:tabs>
            <w:rPr>
              <w:rFonts w:eastAsiaTheme="minorEastAsia" w:cstheme="minorHAnsi"/>
              <w:noProof/>
              <w:lang w:eastAsia="nl-NL"/>
            </w:rPr>
          </w:pPr>
          <w:hyperlink w:anchor="_Toc290374541" w:history="1">
            <w:r w:rsidR="007E002D" w:rsidRPr="00111782">
              <w:rPr>
                <w:rStyle w:val="Hyperlink"/>
                <w:rFonts w:cstheme="minorHAnsi"/>
                <w:noProof/>
              </w:rPr>
              <w:t>Conclusie op basis van resultaten</w:t>
            </w:r>
            <w:r w:rsidR="007E002D" w:rsidRPr="00111782">
              <w:rPr>
                <w:rFonts w:cstheme="minorHAnsi"/>
                <w:noProof/>
                <w:webHidden/>
              </w:rPr>
              <w:tab/>
            </w:r>
            <w:r w:rsidRPr="00111782">
              <w:rPr>
                <w:rFonts w:cstheme="minorHAnsi"/>
                <w:noProof/>
                <w:webHidden/>
              </w:rPr>
              <w:fldChar w:fldCharType="begin"/>
            </w:r>
            <w:r w:rsidR="007E002D" w:rsidRPr="00111782">
              <w:rPr>
                <w:rFonts w:cstheme="minorHAnsi"/>
                <w:noProof/>
                <w:webHidden/>
              </w:rPr>
              <w:instrText xml:space="preserve"> PAGEREF _Toc290374541 \h </w:instrText>
            </w:r>
            <w:r w:rsidRPr="00111782">
              <w:rPr>
                <w:rFonts w:cstheme="minorHAnsi"/>
                <w:noProof/>
                <w:webHidden/>
              </w:rPr>
            </w:r>
            <w:r w:rsidRPr="00111782">
              <w:rPr>
                <w:rFonts w:cstheme="minorHAnsi"/>
                <w:noProof/>
                <w:webHidden/>
              </w:rPr>
              <w:fldChar w:fldCharType="separate"/>
            </w:r>
            <w:r w:rsidR="007E002D" w:rsidRPr="00111782">
              <w:rPr>
                <w:rFonts w:cstheme="minorHAnsi"/>
                <w:noProof/>
                <w:webHidden/>
              </w:rPr>
              <w:t>6</w:t>
            </w:r>
            <w:r w:rsidRPr="0011178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7E002D" w:rsidRPr="00111782" w:rsidRDefault="00A803DD">
          <w:pPr>
            <w:pStyle w:val="TOC1"/>
            <w:tabs>
              <w:tab w:val="right" w:leader="dot" w:pos="9062"/>
            </w:tabs>
            <w:rPr>
              <w:rFonts w:eastAsiaTheme="minorEastAsia" w:cstheme="minorHAnsi"/>
              <w:noProof/>
              <w:lang w:eastAsia="nl-NL"/>
            </w:rPr>
          </w:pPr>
          <w:hyperlink w:anchor="_Toc290374542" w:history="1">
            <w:r w:rsidR="007E002D" w:rsidRPr="00111782">
              <w:rPr>
                <w:rStyle w:val="Hyperlink"/>
                <w:rFonts w:cstheme="minorHAnsi"/>
                <w:noProof/>
              </w:rPr>
              <w:t>Conclusie</w:t>
            </w:r>
            <w:r w:rsidR="007E002D" w:rsidRPr="00111782">
              <w:rPr>
                <w:rFonts w:cstheme="minorHAnsi"/>
                <w:noProof/>
                <w:webHidden/>
              </w:rPr>
              <w:tab/>
            </w:r>
            <w:r w:rsidRPr="00111782">
              <w:rPr>
                <w:rFonts w:cstheme="minorHAnsi"/>
                <w:noProof/>
                <w:webHidden/>
              </w:rPr>
              <w:fldChar w:fldCharType="begin"/>
            </w:r>
            <w:r w:rsidR="007E002D" w:rsidRPr="00111782">
              <w:rPr>
                <w:rFonts w:cstheme="minorHAnsi"/>
                <w:noProof/>
                <w:webHidden/>
              </w:rPr>
              <w:instrText xml:space="preserve"> PAGEREF _Toc290374542 \h </w:instrText>
            </w:r>
            <w:r w:rsidRPr="00111782">
              <w:rPr>
                <w:rFonts w:cstheme="minorHAnsi"/>
                <w:noProof/>
                <w:webHidden/>
              </w:rPr>
            </w:r>
            <w:r w:rsidRPr="00111782">
              <w:rPr>
                <w:rFonts w:cstheme="minorHAnsi"/>
                <w:noProof/>
                <w:webHidden/>
              </w:rPr>
              <w:fldChar w:fldCharType="separate"/>
            </w:r>
            <w:r w:rsidR="007E002D" w:rsidRPr="00111782">
              <w:rPr>
                <w:rFonts w:cstheme="minorHAnsi"/>
                <w:noProof/>
                <w:webHidden/>
              </w:rPr>
              <w:t>6</w:t>
            </w:r>
            <w:r w:rsidRPr="00111782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7E002D" w:rsidRPr="00111782" w:rsidRDefault="00A803DD">
          <w:pPr>
            <w:rPr>
              <w:rFonts w:cstheme="minorHAnsi"/>
            </w:rPr>
          </w:pPr>
          <w:r w:rsidRPr="00111782">
            <w:rPr>
              <w:rFonts w:cstheme="minorHAnsi"/>
            </w:rPr>
            <w:fldChar w:fldCharType="end"/>
          </w:r>
        </w:p>
      </w:sdtContent>
    </w:sdt>
    <w:p w:rsidR="007E002D" w:rsidRPr="00111782" w:rsidRDefault="007E002D" w:rsidP="007E002D">
      <w:pPr>
        <w:pStyle w:val="Heading1"/>
        <w:rPr>
          <w:rFonts w:asciiTheme="minorHAnsi" w:hAnsiTheme="minorHAnsi" w:cstheme="minorHAnsi"/>
        </w:rPr>
      </w:pPr>
      <w:r w:rsidRPr="00111782">
        <w:rPr>
          <w:rFonts w:asciiTheme="minorHAnsi" w:hAnsiTheme="minorHAnsi" w:cstheme="minorHAnsi"/>
        </w:rPr>
        <w:br w:type="page"/>
      </w:r>
    </w:p>
    <w:p w:rsidR="0006397C" w:rsidRPr="00111782" w:rsidRDefault="00FA05D6" w:rsidP="0006397C">
      <w:pPr>
        <w:pStyle w:val="Heading1"/>
        <w:rPr>
          <w:rFonts w:asciiTheme="minorHAnsi" w:hAnsiTheme="minorHAnsi" w:cstheme="minorHAnsi"/>
        </w:rPr>
      </w:pPr>
      <w:bookmarkStart w:id="0" w:name="_Toc290374532"/>
      <w:r w:rsidRPr="00111782">
        <w:rPr>
          <w:rFonts w:asciiTheme="minorHAnsi" w:hAnsiTheme="minorHAnsi" w:cstheme="minorHAnsi"/>
        </w:rPr>
        <w:lastRenderedPageBreak/>
        <w:t>Inleiding</w:t>
      </w:r>
      <w:bookmarkEnd w:id="0"/>
      <w:r w:rsidRPr="00111782">
        <w:rPr>
          <w:rFonts w:asciiTheme="minorHAnsi" w:hAnsiTheme="minorHAnsi" w:cstheme="minorHAnsi"/>
        </w:rPr>
        <w:t xml:space="preserve"> </w:t>
      </w:r>
    </w:p>
    <w:p w:rsidR="0087055C" w:rsidRPr="00111782" w:rsidRDefault="0087055C">
      <w:pPr>
        <w:rPr>
          <w:rFonts w:cstheme="minorHAnsi"/>
          <w:color w:val="000000"/>
        </w:rPr>
      </w:pPr>
      <w:r w:rsidRPr="00111782">
        <w:rPr>
          <w:rFonts w:cstheme="minorHAnsi"/>
          <w:color w:val="000000"/>
        </w:rPr>
        <w:t>In dit document leest u over de acceptatietest die ontwikkeld is om het gebouwde systeem te testen.</w:t>
      </w:r>
    </w:p>
    <w:p w:rsidR="0087055C" w:rsidRPr="00111782" w:rsidRDefault="0087055C">
      <w:pPr>
        <w:rPr>
          <w:rFonts w:cstheme="minorHAnsi"/>
          <w:color w:val="000000"/>
        </w:rPr>
      </w:pPr>
      <w:r w:rsidRPr="00111782">
        <w:rPr>
          <w:rFonts w:cstheme="minorHAnsi"/>
          <w:color w:val="000000"/>
        </w:rPr>
        <w:t xml:space="preserve">Op basis van de </w:t>
      </w:r>
      <w:proofErr w:type="spellStart"/>
      <w:r w:rsidRPr="00111782">
        <w:rPr>
          <w:rFonts w:cstheme="minorHAnsi"/>
          <w:color w:val="000000"/>
        </w:rPr>
        <w:t>Use</w:t>
      </w:r>
      <w:proofErr w:type="spellEnd"/>
      <w:r w:rsidRPr="00111782">
        <w:rPr>
          <w:rFonts w:cstheme="minorHAnsi"/>
          <w:color w:val="000000"/>
        </w:rPr>
        <w:t xml:space="preserve"> cases (uitgebreide beschrijvingen van handelingen die gedaan ku</w:t>
      </w:r>
      <w:r w:rsidR="00EE4887" w:rsidRPr="00111782">
        <w:rPr>
          <w:rFonts w:cstheme="minorHAnsi"/>
          <w:color w:val="000000"/>
        </w:rPr>
        <w:t>nnen worden binnen de programma'</w:t>
      </w:r>
      <w:r w:rsidRPr="00111782">
        <w:rPr>
          <w:rFonts w:cstheme="minorHAnsi"/>
          <w:color w:val="000000"/>
        </w:rPr>
        <w:t>s) worden er testhandelingen gemaakt die getest kunnen worden.</w:t>
      </w:r>
    </w:p>
    <w:p w:rsidR="0087055C" w:rsidRPr="00111782" w:rsidRDefault="0087055C">
      <w:pPr>
        <w:rPr>
          <w:rFonts w:cstheme="minorHAnsi"/>
          <w:color w:val="000000"/>
        </w:rPr>
      </w:pPr>
      <w:r w:rsidRPr="00111782">
        <w:rPr>
          <w:rFonts w:cstheme="minorHAnsi"/>
          <w:color w:val="000000"/>
        </w:rPr>
        <w:t>Deze handelingen kunnen regelmatig door andere gebruikers voor komen dus worden van te voren uitgebreid getest om te kijken of er nog fouten in het systeem zitten.</w:t>
      </w:r>
    </w:p>
    <w:p w:rsidR="0006397C" w:rsidRPr="00111782" w:rsidRDefault="00FA05D6" w:rsidP="004E0859">
      <w:pPr>
        <w:pStyle w:val="Heading2"/>
        <w:rPr>
          <w:rFonts w:asciiTheme="minorHAnsi" w:hAnsiTheme="minorHAnsi" w:cstheme="minorHAnsi"/>
        </w:rPr>
      </w:pPr>
      <w:bookmarkStart w:id="1" w:name="_Toc290374533"/>
      <w:r w:rsidRPr="00111782">
        <w:rPr>
          <w:rFonts w:asciiTheme="minorHAnsi" w:hAnsiTheme="minorHAnsi" w:cstheme="minorHAnsi"/>
        </w:rPr>
        <w:t>Aanleiding voor de acceptatietest</w:t>
      </w:r>
      <w:bookmarkEnd w:id="1"/>
      <w:r w:rsidRPr="00111782">
        <w:rPr>
          <w:rFonts w:asciiTheme="minorHAnsi" w:hAnsiTheme="minorHAnsi" w:cstheme="minorHAnsi"/>
        </w:rPr>
        <w:t xml:space="preserve"> </w:t>
      </w:r>
    </w:p>
    <w:p w:rsidR="0087055C" w:rsidRPr="00111782" w:rsidRDefault="00EE4887">
      <w:pPr>
        <w:rPr>
          <w:rFonts w:cstheme="minorHAnsi"/>
        </w:rPr>
      </w:pPr>
      <w:r w:rsidRPr="00111782">
        <w:rPr>
          <w:rFonts w:cstheme="minorHAnsi"/>
        </w:rPr>
        <w:t xml:space="preserve">Ons is de opdracht gegeven om het spel Doolhof van </w:t>
      </w:r>
      <w:proofErr w:type="spellStart"/>
      <w:r w:rsidRPr="00111782">
        <w:rPr>
          <w:rFonts w:cstheme="minorHAnsi"/>
        </w:rPr>
        <w:t>Ravensburger</w:t>
      </w:r>
      <w:proofErr w:type="spellEnd"/>
      <w:r w:rsidRPr="00111782">
        <w:rPr>
          <w:rFonts w:cstheme="minorHAnsi"/>
        </w:rPr>
        <w:t xml:space="preserve"> te digitaliseren.</w:t>
      </w:r>
    </w:p>
    <w:p w:rsidR="00FA05D6" w:rsidRPr="00111782" w:rsidRDefault="00FA05D6" w:rsidP="004E0859">
      <w:pPr>
        <w:pStyle w:val="Heading2"/>
        <w:rPr>
          <w:rFonts w:asciiTheme="minorHAnsi" w:hAnsiTheme="minorHAnsi" w:cstheme="minorHAnsi"/>
        </w:rPr>
      </w:pPr>
      <w:bookmarkStart w:id="2" w:name="_Toc290374534"/>
      <w:r w:rsidRPr="00111782">
        <w:rPr>
          <w:rFonts w:asciiTheme="minorHAnsi" w:hAnsiTheme="minorHAnsi" w:cstheme="minorHAnsi"/>
        </w:rPr>
        <w:t>Doe</w:t>
      </w:r>
      <w:r w:rsidR="0006397C" w:rsidRPr="00111782">
        <w:rPr>
          <w:rFonts w:asciiTheme="minorHAnsi" w:hAnsiTheme="minorHAnsi" w:cstheme="minorHAnsi"/>
        </w:rPr>
        <w:t>lstelling van de acceptatietest</w:t>
      </w:r>
      <w:bookmarkEnd w:id="2"/>
    </w:p>
    <w:p w:rsidR="0006397C" w:rsidRPr="00111782" w:rsidRDefault="004E0859" w:rsidP="0025672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11782">
        <w:rPr>
          <w:rFonts w:asciiTheme="minorHAnsi" w:hAnsiTheme="minorHAnsi" w:cstheme="minorHAnsi"/>
          <w:sz w:val="22"/>
          <w:szCs w:val="22"/>
        </w:rPr>
        <w:t xml:space="preserve">Het doel van de acceptatietest is om uitvoerig te controleren of het </w:t>
      </w:r>
      <w:r w:rsidR="009E73B6" w:rsidRPr="00111782">
        <w:rPr>
          <w:rFonts w:asciiTheme="minorHAnsi" w:hAnsiTheme="minorHAnsi" w:cstheme="minorHAnsi"/>
          <w:sz w:val="22"/>
          <w:szCs w:val="22"/>
        </w:rPr>
        <w:t>programma</w:t>
      </w:r>
      <w:r w:rsidRPr="00111782">
        <w:rPr>
          <w:rFonts w:asciiTheme="minorHAnsi" w:hAnsiTheme="minorHAnsi" w:cstheme="minorHAnsi"/>
          <w:sz w:val="22"/>
          <w:szCs w:val="22"/>
        </w:rPr>
        <w:t xml:space="preserve"> werkt en om te controleren of er nog fouten voorkomen in het </w:t>
      </w:r>
      <w:r w:rsidR="009E73B6" w:rsidRPr="00111782">
        <w:rPr>
          <w:rFonts w:asciiTheme="minorHAnsi" w:hAnsiTheme="minorHAnsi" w:cstheme="minorHAnsi"/>
          <w:sz w:val="22"/>
          <w:szCs w:val="22"/>
        </w:rPr>
        <w:t>programma</w:t>
      </w:r>
      <w:r w:rsidRPr="00111782">
        <w:rPr>
          <w:rFonts w:asciiTheme="minorHAnsi" w:hAnsiTheme="minorHAnsi" w:cstheme="minorHAnsi"/>
          <w:sz w:val="22"/>
          <w:szCs w:val="22"/>
        </w:rPr>
        <w:t xml:space="preserve"> die er nog uitgehaald kunn</w:t>
      </w:r>
      <w:r w:rsidR="009E73B6" w:rsidRPr="00111782">
        <w:rPr>
          <w:rFonts w:asciiTheme="minorHAnsi" w:hAnsiTheme="minorHAnsi" w:cstheme="minorHAnsi"/>
          <w:sz w:val="22"/>
          <w:szCs w:val="22"/>
        </w:rPr>
        <w:t>en worden voordat het programma word afgeleverd.</w:t>
      </w:r>
    </w:p>
    <w:p w:rsidR="00FA05D6" w:rsidRPr="00111782" w:rsidRDefault="00FA05D6" w:rsidP="004E0859">
      <w:pPr>
        <w:pStyle w:val="Heading2"/>
        <w:rPr>
          <w:rFonts w:asciiTheme="minorHAnsi" w:hAnsiTheme="minorHAnsi" w:cstheme="minorHAnsi"/>
        </w:rPr>
      </w:pPr>
      <w:bookmarkStart w:id="3" w:name="_Toc290374535"/>
      <w:r w:rsidRPr="00111782">
        <w:rPr>
          <w:rFonts w:asciiTheme="minorHAnsi" w:hAnsiTheme="minorHAnsi" w:cstheme="minorHAnsi"/>
        </w:rPr>
        <w:t>Acceptatiecriteria</w:t>
      </w:r>
      <w:bookmarkEnd w:id="3"/>
      <w:r w:rsidRPr="00111782">
        <w:rPr>
          <w:rFonts w:asciiTheme="minorHAnsi" w:hAnsiTheme="minorHAnsi" w:cstheme="minorHAnsi"/>
        </w:rPr>
        <w:t xml:space="preserve"> </w:t>
      </w:r>
    </w:p>
    <w:p w:rsidR="009E73B6" w:rsidRDefault="004E0859">
      <w:pPr>
        <w:rPr>
          <w:rFonts w:cstheme="minorHAnsi"/>
        </w:rPr>
      </w:pPr>
      <w:r w:rsidRPr="00111782">
        <w:rPr>
          <w:rFonts w:cstheme="minorHAnsi"/>
        </w:rPr>
        <w:t>Als de tests uitgevoerd zijn is als criteria van belang dat er geen foutmeldingen meer voorkomen d</w:t>
      </w:r>
      <w:r w:rsidR="009E73B6" w:rsidRPr="00111782">
        <w:rPr>
          <w:rFonts w:cstheme="minorHAnsi"/>
        </w:rPr>
        <w:t>ie ervoor zorgen dat het programma</w:t>
      </w:r>
      <w:r w:rsidRPr="00111782">
        <w:rPr>
          <w:rFonts w:cstheme="minorHAnsi"/>
        </w:rPr>
        <w:t xml:space="preserve"> niet naar de gewenste eisen werkt. Zodra deze fouten wel voorkomen, moeten deze eerst opgelost worden voordat de acceptatietest geaccepteerd kan worden.</w:t>
      </w: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Default="00E83681">
      <w:pPr>
        <w:rPr>
          <w:rFonts w:cstheme="minorHAnsi"/>
        </w:rPr>
      </w:pPr>
    </w:p>
    <w:p w:rsidR="00E83681" w:rsidRPr="00111782" w:rsidRDefault="00E83681">
      <w:pPr>
        <w:rPr>
          <w:rFonts w:cstheme="minorHAnsi"/>
        </w:rPr>
      </w:pPr>
    </w:p>
    <w:p w:rsidR="00826809" w:rsidRPr="00111782" w:rsidRDefault="00826809" w:rsidP="009E73B6">
      <w:pPr>
        <w:pStyle w:val="Heading1"/>
        <w:rPr>
          <w:rFonts w:asciiTheme="minorHAnsi" w:hAnsiTheme="minorHAnsi" w:cstheme="minorHAnsi"/>
          <w:color w:val="000000"/>
        </w:rPr>
      </w:pPr>
      <w:bookmarkStart w:id="4" w:name="_Toc290374536"/>
      <w:r w:rsidRPr="00111782">
        <w:rPr>
          <w:rFonts w:asciiTheme="minorHAnsi" w:hAnsiTheme="minorHAnsi" w:cstheme="minorHAnsi"/>
        </w:rPr>
        <w:lastRenderedPageBreak/>
        <w:t>Testschema’s:</w:t>
      </w:r>
      <w:bookmarkEnd w:id="4"/>
    </w:p>
    <w:p w:rsidR="00826809" w:rsidRPr="00111782" w:rsidRDefault="00826809" w:rsidP="00826809">
      <w:pPr>
        <w:rPr>
          <w:rFonts w:cstheme="minorHAnsi"/>
        </w:rPr>
      </w:pPr>
    </w:p>
    <w:p w:rsidR="00826809" w:rsidRPr="00111782" w:rsidRDefault="00826809" w:rsidP="009E73B6">
      <w:pPr>
        <w:rPr>
          <w:rFonts w:cstheme="minorHAnsi"/>
        </w:rPr>
      </w:pPr>
      <w:proofErr w:type="gramStart"/>
      <w:r w:rsidRPr="00111782">
        <w:rPr>
          <w:rFonts w:cstheme="minorHAnsi"/>
        </w:rPr>
        <w:t>Hieronder zult u lezen over welke onderdelen getest wordt en wat hierbij de resultaten zijn.</w:t>
      </w:r>
      <w:proofErr w:type="gramEnd"/>
    </w:p>
    <w:p w:rsidR="00826809" w:rsidRPr="00111782" w:rsidRDefault="00826809" w:rsidP="00256721">
      <w:pPr>
        <w:pStyle w:val="Heading2"/>
        <w:rPr>
          <w:rFonts w:asciiTheme="minorHAnsi" w:hAnsiTheme="minorHAnsi" w:cstheme="minorHAnsi"/>
        </w:rPr>
      </w:pPr>
      <w:bookmarkStart w:id="5" w:name="_Toc290374537"/>
      <w:r w:rsidRPr="00111782">
        <w:rPr>
          <w:rFonts w:asciiTheme="minorHAnsi" w:hAnsiTheme="minorHAnsi" w:cstheme="minorHAnsi"/>
        </w:rPr>
        <w:t>Algemene test</w:t>
      </w:r>
      <w:bookmarkEnd w:id="5"/>
    </w:p>
    <w:p w:rsidR="00826809" w:rsidRPr="00111782" w:rsidRDefault="009E73B6" w:rsidP="008268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11782">
        <w:rPr>
          <w:rFonts w:asciiTheme="minorHAnsi" w:hAnsiTheme="minorHAnsi" w:cstheme="minorHAnsi"/>
          <w:sz w:val="22"/>
          <w:szCs w:val="22"/>
        </w:rPr>
        <w:t>Om h</w:t>
      </w:r>
      <w:r w:rsidR="00826809" w:rsidRPr="00111782">
        <w:rPr>
          <w:rFonts w:asciiTheme="minorHAnsi" w:hAnsiTheme="minorHAnsi" w:cstheme="minorHAnsi"/>
          <w:sz w:val="22"/>
          <w:szCs w:val="22"/>
        </w:rPr>
        <w:t>e</w:t>
      </w:r>
      <w:r w:rsidRPr="00111782">
        <w:rPr>
          <w:rFonts w:asciiTheme="minorHAnsi" w:hAnsiTheme="minorHAnsi" w:cstheme="minorHAnsi"/>
          <w:sz w:val="22"/>
          <w:szCs w:val="22"/>
        </w:rPr>
        <w:t>t</w:t>
      </w:r>
      <w:r w:rsidR="00826809" w:rsidRPr="00111782">
        <w:rPr>
          <w:rFonts w:asciiTheme="minorHAnsi" w:hAnsiTheme="minorHAnsi" w:cstheme="minorHAnsi"/>
          <w:sz w:val="22"/>
          <w:szCs w:val="22"/>
        </w:rPr>
        <w:t xml:space="preserve"> </w:t>
      </w:r>
      <w:r w:rsidRPr="00111782">
        <w:rPr>
          <w:rFonts w:asciiTheme="minorHAnsi" w:hAnsiTheme="minorHAnsi" w:cstheme="minorHAnsi"/>
          <w:sz w:val="22"/>
          <w:szCs w:val="22"/>
        </w:rPr>
        <w:t>p</w:t>
      </w:r>
      <w:r w:rsidR="00826809" w:rsidRPr="00111782">
        <w:rPr>
          <w:rFonts w:asciiTheme="minorHAnsi" w:hAnsiTheme="minorHAnsi" w:cstheme="minorHAnsi"/>
          <w:sz w:val="22"/>
          <w:szCs w:val="22"/>
        </w:rPr>
        <w:t>ro</w:t>
      </w:r>
      <w:r w:rsidRPr="00111782">
        <w:rPr>
          <w:rFonts w:asciiTheme="minorHAnsi" w:hAnsiTheme="minorHAnsi" w:cstheme="minorHAnsi"/>
          <w:sz w:val="22"/>
          <w:szCs w:val="22"/>
        </w:rPr>
        <w:t>gramma</w:t>
      </w:r>
      <w:r w:rsidR="00826809" w:rsidRPr="00111782">
        <w:rPr>
          <w:rFonts w:asciiTheme="minorHAnsi" w:hAnsiTheme="minorHAnsi" w:cstheme="minorHAnsi"/>
          <w:sz w:val="22"/>
          <w:szCs w:val="22"/>
        </w:rPr>
        <w:t xml:space="preserve"> te testen is er een stappenschema ontwikkeld van handelingen die een </w:t>
      </w:r>
      <w:proofErr w:type="gramStart"/>
      <w:r w:rsidR="00826809" w:rsidRPr="00111782">
        <w:rPr>
          <w:rFonts w:asciiTheme="minorHAnsi" w:hAnsiTheme="minorHAnsi" w:cstheme="minorHAnsi"/>
          <w:sz w:val="22"/>
          <w:szCs w:val="22"/>
        </w:rPr>
        <w:t xml:space="preserve">persoon  </w:t>
      </w:r>
      <w:proofErr w:type="gramEnd"/>
      <w:r w:rsidR="00826809" w:rsidRPr="00111782">
        <w:rPr>
          <w:rFonts w:asciiTheme="minorHAnsi" w:hAnsiTheme="minorHAnsi" w:cstheme="minorHAnsi"/>
          <w:sz w:val="22"/>
          <w:szCs w:val="22"/>
        </w:rPr>
        <w:t xml:space="preserve">kan verrichten. </w:t>
      </w:r>
    </w:p>
    <w:tbl>
      <w:tblPr>
        <w:tblStyle w:val="TableGrid"/>
        <w:tblW w:w="9435" w:type="dxa"/>
        <w:tblLook w:val="04A0"/>
      </w:tblPr>
      <w:tblGrid>
        <w:gridCol w:w="419"/>
        <w:gridCol w:w="3958"/>
        <w:gridCol w:w="5058"/>
      </w:tblGrid>
      <w:tr w:rsidR="00256721" w:rsidRPr="00111782" w:rsidTr="00256721">
        <w:tc>
          <w:tcPr>
            <w:tcW w:w="392" w:type="dxa"/>
          </w:tcPr>
          <w:p w:rsidR="00256721" w:rsidRPr="00111782" w:rsidRDefault="00256721" w:rsidP="00826809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1782">
              <w:rPr>
                <w:rFonts w:asciiTheme="minorHAnsi" w:hAnsiTheme="minorHAnsi" w:cstheme="minorHAnsi"/>
                <w:b/>
                <w:sz w:val="22"/>
                <w:szCs w:val="22"/>
              </w:rPr>
              <w:t>#</w:t>
            </w:r>
          </w:p>
        </w:tc>
        <w:tc>
          <w:tcPr>
            <w:tcW w:w="3969" w:type="dxa"/>
          </w:tcPr>
          <w:p w:rsidR="00256721" w:rsidRPr="00111782" w:rsidRDefault="00256721" w:rsidP="00826809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1782">
              <w:rPr>
                <w:rFonts w:asciiTheme="minorHAnsi" w:hAnsiTheme="minorHAnsi" w:cstheme="minorHAnsi"/>
                <w:b/>
                <w:sz w:val="22"/>
                <w:szCs w:val="22"/>
              </w:rPr>
              <w:t>Wat wordt er getest?</w:t>
            </w:r>
          </w:p>
        </w:tc>
        <w:tc>
          <w:tcPr>
            <w:tcW w:w="5074" w:type="dxa"/>
          </w:tcPr>
          <w:p w:rsidR="00256721" w:rsidRPr="00111782" w:rsidRDefault="00256721" w:rsidP="00826809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1782">
              <w:rPr>
                <w:rFonts w:asciiTheme="minorHAnsi" w:hAnsiTheme="minorHAnsi" w:cstheme="minorHAnsi"/>
                <w:b/>
                <w:sz w:val="22"/>
                <w:szCs w:val="22"/>
              </w:rPr>
              <w:t>Resultaat</w:t>
            </w:r>
          </w:p>
        </w:tc>
      </w:tr>
      <w:tr w:rsidR="00256721" w:rsidRPr="00111782" w:rsidTr="00256721">
        <w:trPr>
          <w:trHeight w:val="599"/>
        </w:trPr>
        <w:tc>
          <w:tcPr>
            <w:tcW w:w="392" w:type="dxa"/>
          </w:tcPr>
          <w:p w:rsidR="00256721" w:rsidRPr="00111782" w:rsidRDefault="00256721" w:rsidP="00A74D9D">
            <w:pPr>
              <w:rPr>
                <w:rFonts w:eastAsia="Verdana" w:cstheme="minorHAnsi"/>
                <w:sz w:val="20"/>
                <w:szCs w:val="20"/>
              </w:rPr>
            </w:pPr>
            <w:r w:rsidRPr="00111782">
              <w:rPr>
                <w:rFonts w:eastAsia="Verdana" w:cstheme="minorHAnsi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eastAsia="Verdana" w:cstheme="minorHAnsi"/>
                <w:sz w:val="20"/>
                <w:szCs w:val="20"/>
              </w:rPr>
              <w:t>Spelers voeren hun naam in, kiezen kleur en drukken op start.</w:t>
            </w:r>
          </w:p>
        </w:tc>
        <w:tc>
          <w:tcPr>
            <w:tcW w:w="5074" w:type="dxa"/>
          </w:tcPr>
          <w:p w:rsidR="00256721" w:rsidRPr="00111782" w:rsidRDefault="00256721" w:rsidP="00615B5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1782">
              <w:rPr>
                <w:rFonts w:asciiTheme="minorHAnsi" w:hAnsiTheme="minorHAnsi" w:cstheme="minorHAnsi"/>
                <w:sz w:val="22"/>
                <w:szCs w:val="22"/>
              </w:rPr>
              <w:t>De spelers kunnen om de beurt</w:t>
            </w:r>
            <w:r w:rsidR="00615B5C" w:rsidRPr="00111782">
              <w:rPr>
                <w:rFonts w:asciiTheme="minorHAnsi" w:hAnsiTheme="minorHAnsi" w:cstheme="minorHAnsi"/>
                <w:sz w:val="22"/>
                <w:szCs w:val="22"/>
              </w:rPr>
              <w:t xml:space="preserve"> hun naam</w:t>
            </w:r>
            <w:r w:rsidRPr="00111782">
              <w:rPr>
                <w:rFonts w:asciiTheme="minorHAnsi" w:hAnsiTheme="minorHAnsi" w:cstheme="minorHAnsi"/>
                <w:sz w:val="22"/>
                <w:szCs w:val="22"/>
              </w:rPr>
              <w:t xml:space="preserve"> invoeren en een kleur kiezen.</w:t>
            </w:r>
          </w:p>
        </w:tc>
      </w:tr>
      <w:tr w:rsidR="00256721" w:rsidRPr="00111782" w:rsidTr="00256721">
        <w:tc>
          <w:tcPr>
            <w:tcW w:w="392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Maken van het startveld</w:t>
            </w:r>
          </w:p>
        </w:tc>
        <w:tc>
          <w:tcPr>
            <w:tcW w:w="5074" w:type="dxa"/>
          </w:tcPr>
          <w:p w:rsidR="00256721" w:rsidRPr="00111782" w:rsidRDefault="00256721" w:rsidP="0082680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1782">
              <w:rPr>
                <w:rFonts w:asciiTheme="minorHAnsi" w:hAnsiTheme="minorHAnsi" w:cstheme="minorHAnsi"/>
                <w:sz w:val="22"/>
                <w:szCs w:val="22"/>
              </w:rPr>
              <w:t>Alle tegels en spelers worden zichtbaar.</w:t>
            </w:r>
          </w:p>
        </w:tc>
      </w:tr>
      <w:tr w:rsidR="00256721" w:rsidRPr="00111782" w:rsidTr="00256721">
        <w:tc>
          <w:tcPr>
            <w:tcW w:w="392" w:type="dxa"/>
          </w:tcPr>
          <w:p w:rsidR="00256721" w:rsidRPr="00111782" w:rsidRDefault="00256721" w:rsidP="00A74D9D">
            <w:pPr>
              <w:rPr>
                <w:rFonts w:eastAsia="Verdana" w:cstheme="minorHAnsi"/>
                <w:sz w:val="20"/>
                <w:szCs w:val="20"/>
              </w:rPr>
            </w:pPr>
            <w:r w:rsidRPr="00111782">
              <w:rPr>
                <w:rFonts w:eastAsia="Verdana" w:cstheme="minorHAnsi"/>
                <w:sz w:val="20"/>
                <w:szCs w:val="20"/>
              </w:rPr>
              <w:t>3</w:t>
            </w:r>
          </w:p>
        </w:tc>
        <w:tc>
          <w:tcPr>
            <w:tcW w:w="3969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eastAsia="Verdana" w:cstheme="minorHAnsi"/>
                <w:sz w:val="20"/>
                <w:szCs w:val="20"/>
              </w:rPr>
              <w:t>Het verdelen van de kaarten</w:t>
            </w:r>
          </w:p>
        </w:tc>
        <w:tc>
          <w:tcPr>
            <w:tcW w:w="5074" w:type="dxa"/>
          </w:tcPr>
          <w:p w:rsidR="00256721" w:rsidRPr="00111782" w:rsidRDefault="00256721" w:rsidP="0025672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1782">
              <w:rPr>
                <w:rFonts w:asciiTheme="minorHAnsi" w:hAnsiTheme="minorHAnsi" w:cstheme="minorHAnsi"/>
                <w:sz w:val="22"/>
                <w:szCs w:val="22"/>
              </w:rPr>
              <w:t>De spelers krijgen kaarten toegedeeld.</w:t>
            </w:r>
          </w:p>
        </w:tc>
      </w:tr>
      <w:tr w:rsidR="00256721" w:rsidRPr="00111782" w:rsidTr="00256721">
        <w:tc>
          <w:tcPr>
            <w:tcW w:w="392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969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Het plaatsen van een tegel</w:t>
            </w:r>
          </w:p>
        </w:tc>
        <w:tc>
          <w:tcPr>
            <w:tcW w:w="5074" w:type="dxa"/>
          </w:tcPr>
          <w:p w:rsidR="00256721" w:rsidRPr="00111782" w:rsidRDefault="00256721" w:rsidP="0082680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1782">
              <w:rPr>
                <w:rFonts w:asciiTheme="minorHAnsi" w:hAnsiTheme="minorHAnsi" w:cstheme="minorHAnsi"/>
                <w:sz w:val="22"/>
                <w:szCs w:val="22"/>
              </w:rPr>
              <w:t>De speler kan een tegel invoeren op de gewenste (beschikbare) plaats.</w:t>
            </w:r>
          </w:p>
        </w:tc>
      </w:tr>
      <w:tr w:rsidR="00256721" w:rsidRPr="00111782" w:rsidTr="00256721">
        <w:tc>
          <w:tcPr>
            <w:tcW w:w="392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969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Het laten lopen van de speler</w:t>
            </w:r>
          </w:p>
        </w:tc>
        <w:tc>
          <w:tcPr>
            <w:tcW w:w="5074" w:type="dxa"/>
          </w:tcPr>
          <w:p w:rsidR="00256721" w:rsidRPr="00111782" w:rsidRDefault="00256721" w:rsidP="0082680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1782">
              <w:rPr>
                <w:rFonts w:asciiTheme="minorHAnsi" w:hAnsiTheme="minorHAnsi" w:cstheme="minorHAnsi"/>
                <w:sz w:val="22"/>
                <w:szCs w:val="22"/>
              </w:rPr>
              <w:t xml:space="preserve">De speler kan over het veld lopen met </w:t>
            </w:r>
            <w:proofErr w:type="gramStart"/>
            <w:r w:rsidRPr="00111782">
              <w:rPr>
                <w:rFonts w:asciiTheme="minorHAnsi" w:hAnsiTheme="minorHAnsi" w:cstheme="minorHAnsi"/>
                <w:sz w:val="22"/>
                <w:szCs w:val="22"/>
              </w:rPr>
              <w:t>de</w:t>
            </w:r>
            <w:proofErr w:type="gramEnd"/>
            <w:r w:rsidRPr="00111782">
              <w:rPr>
                <w:rFonts w:asciiTheme="minorHAnsi" w:hAnsiTheme="minorHAnsi" w:cstheme="minorHAnsi"/>
                <w:sz w:val="22"/>
                <w:szCs w:val="22"/>
              </w:rPr>
              <w:t xml:space="preserve"> pijltjestoetsen.</w:t>
            </w:r>
          </w:p>
        </w:tc>
      </w:tr>
      <w:tr w:rsidR="00256721" w:rsidRPr="00111782" w:rsidTr="00256721">
        <w:tc>
          <w:tcPr>
            <w:tcW w:w="392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969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Het draaien van de losse tegel</w:t>
            </w:r>
          </w:p>
        </w:tc>
        <w:tc>
          <w:tcPr>
            <w:tcW w:w="5074" w:type="dxa"/>
          </w:tcPr>
          <w:p w:rsidR="00256721" w:rsidRPr="00111782" w:rsidRDefault="00256721" w:rsidP="0082680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1782">
              <w:rPr>
                <w:rFonts w:asciiTheme="minorHAnsi" w:hAnsiTheme="minorHAnsi" w:cstheme="minorHAnsi"/>
                <w:sz w:val="22"/>
                <w:szCs w:val="22"/>
              </w:rPr>
              <w:t>De losse tegel is gedraaid en wordt op de gewenste manier ingevoegd.</w:t>
            </w:r>
          </w:p>
        </w:tc>
      </w:tr>
      <w:tr w:rsidR="00256721" w:rsidRPr="00111782" w:rsidTr="00256721">
        <w:tc>
          <w:tcPr>
            <w:tcW w:w="392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969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Het vinden van een schat</w:t>
            </w:r>
          </w:p>
        </w:tc>
        <w:tc>
          <w:tcPr>
            <w:tcW w:w="5074" w:type="dxa"/>
          </w:tcPr>
          <w:p w:rsidR="00256721" w:rsidRPr="00111782" w:rsidRDefault="00256721" w:rsidP="0082680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1782">
              <w:rPr>
                <w:rFonts w:asciiTheme="minorHAnsi" w:hAnsiTheme="minorHAnsi" w:cstheme="minorHAnsi"/>
                <w:sz w:val="22"/>
                <w:szCs w:val="22"/>
              </w:rPr>
              <w:t>De schatkaart verdwijnt uit de stapel van de speler.</w:t>
            </w:r>
          </w:p>
        </w:tc>
      </w:tr>
      <w:tr w:rsidR="00256721" w:rsidRPr="00111782" w:rsidTr="00256721">
        <w:tc>
          <w:tcPr>
            <w:tcW w:w="392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969" w:type="dxa"/>
          </w:tcPr>
          <w:p w:rsidR="00256721" w:rsidRPr="0014249C" w:rsidRDefault="00256721" w:rsidP="00A74D9D">
            <w:pPr>
              <w:rPr>
                <w:rFonts w:cstheme="minorHAnsi"/>
                <w:strike/>
                <w:sz w:val="20"/>
                <w:szCs w:val="20"/>
              </w:rPr>
            </w:pPr>
            <w:r w:rsidRPr="0014249C">
              <w:rPr>
                <w:rFonts w:cstheme="minorHAnsi"/>
                <w:strike/>
                <w:sz w:val="20"/>
                <w:szCs w:val="20"/>
              </w:rPr>
              <w:t>Geen kaarten meer</w:t>
            </w:r>
          </w:p>
        </w:tc>
        <w:tc>
          <w:tcPr>
            <w:tcW w:w="5074" w:type="dxa"/>
          </w:tcPr>
          <w:p w:rsidR="00256721" w:rsidRPr="0014249C" w:rsidRDefault="00256721" w:rsidP="00826809">
            <w:pPr>
              <w:pStyle w:val="Default"/>
              <w:rPr>
                <w:rFonts w:asciiTheme="minorHAnsi" w:hAnsiTheme="minorHAnsi" w:cstheme="minorHAnsi"/>
                <w:strike/>
                <w:sz w:val="22"/>
                <w:szCs w:val="22"/>
              </w:rPr>
            </w:pPr>
            <w:r w:rsidRPr="0014249C">
              <w:rPr>
                <w:rFonts w:asciiTheme="minorHAnsi" w:hAnsiTheme="minorHAnsi" w:cstheme="minorHAnsi"/>
                <w:strike/>
                <w:sz w:val="22"/>
                <w:szCs w:val="22"/>
              </w:rPr>
              <w:t>De speler kan het spel winnen zodra hij/zij terug staat op zijn/haar beginpositie.</w:t>
            </w:r>
          </w:p>
        </w:tc>
      </w:tr>
      <w:tr w:rsidR="00256721" w:rsidRPr="00111782" w:rsidTr="00256721">
        <w:tc>
          <w:tcPr>
            <w:tcW w:w="392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969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De overwinning</w:t>
            </w:r>
          </w:p>
        </w:tc>
        <w:tc>
          <w:tcPr>
            <w:tcW w:w="5074" w:type="dxa"/>
          </w:tcPr>
          <w:p w:rsidR="00256721" w:rsidRPr="00111782" w:rsidRDefault="00256721" w:rsidP="00256721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1782">
              <w:rPr>
                <w:rFonts w:asciiTheme="minorHAnsi" w:hAnsiTheme="minorHAnsi" w:cstheme="minorHAnsi"/>
                <w:sz w:val="22"/>
                <w:szCs w:val="22"/>
              </w:rPr>
              <w:t>De speler heeft het spel gewonnen.</w:t>
            </w:r>
          </w:p>
        </w:tc>
      </w:tr>
      <w:tr w:rsidR="00256721" w:rsidRPr="00111782" w:rsidTr="00256721">
        <w:trPr>
          <w:trHeight w:val="310"/>
        </w:trPr>
        <w:tc>
          <w:tcPr>
            <w:tcW w:w="392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969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Wisselen van speler</w:t>
            </w:r>
          </w:p>
        </w:tc>
        <w:tc>
          <w:tcPr>
            <w:tcW w:w="5074" w:type="dxa"/>
          </w:tcPr>
          <w:p w:rsidR="00256721" w:rsidRPr="00111782" w:rsidRDefault="00256721" w:rsidP="0082680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1782">
              <w:rPr>
                <w:rFonts w:asciiTheme="minorHAnsi" w:hAnsiTheme="minorHAnsi" w:cstheme="minorHAnsi"/>
                <w:sz w:val="22"/>
                <w:szCs w:val="22"/>
              </w:rPr>
              <w:t>De volgende speler is aan de beurt.</w:t>
            </w:r>
          </w:p>
        </w:tc>
      </w:tr>
      <w:tr w:rsidR="00256721" w:rsidRPr="00111782" w:rsidTr="00256721">
        <w:tc>
          <w:tcPr>
            <w:tcW w:w="392" w:type="dxa"/>
          </w:tcPr>
          <w:p w:rsidR="00256721" w:rsidRPr="00111782" w:rsidRDefault="00256721" w:rsidP="00A74D9D">
            <w:pPr>
              <w:rPr>
                <w:rFonts w:cstheme="minorHAnsi"/>
                <w:sz w:val="20"/>
                <w:szCs w:val="20"/>
              </w:rPr>
            </w:pPr>
            <w:r w:rsidRPr="00111782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969" w:type="dxa"/>
          </w:tcPr>
          <w:p w:rsidR="00256721" w:rsidRPr="0014249C" w:rsidRDefault="00256721" w:rsidP="00A74D9D">
            <w:pPr>
              <w:rPr>
                <w:rFonts w:cstheme="minorHAnsi"/>
                <w:strike/>
                <w:sz w:val="20"/>
                <w:szCs w:val="20"/>
              </w:rPr>
            </w:pPr>
            <w:r w:rsidRPr="0014249C">
              <w:rPr>
                <w:rFonts w:cstheme="minorHAnsi"/>
                <w:strike/>
                <w:sz w:val="20"/>
                <w:szCs w:val="20"/>
              </w:rPr>
              <w:t xml:space="preserve">Bijhouden van scores en </w:t>
            </w:r>
            <w:proofErr w:type="spellStart"/>
            <w:r w:rsidRPr="0014249C">
              <w:rPr>
                <w:rFonts w:cstheme="minorHAnsi"/>
                <w:strike/>
                <w:sz w:val="20"/>
                <w:szCs w:val="20"/>
              </w:rPr>
              <w:t>Highscores</w:t>
            </w:r>
            <w:proofErr w:type="spellEnd"/>
          </w:p>
        </w:tc>
        <w:tc>
          <w:tcPr>
            <w:tcW w:w="5074" w:type="dxa"/>
          </w:tcPr>
          <w:p w:rsidR="00256721" w:rsidRPr="0014249C" w:rsidRDefault="00256721" w:rsidP="00826809">
            <w:pPr>
              <w:pStyle w:val="Default"/>
              <w:rPr>
                <w:rFonts w:asciiTheme="minorHAnsi" w:hAnsiTheme="minorHAnsi" w:cstheme="minorHAnsi"/>
                <w:strike/>
                <w:sz w:val="22"/>
                <w:szCs w:val="22"/>
              </w:rPr>
            </w:pPr>
            <w:r w:rsidRPr="0014249C">
              <w:rPr>
                <w:rFonts w:asciiTheme="minorHAnsi" w:hAnsiTheme="minorHAnsi" w:cstheme="minorHAnsi"/>
                <w:strike/>
                <w:sz w:val="22"/>
                <w:szCs w:val="22"/>
              </w:rPr>
              <w:t>Degene met de hoogste score komt in de highscore te staan.</w:t>
            </w:r>
          </w:p>
        </w:tc>
      </w:tr>
      <w:tr w:rsidR="0014249C" w:rsidRPr="00111782" w:rsidTr="00256721">
        <w:tc>
          <w:tcPr>
            <w:tcW w:w="392" w:type="dxa"/>
          </w:tcPr>
          <w:p w:rsidR="0014249C" w:rsidRPr="00111782" w:rsidRDefault="0014249C" w:rsidP="00A74D9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3969" w:type="dxa"/>
          </w:tcPr>
          <w:p w:rsidR="0014249C" w:rsidRPr="0014249C" w:rsidRDefault="0014249C" w:rsidP="00A74D9D">
            <w:pPr>
              <w:rPr>
                <w:rFonts w:cstheme="minorHAnsi"/>
                <w:strike/>
                <w:sz w:val="20"/>
                <w:szCs w:val="20"/>
              </w:rPr>
            </w:pPr>
            <w:r w:rsidRPr="0014249C">
              <w:rPr>
                <w:rFonts w:cstheme="minorHAnsi"/>
                <w:u w:val="single"/>
              </w:rPr>
              <w:t>Het naar de voorgrond plaatsen van het speelveld.</w:t>
            </w:r>
          </w:p>
        </w:tc>
        <w:tc>
          <w:tcPr>
            <w:tcW w:w="5074" w:type="dxa"/>
          </w:tcPr>
          <w:p w:rsidR="0014249C" w:rsidRPr="0014249C" w:rsidRDefault="0014249C" w:rsidP="00826809">
            <w:pPr>
              <w:pStyle w:val="Default"/>
              <w:rPr>
                <w:rFonts w:asciiTheme="minorHAnsi" w:hAnsiTheme="minorHAnsi" w:cstheme="minorHAnsi"/>
                <w:strike/>
                <w:sz w:val="22"/>
                <w:szCs w:val="22"/>
              </w:rPr>
            </w:pPr>
            <w:r w:rsidRPr="0014249C">
              <w:rPr>
                <w:rFonts w:asciiTheme="minorHAnsi" w:hAnsiTheme="minorHAnsi" w:cstheme="minorHAnsi"/>
                <w:sz w:val="22"/>
                <w:szCs w:val="22"/>
              </w:rPr>
              <w:t>De speler klikt op het speelveld om het naar de voorgrond te plaatsen en zo de tegels onder de spelers te kunnen zien.</w:t>
            </w:r>
          </w:p>
        </w:tc>
      </w:tr>
      <w:tr w:rsidR="0014249C" w:rsidRPr="00111782" w:rsidTr="00256721">
        <w:tc>
          <w:tcPr>
            <w:tcW w:w="392" w:type="dxa"/>
          </w:tcPr>
          <w:p w:rsidR="0014249C" w:rsidRPr="00111782" w:rsidRDefault="0014249C" w:rsidP="00A74D9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3969" w:type="dxa"/>
          </w:tcPr>
          <w:p w:rsidR="0014249C" w:rsidRPr="0014249C" w:rsidRDefault="0014249C" w:rsidP="00A74D9D">
            <w:pPr>
              <w:rPr>
                <w:rFonts w:cstheme="minorHAnsi"/>
                <w:strike/>
                <w:sz w:val="20"/>
                <w:szCs w:val="20"/>
              </w:rPr>
            </w:pPr>
            <w:r w:rsidRPr="0014249C">
              <w:rPr>
                <w:rFonts w:cstheme="minorHAnsi"/>
                <w:u w:val="single"/>
              </w:rPr>
              <w:t>Het naar de voorgrond plaatsen van een speler.</w:t>
            </w:r>
          </w:p>
        </w:tc>
        <w:tc>
          <w:tcPr>
            <w:tcW w:w="5074" w:type="dxa"/>
          </w:tcPr>
          <w:p w:rsidR="0014249C" w:rsidRPr="0014249C" w:rsidRDefault="0014249C" w:rsidP="00826809">
            <w:pPr>
              <w:pStyle w:val="Default"/>
              <w:rPr>
                <w:rFonts w:asciiTheme="minorHAnsi" w:hAnsiTheme="minorHAnsi" w:cstheme="minorHAnsi"/>
                <w:strike/>
                <w:sz w:val="22"/>
                <w:szCs w:val="22"/>
              </w:rPr>
            </w:pPr>
            <w:r w:rsidRPr="0014249C">
              <w:rPr>
                <w:rFonts w:asciiTheme="minorHAnsi" w:hAnsiTheme="minorHAnsi" w:cstheme="minorHAnsi"/>
                <w:sz w:val="22"/>
                <w:szCs w:val="22"/>
              </w:rPr>
              <w:t>De speler klikt op de button van zijn kleur, om zijn pion naar de voorgrond te plaatsen en zo te kunnen zien waar hij staat.</w:t>
            </w:r>
          </w:p>
        </w:tc>
      </w:tr>
      <w:tr w:rsidR="0014249C" w:rsidRPr="00111782" w:rsidTr="00256721">
        <w:tc>
          <w:tcPr>
            <w:tcW w:w="392" w:type="dxa"/>
          </w:tcPr>
          <w:p w:rsidR="0014249C" w:rsidRPr="00111782" w:rsidRDefault="0014249C" w:rsidP="00A74D9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3969" w:type="dxa"/>
          </w:tcPr>
          <w:p w:rsidR="0014249C" w:rsidRPr="0014249C" w:rsidRDefault="0014249C" w:rsidP="00A74D9D">
            <w:pPr>
              <w:rPr>
                <w:rFonts w:cstheme="minorHAnsi"/>
                <w:strike/>
                <w:sz w:val="20"/>
                <w:szCs w:val="20"/>
              </w:rPr>
            </w:pPr>
            <w:r w:rsidRPr="0014249C">
              <w:rPr>
                <w:rFonts w:cstheme="minorHAnsi"/>
                <w:u w:val="single"/>
              </w:rPr>
              <w:t>Het bekijken van de schatkaart.</w:t>
            </w:r>
          </w:p>
        </w:tc>
        <w:tc>
          <w:tcPr>
            <w:tcW w:w="5074" w:type="dxa"/>
          </w:tcPr>
          <w:p w:rsidR="0014249C" w:rsidRPr="0014249C" w:rsidRDefault="0014249C" w:rsidP="00826809">
            <w:pPr>
              <w:pStyle w:val="Default"/>
              <w:rPr>
                <w:rFonts w:asciiTheme="minorHAnsi" w:hAnsiTheme="minorHAnsi" w:cstheme="minorHAnsi"/>
                <w:strike/>
                <w:sz w:val="22"/>
                <w:szCs w:val="22"/>
              </w:rPr>
            </w:pPr>
            <w:r w:rsidRPr="0014249C">
              <w:rPr>
                <w:rFonts w:asciiTheme="minorHAnsi" w:hAnsiTheme="minorHAnsi" w:cstheme="minorHAnsi"/>
                <w:sz w:val="22"/>
                <w:szCs w:val="22"/>
              </w:rPr>
              <w:t>De speler klikt op de achterkant van de schatkaart om hem om te draaien en zijn schat te kunnen bekijken.</w:t>
            </w:r>
          </w:p>
        </w:tc>
      </w:tr>
      <w:tr w:rsidR="0014249C" w:rsidRPr="00111782" w:rsidTr="00256721">
        <w:tc>
          <w:tcPr>
            <w:tcW w:w="392" w:type="dxa"/>
          </w:tcPr>
          <w:p w:rsidR="0014249C" w:rsidRPr="00111782" w:rsidRDefault="0014249C" w:rsidP="00A74D9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3969" w:type="dxa"/>
          </w:tcPr>
          <w:p w:rsidR="0014249C" w:rsidRPr="0014249C" w:rsidRDefault="0014249C" w:rsidP="0014249C">
            <w:pPr>
              <w:pStyle w:val="Geenafstand1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14249C">
              <w:rPr>
                <w:rFonts w:asciiTheme="minorHAnsi" w:hAnsiTheme="minorHAnsi" w:cstheme="minorHAnsi"/>
                <w:sz w:val="22"/>
                <w:szCs w:val="22"/>
                <w:u w:val="single"/>
              </w:rPr>
              <w:t>Het toevoegen van de startpositie aan de schatkaarten lijst van de speler.</w:t>
            </w:r>
          </w:p>
          <w:p w:rsidR="0014249C" w:rsidRPr="0014249C" w:rsidRDefault="0014249C" w:rsidP="00A74D9D">
            <w:pPr>
              <w:rPr>
                <w:rFonts w:cstheme="minorHAnsi"/>
                <w:strike/>
                <w:sz w:val="20"/>
                <w:szCs w:val="20"/>
              </w:rPr>
            </w:pPr>
          </w:p>
        </w:tc>
        <w:tc>
          <w:tcPr>
            <w:tcW w:w="5074" w:type="dxa"/>
          </w:tcPr>
          <w:p w:rsidR="0014249C" w:rsidRPr="0014249C" w:rsidRDefault="0014249C" w:rsidP="00826809">
            <w:pPr>
              <w:pStyle w:val="Default"/>
              <w:rPr>
                <w:rFonts w:asciiTheme="minorHAnsi" w:hAnsiTheme="minorHAnsi" w:cstheme="minorHAnsi"/>
                <w:strike/>
                <w:sz w:val="22"/>
                <w:szCs w:val="22"/>
              </w:rPr>
            </w:pPr>
            <w:r w:rsidRPr="0014249C">
              <w:rPr>
                <w:rFonts w:asciiTheme="minorHAnsi" w:eastAsia="Verdana" w:hAnsiTheme="minorHAnsi" w:cstheme="minorHAnsi"/>
                <w:sz w:val="22"/>
                <w:szCs w:val="22"/>
              </w:rPr>
              <w:t>De startpositie van de speler wordt als laatste schatkaart toegevoegd aan zijn schatkaarten lijst.</w:t>
            </w:r>
          </w:p>
        </w:tc>
      </w:tr>
    </w:tbl>
    <w:p w:rsidR="00E83681" w:rsidRDefault="00E83681" w:rsidP="002E74FF">
      <w:pPr>
        <w:pStyle w:val="Heading2"/>
        <w:rPr>
          <w:rFonts w:asciiTheme="minorHAnsi" w:hAnsiTheme="minorHAnsi" w:cstheme="minorHAnsi"/>
        </w:rPr>
      </w:pPr>
      <w:bookmarkStart w:id="6" w:name="_Toc290374538"/>
    </w:p>
    <w:p w:rsidR="00E83681" w:rsidRDefault="00E83681" w:rsidP="002E74FF">
      <w:pPr>
        <w:pStyle w:val="Heading2"/>
        <w:rPr>
          <w:rFonts w:asciiTheme="minorHAnsi" w:hAnsiTheme="minorHAnsi" w:cstheme="minorHAnsi"/>
        </w:rPr>
      </w:pPr>
    </w:p>
    <w:p w:rsidR="00E83681" w:rsidRDefault="00E83681" w:rsidP="002E74FF">
      <w:pPr>
        <w:pStyle w:val="Heading2"/>
        <w:rPr>
          <w:rFonts w:asciiTheme="minorHAnsi" w:hAnsiTheme="minorHAnsi" w:cstheme="minorHAnsi"/>
        </w:rPr>
      </w:pPr>
    </w:p>
    <w:p w:rsidR="00E83681" w:rsidRDefault="00E83681" w:rsidP="002E74FF">
      <w:pPr>
        <w:pStyle w:val="Heading2"/>
        <w:rPr>
          <w:rFonts w:asciiTheme="minorHAnsi" w:hAnsiTheme="minorHAnsi" w:cstheme="minorHAnsi"/>
        </w:rPr>
      </w:pPr>
    </w:p>
    <w:p w:rsidR="00E83681" w:rsidRDefault="00E83681" w:rsidP="002E74FF">
      <w:pPr>
        <w:pStyle w:val="Heading2"/>
        <w:rPr>
          <w:rFonts w:asciiTheme="minorHAnsi" w:hAnsiTheme="minorHAnsi" w:cstheme="minorHAnsi"/>
        </w:rPr>
      </w:pPr>
    </w:p>
    <w:p w:rsidR="00070D47" w:rsidRPr="00070D47" w:rsidRDefault="00070D47" w:rsidP="00070D47"/>
    <w:p w:rsidR="00E83681" w:rsidRPr="00E83681" w:rsidRDefault="00E83681" w:rsidP="00E83681"/>
    <w:p w:rsidR="009F0588" w:rsidRPr="00070D47" w:rsidRDefault="00073FB7" w:rsidP="00070D47">
      <w:pPr>
        <w:pStyle w:val="Heading2"/>
        <w:rPr>
          <w:rFonts w:asciiTheme="minorHAnsi" w:hAnsiTheme="minorHAnsi" w:cstheme="minorHAnsi"/>
        </w:rPr>
      </w:pPr>
      <w:r w:rsidRPr="00111782">
        <w:rPr>
          <w:rFonts w:asciiTheme="minorHAnsi" w:hAnsiTheme="minorHAnsi" w:cstheme="minorHAnsi"/>
        </w:rPr>
        <w:lastRenderedPageBreak/>
        <w:t>Specifieke onderdelen testschema</w:t>
      </w:r>
      <w:bookmarkEnd w:id="6"/>
    </w:p>
    <w:tbl>
      <w:tblPr>
        <w:tblStyle w:val="TableGrid"/>
        <w:tblW w:w="10774" w:type="dxa"/>
        <w:tblInd w:w="-743" w:type="dxa"/>
        <w:tblLayout w:type="fixed"/>
        <w:tblLook w:val="04A0"/>
      </w:tblPr>
      <w:tblGrid>
        <w:gridCol w:w="2694"/>
        <w:gridCol w:w="496"/>
        <w:gridCol w:w="2056"/>
        <w:gridCol w:w="708"/>
        <w:gridCol w:w="2977"/>
        <w:gridCol w:w="1843"/>
      </w:tblGrid>
      <w:tr w:rsidR="00DC49EA" w:rsidRPr="006939CC" w:rsidTr="00863EAF">
        <w:tc>
          <w:tcPr>
            <w:tcW w:w="2694" w:type="dxa"/>
          </w:tcPr>
          <w:p w:rsidR="00B357FA" w:rsidRPr="00070D47" w:rsidRDefault="00B357FA" w:rsidP="00B64B4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URS </w:t>
            </w:r>
            <w:proofErr w:type="spellStart"/>
            <w:r w:rsidRPr="00070D47">
              <w:rPr>
                <w:rFonts w:ascii="Times New Roman" w:hAnsi="Times New Roman" w:cs="Times New Roman"/>
                <w:b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496" w:type="dxa"/>
          </w:tcPr>
          <w:p w:rsidR="00B357FA" w:rsidRPr="00070D47" w:rsidRDefault="00B357FA" w:rsidP="00B357F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</w:t>
            </w:r>
          </w:p>
        </w:tc>
        <w:tc>
          <w:tcPr>
            <w:tcW w:w="2056" w:type="dxa"/>
          </w:tcPr>
          <w:p w:rsidR="00B357FA" w:rsidRPr="00070D47" w:rsidRDefault="00B357FA" w:rsidP="00B357F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070D47">
              <w:rPr>
                <w:rFonts w:ascii="Times New Roman" w:hAnsi="Times New Roman" w:cs="Times New Roman"/>
                <w:b/>
                <w:sz w:val="20"/>
                <w:szCs w:val="20"/>
              </w:rPr>
              <w:t>Use-case</w:t>
            </w:r>
            <w:proofErr w:type="spellEnd"/>
          </w:p>
        </w:tc>
        <w:tc>
          <w:tcPr>
            <w:tcW w:w="708" w:type="dxa"/>
          </w:tcPr>
          <w:p w:rsidR="00B357FA" w:rsidRPr="00070D47" w:rsidRDefault="00B357FA" w:rsidP="00B357F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  <w:r w:rsidR="00863EAF" w:rsidRPr="00070D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70D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977" w:type="dxa"/>
          </w:tcPr>
          <w:p w:rsidR="00B357FA" w:rsidRPr="00070D47" w:rsidRDefault="00B357FA" w:rsidP="00B357F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b/>
                <w:sz w:val="20"/>
                <w:szCs w:val="20"/>
              </w:rPr>
              <w:t>Wat wordt er getest?</w:t>
            </w:r>
          </w:p>
        </w:tc>
        <w:tc>
          <w:tcPr>
            <w:tcW w:w="1843" w:type="dxa"/>
          </w:tcPr>
          <w:p w:rsidR="00B357FA" w:rsidRPr="006939CC" w:rsidRDefault="00B357FA" w:rsidP="00B357F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939CC">
              <w:rPr>
                <w:rFonts w:ascii="Times New Roman" w:hAnsi="Times New Roman" w:cs="Times New Roman"/>
                <w:b/>
                <w:sz w:val="20"/>
                <w:szCs w:val="20"/>
              </w:rPr>
              <w:t>Resultaat</w:t>
            </w:r>
          </w:p>
        </w:tc>
      </w:tr>
      <w:tr w:rsidR="00DC49EA" w:rsidRPr="006939CC" w:rsidTr="00863EAF">
        <w:tc>
          <w:tcPr>
            <w:tcW w:w="2694" w:type="dxa"/>
          </w:tcPr>
          <w:p w:rsidR="00B357FA" w:rsidRPr="00070D47" w:rsidRDefault="00905B59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Er </w:t>
            </w:r>
            <w:proofErr w:type="gramStart"/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word</w:t>
            </w:r>
            <w:proofErr w:type="gramEnd"/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gespeeld met 2 spelers, deze kunnen in het begin hun naam invoeren.</w:t>
            </w:r>
          </w:p>
        </w:tc>
        <w:tc>
          <w:tcPr>
            <w:tcW w:w="496" w:type="dxa"/>
          </w:tcPr>
          <w:p w:rsidR="00B357FA" w:rsidRPr="00070D47" w:rsidRDefault="00B64B45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56" w:type="dxa"/>
          </w:tcPr>
          <w:p w:rsidR="00905B59" w:rsidRPr="00070D47" w:rsidRDefault="00905B59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Spelers voeren hun naam in</w:t>
            </w:r>
            <w:r w:rsidR="00B64B45"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, kiezen kleur en drukken op start.</w:t>
            </w:r>
          </w:p>
          <w:p w:rsidR="00B357FA" w:rsidRPr="00070D47" w:rsidRDefault="00B357FA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B357FA" w:rsidRPr="00070D47" w:rsidRDefault="00CB5945" w:rsidP="00B64B4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 w:rsidR="00B64B45" w:rsidRPr="00070D4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-T1</w:t>
            </w:r>
          </w:p>
        </w:tc>
        <w:tc>
          <w:tcPr>
            <w:tcW w:w="2977" w:type="dxa"/>
          </w:tcPr>
          <w:p w:rsidR="00B357FA" w:rsidRPr="00070D47" w:rsidRDefault="00DC49EA" w:rsidP="00DC4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Kan s</w:t>
            </w:r>
            <w:r w:rsidR="00B64B45" w:rsidRPr="00070D47">
              <w:rPr>
                <w:rFonts w:ascii="Times New Roman" w:hAnsi="Times New Roman" w:cs="Times New Roman"/>
                <w:sz w:val="20"/>
                <w:szCs w:val="20"/>
              </w:rPr>
              <w:t>peler 2 dezelfde kleur als speler 1</w:t>
            </w: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 xml:space="preserve"> kiezen?</w:t>
            </w:r>
          </w:p>
        </w:tc>
        <w:tc>
          <w:tcPr>
            <w:tcW w:w="1843" w:type="dxa"/>
          </w:tcPr>
          <w:p w:rsidR="00B357FA" w:rsidRPr="006939CC" w:rsidRDefault="00B357FA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4B45" w:rsidRPr="006939CC" w:rsidTr="00863EAF">
        <w:tc>
          <w:tcPr>
            <w:tcW w:w="2694" w:type="dxa"/>
          </w:tcPr>
          <w:p w:rsidR="00B64B45" w:rsidRPr="00070D47" w:rsidRDefault="00B64B45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Er </w:t>
            </w:r>
            <w:proofErr w:type="gramStart"/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word</w:t>
            </w:r>
            <w:proofErr w:type="gramEnd"/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 xml:space="preserve"> een vast startveld gemaakt bij het opstarten.</w:t>
            </w:r>
          </w:p>
        </w:tc>
        <w:tc>
          <w:tcPr>
            <w:tcW w:w="496" w:type="dxa"/>
          </w:tcPr>
          <w:p w:rsidR="00B64B45" w:rsidRPr="00070D47" w:rsidRDefault="00B64B45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56" w:type="dxa"/>
          </w:tcPr>
          <w:p w:rsidR="00B64B45" w:rsidRPr="00070D47" w:rsidRDefault="00B64B45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Maken van het startveld</w:t>
            </w:r>
          </w:p>
        </w:tc>
        <w:tc>
          <w:tcPr>
            <w:tcW w:w="708" w:type="dxa"/>
          </w:tcPr>
          <w:p w:rsidR="00B64B45" w:rsidRPr="00070D47" w:rsidRDefault="00B64B45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UC2-T1</w:t>
            </w:r>
          </w:p>
        </w:tc>
        <w:tc>
          <w:tcPr>
            <w:tcW w:w="2977" w:type="dxa"/>
          </w:tcPr>
          <w:p w:rsidR="00B64B45" w:rsidRPr="00070D47" w:rsidRDefault="005B62D0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Zijn de juiste tegels er?</w:t>
            </w:r>
          </w:p>
        </w:tc>
        <w:tc>
          <w:tcPr>
            <w:tcW w:w="1843" w:type="dxa"/>
          </w:tcPr>
          <w:p w:rsidR="00B64B45" w:rsidRPr="006939CC" w:rsidRDefault="00B64B45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49EA" w:rsidRPr="006939CC" w:rsidTr="00863EAF">
        <w:tc>
          <w:tcPr>
            <w:tcW w:w="2694" w:type="dxa"/>
          </w:tcPr>
          <w:p w:rsidR="00B64B45" w:rsidRPr="00070D47" w:rsidRDefault="00B64B45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De spelers krijgen hun kaarten willekeurig.</w:t>
            </w:r>
          </w:p>
        </w:tc>
        <w:tc>
          <w:tcPr>
            <w:tcW w:w="496" w:type="dxa"/>
          </w:tcPr>
          <w:p w:rsidR="00B64B45" w:rsidRPr="00070D47" w:rsidRDefault="00B64B45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56" w:type="dxa"/>
          </w:tcPr>
          <w:p w:rsidR="00B64B45" w:rsidRPr="00070D47" w:rsidRDefault="00B64B45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Het verdelen van de kaarten</w:t>
            </w:r>
          </w:p>
        </w:tc>
        <w:tc>
          <w:tcPr>
            <w:tcW w:w="708" w:type="dxa"/>
          </w:tcPr>
          <w:p w:rsidR="00B64B45" w:rsidRPr="00070D47" w:rsidRDefault="00B64B45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UC3-T1</w:t>
            </w:r>
          </w:p>
        </w:tc>
        <w:tc>
          <w:tcPr>
            <w:tcW w:w="2977" w:type="dxa"/>
          </w:tcPr>
          <w:p w:rsidR="00B64B45" w:rsidRPr="00070D47" w:rsidRDefault="005B62D0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Krijgen spelers dezelfde kaarten?</w:t>
            </w:r>
          </w:p>
        </w:tc>
        <w:tc>
          <w:tcPr>
            <w:tcW w:w="1843" w:type="dxa"/>
          </w:tcPr>
          <w:p w:rsidR="004B3E7F" w:rsidRPr="006939CC" w:rsidRDefault="004B3E7F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62D0" w:rsidRPr="006939CC" w:rsidTr="00863EAF">
        <w:tc>
          <w:tcPr>
            <w:tcW w:w="2694" w:type="dxa"/>
          </w:tcPr>
          <w:p w:rsidR="005B62D0" w:rsidRPr="00070D47" w:rsidRDefault="005B62D0" w:rsidP="00905B59">
            <w:pPr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</w:tcPr>
          <w:p w:rsidR="005B62D0" w:rsidRPr="00070D47" w:rsidRDefault="005B62D0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6" w:type="dxa"/>
          </w:tcPr>
          <w:p w:rsidR="005B62D0" w:rsidRPr="00070D47" w:rsidRDefault="005B62D0" w:rsidP="00905B59">
            <w:pPr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5B62D0" w:rsidRPr="00070D47" w:rsidRDefault="005B62D0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UC3-T2</w:t>
            </w:r>
          </w:p>
        </w:tc>
        <w:tc>
          <w:tcPr>
            <w:tcW w:w="2977" w:type="dxa"/>
          </w:tcPr>
          <w:p w:rsidR="005B62D0" w:rsidRPr="00070D47" w:rsidRDefault="005B62D0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Krijgen de spelers evenveel en genoeg kaarten?</w:t>
            </w:r>
          </w:p>
        </w:tc>
        <w:tc>
          <w:tcPr>
            <w:tcW w:w="1843" w:type="dxa"/>
          </w:tcPr>
          <w:p w:rsidR="005B62D0" w:rsidRPr="006939CC" w:rsidRDefault="005B62D0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5DE" w:rsidRPr="006939CC" w:rsidTr="00863EAF">
        <w:tc>
          <w:tcPr>
            <w:tcW w:w="2694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De speler kan één tegel invoegen in een rij waar een button naast staat.</w:t>
            </w:r>
          </w:p>
        </w:tc>
        <w:tc>
          <w:tcPr>
            <w:tcW w:w="496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056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Het plaatsen van een tegel</w:t>
            </w:r>
          </w:p>
        </w:tc>
        <w:tc>
          <w:tcPr>
            <w:tcW w:w="708" w:type="dxa"/>
          </w:tcPr>
          <w:p w:rsidR="00F855DE" w:rsidRPr="00070D47" w:rsidRDefault="00F855DE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UC4-T1</w:t>
            </w:r>
          </w:p>
        </w:tc>
        <w:tc>
          <w:tcPr>
            <w:tcW w:w="2977" w:type="dxa"/>
          </w:tcPr>
          <w:p w:rsidR="00F855DE" w:rsidRPr="00070D47" w:rsidRDefault="00F855DE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Kan de speler de zet van de vorige speler ongedaan maken door de tegel in te voegen waar de tegel vandaan kwam?</w:t>
            </w:r>
          </w:p>
        </w:tc>
        <w:tc>
          <w:tcPr>
            <w:tcW w:w="1843" w:type="dxa"/>
          </w:tcPr>
          <w:p w:rsidR="00F855DE" w:rsidRPr="006939CC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5DE" w:rsidRPr="006939CC" w:rsidTr="00863EAF">
        <w:tc>
          <w:tcPr>
            <w:tcW w:w="2694" w:type="dxa"/>
          </w:tcPr>
          <w:p w:rsidR="00F855DE" w:rsidRPr="00070D47" w:rsidRDefault="00F855DE" w:rsidP="00905B59">
            <w:pPr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</w:tcPr>
          <w:p w:rsidR="00F855DE" w:rsidRPr="00070D47" w:rsidRDefault="00F855DE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6" w:type="dxa"/>
          </w:tcPr>
          <w:p w:rsidR="00F855DE" w:rsidRPr="00070D47" w:rsidRDefault="00F855DE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855DE" w:rsidRPr="00070D47" w:rsidRDefault="00F855DE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UC4-T2</w:t>
            </w:r>
          </w:p>
        </w:tc>
        <w:tc>
          <w:tcPr>
            <w:tcW w:w="2977" w:type="dxa"/>
          </w:tcPr>
          <w:p w:rsidR="00F855DE" w:rsidRPr="00070D47" w:rsidRDefault="00F855DE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Kan de speler 2 tegels invoegen?</w:t>
            </w:r>
          </w:p>
        </w:tc>
        <w:tc>
          <w:tcPr>
            <w:tcW w:w="1843" w:type="dxa"/>
          </w:tcPr>
          <w:p w:rsidR="00F855DE" w:rsidRPr="006939CC" w:rsidRDefault="00F855DE" w:rsidP="004B3E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5DE" w:rsidRPr="006939CC" w:rsidTr="00863EAF">
        <w:tc>
          <w:tcPr>
            <w:tcW w:w="2694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De speler kan lopen over het veld d.m.v. de pijltjes toetsen.</w:t>
            </w:r>
            <w:proofErr w:type="gramEnd"/>
          </w:p>
        </w:tc>
        <w:tc>
          <w:tcPr>
            <w:tcW w:w="496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056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Het laten lopen van de speler</w:t>
            </w:r>
          </w:p>
        </w:tc>
        <w:tc>
          <w:tcPr>
            <w:tcW w:w="708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UC5-T1</w:t>
            </w:r>
          </w:p>
        </w:tc>
        <w:tc>
          <w:tcPr>
            <w:tcW w:w="2977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Kan een speler door de muur lopen?</w:t>
            </w:r>
          </w:p>
        </w:tc>
        <w:tc>
          <w:tcPr>
            <w:tcW w:w="1843" w:type="dxa"/>
          </w:tcPr>
          <w:p w:rsidR="00F855DE" w:rsidRPr="006939CC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5DE" w:rsidRPr="006939CC" w:rsidTr="00863EAF">
        <w:tc>
          <w:tcPr>
            <w:tcW w:w="2694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De losse tegel kan worden gedraaid.</w:t>
            </w:r>
          </w:p>
        </w:tc>
        <w:tc>
          <w:tcPr>
            <w:tcW w:w="496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056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Het draaien van de losse tegel</w:t>
            </w:r>
          </w:p>
        </w:tc>
        <w:tc>
          <w:tcPr>
            <w:tcW w:w="708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UC6-T1</w:t>
            </w:r>
          </w:p>
        </w:tc>
        <w:tc>
          <w:tcPr>
            <w:tcW w:w="2977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Kan de speler de tegel draaien zoals de speler goeddunkt.</w:t>
            </w:r>
          </w:p>
        </w:tc>
        <w:tc>
          <w:tcPr>
            <w:tcW w:w="1843" w:type="dxa"/>
          </w:tcPr>
          <w:p w:rsidR="00F855DE" w:rsidRPr="006939CC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5DE" w:rsidRPr="006939CC" w:rsidTr="00863EAF">
        <w:tc>
          <w:tcPr>
            <w:tcW w:w="2694" w:type="dxa"/>
          </w:tcPr>
          <w:p w:rsidR="00F855DE" w:rsidRPr="00070D47" w:rsidRDefault="00F855DE" w:rsidP="00596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Als een speler de goede schat bereikt, word deze uit zijn stapel verwijderd</w:t>
            </w:r>
            <w:r w:rsidR="005969FD"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96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56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Het vinden van een schat</w:t>
            </w:r>
          </w:p>
        </w:tc>
        <w:tc>
          <w:tcPr>
            <w:tcW w:w="708" w:type="dxa"/>
          </w:tcPr>
          <w:p w:rsidR="00F855DE" w:rsidRPr="00070D47" w:rsidRDefault="00F855DE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UC7-T1</w:t>
            </w:r>
          </w:p>
        </w:tc>
        <w:tc>
          <w:tcPr>
            <w:tcW w:w="2977" w:type="dxa"/>
          </w:tcPr>
          <w:p w:rsidR="00F855DE" w:rsidRPr="00070D47" w:rsidRDefault="00F855DE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Kan de speler een andere schat oppakken dan de schat die weergegeven wordt op zijn kaart?</w:t>
            </w:r>
          </w:p>
        </w:tc>
        <w:tc>
          <w:tcPr>
            <w:tcW w:w="1843" w:type="dxa"/>
          </w:tcPr>
          <w:p w:rsidR="004B3E7F" w:rsidRPr="006939CC" w:rsidRDefault="004B3E7F" w:rsidP="003105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5DE" w:rsidRPr="006939CC" w:rsidTr="00863EAF">
        <w:tc>
          <w:tcPr>
            <w:tcW w:w="2694" w:type="dxa"/>
          </w:tcPr>
          <w:p w:rsidR="00F855DE" w:rsidRPr="00070D47" w:rsidRDefault="00F855DE" w:rsidP="00905B59">
            <w:pPr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</w:tcPr>
          <w:p w:rsidR="00F855DE" w:rsidRPr="00070D47" w:rsidRDefault="00F855DE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6" w:type="dxa"/>
          </w:tcPr>
          <w:p w:rsidR="00F855DE" w:rsidRPr="00070D47" w:rsidRDefault="00F855DE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855DE" w:rsidRPr="00070D47" w:rsidRDefault="00F855DE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UC7-T2</w:t>
            </w:r>
          </w:p>
        </w:tc>
        <w:tc>
          <w:tcPr>
            <w:tcW w:w="2977" w:type="dxa"/>
          </w:tcPr>
          <w:p w:rsidR="00F855DE" w:rsidRPr="00070D47" w:rsidRDefault="00F855DE" w:rsidP="00F855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Kan de speler de schat oppakken?</w:t>
            </w:r>
          </w:p>
        </w:tc>
        <w:tc>
          <w:tcPr>
            <w:tcW w:w="1843" w:type="dxa"/>
          </w:tcPr>
          <w:p w:rsidR="00F855DE" w:rsidRPr="006939CC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7452" w:rsidRPr="006939CC" w:rsidTr="00863EAF">
        <w:tc>
          <w:tcPr>
            <w:tcW w:w="2694" w:type="dxa"/>
          </w:tcPr>
          <w:p w:rsidR="00A87452" w:rsidRPr="00070D47" w:rsidRDefault="005969FD" w:rsidP="00A87452">
            <w:pPr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Wanneer een van de speler</w:t>
            </w:r>
            <w:r w:rsidR="00A87452"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s teruggekeerd is naar zijn startpositie dan heeft deze speler gewonnen.</w:t>
            </w:r>
          </w:p>
        </w:tc>
        <w:tc>
          <w:tcPr>
            <w:tcW w:w="496" w:type="dxa"/>
          </w:tcPr>
          <w:p w:rsidR="00A87452" w:rsidRPr="00070D47" w:rsidRDefault="00A87452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056" w:type="dxa"/>
          </w:tcPr>
          <w:p w:rsidR="00A87452" w:rsidRPr="00070D47" w:rsidRDefault="00A87452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De overwinning</w:t>
            </w:r>
          </w:p>
        </w:tc>
        <w:tc>
          <w:tcPr>
            <w:tcW w:w="708" w:type="dxa"/>
          </w:tcPr>
          <w:p w:rsidR="00A87452" w:rsidRPr="00070D47" w:rsidRDefault="00A87452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UC9-T1</w:t>
            </w:r>
          </w:p>
        </w:tc>
        <w:tc>
          <w:tcPr>
            <w:tcW w:w="2977" w:type="dxa"/>
          </w:tcPr>
          <w:p w:rsidR="00A87452" w:rsidRPr="00070D47" w:rsidRDefault="00A87452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Wint de juiste speler?</w:t>
            </w:r>
          </w:p>
        </w:tc>
        <w:tc>
          <w:tcPr>
            <w:tcW w:w="1843" w:type="dxa"/>
          </w:tcPr>
          <w:p w:rsidR="00A87452" w:rsidRPr="006939CC" w:rsidRDefault="00A87452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5DE" w:rsidRPr="006939CC" w:rsidTr="00863EAF">
        <w:tc>
          <w:tcPr>
            <w:tcW w:w="2694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Er wordt gewisseld van speler d.m.v. een 'volgende'-knop.</w:t>
            </w:r>
          </w:p>
        </w:tc>
        <w:tc>
          <w:tcPr>
            <w:tcW w:w="496" w:type="dxa"/>
          </w:tcPr>
          <w:p w:rsidR="00F855DE" w:rsidRPr="00070D47" w:rsidRDefault="00A87452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056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Wisselen van speler</w:t>
            </w:r>
          </w:p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F855DE" w:rsidRPr="00070D47" w:rsidRDefault="00F855DE" w:rsidP="00A87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 w:rsidR="00A87452" w:rsidRPr="00070D4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-T1</w:t>
            </w:r>
          </w:p>
        </w:tc>
        <w:tc>
          <w:tcPr>
            <w:tcW w:w="2977" w:type="dxa"/>
          </w:tcPr>
          <w:p w:rsidR="00F855DE" w:rsidRPr="00070D47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Is de volgende speler aan de beur</w:t>
            </w:r>
            <w:r w:rsidR="00A87452" w:rsidRPr="00070D47">
              <w:rPr>
                <w:rFonts w:ascii="Times New Roman" w:hAnsi="Times New Roman" w:cs="Times New Roman"/>
                <w:sz w:val="20"/>
                <w:szCs w:val="20"/>
              </w:rPr>
              <w:t>t?</w:t>
            </w:r>
            <w:bookmarkStart w:id="7" w:name="_GoBack"/>
            <w:bookmarkEnd w:id="7"/>
          </w:p>
        </w:tc>
        <w:tc>
          <w:tcPr>
            <w:tcW w:w="1843" w:type="dxa"/>
          </w:tcPr>
          <w:p w:rsidR="00F855DE" w:rsidRPr="006939CC" w:rsidRDefault="00F855DE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EE7" w:rsidRPr="006939CC" w:rsidTr="00863EAF">
        <w:tc>
          <w:tcPr>
            <w:tcW w:w="2694" w:type="dxa"/>
          </w:tcPr>
          <w:p w:rsidR="00D75EE7" w:rsidRPr="00070D47" w:rsidRDefault="00070D47" w:rsidP="00905B59">
            <w:pPr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De speler klikt op het speelveld om het naar de voorgrond te plaatsen en zo de tegels onder de spelers te kunnen zien.</w:t>
            </w:r>
          </w:p>
        </w:tc>
        <w:tc>
          <w:tcPr>
            <w:tcW w:w="496" w:type="dxa"/>
          </w:tcPr>
          <w:p w:rsidR="00D75EE7" w:rsidRPr="00070D47" w:rsidRDefault="00D75EE7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056" w:type="dxa"/>
          </w:tcPr>
          <w:p w:rsidR="00D75EE7" w:rsidRPr="00070D47" w:rsidRDefault="003105AB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Het naar de voorgrond plaatsen van het speelveld</w:t>
            </w:r>
          </w:p>
        </w:tc>
        <w:tc>
          <w:tcPr>
            <w:tcW w:w="708" w:type="dxa"/>
          </w:tcPr>
          <w:p w:rsidR="00D75EE7" w:rsidRPr="00070D47" w:rsidRDefault="00D75EE7" w:rsidP="00A87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UC12-T1</w:t>
            </w:r>
          </w:p>
        </w:tc>
        <w:tc>
          <w:tcPr>
            <w:tcW w:w="2977" w:type="dxa"/>
          </w:tcPr>
          <w:p w:rsidR="00D75EE7" w:rsidRPr="00070D47" w:rsidRDefault="003105AB" w:rsidP="00596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 xml:space="preserve">Kan de speler het gehele veld zien wanneer ze op het veld </w:t>
            </w:r>
            <w:r w:rsidR="005969FD" w:rsidRPr="00070D47">
              <w:rPr>
                <w:rFonts w:ascii="Times New Roman" w:hAnsi="Times New Roman" w:cs="Times New Roman"/>
                <w:sz w:val="20"/>
                <w:szCs w:val="20"/>
              </w:rPr>
              <w:t>klikt?</w:t>
            </w:r>
          </w:p>
        </w:tc>
        <w:tc>
          <w:tcPr>
            <w:tcW w:w="1843" w:type="dxa"/>
          </w:tcPr>
          <w:p w:rsidR="00D75EE7" w:rsidRPr="006939CC" w:rsidRDefault="00D75EE7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0D47" w:rsidRPr="006939CC" w:rsidTr="00863EAF">
        <w:tc>
          <w:tcPr>
            <w:tcW w:w="2694" w:type="dxa"/>
          </w:tcPr>
          <w:p w:rsidR="00070D47" w:rsidRPr="00070D47" w:rsidRDefault="00070D47" w:rsidP="0031609B">
            <w:pPr>
              <w:pStyle w:val="Default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De speler klikt op de button van zijn kleur, om zijn pion naar de voorgrond te plaatsen en zo te kunnen zien waar hij staat.</w:t>
            </w:r>
          </w:p>
        </w:tc>
        <w:tc>
          <w:tcPr>
            <w:tcW w:w="496" w:type="dxa"/>
          </w:tcPr>
          <w:p w:rsidR="00070D47" w:rsidRPr="00070D47" w:rsidRDefault="00070D47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056" w:type="dxa"/>
          </w:tcPr>
          <w:p w:rsidR="00070D47" w:rsidRPr="00070D47" w:rsidRDefault="00070D47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Het naar de voorgrond plaatsen van een speler</w:t>
            </w:r>
          </w:p>
        </w:tc>
        <w:tc>
          <w:tcPr>
            <w:tcW w:w="708" w:type="dxa"/>
          </w:tcPr>
          <w:p w:rsidR="00070D47" w:rsidRPr="00070D47" w:rsidRDefault="00070D47" w:rsidP="00A87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UC13-T1</w:t>
            </w:r>
          </w:p>
        </w:tc>
        <w:tc>
          <w:tcPr>
            <w:tcW w:w="2977" w:type="dxa"/>
          </w:tcPr>
          <w:p w:rsidR="00070D47" w:rsidRPr="00070D47" w:rsidRDefault="00070D47" w:rsidP="00596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Kan een speler zichzelf zien wanneer ze op de knop van haar eigen kleur drukt?</w:t>
            </w:r>
          </w:p>
        </w:tc>
        <w:tc>
          <w:tcPr>
            <w:tcW w:w="1843" w:type="dxa"/>
          </w:tcPr>
          <w:p w:rsidR="00070D47" w:rsidRPr="006939CC" w:rsidRDefault="00070D47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0D47" w:rsidRPr="006939CC" w:rsidTr="00863EAF">
        <w:tc>
          <w:tcPr>
            <w:tcW w:w="2694" w:type="dxa"/>
          </w:tcPr>
          <w:p w:rsidR="00070D47" w:rsidRPr="00070D47" w:rsidRDefault="00070D47" w:rsidP="00905B59">
            <w:pPr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De speler klikt op de achterkant van de schatkaart om hem om te draaien en zijn schat te kunnen bekijken.</w:t>
            </w:r>
          </w:p>
        </w:tc>
        <w:tc>
          <w:tcPr>
            <w:tcW w:w="496" w:type="dxa"/>
          </w:tcPr>
          <w:p w:rsidR="00070D47" w:rsidRPr="00070D47" w:rsidRDefault="00070D47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056" w:type="dxa"/>
          </w:tcPr>
          <w:p w:rsidR="00070D47" w:rsidRPr="00070D47" w:rsidRDefault="00070D47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Het bekijken van de schatkaart</w:t>
            </w:r>
          </w:p>
        </w:tc>
        <w:tc>
          <w:tcPr>
            <w:tcW w:w="708" w:type="dxa"/>
          </w:tcPr>
          <w:p w:rsidR="00070D47" w:rsidRPr="00070D47" w:rsidRDefault="00070D47" w:rsidP="00A87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UC14-T1</w:t>
            </w:r>
          </w:p>
        </w:tc>
        <w:tc>
          <w:tcPr>
            <w:tcW w:w="2977" w:type="dxa"/>
          </w:tcPr>
          <w:p w:rsidR="00070D47" w:rsidRPr="00070D47" w:rsidRDefault="00070D47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Kan de speler zijn huidige schatkaart bekijken?</w:t>
            </w:r>
          </w:p>
        </w:tc>
        <w:tc>
          <w:tcPr>
            <w:tcW w:w="1843" w:type="dxa"/>
          </w:tcPr>
          <w:p w:rsidR="00070D47" w:rsidRPr="006939CC" w:rsidRDefault="00070D47" w:rsidP="00596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0D47" w:rsidRPr="006939CC" w:rsidTr="00863EAF">
        <w:tc>
          <w:tcPr>
            <w:tcW w:w="2694" w:type="dxa"/>
          </w:tcPr>
          <w:p w:rsidR="00070D47" w:rsidRPr="00070D47" w:rsidRDefault="00070D47" w:rsidP="00905B59">
            <w:pPr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eastAsia="Verdana" w:hAnsi="Times New Roman" w:cs="Times New Roman"/>
                <w:sz w:val="20"/>
                <w:szCs w:val="20"/>
              </w:rPr>
              <w:t>De startpositie van de speler wordt als laatste schatkaart toegevoegd aan zijn schatkaarten lijst.</w:t>
            </w:r>
          </w:p>
        </w:tc>
        <w:tc>
          <w:tcPr>
            <w:tcW w:w="496" w:type="dxa"/>
          </w:tcPr>
          <w:p w:rsidR="00070D47" w:rsidRPr="00070D47" w:rsidRDefault="00070D47" w:rsidP="00905B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056" w:type="dxa"/>
          </w:tcPr>
          <w:p w:rsidR="00070D47" w:rsidRPr="00070D47" w:rsidRDefault="00070D47" w:rsidP="003105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Het toevoegen van de startpositie aan de schatkaarten lijst van de speler</w:t>
            </w:r>
          </w:p>
        </w:tc>
        <w:tc>
          <w:tcPr>
            <w:tcW w:w="708" w:type="dxa"/>
          </w:tcPr>
          <w:p w:rsidR="00070D47" w:rsidRPr="00070D47" w:rsidRDefault="00070D47" w:rsidP="00A87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UC15-T1</w:t>
            </w:r>
          </w:p>
        </w:tc>
        <w:tc>
          <w:tcPr>
            <w:tcW w:w="2977" w:type="dxa"/>
          </w:tcPr>
          <w:p w:rsidR="00070D47" w:rsidRPr="00070D47" w:rsidRDefault="00070D47" w:rsidP="005969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0D47">
              <w:rPr>
                <w:rFonts w:ascii="Times New Roman" w:hAnsi="Times New Roman" w:cs="Times New Roman"/>
                <w:sz w:val="20"/>
                <w:szCs w:val="20"/>
              </w:rPr>
              <w:t>Wordt de startpositie van de speler toegevoegd als laatste kaart van de schatkaart stapel van die speler?</w:t>
            </w:r>
          </w:p>
        </w:tc>
        <w:tc>
          <w:tcPr>
            <w:tcW w:w="1843" w:type="dxa"/>
          </w:tcPr>
          <w:p w:rsidR="00070D47" w:rsidRPr="006939CC" w:rsidRDefault="00070D47" w:rsidP="005969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D62CB" w:rsidRDefault="00ED62CB" w:rsidP="00ED62CB">
      <w:pPr>
        <w:pStyle w:val="Heading1"/>
        <w:spacing w:before="0"/>
        <w:rPr>
          <w:rFonts w:asciiTheme="minorHAnsi" w:hAnsiTheme="minorHAnsi" w:cstheme="minorHAnsi"/>
        </w:rPr>
      </w:pPr>
      <w:bookmarkStart w:id="8" w:name="_Toc290374539"/>
      <w:bookmarkEnd w:id="8"/>
    </w:p>
    <w:sectPr w:rsidR="00ED62CB" w:rsidSect="00070D47">
      <w:footerReference w:type="default" r:id="rId7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6C0" w:rsidRDefault="00CE16C0" w:rsidP="002E74FF">
      <w:pPr>
        <w:spacing w:line="240" w:lineRule="auto"/>
      </w:pPr>
      <w:r>
        <w:separator/>
      </w:r>
    </w:p>
  </w:endnote>
  <w:endnote w:type="continuationSeparator" w:id="0">
    <w:p w:rsidR="00CE16C0" w:rsidRDefault="00CE16C0" w:rsidP="002E7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21044"/>
      <w:docPartObj>
        <w:docPartGallery w:val="Page Numbers (Bottom of Page)"/>
        <w:docPartUnique/>
      </w:docPartObj>
    </w:sdtPr>
    <w:sdtContent>
      <w:p w:rsidR="00F855DE" w:rsidRDefault="00ED62CB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F855DE" w:rsidRDefault="00A803DD">
        <w:pPr>
          <w:pStyle w:val="Footer"/>
          <w:jc w:val="center"/>
        </w:pPr>
        <w:r>
          <w:fldChar w:fldCharType="begin"/>
        </w:r>
        <w:r w:rsidR="009B6FC8">
          <w:instrText xml:space="preserve"> PAGE    \* MERGEFORMAT </w:instrText>
        </w:r>
        <w:r>
          <w:fldChar w:fldCharType="separate"/>
        </w:r>
        <w:r w:rsidR="00ED62C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855DE" w:rsidRDefault="00F855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6C0" w:rsidRDefault="00CE16C0" w:rsidP="002E74FF">
      <w:pPr>
        <w:spacing w:line="240" w:lineRule="auto"/>
      </w:pPr>
      <w:r>
        <w:separator/>
      </w:r>
    </w:p>
  </w:footnote>
  <w:footnote w:type="continuationSeparator" w:id="0">
    <w:p w:rsidR="00CE16C0" w:rsidRDefault="00CE16C0" w:rsidP="002E74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A05D6"/>
    <w:rsid w:val="0001081D"/>
    <w:rsid w:val="0006397C"/>
    <w:rsid w:val="00070D47"/>
    <w:rsid w:val="00073FB7"/>
    <w:rsid w:val="00077424"/>
    <w:rsid w:val="000967CC"/>
    <w:rsid w:val="000C2CEC"/>
    <w:rsid w:val="000F793B"/>
    <w:rsid w:val="00102B05"/>
    <w:rsid w:val="00111782"/>
    <w:rsid w:val="0014249C"/>
    <w:rsid w:val="001C3EE0"/>
    <w:rsid w:val="0021618D"/>
    <w:rsid w:val="00256721"/>
    <w:rsid w:val="002974D5"/>
    <w:rsid w:val="002A0535"/>
    <w:rsid w:val="002A4F04"/>
    <w:rsid w:val="002E74FF"/>
    <w:rsid w:val="003105AB"/>
    <w:rsid w:val="003819FB"/>
    <w:rsid w:val="003B40EE"/>
    <w:rsid w:val="003E09C9"/>
    <w:rsid w:val="003E6096"/>
    <w:rsid w:val="00403E9F"/>
    <w:rsid w:val="00447D68"/>
    <w:rsid w:val="004565C0"/>
    <w:rsid w:val="004B3E7F"/>
    <w:rsid w:val="004E0859"/>
    <w:rsid w:val="005969FD"/>
    <w:rsid w:val="005B62D0"/>
    <w:rsid w:val="005F7016"/>
    <w:rsid w:val="00612C65"/>
    <w:rsid w:val="00615B5C"/>
    <w:rsid w:val="006939CC"/>
    <w:rsid w:val="00742811"/>
    <w:rsid w:val="00760121"/>
    <w:rsid w:val="007A6C28"/>
    <w:rsid w:val="007E002D"/>
    <w:rsid w:val="007E430E"/>
    <w:rsid w:val="00826809"/>
    <w:rsid w:val="00863EAF"/>
    <w:rsid w:val="0087055C"/>
    <w:rsid w:val="00905B59"/>
    <w:rsid w:val="00921356"/>
    <w:rsid w:val="00962689"/>
    <w:rsid w:val="009A6D2B"/>
    <w:rsid w:val="009B6FC8"/>
    <w:rsid w:val="009E73B6"/>
    <w:rsid w:val="009F0588"/>
    <w:rsid w:val="009F669A"/>
    <w:rsid w:val="00A20CFF"/>
    <w:rsid w:val="00A6087C"/>
    <w:rsid w:val="00A67CD3"/>
    <w:rsid w:val="00A803DD"/>
    <w:rsid w:val="00A87452"/>
    <w:rsid w:val="00A9004C"/>
    <w:rsid w:val="00AC4DA1"/>
    <w:rsid w:val="00AD56AE"/>
    <w:rsid w:val="00B063E1"/>
    <w:rsid w:val="00B2409B"/>
    <w:rsid w:val="00B3172A"/>
    <w:rsid w:val="00B357FA"/>
    <w:rsid w:val="00B64B45"/>
    <w:rsid w:val="00BB770A"/>
    <w:rsid w:val="00BF7585"/>
    <w:rsid w:val="00C96B73"/>
    <w:rsid w:val="00CA0B27"/>
    <w:rsid w:val="00CB5945"/>
    <w:rsid w:val="00CC67DE"/>
    <w:rsid w:val="00CE16C0"/>
    <w:rsid w:val="00D63FF1"/>
    <w:rsid w:val="00D75EE7"/>
    <w:rsid w:val="00DC49EA"/>
    <w:rsid w:val="00E26C31"/>
    <w:rsid w:val="00E30FA6"/>
    <w:rsid w:val="00E36211"/>
    <w:rsid w:val="00E62CD3"/>
    <w:rsid w:val="00E83681"/>
    <w:rsid w:val="00EC11DD"/>
    <w:rsid w:val="00EC7865"/>
    <w:rsid w:val="00ED62CB"/>
    <w:rsid w:val="00EE4887"/>
    <w:rsid w:val="00F83BD6"/>
    <w:rsid w:val="00F855DE"/>
    <w:rsid w:val="00F90365"/>
    <w:rsid w:val="00FA0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3E1"/>
  </w:style>
  <w:style w:type="paragraph" w:styleId="Heading1">
    <w:name w:val="heading 1"/>
    <w:basedOn w:val="Normal"/>
    <w:next w:val="Normal"/>
    <w:link w:val="Heading1Char"/>
    <w:uiPriority w:val="9"/>
    <w:qFormat/>
    <w:rsid w:val="000639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8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05D6"/>
    <w:pPr>
      <w:autoSpaceDE w:val="0"/>
      <w:autoSpaceDN w:val="0"/>
      <w:adjustRightInd w:val="0"/>
      <w:spacing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39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9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3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3FB7"/>
    <w:pPr>
      <w:spacing w:line="240" w:lineRule="auto"/>
    </w:pPr>
    <w:rPr>
      <w:rFonts w:eastAsiaTheme="minorEastAsia"/>
      <w:lang w:eastAsia="zh-TW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6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6A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E00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0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00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00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E74F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4FF"/>
  </w:style>
  <w:style w:type="paragraph" w:styleId="Footer">
    <w:name w:val="footer"/>
    <w:basedOn w:val="Normal"/>
    <w:link w:val="FooterChar"/>
    <w:uiPriority w:val="99"/>
    <w:unhideWhenUsed/>
    <w:rsid w:val="002E74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4FF"/>
  </w:style>
  <w:style w:type="paragraph" w:customStyle="1" w:styleId="Geenafstand1">
    <w:name w:val="Geen afstand1"/>
    <w:rsid w:val="0014249C"/>
    <w:pPr>
      <w:suppressAutoHyphens/>
      <w:spacing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F59C6-4722-4E5C-9548-632BD3A0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MKJ Haex</dc:creator>
  <cp:lastModifiedBy>yolk</cp:lastModifiedBy>
  <cp:revision>16</cp:revision>
  <dcterms:created xsi:type="dcterms:W3CDTF">2011-05-12T09:51:00Z</dcterms:created>
  <dcterms:modified xsi:type="dcterms:W3CDTF">2011-07-06T09:11:00Z</dcterms:modified>
</cp:coreProperties>
</file>