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9AE7" w14:textId="69385884" w:rsidR="00C9358F" w:rsidRDefault="00C9358F" w:rsidP="00C9358F">
      <w:pPr>
        <w:pStyle w:val="Title"/>
      </w:pPr>
      <w:r>
        <w:t>Product Requirements Document</w:t>
      </w:r>
    </w:p>
    <w:p w14:paraId="7E29C7A6" w14:textId="39E3AC8E" w:rsidR="002958F7" w:rsidRDefault="00C9358F" w:rsidP="00C9358F">
      <w:pPr>
        <w:pStyle w:val="Subtitle"/>
      </w:pPr>
      <w:r>
        <w:t>Haptic Wearable for Education</w:t>
      </w:r>
    </w:p>
    <w:p w14:paraId="779E632D" w14:textId="29EC3144" w:rsidR="002958F7" w:rsidRPr="002958F7" w:rsidRDefault="002958F7" w:rsidP="002958F7">
      <w:pPr>
        <w:pStyle w:val="Heading1"/>
      </w:pPr>
      <w:r>
        <w:t>Metadata</w:t>
      </w:r>
    </w:p>
    <w:p w14:paraId="4F418643" w14:textId="77777777" w:rsidR="00561AB9" w:rsidRPr="000C055E" w:rsidRDefault="00561AB9" w:rsidP="000C055E"/>
    <w:p w14:paraId="2CB5E17F" w14:textId="7B0E818A" w:rsidR="000C055E" w:rsidRPr="000C055E" w:rsidRDefault="000C055E" w:rsidP="002958F7">
      <w:pPr>
        <w:pStyle w:val="Heading2"/>
      </w:pPr>
      <w:r w:rsidRPr="000C055E">
        <w:t>Team</w:t>
      </w:r>
    </w:p>
    <w:tbl>
      <w:tblPr>
        <w:tblStyle w:val="a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421"/>
        <w:gridCol w:w="2249"/>
        <w:gridCol w:w="4670"/>
      </w:tblGrid>
      <w:tr w:rsidR="000C055E" w:rsidRPr="000C055E" w14:paraId="5F9E28DF" w14:textId="77777777" w:rsidTr="000C055E">
        <w:tc>
          <w:tcPr>
            <w:tcW w:w="12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33E9" w14:textId="22A7F193" w:rsidR="000C055E" w:rsidRPr="00C9358F" w:rsidRDefault="000C055E" w:rsidP="000C055E">
            <w:pPr>
              <w:rPr>
                <w:rFonts w:asciiTheme="majorHAnsi" w:hAnsiTheme="majorHAnsi" w:cstheme="majorHAnsi"/>
                <w:b/>
                <w:bCs/>
              </w:rPr>
            </w:pPr>
            <w:r w:rsidRPr="00C9358F">
              <w:rPr>
                <w:rFonts w:asciiTheme="majorHAnsi" w:hAnsiTheme="majorHAnsi" w:cstheme="majorHAnsi"/>
                <w:b/>
                <w:bCs/>
              </w:rPr>
              <w:t>Member</w:t>
            </w:r>
          </w:p>
        </w:tc>
        <w:tc>
          <w:tcPr>
            <w:tcW w:w="1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4A5C" w14:textId="4C9A5894" w:rsidR="000C055E" w:rsidRPr="00C9358F" w:rsidRDefault="000C055E" w:rsidP="000C055E">
            <w:pPr>
              <w:rPr>
                <w:rFonts w:asciiTheme="majorHAnsi" w:hAnsiTheme="majorHAnsi" w:cstheme="majorHAnsi"/>
                <w:b/>
                <w:bCs/>
              </w:rPr>
            </w:pPr>
            <w:r w:rsidRPr="00C9358F">
              <w:rPr>
                <w:rFonts w:asciiTheme="majorHAnsi" w:hAnsiTheme="majorHAnsi" w:cstheme="majorHAnsi"/>
                <w:b/>
                <w:bCs/>
              </w:rPr>
              <w:t>Role</w:t>
            </w:r>
          </w:p>
        </w:tc>
        <w:tc>
          <w:tcPr>
            <w:tcW w:w="2500" w:type="pct"/>
          </w:tcPr>
          <w:p w14:paraId="536187A8" w14:textId="18480D74" w:rsidR="000C055E" w:rsidRPr="00C9358F" w:rsidRDefault="000C055E" w:rsidP="000C055E">
            <w:pPr>
              <w:rPr>
                <w:rFonts w:asciiTheme="majorHAnsi" w:hAnsiTheme="majorHAnsi" w:cstheme="majorHAnsi"/>
                <w:b/>
                <w:bCs/>
              </w:rPr>
            </w:pPr>
            <w:r w:rsidRPr="00C9358F">
              <w:rPr>
                <w:rFonts w:asciiTheme="majorHAnsi" w:hAnsiTheme="majorHAnsi" w:cstheme="majorHAnsi"/>
                <w:b/>
                <w:bCs/>
              </w:rPr>
              <w:t>EMail</w:t>
            </w:r>
          </w:p>
        </w:tc>
      </w:tr>
      <w:tr w:rsidR="000C055E" w:rsidRPr="000C055E" w14:paraId="4FD3E50A" w14:textId="77777777" w:rsidTr="000C055E">
        <w:tc>
          <w:tcPr>
            <w:tcW w:w="12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E1FB" w14:textId="3197A8DA" w:rsidR="000C055E" w:rsidRPr="000C055E" w:rsidRDefault="00C9358F" w:rsidP="000C055E">
            <w:r>
              <w:t>Daniel Shor</w:t>
            </w:r>
          </w:p>
        </w:tc>
        <w:tc>
          <w:tcPr>
            <w:tcW w:w="1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3467" w14:textId="5C882F89" w:rsidR="000C055E" w:rsidRPr="000C055E" w:rsidRDefault="00C9358F" w:rsidP="000C055E">
            <w:r>
              <w:t>Lead Engineer</w:t>
            </w:r>
          </w:p>
        </w:tc>
        <w:tc>
          <w:tcPr>
            <w:tcW w:w="2500" w:type="pct"/>
          </w:tcPr>
          <w:p w14:paraId="558AFB34" w14:textId="4D0D1FEB" w:rsidR="000C055E" w:rsidRPr="000C055E" w:rsidRDefault="00C9358F" w:rsidP="000C055E">
            <w:r>
              <w:t>Contaxtuallabs at gmail dot com</w:t>
            </w:r>
          </w:p>
        </w:tc>
      </w:tr>
      <w:tr w:rsidR="000C055E" w:rsidRPr="000C055E" w14:paraId="5E76BD9A" w14:textId="77777777" w:rsidTr="000C055E">
        <w:tc>
          <w:tcPr>
            <w:tcW w:w="12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80BC" w14:textId="77777777" w:rsidR="000C055E" w:rsidRPr="000C055E" w:rsidRDefault="000C055E" w:rsidP="000C055E"/>
        </w:tc>
        <w:tc>
          <w:tcPr>
            <w:tcW w:w="1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6672" w14:textId="77777777" w:rsidR="000C055E" w:rsidRPr="000C055E" w:rsidRDefault="000C055E" w:rsidP="000C055E"/>
        </w:tc>
        <w:tc>
          <w:tcPr>
            <w:tcW w:w="2500" w:type="pct"/>
          </w:tcPr>
          <w:p w14:paraId="23B7D518" w14:textId="77777777" w:rsidR="000C055E" w:rsidRPr="000C055E" w:rsidRDefault="000C055E" w:rsidP="000C055E"/>
        </w:tc>
      </w:tr>
    </w:tbl>
    <w:p w14:paraId="1FC8A3DD" w14:textId="77777777" w:rsidR="00561AB9" w:rsidRPr="000C055E" w:rsidRDefault="00561AB9" w:rsidP="000C055E"/>
    <w:p w14:paraId="7A23AFC5" w14:textId="296A891D" w:rsidR="002A0B40" w:rsidRPr="000C055E" w:rsidRDefault="002A0B40" w:rsidP="002958F7">
      <w:pPr>
        <w:pStyle w:val="Heading2"/>
      </w:pPr>
      <w:r>
        <w:t>Milestones</w:t>
      </w:r>
    </w:p>
    <w:tbl>
      <w:tblPr>
        <w:tblStyle w:val="a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4171"/>
        <w:gridCol w:w="5169"/>
      </w:tblGrid>
      <w:tr w:rsidR="002A0B40" w:rsidRPr="000C055E" w14:paraId="723329B4" w14:textId="77777777" w:rsidTr="002A0B40">
        <w:trPr>
          <w:trHeight w:val="460"/>
        </w:trPr>
        <w:tc>
          <w:tcPr>
            <w:tcW w:w="22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0D14" w14:textId="2CEA10E4" w:rsidR="002A0B40" w:rsidRPr="000C055E" w:rsidRDefault="002A0B40" w:rsidP="00C63060">
            <w:r>
              <w:t>Design Freeze</w:t>
            </w:r>
          </w:p>
        </w:tc>
        <w:tc>
          <w:tcPr>
            <w:tcW w:w="2767" w:type="pct"/>
          </w:tcPr>
          <w:p w14:paraId="0379C97B" w14:textId="3FAFFBB7" w:rsidR="002A0B40" w:rsidRPr="000C055E" w:rsidRDefault="002A0B40" w:rsidP="00C63060">
            <w:r>
              <w:t>Date</w:t>
            </w:r>
          </w:p>
        </w:tc>
      </w:tr>
      <w:tr w:rsidR="002A0B40" w:rsidRPr="000C055E" w14:paraId="23D560DE" w14:textId="77777777" w:rsidTr="002A0B40">
        <w:trPr>
          <w:trHeight w:val="471"/>
        </w:trPr>
        <w:tc>
          <w:tcPr>
            <w:tcW w:w="22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D2C" w14:textId="001BFEE3" w:rsidR="002A0B40" w:rsidRPr="000C055E" w:rsidRDefault="002A0B40" w:rsidP="00C63060">
            <w:r>
              <w:t>End of Prototyping Phase</w:t>
            </w:r>
          </w:p>
        </w:tc>
        <w:tc>
          <w:tcPr>
            <w:tcW w:w="2767" w:type="pct"/>
          </w:tcPr>
          <w:p w14:paraId="2AB2AE4C" w14:textId="5F2180D8" w:rsidR="002A0B40" w:rsidRPr="000C055E" w:rsidRDefault="002A0B40" w:rsidP="00C63060">
            <w:r>
              <w:t>Date</w:t>
            </w:r>
          </w:p>
        </w:tc>
      </w:tr>
      <w:tr w:rsidR="002A0B40" w:rsidRPr="000C055E" w14:paraId="471A3113" w14:textId="77777777" w:rsidTr="002A0B40">
        <w:trPr>
          <w:trHeight w:val="460"/>
        </w:trPr>
        <w:tc>
          <w:tcPr>
            <w:tcW w:w="22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F486" w14:textId="4A73DDAC" w:rsidR="002A0B40" w:rsidRPr="000C055E" w:rsidRDefault="002A0B40" w:rsidP="00C63060">
            <w:r>
              <w:t xml:space="preserve">End Engineering Validation Testing </w:t>
            </w:r>
          </w:p>
        </w:tc>
        <w:tc>
          <w:tcPr>
            <w:tcW w:w="2767" w:type="pct"/>
          </w:tcPr>
          <w:p w14:paraId="2565A290" w14:textId="77777777" w:rsidR="002A0B40" w:rsidRPr="000C055E" w:rsidRDefault="002A0B40" w:rsidP="00C63060"/>
        </w:tc>
      </w:tr>
      <w:tr w:rsidR="002A0B40" w:rsidRPr="000C055E" w14:paraId="7B3D1C43" w14:textId="77777777" w:rsidTr="002A0B40">
        <w:trPr>
          <w:trHeight w:val="460"/>
        </w:trPr>
        <w:tc>
          <w:tcPr>
            <w:tcW w:w="22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1138" w14:textId="42EED478" w:rsidR="002A0B40" w:rsidRDefault="002A0B40" w:rsidP="00C63060">
            <w:r>
              <w:t>End Design Validation Testing Phase</w:t>
            </w:r>
          </w:p>
        </w:tc>
        <w:tc>
          <w:tcPr>
            <w:tcW w:w="2767" w:type="pct"/>
          </w:tcPr>
          <w:p w14:paraId="06BF7D78" w14:textId="77777777" w:rsidR="002A0B40" w:rsidRPr="000C055E" w:rsidRDefault="002A0B40" w:rsidP="00C63060"/>
        </w:tc>
      </w:tr>
      <w:tr w:rsidR="002A0B40" w:rsidRPr="000C055E" w14:paraId="44ED016D" w14:textId="77777777" w:rsidTr="002A0B40">
        <w:trPr>
          <w:trHeight w:val="460"/>
        </w:trPr>
        <w:tc>
          <w:tcPr>
            <w:tcW w:w="22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6EDA" w14:textId="41EDB94B" w:rsidR="002A0B40" w:rsidRDefault="002A0B40" w:rsidP="00C63060">
            <w:r>
              <w:t>End Production Validation Testing Phase</w:t>
            </w:r>
          </w:p>
        </w:tc>
        <w:tc>
          <w:tcPr>
            <w:tcW w:w="2767" w:type="pct"/>
          </w:tcPr>
          <w:p w14:paraId="24289BC8" w14:textId="77777777" w:rsidR="002A0B40" w:rsidRPr="000C055E" w:rsidRDefault="002A0B40" w:rsidP="00C63060"/>
        </w:tc>
      </w:tr>
      <w:tr w:rsidR="002A0B40" w:rsidRPr="000C055E" w14:paraId="4D90A135" w14:textId="77777777" w:rsidTr="002A0B40">
        <w:trPr>
          <w:trHeight w:val="460"/>
        </w:trPr>
        <w:tc>
          <w:tcPr>
            <w:tcW w:w="22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529E" w14:textId="6E4AE6B4" w:rsidR="002A0B40" w:rsidRDefault="002A0B40" w:rsidP="00C63060">
            <w:r>
              <w:t>Mass Production Start</w:t>
            </w:r>
          </w:p>
        </w:tc>
        <w:tc>
          <w:tcPr>
            <w:tcW w:w="2767" w:type="pct"/>
          </w:tcPr>
          <w:p w14:paraId="72FF774C" w14:textId="77777777" w:rsidR="002A0B40" w:rsidRPr="000C055E" w:rsidRDefault="002A0B40" w:rsidP="00C63060"/>
        </w:tc>
      </w:tr>
      <w:tr w:rsidR="002A0B40" w:rsidRPr="000C055E" w14:paraId="528BB8D2" w14:textId="77777777" w:rsidTr="002A0B40">
        <w:trPr>
          <w:trHeight w:val="460"/>
        </w:trPr>
        <w:tc>
          <w:tcPr>
            <w:tcW w:w="22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116F" w14:textId="625E59F7" w:rsidR="002A0B40" w:rsidRDefault="002958F7" w:rsidP="00C63060">
            <w:r>
              <w:t>Global Availability</w:t>
            </w:r>
          </w:p>
        </w:tc>
        <w:tc>
          <w:tcPr>
            <w:tcW w:w="2767" w:type="pct"/>
          </w:tcPr>
          <w:p w14:paraId="1A8A9BE7" w14:textId="77777777" w:rsidR="002A0B40" w:rsidRPr="000C055E" w:rsidRDefault="002A0B40" w:rsidP="00C63060"/>
        </w:tc>
      </w:tr>
      <w:tr w:rsidR="002958F7" w:rsidRPr="000C055E" w14:paraId="4D24F2CB" w14:textId="77777777" w:rsidTr="002A0B40">
        <w:trPr>
          <w:trHeight w:val="460"/>
        </w:trPr>
        <w:tc>
          <w:tcPr>
            <w:tcW w:w="22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3D38" w14:textId="164F11B2" w:rsidR="002958F7" w:rsidRDefault="002958F7" w:rsidP="00C63060">
            <w:r>
              <w:lastRenderedPageBreak/>
              <w:t>Product Launch</w:t>
            </w:r>
          </w:p>
        </w:tc>
        <w:tc>
          <w:tcPr>
            <w:tcW w:w="2767" w:type="pct"/>
          </w:tcPr>
          <w:p w14:paraId="77107351" w14:textId="77777777" w:rsidR="002958F7" w:rsidRPr="000C055E" w:rsidRDefault="002958F7" w:rsidP="00C63060"/>
        </w:tc>
      </w:tr>
    </w:tbl>
    <w:p w14:paraId="52D979AC" w14:textId="77777777" w:rsidR="002A0B40" w:rsidRPr="000C055E" w:rsidRDefault="002A0B40" w:rsidP="002A0B40"/>
    <w:p w14:paraId="2333B1C1" w14:textId="786FF555" w:rsidR="000C055E" w:rsidRPr="000C055E" w:rsidRDefault="000C055E" w:rsidP="000C055E"/>
    <w:p w14:paraId="30943D28" w14:textId="77777777" w:rsidR="002958F7" w:rsidRDefault="002958F7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  <w:r>
        <w:br w:type="page"/>
      </w:r>
    </w:p>
    <w:p w14:paraId="6F4321DC" w14:textId="58AE44DA" w:rsidR="00561AB9" w:rsidRDefault="00A775E7" w:rsidP="009C1825">
      <w:pPr>
        <w:pStyle w:val="Heading1"/>
      </w:pPr>
      <w:r w:rsidRPr="000C055E">
        <w:t>Overview</w:t>
      </w:r>
    </w:p>
    <w:p w14:paraId="196E1AEC" w14:textId="77777777" w:rsidR="002A0B40" w:rsidRPr="002A0B40" w:rsidRDefault="002A0B40" w:rsidP="002A0B40"/>
    <w:p w14:paraId="6FB7A16A" w14:textId="77777777" w:rsidR="002A0B40" w:rsidRDefault="002A0B40" w:rsidP="002A0B40">
      <w:pPr>
        <w:pStyle w:val="Heading2"/>
      </w:pPr>
      <w:r>
        <w:t>Introduction</w:t>
      </w:r>
    </w:p>
    <w:p w14:paraId="37C76F32" w14:textId="77777777" w:rsidR="009C0169" w:rsidRDefault="009C0169" w:rsidP="009C0169">
      <w:pPr>
        <w:jc w:val="both"/>
      </w:pPr>
    </w:p>
    <w:p w14:paraId="4F8AC50F" w14:textId="6C7453B3" w:rsidR="009C0169" w:rsidRDefault="00C9358F" w:rsidP="009C0169">
      <w:pPr>
        <w:jc w:val="both"/>
      </w:pPr>
      <w:r>
        <w:t>This wearable is a platform for education in haptics and human computer interaction (HCI)</w:t>
      </w:r>
      <w:r w:rsidR="009C0169">
        <w:t>. This</w:t>
      </w:r>
      <w:r w:rsidR="009C0169">
        <w:t xml:space="preserve"> wristband haptic wearable </w:t>
      </w:r>
      <w:r w:rsidR="009C0169">
        <w:t>contains a</w:t>
      </w:r>
      <w:r w:rsidR="009C0169">
        <w:t xml:space="preserve"> voice coil actuator that provides feedback through vibrations, felt on the user's skin. </w:t>
      </w:r>
      <w:r w:rsidR="009C0169">
        <w:t xml:space="preserve">This product enables students and novice hapticians to quickly begin prototyping with advanced haptic feedback waveforms. This device offers a </w:t>
      </w:r>
      <w:proofErr w:type="gramStart"/>
      <w:r w:rsidR="009C0169">
        <w:t>low cost</w:t>
      </w:r>
      <w:proofErr w:type="gramEnd"/>
      <w:r w:rsidR="009C0169">
        <w:t xml:space="preserve"> way to mimic wearables such as a SmartWatch without the full need for complex hardware. For example, it can</w:t>
      </w:r>
      <w:r w:rsidR="009C0169">
        <w:t xml:space="preserve"> vibrate with a steady pulse to indicate an incoming call or message, or it could vibrate in a more complex pattern to convey the direction of a turn while navigating. </w:t>
      </w:r>
      <w:r w:rsidR="009C0169">
        <w:t>Users can connect to this device using Bluetooth, and send audio signals directly to the device</w:t>
      </w:r>
      <w:r w:rsidR="00341C7A">
        <w:t>.</w:t>
      </w:r>
    </w:p>
    <w:p w14:paraId="0A5F4722" w14:textId="74D25A5A" w:rsidR="00AA5B51" w:rsidRDefault="00AA5B51" w:rsidP="009C0169">
      <w:pPr>
        <w:pStyle w:val="Heading2"/>
      </w:pPr>
      <w:r>
        <w:t>Product Image</w:t>
      </w:r>
    </w:p>
    <w:p w14:paraId="1D0219A1" w14:textId="15193D4B" w:rsidR="00AA5B51" w:rsidRPr="00AA5B51" w:rsidRDefault="009C0169" w:rsidP="00AA5B51">
      <w:r>
        <w:rPr>
          <w:noProof/>
        </w:rPr>
        <w:drawing>
          <wp:anchor distT="0" distB="0" distL="114300" distR="114300" simplePos="0" relativeHeight="251658240" behindDoc="0" locked="0" layoutInCell="1" allowOverlap="1" wp14:anchorId="7C30BFA9" wp14:editId="7BBF22F7">
            <wp:simplePos x="0" y="0"/>
            <wp:positionH relativeFrom="column">
              <wp:posOffset>114300</wp:posOffset>
            </wp:positionH>
            <wp:positionV relativeFrom="paragraph">
              <wp:posOffset>243114</wp:posOffset>
            </wp:positionV>
            <wp:extent cx="2931795" cy="2449195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1" t="23468" r="18420" b="28136"/>
                    <a:stretch/>
                  </pic:blipFill>
                  <pic:spPr bwMode="auto">
                    <a:xfrm>
                      <a:off x="0" y="0"/>
                      <a:ext cx="29317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C11ED" w14:textId="7B06564F" w:rsidR="00A775E7" w:rsidRPr="000C055E" w:rsidRDefault="00A775E7" w:rsidP="009C1825">
      <w:pPr>
        <w:pStyle w:val="Heading2"/>
      </w:pPr>
      <w:r w:rsidRPr="000C055E">
        <w:t>Product Description</w:t>
      </w:r>
    </w:p>
    <w:p w14:paraId="7D76E72F" w14:textId="61C6723B" w:rsidR="00561AB9" w:rsidRPr="000C055E" w:rsidRDefault="00561AB9" w:rsidP="000C05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6210"/>
      </w:tblGrid>
      <w:tr w:rsidR="00561AB9" w:rsidRPr="000C055E" w14:paraId="0BE0EE9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0946" w14:textId="77777777" w:rsidR="00561AB9" w:rsidRPr="000C055E" w:rsidRDefault="00000000" w:rsidP="000C055E">
            <w:r w:rsidRPr="000C055E">
              <w:t>Market Need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8D49" w14:textId="0D04707C" w:rsidR="00561AB9" w:rsidRPr="000C055E" w:rsidRDefault="00341C7A" w:rsidP="000C055E">
            <w:r>
              <w:t>Haptics have a growing demand in HCI design, however, there are few good toolkits for haptic prototyping. The goal of this project is to produce a simple haptic “smart speaker” to allow the rapid testing and development of wristband wideband haptics.</w:t>
            </w:r>
          </w:p>
        </w:tc>
      </w:tr>
      <w:tr w:rsidR="00561AB9" w:rsidRPr="000C055E" w14:paraId="5F73643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75EB" w14:textId="77777777" w:rsidR="00561AB9" w:rsidRPr="000C055E" w:rsidRDefault="00000000" w:rsidP="000C055E">
            <w:r w:rsidRPr="000C055E">
              <w:t>Key Features/ Functionality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4F46" w14:textId="77777777" w:rsidR="00561AB9" w:rsidRDefault="00341C7A" w:rsidP="00341C7A">
            <w:pPr>
              <w:pStyle w:val="ListParagraph"/>
              <w:numPr>
                <w:ilvl w:val="0"/>
                <w:numId w:val="12"/>
              </w:numPr>
            </w:pPr>
            <w:r>
              <w:t>Bluetooth connection</w:t>
            </w:r>
          </w:p>
          <w:p w14:paraId="3B658492" w14:textId="7C4C6702" w:rsidR="00341C7A" w:rsidRDefault="00341C7A" w:rsidP="00341C7A">
            <w:pPr>
              <w:pStyle w:val="ListParagraph"/>
              <w:numPr>
                <w:ilvl w:val="0"/>
                <w:numId w:val="12"/>
              </w:numPr>
            </w:pPr>
            <w:r>
              <w:t>Audio to Haptics DSP</w:t>
            </w:r>
          </w:p>
          <w:p w14:paraId="446E8865" w14:textId="5D03A18D" w:rsidR="00341C7A" w:rsidRPr="000C055E" w:rsidRDefault="00341C7A" w:rsidP="00341C7A">
            <w:pPr>
              <w:pStyle w:val="ListParagraph"/>
              <w:numPr>
                <w:ilvl w:val="0"/>
                <w:numId w:val="12"/>
              </w:numPr>
            </w:pPr>
            <w:r>
              <w:t>Wideband Haptics from 40-500 Hz</w:t>
            </w:r>
          </w:p>
        </w:tc>
      </w:tr>
      <w:tr w:rsidR="00561AB9" w:rsidRPr="000C055E" w14:paraId="7578BC4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0798" w14:textId="77777777" w:rsidR="00561AB9" w:rsidRPr="000C055E" w:rsidRDefault="00000000" w:rsidP="000C055E">
            <w:r w:rsidRPr="000C055E">
              <w:t xml:space="preserve">Other Product Compatibility, </w:t>
            </w:r>
          </w:p>
          <w:p w14:paraId="69053C17" w14:textId="77777777" w:rsidR="00561AB9" w:rsidRPr="000C055E" w:rsidRDefault="00000000" w:rsidP="000C055E">
            <w:r w:rsidRPr="000C055E">
              <w:t>Ecosystem, etc.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3173" w14:textId="6F598326" w:rsidR="00561AB9" w:rsidRPr="000C055E" w:rsidRDefault="00561AB9" w:rsidP="000C055E"/>
        </w:tc>
      </w:tr>
    </w:tbl>
    <w:p w14:paraId="182521C4" w14:textId="7044A7E4" w:rsidR="00561AB9" w:rsidRPr="000C055E" w:rsidRDefault="00561AB9" w:rsidP="000C055E"/>
    <w:p w14:paraId="00187ED5" w14:textId="4365BF40" w:rsidR="00A775E7" w:rsidRPr="000C055E" w:rsidRDefault="00A775E7" w:rsidP="009C1825">
      <w:pPr>
        <w:pStyle w:val="Heading2"/>
      </w:pPr>
      <w:r w:rsidRPr="000C055E">
        <w:t>Stakeholders</w:t>
      </w:r>
    </w:p>
    <w:p w14:paraId="3166D43D" w14:textId="77777777" w:rsidR="00A775E7" w:rsidRPr="000C055E" w:rsidRDefault="00A775E7" w:rsidP="000C05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6210"/>
      </w:tblGrid>
      <w:tr w:rsidR="00A775E7" w:rsidRPr="000C055E" w14:paraId="1F8DCD2B" w14:textId="77777777" w:rsidTr="00C63060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BE32" w14:textId="77777777" w:rsidR="00A775E7" w:rsidRPr="000C055E" w:rsidRDefault="00A775E7" w:rsidP="000C055E">
            <w:r w:rsidRPr="000C055E">
              <w:t>Target User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553E" w14:textId="77777777" w:rsidR="00A775E7" w:rsidRPr="000C055E" w:rsidRDefault="00A775E7" w:rsidP="000C055E">
            <w:r w:rsidRPr="000C055E">
              <w:t>Who will use your product?</w:t>
            </w:r>
          </w:p>
        </w:tc>
      </w:tr>
      <w:tr w:rsidR="00A775E7" w:rsidRPr="000C055E" w14:paraId="2E5823E1" w14:textId="77777777" w:rsidTr="00C63060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B374" w14:textId="77777777" w:rsidR="00A775E7" w:rsidRPr="000C055E" w:rsidRDefault="00A775E7" w:rsidP="000C055E">
            <w:r w:rsidRPr="000C055E">
              <w:t>Target Purchaser</w:t>
            </w:r>
          </w:p>
          <w:p w14:paraId="356531E6" w14:textId="77777777" w:rsidR="00A775E7" w:rsidRPr="000C055E" w:rsidRDefault="00A775E7" w:rsidP="000C055E">
            <w:r w:rsidRPr="000C055E">
              <w:t>(</w:t>
            </w:r>
            <w:proofErr w:type="gramStart"/>
            <w:r w:rsidRPr="000C055E">
              <w:t>if</w:t>
            </w:r>
            <w:proofErr w:type="gramEnd"/>
            <w:r w:rsidRPr="000C055E">
              <w:t xml:space="preserve"> different from user)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0658" w14:textId="77777777" w:rsidR="00A775E7" w:rsidRPr="000C055E" w:rsidRDefault="00A775E7" w:rsidP="000C055E">
            <w:r w:rsidRPr="000C055E">
              <w:t>Who will buy your product?</w:t>
            </w:r>
          </w:p>
        </w:tc>
      </w:tr>
      <w:tr w:rsidR="00A775E7" w:rsidRPr="000C055E" w14:paraId="6FD1B4B4" w14:textId="77777777" w:rsidTr="00C63060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3447" w14:textId="77777777" w:rsidR="00A775E7" w:rsidRPr="000C055E" w:rsidRDefault="00A775E7" w:rsidP="000C055E">
            <w:r w:rsidRPr="000C055E">
              <w:t>Other Stakeholders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2A7B" w14:textId="77777777" w:rsidR="00A775E7" w:rsidRPr="000C055E" w:rsidRDefault="00A775E7" w:rsidP="000C055E">
            <w:r w:rsidRPr="000C055E">
              <w:t>Who else should be considered?</w:t>
            </w:r>
          </w:p>
        </w:tc>
      </w:tr>
    </w:tbl>
    <w:p w14:paraId="4E81F796" w14:textId="77777777" w:rsidR="00A775E7" w:rsidRPr="000C055E" w:rsidRDefault="00A775E7" w:rsidP="000C055E"/>
    <w:p w14:paraId="638D1B24" w14:textId="77777777" w:rsidR="00561AB9" w:rsidRPr="000C055E" w:rsidRDefault="00561AB9" w:rsidP="000C055E"/>
    <w:p w14:paraId="37572419" w14:textId="77777777" w:rsidR="00561AB9" w:rsidRPr="000C055E" w:rsidRDefault="00561AB9" w:rsidP="000C055E"/>
    <w:p w14:paraId="25109BC4" w14:textId="77777777" w:rsidR="00561AB9" w:rsidRPr="000C055E" w:rsidRDefault="00561AB9" w:rsidP="000C055E"/>
    <w:p w14:paraId="4F37B7E0" w14:textId="77777777" w:rsidR="00A775E7" w:rsidRPr="000C055E" w:rsidRDefault="00A775E7" w:rsidP="000C055E">
      <w:r w:rsidRPr="000C055E">
        <w:br w:type="page"/>
      </w:r>
    </w:p>
    <w:p w14:paraId="09346907" w14:textId="38EBF58B" w:rsidR="00561AB9" w:rsidRPr="000C055E" w:rsidRDefault="00A775E7" w:rsidP="009C1825">
      <w:pPr>
        <w:pStyle w:val="Heading1"/>
      </w:pPr>
      <w:r w:rsidRPr="000C055E">
        <w:t>Commercial and Regulatory</w:t>
      </w:r>
    </w:p>
    <w:p w14:paraId="0EA53482" w14:textId="59D7242A" w:rsidR="00A775E7" w:rsidRPr="000C055E" w:rsidRDefault="00A775E7" w:rsidP="009C1825">
      <w:pPr>
        <w:pStyle w:val="Heading2"/>
      </w:pPr>
      <w:r w:rsidRPr="000C055E">
        <w:t>Sale Info</w:t>
      </w:r>
    </w:p>
    <w:p w14:paraId="3AADD536" w14:textId="77777777" w:rsidR="00561AB9" w:rsidRPr="000C055E" w:rsidRDefault="00561AB9" w:rsidP="000C055E"/>
    <w:tbl>
      <w:tblPr>
        <w:tblStyle w:val="a0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64"/>
        <w:gridCol w:w="6176"/>
      </w:tblGrid>
      <w:tr w:rsidR="00561AB9" w:rsidRPr="000C055E" w14:paraId="1DB781EB" w14:textId="77777777" w:rsidTr="009C1825">
        <w:tc>
          <w:tcPr>
            <w:tcW w:w="16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3DC7" w14:textId="77777777" w:rsidR="00561AB9" w:rsidRPr="000C055E" w:rsidRDefault="00000000" w:rsidP="000C055E">
            <w:r w:rsidRPr="000C055E">
              <w:t>Countries of Sale</w:t>
            </w:r>
          </w:p>
        </w:tc>
        <w:tc>
          <w:tcPr>
            <w:tcW w:w="33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C7DE" w14:textId="77777777" w:rsidR="00561AB9" w:rsidRPr="000C055E" w:rsidRDefault="00000000" w:rsidP="000C055E">
            <w:r w:rsidRPr="000C055E">
              <w:t>In which countries will you sell this version of the product?</w:t>
            </w:r>
          </w:p>
        </w:tc>
      </w:tr>
      <w:tr w:rsidR="00561AB9" w:rsidRPr="000C055E" w14:paraId="36611525" w14:textId="77777777" w:rsidTr="009C1825">
        <w:tc>
          <w:tcPr>
            <w:tcW w:w="16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C7EC" w14:textId="77777777" w:rsidR="00561AB9" w:rsidRPr="000C055E" w:rsidRDefault="00000000" w:rsidP="000C055E">
            <w:r w:rsidRPr="000C055E">
              <w:t>Target Launch Date</w:t>
            </w:r>
          </w:p>
        </w:tc>
        <w:tc>
          <w:tcPr>
            <w:tcW w:w="33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8160" w14:textId="29ACA0FD" w:rsidR="00561AB9" w:rsidRPr="000C055E" w:rsidRDefault="00AC760E" w:rsidP="000C055E">
            <w:r>
              <w:t>July 01 2023</w:t>
            </w:r>
          </w:p>
        </w:tc>
      </w:tr>
    </w:tbl>
    <w:p w14:paraId="19C9B1D4" w14:textId="0EAE6266" w:rsidR="00561AB9" w:rsidRPr="000C055E" w:rsidRDefault="00561AB9" w:rsidP="002958F7">
      <w:pPr>
        <w:pStyle w:val="Heading2"/>
      </w:pPr>
    </w:p>
    <w:p w14:paraId="5301A72A" w14:textId="0176D45F" w:rsidR="00A775E7" w:rsidRPr="000C055E" w:rsidRDefault="00A775E7" w:rsidP="009C1825">
      <w:pPr>
        <w:pStyle w:val="Heading2"/>
      </w:pPr>
      <w:r w:rsidRPr="000C055E">
        <w:t>Financials</w:t>
      </w:r>
    </w:p>
    <w:tbl>
      <w:tblPr>
        <w:tblStyle w:val="a0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64"/>
        <w:gridCol w:w="6176"/>
      </w:tblGrid>
      <w:tr w:rsidR="00A775E7" w:rsidRPr="000C055E" w14:paraId="3F06EE3A" w14:textId="77777777" w:rsidTr="009C1825">
        <w:tc>
          <w:tcPr>
            <w:tcW w:w="16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65E3" w14:textId="77777777" w:rsidR="00A775E7" w:rsidRPr="000C055E" w:rsidRDefault="00A775E7" w:rsidP="000C055E">
            <w:r w:rsidRPr="000C055E">
              <w:t>BOM Cost</w:t>
            </w:r>
          </w:p>
        </w:tc>
        <w:tc>
          <w:tcPr>
            <w:tcW w:w="33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80B1" w14:textId="47CE9C3F" w:rsidR="00A775E7" w:rsidRPr="000C055E" w:rsidRDefault="00AC760E" w:rsidP="000C055E">
            <w:r>
              <w:t>35 Euro</w:t>
            </w:r>
          </w:p>
        </w:tc>
      </w:tr>
      <w:tr w:rsidR="00A775E7" w:rsidRPr="000C055E" w14:paraId="4A22A26C" w14:textId="77777777" w:rsidTr="009C1825">
        <w:tc>
          <w:tcPr>
            <w:tcW w:w="16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FE71" w14:textId="77777777" w:rsidR="00A775E7" w:rsidRPr="000C055E" w:rsidRDefault="00A775E7" w:rsidP="000C055E">
            <w:r w:rsidRPr="000C055E">
              <w:t>COGs</w:t>
            </w:r>
          </w:p>
        </w:tc>
        <w:tc>
          <w:tcPr>
            <w:tcW w:w="33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E095" w14:textId="5415D4FA" w:rsidR="00A775E7" w:rsidRPr="000C055E" w:rsidRDefault="00AC760E" w:rsidP="000C055E">
            <w:r>
              <w:t>40 Euro</w:t>
            </w:r>
          </w:p>
        </w:tc>
      </w:tr>
    </w:tbl>
    <w:p w14:paraId="7CA58FD3" w14:textId="44729EAA" w:rsidR="00A775E7" w:rsidRPr="000C055E" w:rsidRDefault="00A775E7" w:rsidP="000C055E"/>
    <w:p w14:paraId="6552DA43" w14:textId="03A50B64" w:rsidR="00A775E7" w:rsidRPr="000C055E" w:rsidRDefault="00A775E7" w:rsidP="009C1825">
      <w:pPr>
        <w:pStyle w:val="Heading2"/>
      </w:pPr>
      <w:r w:rsidRPr="000C055E">
        <w:t>Volume</w:t>
      </w:r>
    </w:p>
    <w:tbl>
      <w:tblPr>
        <w:tblStyle w:val="a0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64"/>
        <w:gridCol w:w="6176"/>
      </w:tblGrid>
      <w:tr w:rsidR="00A775E7" w:rsidRPr="000C055E" w14:paraId="690A979C" w14:textId="77777777" w:rsidTr="009C1825">
        <w:tc>
          <w:tcPr>
            <w:tcW w:w="16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3974" w14:textId="77777777" w:rsidR="00A775E7" w:rsidRPr="000C055E" w:rsidRDefault="00A775E7" w:rsidP="000C055E">
            <w:r w:rsidRPr="000C055E">
              <w:t>MOQ of First Production Run</w:t>
            </w:r>
          </w:p>
        </w:tc>
        <w:tc>
          <w:tcPr>
            <w:tcW w:w="33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F52D" w14:textId="686CDD30" w:rsidR="00A775E7" w:rsidRPr="000C055E" w:rsidRDefault="00AC760E" w:rsidP="000C055E">
            <w:r>
              <w:t>20</w:t>
            </w:r>
          </w:p>
        </w:tc>
      </w:tr>
      <w:tr w:rsidR="00A775E7" w:rsidRPr="000C055E" w14:paraId="685D2547" w14:textId="77777777" w:rsidTr="009C1825">
        <w:tc>
          <w:tcPr>
            <w:tcW w:w="16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3AD3" w14:textId="77777777" w:rsidR="00A775E7" w:rsidRPr="000C055E" w:rsidRDefault="00A775E7" w:rsidP="000C055E">
            <w:r w:rsidRPr="000C055E">
              <w:t>Annual Volume</w:t>
            </w:r>
          </w:p>
        </w:tc>
        <w:tc>
          <w:tcPr>
            <w:tcW w:w="33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93DB" w14:textId="6157990A" w:rsidR="00A775E7" w:rsidRPr="000C055E" w:rsidRDefault="00AC760E" w:rsidP="000C055E">
            <w:r>
              <w:t>100</w:t>
            </w:r>
          </w:p>
        </w:tc>
      </w:tr>
      <w:tr w:rsidR="00A775E7" w:rsidRPr="000C055E" w14:paraId="478F3AB0" w14:textId="77777777" w:rsidTr="009C1825">
        <w:tc>
          <w:tcPr>
            <w:tcW w:w="16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0423" w14:textId="77777777" w:rsidR="00A775E7" w:rsidRPr="000C055E" w:rsidRDefault="00A775E7" w:rsidP="000C055E">
            <w:r w:rsidRPr="000C055E">
              <w:t>Timeline for Product Refresh (EOL)</w:t>
            </w:r>
          </w:p>
        </w:tc>
        <w:tc>
          <w:tcPr>
            <w:tcW w:w="33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8968" w14:textId="54E7B012" w:rsidR="00A775E7" w:rsidRPr="000C055E" w:rsidRDefault="00AC760E" w:rsidP="000C055E">
            <w:r>
              <w:t>3 Years</w:t>
            </w:r>
          </w:p>
        </w:tc>
      </w:tr>
    </w:tbl>
    <w:p w14:paraId="519BA74E" w14:textId="77777777" w:rsidR="009C1825" w:rsidRDefault="009C1825" w:rsidP="000C055E"/>
    <w:p w14:paraId="46B9875B" w14:textId="7CB1F1F1" w:rsidR="00A775E7" w:rsidRPr="000C055E" w:rsidRDefault="00A775E7" w:rsidP="009C1825">
      <w:pPr>
        <w:pStyle w:val="Heading2"/>
      </w:pPr>
      <w:r w:rsidRPr="000C055E">
        <w:t>Regulatory Requirements</w:t>
      </w:r>
    </w:p>
    <w:tbl>
      <w:tblPr>
        <w:tblStyle w:val="a0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64"/>
        <w:gridCol w:w="6176"/>
      </w:tblGrid>
      <w:tr w:rsidR="00A775E7" w:rsidRPr="000C055E" w14:paraId="031C718A" w14:textId="77777777" w:rsidTr="009C1825">
        <w:tc>
          <w:tcPr>
            <w:tcW w:w="16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5537" w14:textId="77777777" w:rsidR="00A775E7" w:rsidRPr="000C055E" w:rsidRDefault="00A775E7" w:rsidP="000C055E">
            <w:r w:rsidRPr="000C055E">
              <w:t>Safety (UL, CE)</w:t>
            </w:r>
          </w:p>
        </w:tc>
        <w:tc>
          <w:tcPr>
            <w:tcW w:w="33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0255" w14:textId="76DA8950" w:rsidR="00A775E7" w:rsidRPr="000C055E" w:rsidRDefault="00AC760E" w:rsidP="000C055E">
            <w:r>
              <w:t>Prototype Hardware: None</w:t>
            </w:r>
          </w:p>
        </w:tc>
      </w:tr>
      <w:tr w:rsidR="00A775E7" w:rsidRPr="000C055E" w14:paraId="5103DF02" w14:textId="77777777" w:rsidTr="009C1825">
        <w:tc>
          <w:tcPr>
            <w:tcW w:w="16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7BDE" w14:textId="77777777" w:rsidR="00A775E7" w:rsidRPr="000C055E" w:rsidRDefault="00A775E7" w:rsidP="000C055E">
            <w:r w:rsidRPr="000C055E">
              <w:t>Emissions (FCC, CE)</w:t>
            </w:r>
          </w:p>
        </w:tc>
        <w:tc>
          <w:tcPr>
            <w:tcW w:w="33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F175" w14:textId="0BA68ECE" w:rsidR="00A775E7" w:rsidRPr="000C055E" w:rsidRDefault="00AC760E" w:rsidP="000C055E">
            <w:r>
              <w:t>Prototype Hardware: None</w:t>
            </w:r>
          </w:p>
        </w:tc>
      </w:tr>
      <w:tr w:rsidR="00A775E7" w:rsidRPr="000C055E" w14:paraId="14C95C1E" w14:textId="77777777" w:rsidTr="009C1825">
        <w:tc>
          <w:tcPr>
            <w:tcW w:w="16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30D6" w14:textId="77777777" w:rsidR="00A775E7" w:rsidRPr="000C055E" w:rsidRDefault="00A775E7" w:rsidP="000C055E">
            <w:r w:rsidRPr="000C055E">
              <w:t>Interoperability (Cellular, WiFi)</w:t>
            </w:r>
          </w:p>
        </w:tc>
        <w:tc>
          <w:tcPr>
            <w:tcW w:w="33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1DA0" w14:textId="77777777" w:rsidR="00AF309C" w:rsidRDefault="00AC760E" w:rsidP="000C055E">
            <w:r>
              <w:t xml:space="preserve">Bluetooth </w:t>
            </w:r>
            <w:r w:rsidR="00AF309C">
              <w:t>4.0+</w:t>
            </w:r>
          </w:p>
          <w:p w14:paraId="3C5144CE" w14:textId="2DF052EF" w:rsidR="00AF309C" w:rsidRPr="000C055E" w:rsidRDefault="00AF309C" w:rsidP="000C055E">
            <w:r w:rsidRPr="00AF309C">
              <w:t>The firmware is compiled on the ESP-IDF platform.</w:t>
            </w:r>
          </w:p>
        </w:tc>
      </w:tr>
    </w:tbl>
    <w:p w14:paraId="33232D4D" w14:textId="5E929A1F" w:rsidR="00A775E7" w:rsidRPr="000C055E" w:rsidRDefault="00A775E7" w:rsidP="000C055E"/>
    <w:p w14:paraId="4983E0FF" w14:textId="2B4159EF" w:rsidR="00561AB9" w:rsidRPr="000C055E" w:rsidRDefault="00A775E7" w:rsidP="009C1825">
      <w:pPr>
        <w:pStyle w:val="Heading2"/>
      </w:pPr>
      <w:r w:rsidRPr="000C055E">
        <w:t>Labeling</w:t>
      </w:r>
    </w:p>
    <w:tbl>
      <w:tblPr>
        <w:tblStyle w:val="a0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64"/>
        <w:gridCol w:w="6176"/>
      </w:tblGrid>
      <w:tr w:rsidR="00A775E7" w:rsidRPr="000C055E" w14:paraId="629F3EEF" w14:textId="77777777" w:rsidTr="009C1825">
        <w:tc>
          <w:tcPr>
            <w:tcW w:w="16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F740" w14:textId="77777777" w:rsidR="00A775E7" w:rsidRPr="000C055E" w:rsidRDefault="00A775E7" w:rsidP="000C055E">
            <w:r w:rsidRPr="000C055E">
              <w:t>Regulatory Marks</w:t>
            </w:r>
          </w:p>
        </w:tc>
        <w:tc>
          <w:tcPr>
            <w:tcW w:w="33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1A2F" w14:textId="148CDAFC" w:rsidR="00A775E7" w:rsidRPr="000C055E" w:rsidRDefault="00341C7A" w:rsidP="00341C7A">
            <w:pPr>
              <w:pStyle w:val="ListParagraph"/>
              <w:numPr>
                <w:ilvl w:val="0"/>
                <w:numId w:val="14"/>
              </w:numPr>
            </w:pPr>
            <w:r>
              <w:t>Prototype Hardware: None</w:t>
            </w:r>
          </w:p>
        </w:tc>
      </w:tr>
      <w:tr w:rsidR="00A775E7" w:rsidRPr="000C055E" w14:paraId="3AAA7D49" w14:textId="77777777" w:rsidTr="009C1825">
        <w:tc>
          <w:tcPr>
            <w:tcW w:w="16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4A11" w14:textId="77777777" w:rsidR="00A775E7" w:rsidRPr="000C055E" w:rsidRDefault="00A775E7" w:rsidP="000C055E">
            <w:r w:rsidRPr="000C055E">
              <w:t>Country of Origin</w:t>
            </w:r>
          </w:p>
        </w:tc>
        <w:tc>
          <w:tcPr>
            <w:tcW w:w="33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2F96" w14:textId="6EC997B1" w:rsidR="00A775E7" w:rsidRPr="000C055E" w:rsidRDefault="00341C7A" w:rsidP="00341C7A">
            <w:pPr>
              <w:pStyle w:val="ListParagraph"/>
              <w:numPr>
                <w:ilvl w:val="0"/>
                <w:numId w:val="14"/>
              </w:numPr>
            </w:pPr>
            <w:r>
              <w:t>Local manufacturing, no country of origin</w:t>
            </w:r>
          </w:p>
        </w:tc>
      </w:tr>
      <w:tr w:rsidR="00A775E7" w:rsidRPr="000C055E" w14:paraId="09A273AD" w14:textId="77777777" w:rsidTr="009C1825">
        <w:tc>
          <w:tcPr>
            <w:tcW w:w="16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33A9" w14:textId="77777777" w:rsidR="00A775E7" w:rsidRPr="000C055E" w:rsidRDefault="00A775E7" w:rsidP="000C055E">
            <w:r w:rsidRPr="000C055E">
              <w:t>Serial Number</w:t>
            </w:r>
          </w:p>
        </w:tc>
        <w:tc>
          <w:tcPr>
            <w:tcW w:w="33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4809" w14:textId="30C1C32A" w:rsidR="00341C7A" w:rsidRDefault="00341C7A" w:rsidP="00341C7A">
            <w:pPr>
              <w:pStyle w:val="ListParagraph"/>
              <w:numPr>
                <w:ilvl w:val="0"/>
                <w:numId w:val="13"/>
              </w:numPr>
            </w:pPr>
            <w:r>
              <w:t>Revision Numbers</w:t>
            </w:r>
          </w:p>
          <w:p w14:paraId="1468F86E" w14:textId="39D749D8" w:rsidR="00341C7A" w:rsidRDefault="00341C7A" w:rsidP="00341C7A">
            <w:pPr>
              <w:pStyle w:val="ListParagraph"/>
              <w:numPr>
                <w:ilvl w:val="1"/>
                <w:numId w:val="13"/>
              </w:numPr>
            </w:pPr>
            <w:r>
              <w:t>Inside Casing</w:t>
            </w:r>
          </w:p>
          <w:p w14:paraId="2BEBA194" w14:textId="40B9BF07" w:rsidR="00341C7A" w:rsidRPr="000C055E" w:rsidRDefault="00341C7A" w:rsidP="000C055E"/>
        </w:tc>
      </w:tr>
      <w:tr w:rsidR="00341C7A" w:rsidRPr="000C055E" w14:paraId="2602077F" w14:textId="77777777" w:rsidTr="009C1825">
        <w:tc>
          <w:tcPr>
            <w:tcW w:w="16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9FEE" w14:textId="173A575C" w:rsidR="00341C7A" w:rsidRPr="000C055E" w:rsidRDefault="00341C7A" w:rsidP="000C055E">
            <w:r>
              <w:t>Other Markings</w:t>
            </w:r>
          </w:p>
        </w:tc>
        <w:tc>
          <w:tcPr>
            <w:tcW w:w="33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FD50" w14:textId="77777777" w:rsidR="00341C7A" w:rsidRDefault="00341C7A" w:rsidP="00341C7A">
            <w:pPr>
              <w:pStyle w:val="ListParagraph"/>
              <w:numPr>
                <w:ilvl w:val="0"/>
                <w:numId w:val="13"/>
              </w:numPr>
            </w:pPr>
            <w:r>
              <w:t>Assembly indicators</w:t>
            </w:r>
          </w:p>
          <w:p w14:paraId="5BAEEEF1" w14:textId="48BB23AC" w:rsidR="00341C7A" w:rsidRDefault="00341C7A" w:rsidP="00341C7A">
            <w:pPr>
              <w:pStyle w:val="ListParagraph"/>
              <w:numPr>
                <w:ilvl w:val="1"/>
                <w:numId w:val="13"/>
              </w:numPr>
            </w:pPr>
            <w:r>
              <w:t>Orientation Indications – front, etc.</w:t>
            </w:r>
          </w:p>
          <w:p w14:paraId="1DA03445" w14:textId="1CB23E89" w:rsidR="00341C7A" w:rsidRDefault="00341C7A" w:rsidP="00341C7A">
            <w:pPr>
              <w:pStyle w:val="ListParagraph"/>
              <w:numPr>
                <w:ilvl w:val="1"/>
                <w:numId w:val="13"/>
              </w:numPr>
            </w:pPr>
            <w:r>
              <w:t>Component Naming/Markings</w:t>
            </w:r>
          </w:p>
        </w:tc>
      </w:tr>
    </w:tbl>
    <w:p w14:paraId="5571CED3" w14:textId="4B0DF676" w:rsidR="000C055E" w:rsidRPr="000C055E" w:rsidRDefault="000C055E" w:rsidP="000C055E"/>
    <w:p w14:paraId="71B4DE89" w14:textId="77777777" w:rsidR="000C055E" w:rsidRPr="000C055E" w:rsidRDefault="000C055E" w:rsidP="000C055E">
      <w:r w:rsidRPr="000C055E">
        <w:br w:type="page"/>
      </w:r>
    </w:p>
    <w:p w14:paraId="46C000F0" w14:textId="52001FCA" w:rsidR="00561AB9" w:rsidRPr="000C055E" w:rsidRDefault="009C1825" w:rsidP="009C1825">
      <w:pPr>
        <w:pStyle w:val="Heading1"/>
      </w:pPr>
      <w:r w:rsidRPr="000C055E">
        <w:t>Environment</w:t>
      </w:r>
      <w:r>
        <w:t>al</w:t>
      </w:r>
    </w:p>
    <w:p w14:paraId="0F6684B4" w14:textId="58DD4221" w:rsidR="009C1825" w:rsidRDefault="009C1825" w:rsidP="009C1825">
      <w:pPr>
        <w:pStyle w:val="Heading2"/>
      </w:pPr>
      <w:r w:rsidRPr="000C055E">
        <w:t>Environment</w:t>
      </w:r>
    </w:p>
    <w:tbl>
      <w:tblPr>
        <w:tblStyle w:val="a1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60"/>
        <w:gridCol w:w="6080"/>
      </w:tblGrid>
      <w:tr w:rsidR="009C1825" w:rsidRPr="000C055E" w14:paraId="0E37B8FF" w14:textId="77777777" w:rsidTr="009C1825">
        <w:tc>
          <w:tcPr>
            <w:tcW w:w="17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989C" w14:textId="5DE06861" w:rsidR="009C1825" w:rsidRPr="000C055E" w:rsidRDefault="006849BC" w:rsidP="00C63060">
            <w:r>
              <w:t>Use Enviroment</w:t>
            </w:r>
          </w:p>
        </w:tc>
        <w:tc>
          <w:tcPr>
            <w:tcW w:w="32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7F78" w14:textId="30A0BAB7" w:rsidR="00CC19B4" w:rsidRDefault="006849BC" w:rsidP="00C63060">
            <w:r w:rsidRPr="006849BC">
              <w:t>The wrist worn wearable electronic device must be designed to function in a variety of product use environments. It should be capable of withstanding exposure to common environmental factors such as temperature, humidity, dust</w:t>
            </w:r>
            <w:r>
              <w:t>.</w:t>
            </w:r>
          </w:p>
          <w:p w14:paraId="27FF74FC" w14:textId="4EA2E8DA" w:rsidR="006849BC" w:rsidRPr="000C055E" w:rsidRDefault="006849BC" w:rsidP="00C63060">
            <w:r>
              <w:t>The device should be able to withstand human skin contact, including light amounts of sweat. The device should be worn indoors only, and in a classroom setting. The device should not be exposed to any significant moisture or dust/grime. The device should not be used outdoors.</w:t>
            </w:r>
          </w:p>
        </w:tc>
      </w:tr>
      <w:tr w:rsidR="009C1825" w:rsidRPr="000C055E" w14:paraId="438F43D3" w14:textId="77777777" w:rsidTr="009C1825">
        <w:tc>
          <w:tcPr>
            <w:tcW w:w="17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D320" w14:textId="7A6B463E" w:rsidR="009C1825" w:rsidRPr="000C055E" w:rsidRDefault="00CC19B4" w:rsidP="00C63060">
            <w:r>
              <w:t xml:space="preserve">Storage </w:t>
            </w:r>
            <w:r w:rsidR="009C1825" w:rsidRPr="000C055E">
              <w:t xml:space="preserve">Temperature </w:t>
            </w:r>
            <w:r>
              <w:t xml:space="preserve">&amp; Humidity </w:t>
            </w:r>
            <w:r w:rsidR="009C1825" w:rsidRPr="000C055E">
              <w:t>Range</w:t>
            </w:r>
          </w:p>
        </w:tc>
        <w:tc>
          <w:tcPr>
            <w:tcW w:w="32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26DA" w14:textId="1163FD0B" w:rsidR="009C1825" w:rsidRPr="000C055E" w:rsidRDefault="00CC19B4" w:rsidP="00CC19B4">
            <w:r>
              <w:t>T</w:t>
            </w:r>
            <w:r>
              <w:t xml:space="preserve">he device should be designed and tested to operate within a temperature range of 0°C to 35°C (32°F to 95°F) and a relative humidity range of 30% to 80%. These ranges have been established to ensure that the device can function properly without being damaged or degraded in any way. </w:t>
            </w:r>
          </w:p>
        </w:tc>
      </w:tr>
      <w:tr w:rsidR="00CC19B4" w:rsidRPr="000C055E" w14:paraId="595109CC" w14:textId="77777777" w:rsidTr="009C1825">
        <w:tc>
          <w:tcPr>
            <w:tcW w:w="17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BDDE" w14:textId="3EF1AF42" w:rsidR="00CC19B4" w:rsidRDefault="00CC19B4" w:rsidP="00CC19B4">
            <w:r>
              <w:t xml:space="preserve">Operational </w:t>
            </w:r>
            <w:r w:rsidRPr="000C055E">
              <w:t xml:space="preserve">Temperature </w:t>
            </w:r>
            <w:r>
              <w:t xml:space="preserve">&amp; Humidity </w:t>
            </w:r>
            <w:r w:rsidRPr="000C055E">
              <w:t>Range</w:t>
            </w:r>
          </w:p>
        </w:tc>
        <w:tc>
          <w:tcPr>
            <w:tcW w:w="325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8362" w14:textId="77777777" w:rsidR="00CC19B4" w:rsidRDefault="00CC19B4" w:rsidP="00CC19B4">
            <w:r>
              <w:t>The device should be designed and tested be stored within a temperature range of 0°C to 35°C (32°F to 95°F) and a relative humidity range of 30% to 80%. These ranges have been established to ensure that the device can function properly without being damaged or degraded in any way.</w:t>
            </w:r>
          </w:p>
          <w:p w14:paraId="18FDBD3A" w14:textId="643A1799" w:rsidR="00CC19B4" w:rsidRDefault="00CC19B4" w:rsidP="00CC19B4">
            <w:r>
              <w:t>If the temperature or humidity exceeds these ranges, it can cause damage to the device's internal components, affect battery life, or lead to malfunction.</w:t>
            </w:r>
          </w:p>
        </w:tc>
      </w:tr>
    </w:tbl>
    <w:p w14:paraId="4B5F660C" w14:textId="77777777" w:rsidR="009C1825" w:rsidRPr="000C055E" w:rsidRDefault="009C1825" w:rsidP="000C055E"/>
    <w:p w14:paraId="35095333" w14:textId="7213DD76" w:rsidR="009C1825" w:rsidRDefault="009C1825">
      <w:r>
        <w:br w:type="page"/>
      </w:r>
    </w:p>
    <w:p w14:paraId="74C5D0FB" w14:textId="58BFA624" w:rsidR="009C1825" w:rsidRDefault="009C1825" w:rsidP="009C1825">
      <w:pPr>
        <w:pStyle w:val="Heading1"/>
      </w:pPr>
      <w:r w:rsidRPr="000C055E">
        <w:t xml:space="preserve">Industrial </w:t>
      </w:r>
      <w:r w:rsidR="00F42C98">
        <w:t>D</w:t>
      </w:r>
      <w:r w:rsidRPr="000C055E">
        <w:t>esign</w:t>
      </w:r>
    </w:p>
    <w:p w14:paraId="728F1DB2" w14:textId="38F672D2" w:rsidR="009C1825" w:rsidRDefault="009C1825" w:rsidP="009C1825">
      <w:pPr>
        <w:pStyle w:val="Heading2"/>
      </w:pPr>
      <w:r>
        <w:t>Renderings</w:t>
      </w:r>
    </w:p>
    <w:p w14:paraId="619FBD53" w14:textId="77777777" w:rsidR="009C1825" w:rsidRPr="009C1825" w:rsidRDefault="009C1825" w:rsidP="009C1825"/>
    <w:p w14:paraId="21C80C17" w14:textId="02C28521" w:rsidR="00561AB9" w:rsidRPr="000C055E" w:rsidRDefault="009C1825" w:rsidP="009C1825">
      <w:pPr>
        <w:pStyle w:val="Heading2"/>
      </w:pPr>
      <w:r>
        <w:t>Identity</w:t>
      </w:r>
    </w:p>
    <w:tbl>
      <w:tblPr>
        <w:tblStyle w:val="a2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19"/>
        <w:gridCol w:w="6121"/>
      </w:tblGrid>
      <w:tr w:rsidR="00561AB9" w:rsidRPr="000C055E" w14:paraId="715A0D2E" w14:textId="77777777" w:rsidTr="009C1825">
        <w:trPr>
          <w:trHeight w:val="400"/>
        </w:trPr>
        <w:tc>
          <w:tcPr>
            <w:tcW w:w="17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92EB" w14:textId="77777777" w:rsidR="00561AB9" w:rsidRPr="000C055E" w:rsidRDefault="00000000" w:rsidP="000C055E">
            <w:r w:rsidRPr="000C055E">
              <w:t>Brand</w:t>
            </w:r>
          </w:p>
        </w:tc>
        <w:tc>
          <w:tcPr>
            <w:tcW w:w="3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FC92" w14:textId="77777777" w:rsidR="00561AB9" w:rsidRPr="000C055E" w:rsidRDefault="00000000" w:rsidP="000C055E">
            <w:r w:rsidRPr="000C055E">
              <w:t>What should your product communicate about your company values?</w:t>
            </w:r>
          </w:p>
        </w:tc>
      </w:tr>
      <w:tr w:rsidR="00561AB9" w:rsidRPr="000C055E" w14:paraId="7B38EAEF" w14:textId="77777777" w:rsidTr="009C1825">
        <w:trPr>
          <w:trHeight w:val="400"/>
        </w:trPr>
        <w:tc>
          <w:tcPr>
            <w:tcW w:w="17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4F97" w14:textId="77777777" w:rsidR="00561AB9" w:rsidRPr="000C055E" w:rsidRDefault="00000000" w:rsidP="000C055E">
            <w:r w:rsidRPr="000C055E">
              <w:t>Color, Material, and Finish (CMF)</w:t>
            </w:r>
          </w:p>
        </w:tc>
        <w:tc>
          <w:tcPr>
            <w:tcW w:w="3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0FCD" w14:textId="77777777" w:rsidR="00561AB9" w:rsidRPr="000C055E" w:rsidRDefault="00000000" w:rsidP="000C055E">
            <w:r w:rsidRPr="000C055E">
              <w:t>Which colors and textures will be used?</w:t>
            </w:r>
          </w:p>
        </w:tc>
      </w:tr>
      <w:tr w:rsidR="00561AB9" w:rsidRPr="000C055E" w14:paraId="62784E87" w14:textId="77777777" w:rsidTr="009C1825">
        <w:tc>
          <w:tcPr>
            <w:tcW w:w="17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CD42" w14:textId="77777777" w:rsidR="00561AB9" w:rsidRPr="000C055E" w:rsidRDefault="00000000" w:rsidP="000C055E">
            <w:r w:rsidRPr="000C055E">
              <w:t>Logo size and placement</w:t>
            </w:r>
          </w:p>
        </w:tc>
        <w:tc>
          <w:tcPr>
            <w:tcW w:w="3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2F53" w14:textId="77777777" w:rsidR="00561AB9" w:rsidRPr="000C055E" w:rsidRDefault="00000000" w:rsidP="000C055E">
            <w:r w:rsidRPr="000C055E">
              <w:t>Where will the logo be placed?</w:t>
            </w:r>
          </w:p>
        </w:tc>
      </w:tr>
    </w:tbl>
    <w:p w14:paraId="0BD95D88" w14:textId="0AF4D0BE" w:rsidR="00561AB9" w:rsidRDefault="00561AB9" w:rsidP="000C055E"/>
    <w:p w14:paraId="6CF8B082" w14:textId="0DDD0D80" w:rsidR="009C1825" w:rsidRDefault="009C1825" w:rsidP="009C1825">
      <w:pPr>
        <w:pStyle w:val="Heading2"/>
      </w:pPr>
      <w:r>
        <w:t>Interfaces</w:t>
      </w:r>
    </w:p>
    <w:tbl>
      <w:tblPr>
        <w:tblStyle w:val="a2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19"/>
        <w:gridCol w:w="6121"/>
      </w:tblGrid>
      <w:tr w:rsidR="009C1825" w:rsidRPr="000C055E" w14:paraId="4EB81D83" w14:textId="77777777" w:rsidTr="009C1825">
        <w:tc>
          <w:tcPr>
            <w:tcW w:w="17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83D2" w14:textId="77777777" w:rsidR="009C1825" w:rsidRPr="000C055E" w:rsidRDefault="009C1825" w:rsidP="00C63060">
            <w:r w:rsidRPr="000C055E">
              <w:t xml:space="preserve">Connectors </w:t>
            </w:r>
          </w:p>
          <w:p w14:paraId="7F2CFFFA" w14:textId="77777777" w:rsidR="009C1825" w:rsidRPr="000C055E" w:rsidRDefault="009C1825" w:rsidP="00C63060">
            <w:r w:rsidRPr="000C055E">
              <w:t>(Power, USB, Lighting, Audio)</w:t>
            </w:r>
          </w:p>
        </w:tc>
        <w:tc>
          <w:tcPr>
            <w:tcW w:w="3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06C6" w14:textId="728E68D9" w:rsidR="00F42C98" w:rsidRDefault="00F42C98" w:rsidP="00F42C98">
            <w:pPr>
              <w:pStyle w:val="ListParagraph"/>
              <w:numPr>
                <w:ilvl w:val="0"/>
                <w:numId w:val="13"/>
              </w:numPr>
            </w:pPr>
            <w:r>
              <w:t>Power</w:t>
            </w:r>
          </w:p>
          <w:p w14:paraId="7C652136" w14:textId="6F573F55" w:rsidR="009C1825" w:rsidRPr="000C055E" w:rsidRDefault="00F42C98" w:rsidP="00F42C98">
            <w:pPr>
              <w:pStyle w:val="ListParagraph"/>
              <w:numPr>
                <w:ilvl w:val="1"/>
                <w:numId w:val="13"/>
              </w:numPr>
            </w:pPr>
            <w:r>
              <w:t>USB Micro or USB-C</w:t>
            </w:r>
          </w:p>
        </w:tc>
      </w:tr>
      <w:tr w:rsidR="009C1825" w:rsidRPr="000C055E" w14:paraId="2C6BB327" w14:textId="77777777" w:rsidTr="009C1825">
        <w:trPr>
          <w:trHeight w:val="400"/>
        </w:trPr>
        <w:tc>
          <w:tcPr>
            <w:tcW w:w="17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FF0A" w14:textId="77777777" w:rsidR="009C1825" w:rsidRPr="000C055E" w:rsidRDefault="009C1825" w:rsidP="00C63060">
            <w:r w:rsidRPr="000C055E">
              <w:t xml:space="preserve">Visual Interface </w:t>
            </w:r>
          </w:p>
          <w:p w14:paraId="2654CAF2" w14:textId="77777777" w:rsidR="009C1825" w:rsidRPr="000C055E" w:rsidRDefault="009C1825" w:rsidP="00C63060">
            <w:r w:rsidRPr="000C055E">
              <w:t>(Screen size and type, LEDs)</w:t>
            </w:r>
          </w:p>
        </w:tc>
        <w:tc>
          <w:tcPr>
            <w:tcW w:w="3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F49E" w14:textId="1167823C" w:rsidR="009C1825" w:rsidRDefault="00F42C98" w:rsidP="00F42C98">
            <w:pPr>
              <w:pStyle w:val="ListParagraph"/>
              <w:numPr>
                <w:ilvl w:val="0"/>
                <w:numId w:val="13"/>
              </w:numPr>
            </w:pPr>
            <w:r>
              <w:t>Power On/Off</w:t>
            </w:r>
          </w:p>
          <w:p w14:paraId="4AFC00A0" w14:textId="6A665FD7" w:rsidR="00F42C98" w:rsidRDefault="00F42C98" w:rsidP="00F42C98">
            <w:pPr>
              <w:ind w:left="360"/>
            </w:pPr>
            <w:r>
              <w:t>Power will be communicated by the appearance of a light in the casing. If there is no power, the device with display no light. If there is power, the device will illuminate with a RGB LED. The LED color will vary depending on the Bluetooth connectivity status.</w:t>
            </w:r>
          </w:p>
          <w:p w14:paraId="03A4ACDD" w14:textId="357CFEA7" w:rsidR="00F42C98" w:rsidRDefault="00F42C98" w:rsidP="00F42C98">
            <w:pPr>
              <w:pStyle w:val="ListParagraph"/>
              <w:numPr>
                <w:ilvl w:val="0"/>
                <w:numId w:val="13"/>
              </w:numPr>
            </w:pPr>
            <w:r>
              <w:t>Bluetooth Status</w:t>
            </w:r>
          </w:p>
          <w:p w14:paraId="78A5BDB5" w14:textId="7477AEA4" w:rsidR="00F42C98" w:rsidRDefault="00F42C98" w:rsidP="00F42C98">
            <w:pPr>
              <w:pStyle w:val="ListParagraph"/>
              <w:numPr>
                <w:ilvl w:val="1"/>
                <w:numId w:val="13"/>
              </w:numPr>
            </w:pPr>
            <w:r>
              <w:t>Connected</w:t>
            </w:r>
          </w:p>
          <w:p w14:paraId="2E73CD3B" w14:textId="3833A007" w:rsidR="00F42C98" w:rsidRDefault="00F42C98" w:rsidP="00F42C98">
            <w:r>
              <w:t xml:space="preserve">When Bluetooth is connected, the device will illuminate the RGB LED in </w:t>
            </w:r>
            <w:r w:rsidRPr="00F42C98">
              <w:rPr>
                <w:color w:val="92D050"/>
              </w:rPr>
              <w:t>GREEN</w:t>
            </w:r>
          </w:p>
          <w:p w14:paraId="00A9A4E6" w14:textId="1D8A5511" w:rsidR="00F42C98" w:rsidRDefault="00F42C98" w:rsidP="00F42C98">
            <w:pPr>
              <w:pStyle w:val="ListParagraph"/>
              <w:numPr>
                <w:ilvl w:val="1"/>
                <w:numId w:val="13"/>
              </w:numPr>
            </w:pPr>
            <w:r>
              <w:t>Not Connected</w:t>
            </w:r>
          </w:p>
          <w:p w14:paraId="5EEE1F60" w14:textId="00625C63" w:rsidR="00F42C98" w:rsidRPr="00F42C98" w:rsidRDefault="00F42C98" w:rsidP="00F42C98">
            <w:pPr>
              <w:rPr>
                <w:color w:val="FF0000"/>
              </w:rPr>
            </w:pPr>
            <w:r>
              <w:t xml:space="preserve">When Bluetooth is not connected, the device will </w:t>
            </w:r>
            <w:proofErr w:type="gramStart"/>
            <w:r>
              <w:t>illuminated</w:t>
            </w:r>
            <w:proofErr w:type="gramEnd"/>
            <w:r>
              <w:t xml:space="preserve"> the RGB LED in </w:t>
            </w:r>
            <w:r w:rsidRPr="00F42C98">
              <w:rPr>
                <w:color w:val="FF0000"/>
              </w:rPr>
              <w:t>RED</w:t>
            </w:r>
          </w:p>
          <w:p w14:paraId="179B18BF" w14:textId="77777777" w:rsidR="00F42C98" w:rsidRDefault="00F42C98" w:rsidP="00F42C98">
            <w:pPr>
              <w:pStyle w:val="ListParagraph"/>
              <w:numPr>
                <w:ilvl w:val="1"/>
                <w:numId w:val="13"/>
              </w:numPr>
            </w:pPr>
            <w:r>
              <w:t>Pairing Mode</w:t>
            </w:r>
          </w:p>
          <w:p w14:paraId="1DFA751E" w14:textId="2F8F5F66" w:rsidR="00F42C98" w:rsidRPr="000C055E" w:rsidRDefault="00F42C98" w:rsidP="00F42C98">
            <w:r>
              <w:t>When the Bluetooth device is in pairing mode</w:t>
            </w:r>
            <w:r w:rsidR="006A3B3D">
              <w:t>, the RGB LED will blink slowly – approx. 10 blinks/second.</w:t>
            </w:r>
          </w:p>
        </w:tc>
      </w:tr>
      <w:tr w:rsidR="009C1825" w:rsidRPr="000C055E" w14:paraId="418AD9F7" w14:textId="77777777" w:rsidTr="009C1825">
        <w:tc>
          <w:tcPr>
            <w:tcW w:w="17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9BEF" w14:textId="77777777" w:rsidR="009C1825" w:rsidRPr="000C055E" w:rsidRDefault="009C1825" w:rsidP="00C63060">
            <w:r w:rsidRPr="000C055E">
              <w:t xml:space="preserve">Touch Interface </w:t>
            </w:r>
          </w:p>
          <w:p w14:paraId="239F0594" w14:textId="77777777" w:rsidR="009C1825" w:rsidRPr="000C055E" w:rsidRDefault="009C1825" w:rsidP="00C63060">
            <w:r w:rsidRPr="000C055E">
              <w:t>(Mechanical actuators/switches, touch sensitivity, haptics)</w:t>
            </w:r>
          </w:p>
        </w:tc>
        <w:tc>
          <w:tcPr>
            <w:tcW w:w="3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CBDE" w14:textId="77777777" w:rsidR="009C1825" w:rsidRPr="000C055E" w:rsidRDefault="009C1825" w:rsidP="00C63060">
            <w:r w:rsidRPr="000C055E">
              <w:t>How will people interact with their sense of touch?</w:t>
            </w:r>
          </w:p>
        </w:tc>
      </w:tr>
      <w:tr w:rsidR="009C1825" w:rsidRPr="000C055E" w14:paraId="7068E267" w14:textId="77777777" w:rsidTr="009C1825">
        <w:tc>
          <w:tcPr>
            <w:tcW w:w="172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BC2A" w14:textId="77777777" w:rsidR="009C1825" w:rsidRPr="000C055E" w:rsidRDefault="009C1825" w:rsidP="00C63060">
            <w:r w:rsidRPr="000C055E">
              <w:t xml:space="preserve">Audio Interface </w:t>
            </w:r>
          </w:p>
          <w:p w14:paraId="43B74C28" w14:textId="77777777" w:rsidR="009C1825" w:rsidRPr="000C055E" w:rsidRDefault="009C1825" w:rsidP="00C63060">
            <w:r w:rsidRPr="000C055E">
              <w:t>(Microphones, speakers)</w:t>
            </w:r>
          </w:p>
        </w:tc>
        <w:tc>
          <w:tcPr>
            <w:tcW w:w="32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7D82" w14:textId="77777777" w:rsidR="009C1825" w:rsidRPr="000C055E" w:rsidRDefault="009C1825" w:rsidP="00C63060">
            <w:r w:rsidRPr="000C055E">
              <w:t>Which audio inputs and outputs?</w:t>
            </w:r>
          </w:p>
        </w:tc>
      </w:tr>
    </w:tbl>
    <w:p w14:paraId="2C44FEB0" w14:textId="77777777" w:rsidR="009C1825" w:rsidRPr="000C055E" w:rsidRDefault="009C1825" w:rsidP="000C055E"/>
    <w:p w14:paraId="3992A7DE" w14:textId="77777777" w:rsidR="00607E7A" w:rsidRDefault="00607E7A">
      <w:pPr>
        <w:rPr>
          <w:rFonts w:asciiTheme="majorHAnsi" w:eastAsiaTheme="majorEastAsia" w:hAnsiTheme="majorHAnsi" w:cstheme="majorBidi"/>
          <w:color w:val="393939" w:themeColor="accent6" w:themeShade="BF"/>
          <w:sz w:val="36"/>
          <w:szCs w:val="40"/>
        </w:rPr>
      </w:pPr>
      <w:r>
        <w:br w:type="page"/>
      </w:r>
    </w:p>
    <w:p w14:paraId="7E50295E" w14:textId="60E4836C" w:rsidR="00561AB9" w:rsidRPr="000C055E" w:rsidRDefault="009C1825" w:rsidP="009C1825">
      <w:pPr>
        <w:pStyle w:val="Heading1"/>
      </w:pPr>
      <w:r w:rsidRPr="000C055E">
        <w:t xml:space="preserve">Software </w:t>
      </w:r>
      <w:r w:rsidR="003625C3" w:rsidRPr="000C055E">
        <w:t xml:space="preserve">Architecture </w:t>
      </w:r>
      <w:proofErr w:type="gramStart"/>
      <w:r w:rsidR="003625C3" w:rsidRPr="000C055E">
        <w:t>And</w:t>
      </w:r>
      <w:proofErr w:type="gramEnd"/>
      <w:r w:rsidR="003625C3" w:rsidRPr="000C055E">
        <w:t xml:space="preserve"> Data Processing</w:t>
      </w:r>
    </w:p>
    <w:p w14:paraId="644FFFFF" w14:textId="32E2C4F5" w:rsidR="00561AB9" w:rsidRDefault="009C1825" w:rsidP="009C1825">
      <w:pPr>
        <w:pStyle w:val="Heading2"/>
      </w:pPr>
      <w:r w:rsidRPr="000C055E">
        <w:rPr>
          <w:highlight w:val="white"/>
        </w:rPr>
        <w:t>Block Diagram of Data Flow</w:t>
      </w:r>
    </w:p>
    <w:p w14:paraId="40AAC3DF" w14:textId="77777777" w:rsidR="00AF309C" w:rsidRPr="00AF309C" w:rsidRDefault="00AF309C" w:rsidP="00AF309C"/>
    <w:p w14:paraId="6C1CB56C" w14:textId="77777777" w:rsidR="00561AB9" w:rsidRPr="000C055E" w:rsidRDefault="00561AB9" w:rsidP="000C055E"/>
    <w:p w14:paraId="590A8084" w14:textId="77777777" w:rsidR="00561AB9" w:rsidRPr="000C055E" w:rsidRDefault="00561AB9" w:rsidP="000C055E"/>
    <w:p w14:paraId="02F1332E" w14:textId="77777777" w:rsidR="00561AB9" w:rsidRPr="000C055E" w:rsidRDefault="00561AB9" w:rsidP="000C055E"/>
    <w:p w14:paraId="0735C303" w14:textId="77777777" w:rsidR="009C1825" w:rsidRDefault="009C1825">
      <w:r>
        <w:br w:type="page"/>
      </w:r>
    </w:p>
    <w:p w14:paraId="7A451C69" w14:textId="4744415F" w:rsidR="00561AB9" w:rsidRDefault="003625C3" w:rsidP="003625C3">
      <w:pPr>
        <w:pStyle w:val="Heading1"/>
      </w:pPr>
      <w:r w:rsidRPr="000C055E">
        <w:t>Electrical Hardware And Sensors</w:t>
      </w:r>
    </w:p>
    <w:p w14:paraId="208CC15D" w14:textId="52E2DD2F" w:rsidR="003625C3" w:rsidRDefault="003625C3" w:rsidP="003625C3"/>
    <w:p w14:paraId="644C2A17" w14:textId="793408EA" w:rsidR="003625C3" w:rsidRDefault="003625C3" w:rsidP="003625C3">
      <w:pPr>
        <w:pStyle w:val="Heading2"/>
      </w:pPr>
      <w:r w:rsidRPr="000C055E">
        <w:rPr>
          <w:highlight w:val="white"/>
        </w:rPr>
        <w:t>Block Diagram of Electrical Hardware</w:t>
      </w:r>
    </w:p>
    <w:p w14:paraId="5C46FA68" w14:textId="77777777" w:rsidR="003625C3" w:rsidRPr="003625C3" w:rsidRDefault="003625C3" w:rsidP="003625C3"/>
    <w:p w14:paraId="485FEAE6" w14:textId="584BF9F5" w:rsidR="00561AB9" w:rsidRPr="000C055E" w:rsidRDefault="003625C3" w:rsidP="003625C3">
      <w:pPr>
        <w:pStyle w:val="Heading2"/>
      </w:pPr>
      <w:r>
        <w:t>Electrical Requirements</w:t>
      </w:r>
    </w:p>
    <w:tbl>
      <w:tblPr>
        <w:tblStyle w:val="a4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79"/>
        <w:gridCol w:w="6161"/>
      </w:tblGrid>
      <w:tr w:rsidR="00561AB9" w:rsidRPr="000C055E" w14:paraId="61F91A82" w14:textId="77777777" w:rsidTr="003625C3">
        <w:trPr>
          <w:trHeight w:val="400"/>
        </w:trPr>
        <w:tc>
          <w:tcPr>
            <w:tcW w:w="17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947F" w14:textId="77777777" w:rsidR="00561AB9" w:rsidRPr="000C055E" w:rsidRDefault="00000000" w:rsidP="000C055E">
            <w:pPr>
              <w:rPr>
                <w:highlight w:val="white"/>
              </w:rPr>
            </w:pPr>
            <w:r w:rsidRPr="000C055E">
              <w:t>Input/Sensor Requirements</w:t>
            </w:r>
          </w:p>
        </w:tc>
        <w:tc>
          <w:tcPr>
            <w:tcW w:w="32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CA76" w14:textId="77777777" w:rsidR="00561AB9" w:rsidRPr="000C055E" w:rsidRDefault="00000000" w:rsidP="000C055E">
            <w:r w:rsidRPr="000C055E">
              <w:t>What should be sensed and to what accuracy?</w:t>
            </w:r>
          </w:p>
        </w:tc>
      </w:tr>
      <w:tr w:rsidR="00561AB9" w:rsidRPr="000C055E" w14:paraId="4D0C8464" w14:textId="77777777" w:rsidTr="003625C3">
        <w:trPr>
          <w:trHeight w:val="400"/>
        </w:trPr>
        <w:tc>
          <w:tcPr>
            <w:tcW w:w="17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E0FE" w14:textId="77777777" w:rsidR="00561AB9" w:rsidRPr="000C055E" w:rsidRDefault="00000000" w:rsidP="000C055E">
            <w:r w:rsidRPr="000C055E">
              <w:t>Output/Actuator Requirements</w:t>
            </w:r>
          </w:p>
        </w:tc>
        <w:tc>
          <w:tcPr>
            <w:tcW w:w="32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3C1B" w14:textId="77777777" w:rsidR="00561AB9" w:rsidRPr="000C055E" w:rsidRDefault="00000000" w:rsidP="000C055E">
            <w:r w:rsidRPr="000C055E">
              <w:t>How does the product affect its physical world?</w:t>
            </w:r>
          </w:p>
        </w:tc>
      </w:tr>
      <w:tr w:rsidR="00561AB9" w:rsidRPr="000C055E" w14:paraId="2D693C1A" w14:textId="77777777" w:rsidTr="003625C3">
        <w:trPr>
          <w:trHeight w:val="400"/>
        </w:trPr>
        <w:tc>
          <w:tcPr>
            <w:tcW w:w="17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075B" w14:textId="77777777" w:rsidR="00561AB9" w:rsidRPr="000C055E" w:rsidRDefault="00000000" w:rsidP="000C055E">
            <w:r w:rsidRPr="000C055E">
              <w:t>Communication Requirements</w:t>
            </w:r>
          </w:p>
        </w:tc>
        <w:tc>
          <w:tcPr>
            <w:tcW w:w="32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3AFF" w14:textId="2BCCA1E9" w:rsidR="00561AB9" w:rsidRPr="000C055E" w:rsidRDefault="00AF309C" w:rsidP="000C055E">
            <w:r>
              <w:t>U</w:t>
            </w:r>
            <w:r w:rsidRPr="00AF309C">
              <w:t>ses the A2DP protocol to transmit audio dat</w:t>
            </w:r>
            <w:r w:rsidRPr="00AF309C">
              <w:rPr>
                <w:rFonts w:ascii="MS Mincho" w:eastAsia="MS Mincho" w:hAnsi="MS Mincho" w:cs="MS Mincho" w:hint="eastAsia"/>
              </w:rPr>
              <w:t>（</w:t>
            </w:r>
            <w:r w:rsidRPr="00AF309C">
              <w:t xml:space="preserve">call reception is not supported). After power on, the red LED is displayed. When the connection with a Bluetooth device is established, the LED turns green and sounds can be output. The LED turns red when the device disconnects. </w:t>
            </w:r>
          </w:p>
        </w:tc>
      </w:tr>
      <w:tr w:rsidR="00561AB9" w:rsidRPr="000C055E" w14:paraId="54F1C738" w14:textId="77777777" w:rsidTr="003625C3">
        <w:trPr>
          <w:trHeight w:val="400"/>
        </w:trPr>
        <w:tc>
          <w:tcPr>
            <w:tcW w:w="17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87D7" w14:textId="77777777" w:rsidR="00561AB9" w:rsidRPr="000C055E" w:rsidRDefault="00000000" w:rsidP="000C055E">
            <w:r w:rsidRPr="000C055E">
              <w:t xml:space="preserve">Power Requirements </w:t>
            </w:r>
          </w:p>
        </w:tc>
        <w:tc>
          <w:tcPr>
            <w:tcW w:w="32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0725" w14:textId="77777777" w:rsidR="00561AB9" w:rsidRPr="000C055E" w:rsidRDefault="00000000" w:rsidP="000C055E">
            <w:r w:rsidRPr="000C055E">
              <w:t>Should it be plugged into an outlet or powered with disposable or rechargeable batteries? If batteries, how long should it last between replacement or recharging?</w:t>
            </w:r>
          </w:p>
        </w:tc>
      </w:tr>
    </w:tbl>
    <w:p w14:paraId="5A7492B3" w14:textId="77777777" w:rsidR="00561AB9" w:rsidRPr="000C055E" w:rsidRDefault="00561AB9" w:rsidP="000C055E"/>
    <w:p w14:paraId="452CB152" w14:textId="5E403AF2" w:rsidR="00561AB9" w:rsidRDefault="003625C3" w:rsidP="003625C3">
      <w:pPr>
        <w:pStyle w:val="Heading2"/>
      </w:pPr>
      <w:r>
        <w:t>Critical BOM Items</w:t>
      </w:r>
    </w:p>
    <w:p w14:paraId="612239B8" w14:textId="4E5099D8" w:rsidR="003625C3" w:rsidRDefault="003625C3" w:rsidP="000C05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118"/>
        <w:gridCol w:w="2378"/>
        <w:gridCol w:w="2506"/>
      </w:tblGrid>
      <w:tr w:rsidR="003625C3" w14:paraId="1DED5EB5" w14:textId="77777777" w:rsidTr="003625C3">
        <w:tc>
          <w:tcPr>
            <w:tcW w:w="2348" w:type="dxa"/>
          </w:tcPr>
          <w:p w14:paraId="4BFBC904" w14:textId="13FF5F95" w:rsidR="003625C3" w:rsidRDefault="003625C3" w:rsidP="000C055E">
            <w:r>
              <w:t>Item Name</w:t>
            </w:r>
          </w:p>
        </w:tc>
        <w:tc>
          <w:tcPr>
            <w:tcW w:w="2118" w:type="dxa"/>
          </w:tcPr>
          <w:p w14:paraId="79F9859F" w14:textId="1AE65423" w:rsidR="003625C3" w:rsidRDefault="003625C3" w:rsidP="000C055E">
            <w:r>
              <w:t>Internal S/N</w:t>
            </w:r>
          </w:p>
        </w:tc>
        <w:tc>
          <w:tcPr>
            <w:tcW w:w="2378" w:type="dxa"/>
          </w:tcPr>
          <w:p w14:paraId="155B88C8" w14:textId="7BE42201" w:rsidR="003625C3" w:rsidRDefault="003625C3" w:rsidP="000C055E">
            <w:r>
              <w:t>Link to Source</w:t>
            </w:r>
          </w:p>
        </w:tc>
        <w:tc>
          <w:tcPr>
            <w:tcW w:w="2506" w:type="dxa"/>
          </w:tcPr>
          <w:p w14:paraId="739B0A77" w14:textId="6B9632F9" w:rsidR="003625C3" w:rsidRDefault="003625C3" w:rsidP="000C055E">
            <w:r>
              <w:t>Link to Datasheet</w:t>
            </w:r>
          </w:p>
        </w:tc>
      </w:tr>
      <w:tr w:rsidR="003625C3" w14:paraId="1F9729C1" w14:textId="77777777" w:rsidTr="003625C3">
        <w:tc>
          <w:tcPr>
            <w:tcW w:w="2348" w:type="dxa"/>
          </w:tcPr>
          <w:p w14:paraId="365719C0" w14:textId="77777777" w:rsidR="003625C3" w:rsidRDefault="003625C3" w:rsidP="000C055E"/>
        </w:tc>
        <w:tc>
          <w:tcPr>
            <w:tcW w:w="2118" w:type="dxa"/>
          </w:tcPr>
          <w:p w14:paraId="2369C739" w14:textId="77777777" w:rsidR="003625C3" w:rsidRDefault="003625C3" w:rsidP="000C055E"/>
        </w:tc>
        <w:tc>
          <w:tcPr>
            <w:tcW w:w="2378" w:type="dxa"/>
          </w:tcPr>
          <w:p w14:paraId="4683A5FA" w14:textId="748813BA" w:rsidR="003625C3" w:rsidRDefault="003625C3" w:rsidP="000C055E"/>
        </w:tc>
        <w:tc>
          <w:tcPr>
            <w:tcW w:w="2506" w:type="dxa"/>
          </w:tcPr>
          <w:p w14:paraId="43834FBF" w14:textId="77777777" w:rsidR="003625C3" w:rsidRDefault="003625C3" w:rsidP="000C055E"/>
        </w:tc>
      </w:tr>
      <w:tr w:rsidR="003625C3" w14:paraId="770EFCDF" w14:textId="77777777" w:rsidTr="003625C3">
        <w:tc>
          <w:tcPr>
            <w:tcW w:w="2348" w:type="dxa"/>
          </w:tcPr>
          <w:p w14:paraId="0529A304" w14:textId="77777777" w:rsidR="003625C3" w:rsidRDefault="003625C3" w:rsidP="000C055E"/>
        </w:tc>
        <w:tc>
          <w:tcPr>
            <w:tcW w:w="2118" w:type="dxa"/>
          </w:tcPr>
          <w:p w14:paraId="7D05278C" w14:textId="77777777" w:rsidR="003625C3" w:rsidRDefault="003625C3" w:rsidP="000C055E"/>
        </w:tc>
        <w:tc>
          <w:tcPr>
            <w:tcW w:w="2378" w:type="dxa"/>
          </w:tcPr>
          <w:p w14:paraId="295F7206" w14:textId="2C0CAAE7" w:rsidR="003625C3" w:rsidRDefault="003625C3" w:rsidP="000C055E"/>
        </w:tc>
        <w:tc>
          <w:tcPr>
            <w:tcW w:w="2506" w:type="dxa"/>
          </w:tcPr>
          <w:p w14:paraId="4DA6120B" w14:textId="77777777" w:rsidR="003625C3" w:rsidRDefault="003625C3" w:rsidP="000C055E"/>
        </w:tc>
      </w:tr>
      <w:tr w:rsidR="003625C3" w14:paraId="09E54F77" w14:textId="77777777" w:rsidTr="003625C3">
        <w:tc>
          <w:tcPr>
            <w:tcW w:w="2348" w:type="dxa"/>
          </w:tcPr>
          <w:p w14:paraId="1507DECA" w14:textId="77777777" w:rsidR="003625C3" w:rsidRDefault="003625C3" w:rsidP="000C055E"/>
        </w:tc>
        <w:tc>
          <w:tcPr>
            <w:tcW w:w="2118" w:type="dxa"/>
          </w:tcPr>
          <w:p w14:paraId="0F7A9CD7" w14:textId="77777777" w:rsidR="003625C3" w:rsidRDefault="003625C3" w:rsidP="000C055E"/>
        </w:tc>
        <w:tc>
          <w:tcPr>
            <w:tcW w:w="2378" w:type="dxa"/>
          </w:tcPr>
          <w:p w14:paraId="69FAB4E3" w14:textId="49CB1893" w:rsidR="003625C3" w:rsidRDefault="003625C3" w:rsidP="000C055E"/>
        </w:tc>
        <w:tc>
          <w:tcPr>
            <w:tcW w:w="2506" w:type="dxa"/>
          </w:tcPr>
          <w:p w14:paraId="51FA4992" w14:textId="77777777" w:rsidR="003625C3" w:rsidRDefault="003625C3" w:rsidP="000C055E"/>
        </w:tc>
      </w:tr>
      <w:tr w:rsidR="003625C3" w14:paraId="7A57D2D5" w14:textId="77777777" w:rsidTr="003625C3">
        <w:tc>
          <w:tcPr>
            <w:tcW w:w="2348" w:type="dxa"/>
          </w:tcPr>
          <w:p w14:paraId="387DD126" w14:textId="77777777" w:rsidR="003625C3" w:rsidRDefault="003625C3" w:rsidP="000C055E"/>
        </w:tc>
        <w:tc>
          <w:tcPr>
            <w:tcW w:w="2118" w:type="dxa"/>
          </w:tcPr>
          <w:p w14:paraId="38AF7F4E" w14:textId="77777777" w:rsidR="003625C3" w:rsidRDefault="003625C3" w:rsidP="000C055E"/>
        </w:tc>
        <w:tc>
          <w:tcPr>
            <w:tcW w:w="2378" w:type="dxa"/>
          </w:tcPr>
          <w:p w14:paraId="4DCD647D" w14:textId="6DDFAAFC" w:rsidR="003625C3" w:rsidRDefault="003625C3" w:rsidP="000C055E"/>
        </w:tc>
        <w:tc>
          <w:tcPr>
            <w:tcW w:w="2506" w:type="dxa"/>
          </w:tcPr>
          <w:p w14:paraId="5B94E667" w14:textId="77777777" w:rsidR="003625C3" w:rsidRDefault="003625C3" w:rsidP="000C055E"/>
        </w:tc>
      </w:tr>
      <w:tr w:rsidR="003625C3" w14:paraId="2D5B9C44" w14:textId="77777777" w:rsidTr="003625C3">
        <w:tc>
          <w:tcPr>
            <w:tcW w:w="2348" w:type="dxa"/>
          </w:tcPr>
          <w:p w14:paraId="7A1B60B3" w14:textId="77777777" w:rsidR="003625C3" w:rsidRDefault="003625C3" w:rsidP="000C055E"/>
        </w:tc>
        <w:tc>
          <w:tcPr>
            <w:tcW w:w="2118" w:type="dxa"/>
          </w:tcPr>
          <w:p w14:paraId="6BFE9DE5" w14:textId="77777777" w:rsidR="003625C3" w:rsidRDefault="003625C3" w:rsidP="000C055E"/>
        </w:tc>
        <w:tc>
          <w:tcPr>
            <w:tcW w:w="2378" w:type="dxa"/>
          </w:tcPr>
          <w:p w14:paraId="075999D5" w14:textId="3FB3B39E" w:rsidR="003625C3" w:rsidRDefault="003625C3" w:rsidP="000C055E"/>
        </w:tc>
        <w:tc>
          <w:tcPr>
            <w:tcW w:w="2506" w:type="dxa"/>
          </w:tcPr>
          <w:p w14:paraId="136F3BF3" w14:textId="77777777" w:rsidR="003625C3" w:rsidRDefault="003625C3" w:rsidP="000C055E"/>
        </w:tc>
      </w:tr>
      <w:tr w:rsidR="003625C3" w14:paraId="3FA1D56A" w14:textId="77777777" w:rsidTr="003625C3">
        <w:tc>
          <w:tcPr>
            <w:tcW w:w="2348" w:type="dxa"/>
          </w:tcPr>
          <w:p w14:paraId="6A6204B8" w14:textId="77777777" w:rsidR="003625C3" w:rsidRDefault="003625C3" w:rsidP="000C055E"/>
        </w:tc>
        <w:tc>
          <w:tcPr>
            <w:tcW w:w="2118" w:type="dxa"/>
          </w:tcPr>
          <w:p w14:paraId="67B4B6FD" w14:textId="77777777" w:rsidR="003625C3" w:rsidRDefault="003625C3" w:rsidP="000C055E"/>
        </w:tc>
        <w:tc>
          <w:tcPr>
            <w:tcW w:w="2378" w:type="dxa"/>
          </w:tcPr>
          <w:p w14:paraId="4D5BF942" w14:textId="21FC50CE" w:rsidR="003625C3" w:rsidRDefault="003625C3" w:rsidP="000C055E"/>
        </w:tc>
        <w:tc>
          <w:tcPr>
            <w:tcW w:w="2506" w:type="dxa"/>
          </w:tcPr>
          <w:p w14:paraId="5C7640D3" w14:textId="77777777" w:rsidR="003625C3" w:rsidRDefault="003625C3" w:rsidP="000C055E"/>
        </w:tc>
      </w:tr>
      <w:tr w:rsidR="003625C3" w14:paraId="14C5EE10" w14:textId="77777777" w:rsidTr="003625C3">
        <w:tc>
          <w:tcPr>
            <w:tcW w:w="2348" w:type="dxa"/>
          </w:tcPr>
          <w:p w14:paraId="41DB5BFF" w14:textId="77777777" w:rsidR="003625C3" w:rsidRDefault="003625C3" w:rsidP="000C055E"/>
        </w:tc>
        <w:tc>
          <w:tcPr>
            <w:tcW w:w="2118" w:type="dxa"/>
          </w:tcPr>
          <w:p w14:paraId="2C173783" w14:textId="77777777" w:rsidR="003625C3" w:rsidRDefault="003625C3" w:rsidP="000C055E"/>
        </w:tc>
        <w:tc>
          <w:tcPr>
            <w:tcW w:w="2378" w:type="dxa"/>
          </w:tcPr>
          <w:p w14:paraId="17652B8B" w14:textId="1ADD050B" w:rsidR="003625C3" w:rsidRDefault="003625C3" w:rsidP="000C055E"/>
        </w:tc>
        <w:tc>
          <w:tcPr>
            <w:tcW w:w="2506" w:type="dxa"/>
          </w:tcPr>
          <w:p w14:paraId="1F44282C" w14:textId="77777777" w:rsidR="003625C3" w:rsidRDefault="003625C3" w:rsidP="000C055E"/>
        </w:tc>
      </w:tr>
      <w:tr w:rsidR="003625C3" w14:paraId="5228BBC9" w14:textId="77777777" w:rsidTr="003625C3">
        <w:tc>
          <w:tcPr>
            <w:tcW w:w="2348" w:type="dxa"/>
          </w:tcPr>
          <w:p w14:paraId="18B51408" w14:textId="77777777" w:rsidR="003625C3" w:rsidRDefault="003625C3" w:rsidP="000C055E"/>
        </w:tc>
        <w:tc>
          <w:tcPr>
            <w:tcW w:w="2118" w:type="dxa"/>
          </w:tcPr>
          <w:p w14:paraId="0F8333DB" w14:textId="77777777" w:rsidR="003625C3" w:rsidRDefault="003625C3" w:rsidP="000C055E"/>
        </w:tc>
        <w:tc>
          <w:tcPr>
            <w:tcW w:w="2378" w:type="dxa"/>
          </w:tcPr>
          <w:p w14:paraId="75CE2908" w14:textId="11B95F21" w:rsidR="003625C3" w:rsidRDefault="003625C3" w:rsidP="000C055E"/>
        </w:tc>
        <w:tc>
          <w:tcPr>
            <w:tcW w:w="2506" w:type="dxa"/>
          </w:tcPr>
          <w:p w14:paraId="0109059B" w14:textId="77777777" w:rsidR="003625C3" w:rsidRDefault="003625C3" w:rsidP="000C055E"/>
        </w:tc>
      </w:tr>
    </w:tbl>
    <w:p w14:paraId="052AE477" w14:textId="77777777" w:rsidR="003625C3" w:rsidRPr="000C055E" w:rsidRDefault="003625C3" w:rsidP="000C055E"/>
    <w:p w14:paraId="3C1B4DCC" w14:textId="77777777" w:rsidR="003625C3" w:rsidRDefault="003625C3">
      <w:r>
        <w:br w:type="page"/>
      </w:r>
    </w:p>
    <w:p w14:paraId="5CB5A032" w14:textId="59AD01B5" w:rsidR="00AA5B51" w:rsidRDefault="00AA5B51" w:rsidP="00AA5B51">
      <w:pPr>
        <w:pStyle w:val="Heading1"/>
      </w:pPr>
      <w:r>
        <w:t>Mechanical Hardware &amp; Materials</w:t>
      </w:r>
    </w:p>
    <w:p w14:paraId="11E275F3" w14:textId="73022ADA" w:rsidR="00607E7A" w:rsidRDefault="00607E7A" w:rsidP="00607E7A">
      <w:pPr>
        <w:pStyle w:val="Heading2"/>
      </w:pPr>
      <w:r>
        <w:t>Critical BOM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573"/>
        <w:gridCol w:w="1732"/>
        <w:gridCol w:w="2018"/>
        <w:gridCol w:w="2037"/>
      </w:tblGrid>
      <w:tr w:rsidR="00607E7A" w14:paraId="0C8BBF36" w14:textId="77777777" w:rsidTr="00E66B80">
        <w:tc>
          <w:tcPr>
            <w:tcW w:w="1990" w:type="dxa"/>
          </w:tcPr>
          <w:p w14:paraId="797A6576" w14:textId="769F7DB2" w:rsidR="00607E7A" w:rsidRDefault="00607E7A" w:rsidP="00E66B80">
            <w:r>
              <w:t>Item</w:t>
            </w:r>
          </w:p>
        </w:tc>
        <w:tc>
          <w:tcPr>
            <w:tcW w:w="1573" w:type="dxa"/>
          </w:tcPr>
          <w:p w14:paraId="679349D0" w14:textId="77777777" w:rsidR="00607E7A" w:rsidRDefault="00607E7A" w:rsidP="00E66B80">
            <w:r>
              <w:t>Type:</w:t>
            </w:r>
          </w:p>
        </w:tc>
        <w:tc>
          <w:tcPr>
            <w:tcW w:w="1732" w:type="dxa"/>
          </w:tcPr>
          <w:p w14:paraId="1883AAC6" w14:textId="77777777" w:rsidR="00607E7A" w:rsidRDefault="00607E7A" w:rsidP="00E66B80">
            <w:r>
              <w:t>Used In:</w:t>
            </w:r>
          </w:p>
        </w:tc>
        <w:tc>
          <w:tcPr>
            <w:tcW w:w="2018" w:type="dxa"/>
          </w:tcPr>
          <w:p w14:paraId="0E3B2B39" w14:textId="77777777" w:rsidR="00607E7A" w:rsidRDefault="00607E7A" w:rsidP="00E66B80">
            <w:r>
              <w:t>Supplier</w:t>
            </w:r>
          </w:p>
        </w:tc>
        <w:tc>
          <w:tcPr>
            <w:tcW w:w="2037" w:type="dxa"/>
          </w:tcPr>
          <w:p w14:paraId="0EF5F384" w14:textId="7F90CF30" w:rsidR="00607E7A" w:rsidRDefault="00607E7A" w:rsidP="00E66B80">
            <w:r>
              <w:t>Link</w:t>
            </w:r>
          </w:p>
        </w:tc>
      </w:tr>
      <w:tr w:rsidR="00607E7A" w14:paraId="721C1E58" w14:textId="77777777" w:rsidTr="00E66B80">
        <w:tc>
          <w:tcPr>
            <w:tcW w:w="1990" w:type="dxa"/>
          </w:tcPr>
          <w:p w14:paraId="68332D31" w14:textId="77777777" w:rsidR="00607E7A" w:rsidRDefault="00607E7A" w:rsidP="00E66B80"/>
        </w:tc>
        <w:tc>
          <w:tcPr>
            <w:tcW w:w="1573" w:type="dxa"/>
          </w:tcPr>
          <w:p w14:paraId="0E59A1F2" w14:textId="77777777" w:rsidR="00607E7A" w:rsidRDefault="00607E7A" w:rsidP="00E66B80"/>
        </w:tc>
        <w:tc>
          <w:tcPr>
            <w:tcW w:w="1732" w:type="dxa"/>
          </w:tcPr>
          <w:p w14:paraId="1FA67F08" w14:textId="77777777" w:rsidR="00607E7A" w:rsidRDefault="00607E7A" w:rsidP="00E66B80"/>
        </w:tc>
        <w:tc>
          <w:tcPr>
            <w:tcW w:w="2018" w:type="dxa"/>
          </w:tcPr>
          <w:p w14:paraId="51641FA3" w14:textId="77777777" w:rsidR="00607E7A" w:rsidRDefault="00607E7A" w:rsidP="00E66B80"/>
        </w:tc>
        <w:tc>
          <w:tcPr>
            <w:tcW w:w="2037" w:type="dxa"/>
          </w:tcPr>
          <w:p w14:paraId="091E7FDE" w14:textId="77777777" w:rsidR="00607E7A" w:rsidRDefault="00607E7A" w:rsidP="00E66B80"/>
        </w:tc>
      </w:tr>
      <w:tr w:rsidR="00607E7A" w14:paraId="715BAC40" w14:textId="77777777" w:rsidTr="00E66B80">
        <w:tc>
          <w:tcPr>
            <w:tcW w:w="1990" w:type="dxa"/>
          </w:tcPr>
          <w:p w14:paraId="3BC506BD" w14:textId="77777777" w:rsidR="00607E7A" w:rsidRDefault="00607E7A" w:rsidP="00E66B80"/>
        </w:tc>
        <w:tc>
          <w:tcPr>
            <w:tcW w:w="1573" w:type="dxa"/>
          </w:tcPr>
          <w:p w14:paraId="10A04260" w14:textId="77777777" w:rsidR="00607E7A" w:rsidRDefault="00607E7A" w:rsidP="00E66B80"/>
        </w:tc>
        <w:tc>
          <w:tcPr>
            <w:tcW w:w="1732" w:type="dxa"/>
          </w:tcPr>
          <w:p w14:paraId="6F1F1BD0" w14:textId="77777777" w:rsidR="00607E7A" w:rsidRDefault="00607E7A" w:rsidP="00E66B80"/>
        </w:tc>
        <w:tc>
          <w:tcPr>
            <w:tcW w:w="2018" w:type="dxa"/>
          </w:tcPr>
          <w:p w14:paraId="177AEA95" w14:textId="77777777" w:rsidR="00607E7A" w:rsidRDefault="00607E7A" w:rsidP="00E66B80"/>
        </w:tc>
        <w:tc>
          <w:tcPr>
            <w:tcW w:w="2037" w:type="dxa"/>
          </w:tcPr>
          <w:p w14:paraId="61861EE2" w14:textId="77777777" w:rsidR="00607E7A" w:rsidRDefault="00607E7A" w:rsidP="00E66B80"/>
        </w:tc>
      </w:tr>
      <w:tr w:rsidR="00607E7A" w14:paraId="236A79A7" w14:textId="77777777" w:rsidTr="00E66B80">
        <w:tc>
          <w:tcPr>
            <w:tcW w:w="1990" w:type="dxa"/>
          </w:tcPr>
          <w:p w14:paraId="64EBFF85" w14:textId="77777777" w:rsidR="00607E7A" w:rsidRDefault="00607E7A" w:rsidP="00E66B80"/>
        </w:tc>
        <w:tc>
          <w:tcPr>
            <w:tcW w:w="1573" w:type="dxa"/>
          </w:tcPr>
          <w:p w14:paraId="4CB67D4A" w14:textId="77777777" w:rsidR="00607E7A" w:rsidRDefault="00607E7A" w:rsidP="00E66B80"/>
        </w:tc>
        <w:tc>
          <w:tcPr>
            <w:tcW w:w="1732" w:type="dxa"/>
          </w:tcPr>
          <w:p w14:paraId="0FF14FE9" w14:textId="77777777" w:rsidR="00607E7A" w:rsidRDefault="00607E7A" w:rsidP="00E66B80"/>
        </w:tc>
        <w:tc>
          <w:tcPr>
            <w:tcW w:w="2018" w:type="dxa"/>
          </w:tcPr>
          <w:p w14:paraId="379350D2" w14:textId="77777777" w:rsidR="00607E7A" w:rsidRDefault="00607E7A" w:rsidP="00E66B80"/>
        </w:tc>
        <w:tc>
          <w:tcPr>
            <w:tcW w:w="2037" w:type="dxa"/>
          </w:tcPr>
          <w:p w14:paraId="29906474" w14:textId="77777777" w:rsidR="00607E7A" w:rsidRDefault="00607E7A" w:rsidP="00E66B80"/>
        </w:tc>
      </w:tr>
      <w:tr w:rsidR="00607E7A" w14:paraId="417659BB" w14:textId="77777777" w:rsidTr="00E66B80">
        <w:tc>
          <w:tcPr>
            <w:tcW w:w="1990" w:type="dxa"/>
          </w:tcPr>
          <w:p w14:paraId="46C9C865" w14:textId="77777777" w:rsidR="00607E7A" w:rsidRDefault="00607E7A" w:rsidP="00E66B80"/>
        </w:tc>
        <w:tc>
          <w:tcPr>
            <w:tcW w:w="1573" w:type="dxa"/>
          </w:tcPr>
          <w:p w14:paraId="4619A488" w14:textId="77777777" w:rsidR="00607E7A" w:rsidRDefault="00607E7A" w:rsidP="00E66B80"/>
        </w:tc>
        <w:tc>
          <w:tcPr>
            <w:tcW w:w="1732" w:type="dxa"/>
          </w:tcPr>
          <w:p w14:paraId="60C9C714" w14:textId="77777777" w:rsidR="00607E7A" w:rsidRDefault="00607E7A" w:rsidP="00E66B80"/>
        </w:tc>
        <w:tc>
          <w:tcPr>
            <w:tcW w:w="2018" w:type="dxa"/>
          </w:tcPr>
          <w:p w14:paraId="37E723A8" w14:textId="77777777" w:rsidR="00607E7A" w:rsidRDefault="00607E7A" w:rsidP="00E66B80"/>
        </w:tc>
        <w:tc>
          <w:tcPr>
            <w:tcW w:w="2037" w:type="dxa"/>
          </w:tcPr>
          <w:p w14:paraId="394FB242" w14:textId="77777777" w:rsidR="00607E7A" w:rsidRDefault="00607E7A" w:rsidP="00E66B80"/>
        </w:tc>
      </w:tr>
      <w:tr w:rsidR="00607E7A" w14:paraId="60612ED2" w14:textId="77777777" w:rsidTr="00E66B80">
        <w:tc>
          <w:tcPr>
            <w:tcW w:w="1990" w:type="dxa"/>
          </w:tcPr>
          <w:p w14:paraId="745D26E8" w14:textId="77777777" w:rsidR="00607E7A" w:rsidRDefault="00607E7A" w:rsidP="00E66B80"/>
        </w:tc>
        <w:tc>
          <w:tcPr>
            <w:tcW w:w="1573" w:type="dxa"/>
          </w:tcPr>
          <w:p w14:paraId="34AA9987" w14:textId="77777777" w:rsidR="00607E7A" w:rsidRDefault="00607E7A" w:rsidP="00E66B80"/>
        </w:tc>
        <w:tc>
          <w:tcPr>
            <w:tcW w:w="1732" w:type="dxa"/>
          </w:tcPr>
          <w:p w14:paraId="0FD0A4A4" w14:textId="77777777" w:rsidR="00607E7A" w:rsidRDefault="00607E7A" w:rsidP="00E66B80"/>
        </w:tc>
        <w:tc>
          <w:tcPr>
            <w:tcW w:w="2018" w:type="dxa"/>
          </w:tcPr>
          <w:p w14:paraId="5248DDD3" w14:textId="77777777" w:rsidR="00607E7A" w:rsidRDefault="00607E7A" w:rsidP="00E66B80"/>
        </w:tc>
        <w:tc>
          <w:tcPr>
            <w:tcW w:w="2037" w:type="dxa"/>
          </w:tcPr>
          <w:p w14:paraId="5072D4F9" w14:textId="77777777" w:rsidR="00607E7A" w:rsidRDefault="00607E7A" w:rsidP="00E66B80"/>
        </w:tc>
      </w:tr>
      <w:tr w:rsidR="00607E7A" w14:paraId="06014E7E" w14:textId="77777777" w:rsidTr="00E66B80">
        <w:tc>
          <w:tcPr>
            <w:tcW w:w="1990" w:type="dxa"/>
          </w:tcPr>
          <w:p w14:paraId="0B4E0A61" w14:textId="77777777" w:rsidR="00607E7A" w:rsidRDefault="00607E7A" w:rsidP="00E66B80"/>
        </w:tc>
        <w:tc>
          <w:tcPr>
            <w:tcW w:w="1573" w:type="dxa"/>
          </w:tcPr>
          <w:p w14:paraId="4BF0E7C8" w14:textId="77777777" w:rsidR="00607E7A" w:rsidRDefault="00607E7A" w:rsidP="00E66B80"/>
        </w:tc>
        <w:tc>
          <w:tcPr>
            <w:tcW w:w="1732" w:type="dxa"/>
          </w:tcPr>
          <w:p w14:paraId="73F8B480" w14:textId="77777777" w:rsidR="00607E7A" w:rsidRDefault="00607E7A" w:rsidP="00E66B80"/>
        </w:tc>
        <w:tc>
          <w:tcPr>
            <w:tcW w:w="2018" w:type="dxa"/>
          </w:tcPr>
          <w:p w14:paraId="27319254" w14:textId="77777777" w:rsidR="00607E7A" w:rsidRDefault="00607E7A" w:rsidP="00E66B80"/>
        </w:tc>
        <w:tc>
          <w:tcPr>
            <w:tcW w:w="2037" w:type="dxa"/>
          </w:tcPr>
          <w:p w14:paraId="33C775DC" w14:textId="77777777" w:rsidR="00607E7A" w:rsidRDefault="00607E7A" w:rsidP="00E66B80"/>
        </w:tc>
      </w:tr>
      <w:tr w:rsidR="00607E7A" w14:paraId="50E2C47C" w14:textId="77777777" w:rsidTr="00E66B80">
        <w:tc>
          <w:tcPr>
            <w:tcW w:w="1990" w:type="dxa"/>
          </w:tcPr>
          <w:p w14:paraId="7B2CFBE1" w14:textId="77777777" w:rsidR="00607E7A" w:rsidRDefault="00607E7A" w:rsidP="00E66B80"/>
        </w:tc>
        <w:tc>
          <w:tcPr>
            <w:tcW w:w="1573" w:type="dxa"/>
          </w:tcPr>
          <w:p w14:paraId="07C7EB37" w14:textId="77777777" w:rsidR="00607E7A" w:rsidRDefault="00607E7A" w:rsidP="00E66B80"/>
        </w:tc>
        <w:tc>
          <w:tcPr>
            <w:tcW w:w="1732" w:type="dxa"/>
          </w:tcPr>
          <w:p w14:paraId="1B9755DB" w14:textId="77777777" w:rsidR="00607E7A" w:rsidRDefault="00607E7A" w:rsidP="00E66B80"/>
        </w:tc>
        <w:tc>
          <w:tcPr>
            <w:tcW w:w="2018" w:type="dxa"/>
          </w:tcPr>
          <w:p w14:paraId="17C560DE" w14:textId="77777777" w:rsidR="00607E7A" w:rsidRDefault="00607E7A" w:rsidP="00E66B80"/>
        </w:tc>
        <w:tc>
          <w:tcPr>
            <w:tcW w:w="2037" w:type="dxa"/>
          </w:tcPr>
          <w:p w14:paraId="0A21E1DE" w14:textId="77777777" w:rsidR="00607E7A" w:rsidRDefault="00607E7A" w:rsidP="00E66B80"/>
        </w:tc>
      </w:tr>
      <w:tr w:rsidR="00607E7A" w14:paraId="6E5E9808" w14:textId="77777777" w:rsidTr="00E66B80">
        <w:tc>
          <w:tcPr>
            <w:tcW w:w="1990" w:type="dxa"/>
          </w:tcPr>
          <w:p w14:paraId="2698A3C9" w14:textId="77777777" w:rsidR="00607E7A" w:rsidRDefault="00607E7A" w:rsidP="00E66B80"/>
        </w:tc>
        <w:tc>
          <w:tcPr>
            <w:tcW w:w="1573" w:type="dxa"/>
          </w:tcPr>
          <w:p w14:paraId="48D02E96" w14:textId="77777777" w:rsidR="00607E7A" w:rsidRDefault="00607E7A" w:rsidP="00E66B80"/>
        </w:tc>
        <w:tc>
          <w:tcPr>
            <w:tcW w:w="1732" w:type="dxa"/>
          </w:tcPr>
          <w:p w14:paraId="7597FECA" w14:textId="77777777" w:rsidR="00607E7A" w:rsidRDefault="00607E7A" w:rsidP="00E66B80"/>
        </w:tc>
        <w:tc>
          <w:tcPr>
            <w:tcW w:w="2018" w:type="dxa"/>
          </w:tcPr>
          <w:p w14:paraId="63168477" w14:textId="77777777" w:rsidR="00607E7A" w:rsidRDefault="00607E7A" w:rsidP="00E66B80"/>
        </w:tc>
        <w:tc>
          <w:tcPr>
            <w:tcW w:w="2037" w:type="dxa"/>
          </w:tcPr>
          <w:p w14:paraId="71E4B772" w14:textId="77777777" w:rsidR="00607E7A" w:rsidRDefault="00607E7A" w:rsidP="00E66B80"/>
        </w:tc>
      </w:tr>
    </w:tbl>
    <w:p w14:paraId="3532D0A0" w14:textId="77777777" w:rsidR="00607E7A" w:rsidRPr="00607E7A" w:rsidRDefault="00607E7A" w:rsidP="00607E7A"/>
    <w:p w14:paraId="67704C98" w14:textId="74C0574F" w:rsidR="00607E7A" w:rsidRDefault="00607E7A" w:rsidP="00607E7A">
      <w:pPr>
        <w:pStyle w:val="Heading2"/>
      </w:pPr>
      <w:r>
        <w:t>Manufacturing</w:t>
      </w:r>
    </w:p>
    <w:tbl>
      <w:tblPr>
        <w:tblStyle w:val="a4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79"/>
        <w:gridCol w:w="6161"/>
      </w:tblGrid>
      <w:tr w:rsidR="00607E7A" w:rsidRPr="000C055E" w14:paraId="04B86C78" w14:textId="77777777" w:rsidTr="00E66B80">
        <w:trPr>
          <w:trHeight w:val="400"/>
        </w:trPr>
        <w:tc>
          <w:tcPr>
            <w:tcW w:w="17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5F73" w14:textId="77777777" w:rsidR="00607E7A" w:rsidRPr="000C055E" w:rsidRDefault="00607E7A" w:rsidP="00E66B80">
            <w:pPr>
              <w:rPr>
                <w:highlight w:val="white"/>
              </w:rPr>
            </w:pPr>
            <w:r>
              <w:t>Manufacturing Processes</w:t>
            </w:r>
          </w:p>
        </w:tc>
        <w:tc>
          <w:tcPr>
            <w:tcW w:w="32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D184" w14:textId="77777777" w:rsidR="00607E7A" w:rsidRDefault="00607E7A" w:rsidP="00607E7A">
            <w:pPr>
              <w:pStyle w:val="ListParagraph"/>
              <w:numPr>
                <w:ilvl w:val="0"/>
                <w:numId w:val="13"/>
              </w:numPr>
            </w:pPr>
            <w:r>
              <w:t>Plastics</w:t>
            </w:r>
          </w:p>
          <w:p w14:paraId="2FC12B35" w14:textId="77777777" w:rsidR="00607E7A" w:rsidRDefault="00607E7A" w:rsidP="00607E7A">
            <w:pPr>
              <w:pStyle w:val="ListParagraph"/>
              <w:numPr>
                <w:ilvl w:val="1"/>
                <w:numId w:val="13"/>
              </w:numPr>
            </w:pPr>
            <w:r>
              <w:t>Plastics must be 3D printable (FDM/SLA)</w:t>
            </w:r>
          </w:p>
          <w:p w14:paraId="19559EC3" w14:textId="5E0AC53A" w:rsidR="00607E7A" w:rsidRPr="000C055E" w:rsidRDefault="00607E7A" w:rsidP="00607E7A">
            <w:pPr>
              <w:pStyle w:val="ListParagraph"/>
              <w:numPr>
                <w:ilvl w:val="1"/>
                <w:numId w:val="13"/>
              </w:numPr>
            </w:pPr>
            <w:r>
              <w:t>Plastics should be FDM compatible.</w:t>
            </w:r>
          </w:p>
        </w:tc>
      </w:tr>
      <w:tr w:rsidR="00AF309C" w:rsidRPr="000C055E" w14:paraId="6B9BE51E" w14:textId="77777777" w:rsidTr="00E66B80">
        <w:trPr>
          <w:trHeight w:val="400"/>
        </w:trPr>
        <w:tc>
          <w:tcPr>
            <w:tcW w:w="17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39FE" w14:textId="5E0992AA" w:rsidR="00AF309C" w:rsidRDefault="00AF309C" w:rsidP="00E66B80">
            <w:r>
              <w:t>Manufacturing Tools</w:t>
            </w:r>
          </w:p>
        </w:tc>
        <w:tc>
          <w:tcPr>
            <w:tcW w:w="32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6EEA" w14:textId="77777777" w:rsidR="00AF309C" w:rsidRDefault="00AF309C" w:rsidP="00607E7A">
            <w:pPr>
              <w:pStyle w:val="ListParagraph"/>
              <w:numPr>
                <w:ilvl w:val="0"/>
                <w:numId w:val="13"/>
              </w:numPr>
            </w:pPr>
            <w:r>
              <w:t>Prusa Ecosystem 3D Printers</w:t>
            </w:r>
          </w:p>
          <w:p w14:paraId="2D6A28F7" w14:textId="77777777" w:rsidR="00AF309C" w:rsidRDefault="00AF309C" w:rsidP="00AF309C">
            <w:pPr>
              <w:pStyle w:val="ListParagraph"/>
              <w:numPr>
                <w:ilvl w:val="1"/>
                <w:numId w:val="13"/>
              </w:numPr>
            </w:pPr>
            <w:r>
              <w:t>Prusa mk3s Printer</w:t>
            </w:r>
          </w:p>
          <w:p w14:paraId="5CE8290C" w14:textId="77777777" w:rsidR="00AF309C" w:rsidRDefault="00AF309C" w:rsidP="00AF309C">
            <w:pPr>
              <w:pStyle w:val="ListParagraph"/>
              <w:numPr>
                <w:ilvl w:val="1"/>
                <w:numId w:val="13"/>
              </w:numPr>
            </w:pPr>
            <w:r>
              <w:t>PrusaSlicer</w:t>
            </w:r>
          </w:p>
          <w:p w14:paraId="071E6193" w14:textId="77777777" w:rsidR="00AF309C" w:rsidRDefault="00AF309C" w:rsidP="00AF309C">
            <w:pPr>
              <w:pStyle w:val="ListParagraph"/>
              <w:numPr>
                <w:ilvl w:val="1"/>
                <w:numId w:val="13"/>
              </w:numPr>
            </w:pPr>
            <w:r>
              <w:t>Prusa Filament</w:t>
            </w:r>
          </w:p>
          <w:p w14:paraId="0F0FC8ED" w14:textId="61E77272" w:rsidR="00AF309C" w:rsidRDefault="00AF309C" w:rsidP="00AF309C">
            <w:pPr>
              <w:pStyle w:val="ListParagraph"/>
            </w:pPr>
          </w:p>
        </w:tc>
      </w:tr>
      <w:tr w:rsidR="00AF309C" w:rsidRPr="000C055E" w14:paraId="0AFF6F2E" w14:textId="77777777" w:rsidTr="00E66B80">
        <w:trPr>
          <w:trHeight w:val="400"/>
        </w:trPr>
        <w:tc>
          <w:tcPr>
            <w:tcW w:w="17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ABB7" w14:textId="77777777" w:rsidR="00AF309C" w:rsidRDefault="00AF309C" w:rsidP="00E66B80"/>
        </w:tc>
        <w:tc>
          <w:tcPr>
            <w:tcW w:w="32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63BF" w14:textId="77777777" w:rsidR="00AF309C" w:rsidRDefault="00AF309C" w:rsidP="00AF309C"/>
        </w:tc>
      </w:tr>
    </w:tbl>
    <w:p w14:paraId="3225F1F7" w14:textId="77777777" w:rsidR="00607E7A" w:rsidRDefault="00607E7A" w:rsidP="00607E7A"/>
    <w:p w14:paraId="5D275219" w14:textId="79B71155" w:rsidR="00AA5B51" w:rsidRDefault="00AA5B51" w:rsidP="00AA5B51"/>
    <w:p w14:paraId="7F20F3D2" w14:textId="34ADF001" w:rsidR="00AA5B51" w:rsidRDefault="00AA5B51" w:rsidP="00AA5B51">
      <w:pPr>
        <w:pStyle w:val="Heading2"/>
      </w:pPr>
      <w:r>
        <w:t>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573"/>
        <w:gridCol w:w="1732"/>
        <w:gridCol w:w="2018"/>
        <w:gridCol w:w="2037"/>
      </w:tblGrid>
      <w:tr w:rsidR="00AE726C" w14:paraId="26F0667C" w14:textId="77777777" w:rsidTr="00AE726C">
        <w:tc>
          <w:tcPr>
            <w:tcW w:w="1990" w:type="dxa"/>
          </w:tcPr>
          <w:p w14:paraId="28CE2AA9" w14:textId="790FBB7A" w:rsidR="00AE726C" w:rsidRDefault="00AE726C" w:rsidP="00C63060">
            <w:r>
              <w:t>Material</w:t>
            </w:r>
          </w:p>
        </w:tc>
        <w:tc>
          <w:tcPr>
            <w:tcW w:w="1573" w:type="dxa"/>
          </w:tcPr>
          <w:p w14:paraId="43840B42" w14:textId="42CCA4E9" w:rsidR="00AE726C" w:rsidRDefault="00AE726C" w:rsidP="00C63060">
            <w:r>
              <w:t>Type:</w:t>
            </w:r>
          </w:p>
        </w:tc>
        <w:tc>
          <w:tcPr>
            <w:tcW w:w="1732" w:type="dxa"/>
          </w:tcPr>
          <w:p w14:paraId="0847571C" w14:textId="5FDD2FEA" w:rsidR="00AE726C" w:rsidRDefault="00AE726C" w:rsidP="00C63060">
            <w:r>
              <w:t>Used In:</w:t>
            </w:r>
          </w:p>
        </w:tc>
        <w:tc>
          <w:tcPr>
            <w:tcW w:w="2018" w:type="dxa"/>
          </w:tcPr>
          <w:p w14:paraId="33E58C1D" w14:textId="78D1A3D7" w:rsidR="00AE726C" w:rsidRDefault="00AE726C" w:rsidP="00C63060">
            <w:r>
              <w:t>Supplier</w:t>
            </w:r>
          </w:p>
        </w:tc>
        <w:tc>
          <w:tcPr>
            <w:tcW w:w="2037" w:type="dxa"/>
          </w:tcPr>
          <w:p w14:paraId="083CFE32" w14:textId="597F29FB" w:rsidR="00AE726C" w:rsidRDefault="00AE726C" w:rsidP="00C63060">
            <w:r>
              <w:t>Link to MSDS</w:t>
            </w:r>
          </w:p>
        </w:tc>
      </w:tr>
      <w:tr w:rsidR="00AE726C" w14:paraId="33D54E42" w14:textId="77777777" w:rsidTr="00AE726C">
        <w:tc>
          <w:tcPr>
            <w:tcW w:w="1990" w:type="dxa"/>
          </w:tcPr>
          <w:p w14:paraId="6F985DDD" w14:textId="46896DAB" w:rsidR="00AE726C" w:rsidRDefault="00AF309C" w:rsidP="00C63060">
            <w:r>
              <w:t>PLA</w:t>
            </w:r>
          </w:p>
        </w:tc>
        <w:tc>
          <w:tcPr>
            <w:tcW w:w="1573" w:type="dxa"/>
          </w:tcPr>
          <w:p w14:paraId="08031BAF" w14:textId="77303946" w:rsidR="00AE726C" w:rsidRDefault="00AF309C" w:rsidP="00C63060">
            <w:r>
              <w:t>Filament</w:t>
            </w:r>
          </w:p>
        </w:tc>
        <w:tc>
          <w:tcPr>
            <w:tcW w:w="1732" w:type="dxa"/>
          </w:tcPr>
          <w:p w14:paraId="4355D7AD" w14:textId="44957615" w:rsidR="00AE726C" w:rsidRDefault="00AF309C" w:rsidP="00C63060">
            <w:r>
              <w:t>Casing</w:t>
            </w:r>
          </w:p>
        </w:tc>
        <w:tc>
          <w:tcPr>
            <w:tcW w:w="2018" w:type="dxa"/>
          </w:tcPr>
          <w:p w14:paraId="4F3FF35F" w14:textId="04BC19D3" w:rsidR="00AE726C" w:rsidRDefault="00AF309C" w:rsidP="00C63060">
            <w:r>
              <w:t>Prusament</w:t>
            </w:r>
          </w:p>
        </w:tc>
        <w:tc>
          <w:tcPr>
            <w:tcW w:w="2037" w:type="dxa"/>
          </w:tcPr>
          <w:p w14:paraId="63685016" w14:textId="77777777" w:rsidR="00AE726C" w:rsidRDefault="00AE726C" w:rsidP="00C63060"/>
        </w:tc>
      </w:tr>
    </w:tbl>
    <w:p w14:paraId="0E73419D" w14:textId="77777777" w:rsidR="00AE726C" w:rsidRDefault="00AE726C" w:rsidP="00AA5B51"/>
    <w:p w14:paraId="571F784A" w14:textId="47B3F727" w:rsidR="00AA5B51" w:rsidRPr="00AA5B51" w:rsidRDefault="00AA5B51" w:rsidP="00AA5B51">
      <w:pPr>
        <w:pStyle w:val="Heading2"/>
      </w:pPr>
      <w:r>
        <w:t xml:space="preserve">Circularity &amp; </w:t>
      </w:r>
      <w:r w:rsidR="00AE726C">
        <w:t>Recyclability</w:t>
      </w:r>
    </w:p>
    <w:p w14:paraId="3B019018" w14:textId="4601ADA7" w:rsidR="00AA5B51" w:rsidRDefault="00AA5B51" w:rsidP="00AA5B51"/>
    <w:tbl>
      <w:tblPr>
        <w:tblStyle w:val="a4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79"/>
        <w:gridCol w:w="6161"/>
      </w:tblGrid>
      <w:tr w:rsidR="00AF309C" w:rsidRPr="000C055E" w14:paraId="4A1D9CDE" w14:textId="77777777" w:rsidTr="00E66B80">
        <w:trPr>
          <w:trHeight w:val="400"/>
        </w:trPr>
        <w:tc>
          <w:tcPr>
            <w:tcW w:w="170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E8F1" w14:textId="4B00DD6B" w:rsidR="00AF309C" w:rsidRPr="000C055E" w:rsidRDefault="00AF309C" w:rsidP="00E66B80">
            <w:pPr>
              <w:rPr>
                <w:highlight w:val="white"/>
              </w:rPr>
            </w:pPr>
            <w:r>
              <w:t>Raw Materials</w:t>
            </w:r>
          </w:p>
        </w:tc>
        <w:tc>
          <w:tcPr>
            <w:tcW w:w="32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2370" w14:textId="77777777" w:rsidR="00AF309C" w:rsidRDefault="00AF309C" w:rsidP="00E66B80">
            <w:pPr>
              <w:pStyle w:val="ListParagraph"/>
              <w:numPr>
                <w:ilvl w:val="0"/>
                <w:numId w:val="13"/>
              </w:numPr>
            </w:pPr>
            <w:r>
              <w:t>Plastics</w:t>
            </w:r>
          </w:p>
          <w:p w14:paraId="74FDDD3E" w14:textId="44D7D5A8" w:rsidR="00AF309C" w:rsidRPr="000C055E" w:rsidRDefault="00AF309C" w:rsidP="00E66B80">
            <w:pPr>
              <w:pStyle w:val="ListParagraph"/>
              <w:numPr>
                <w:ilvl w:val="1"/>
                <w:numId w:val="13"/>
              </w:numPr>
            </w:pPr>
            <w:r>
              <w:t>Plastics</w:t>
            </w:r>
          </w:p>
        </w:tc>
      </w:tr>
    </w:tbl>
    <w:p w14:paraId="496FBDB4" w14:textId="77777777" w:rsidR="00AA5B51" w:rsidRPr="00AA5B51" w:rsidRDefault="00AA5B51" w:rsidP="00AA5B51"/>
    <w:p w14:paraId="4710706B" w14:textId="77777777" w:rsidR="00AA5B51" w:rsidRDefault="00AA5B51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  <w:r>
        <w:br w:type="page"/>
      </w:r>
    </w:p>
    <w:p w14:paraId="5E9B7DE4" w14:textId="3ED9DD6D" w:rsidR="00561AB9" w:rsidRPr="000C055E" w:rsidRDefault="003625C3" w:rsidP="003625C3">
      <w:pPr>
        <w:pStyle w:val="Heading1"/>
      </w:pPr>
      <w:r w:rsidRPr="000C055E">
        <w:t>Durability</w:t>
      </w:r>
    </w:p>
    <w:p w14:paraId="0E396B46" w14:textId="77777777" w:rsidR="00561AB9" w:rsidRPr="000C055E" w:rsidRDefault="00561AB9" w:rsidP="000C055E"/>
    <w:tbl>
      <w:tblPr>
        <w:tblStyle w:val="a5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230"/>
        <w:gridCol w:w="6110"/>
      </w:tblGrid>
      <w:tr w:rsidR="00561AB9" w:rsidRPr="000C055E" w14:paraId="7960F173" w14:textId="77777777" w:rsidTr="003625C3">
        <w:trPr>
          <w:trHeight w:val="400"/>
        </w:trPr>
        <w:tc>
          <w:tcPr>
            <w:tcW w:w="172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0EEE" w14:textId="77777777" w:rsidR="00561AB9" w:rsidRPr="000C055E" w:rsidRDefault="00000000" w:rsidP="000C055E">
            <w:r w:rsidRPr="000C055E">
              <w:rPr>
                <w:highlight w:val="white"/>
              </w:rPr>
              <w:t>Lifetime requirements</w:t>
            </w:r>
          </w:p>
        </w:tc>
        <w:tc>
          <w:tcPr>
            <w:tcW w:w="32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AAA2" w14:textId="77777777" w:rsidR="00561AB9" w:rsidRPr="000C055E" w:rsidRDefault="00000000" w:rsidP="000C055E">
            <w:r w:rsidRPr="000C055E">
              <w:t>How long should the product last before it is unusable?</w:t>
            </w:r>
          </w:p>
        </w:tc>
      </w:tr>
      <w:tr w:rsidR="00561AB9" w:rsidRPr="000C055E" w14:paraId="13CB88E0" w14:textId="77777777" w:rsidTr="003625C3">
        <w:trPr>
          <w:trHeight w:val="400"/>
        </w:trPr>
        <w:tc>
          <w:tcPr>
            <w:tcW w:w="172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B880" w14:textId="77777777" w:rsidR="00561AB9" w:rsidRPr="000C055E" w:rsidRDefault="00000000" w:rsidP="000C055E">
            <w:r w:rsidRPr="000C055E">
              <w:rPr>
                <w:highlight w:val="white"/>
              </w:rPr>
              <w:t>Cycles of various sub-systems</w:t>
            </w:r>
          </w:p>
        </w:tc>
        <w:tc>
          <w:tcPr>
            <w:tcW w:w="32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B362" w14:textId="77777777" w:rsidR="00561AB9" w:rsidRPr="000C055E" w:rsidRDefault="00000000" w:rsidP="000C055E">
            <w:r w:rsidRPr="000C055E">
              <w:t>How long should specific parts of the product last?</w:t>
            </w:r>
          </w:p>
        </w:tc>
      </w:tr>
      <w:tr w:rsidR="00561AB9" w:rsidRPr="000C055E" w14:paraId="4E06B154" w14:textId="77777777" w:rsidTr="003625C3">
        <w:trPr>
          <w:trHeight w:val="400"/>
        </w:trPr>
        <w:tc>
          <w:tcPr>
            <w:tcW w:w="172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BDCA" w14:textId="77777777" w:rsidR="00561AB9" w:rsidRPr="000C055E" w:rsidRDefault="00000000" w:rsidP="000C055E">
            <w:r w:rsidRPr="000C055E">
              <w:t>Chemical resistance (sweat, sebum, sunscreen, salt water)</w:t>
            </w:r>
          </w:p>
        </w:tc>
        <w:tc>
          <w:tcPr>
            <w:tcW w:w="32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9BA4" w14:textId="77777777" w:rsidR="00561AB9" w:rsidRPr="000C055E" w:rsidRDefault="00000000" w:rsidP="000C055E">
            <w:r w:rsidRPr="000C055E">
              <w:t>Which chemicals should the product resist?</w:t>
            </w:r>
          </w:p>
        </w:tc>
      </w:tr>
      <w:tr w:rsidR="00561AB9" w:rsidRPr="000C055E" w14:paraId="4606201D" w14:textId="77777777" w:rsidTr="003625C3">
        <w:tc>
          <w:tcPr>
            <w:tcW w:w="172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D0AF" w14:textId="77777777" w:rsidR="00561AB9" w:rsidRPr="000C055E" w:rsidRDefault="00000000" w:rsidP="000C055E">
            <w:r w:rsidRPr="000C055E">
              <w:t>UV resistance (sunlight)</w:t>
            </w:r>
          </w:p>
        </w:tc>
        <w:tc>
          <w:tcPr>
            <w:tcW w:w="32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BC5C" w14:textId="77777777" w:rsidR="00561AB9" w:rsidRPr="000C055E" w:rsidRDefault="00000000" w:rsidP="000C055E">
            <w:r w:rsidRPr="000C055E">
              <w:t>Should be product be UV resistant?</w:t>
            </w:r>
          </w:p>
        </w:tc>
      </w:tr>
      <w:tr w:rsidR="00561AB9" w:rsidRPr="000C055E" w14:paraId="0412EE28" w14:textId="77777777" w:rsidTr="003625C3">
        <w:tc>
          <w:tcPr>
            <w:tcW w:w="172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DAC3" w14:textId="77777777" w:rsidR="00561AB9" w:rsidRPr="000C055E" w:rsidRDefault="00000000" w:rsidP="000C055E">
            <w:r w:rsidRPr="000C055E">
              <w:t>Environmental (Dust, Water, etc.)</w:t>
            </w:r>
          </w:p>
        </w:tc>
        <w:tc>
          <w:tcPr>
            <w:tcW w:w="32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7010" w14:textId="77777777" w:rsidR="00561AB9" w:rsidRPr="000C055E" w:rsidRDefault="00000000" w:rsidP="000C055E">
            <w:r w:rsidRPr="000C055E">
              <w:t>Dust or water? Use IPX codes here.</w:t>
            </w:r>
          </w:p>
        </w:tc>
      </w:tr>
      <w:tr w:rsidR="00561AB9" w:rsidRPr="000C055E" w14:paraId="4E751DCE" w14:textId="77777777" w:rsidTr="003625C3">
        <w:trPr>
          <w:trHeight w:val="400"/>
        </w:trPr>
        <w:tc>
          <w:tcPr>
            <w:tcW w:w="172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2DED" w14:textId="77777777" w:rsidR="00561AB9" w:rsidRPr="000C055E" w:rsidRDefault="00000000" w:rsidP="000C055E">
            <w:r w:rsidRPr="000C055E">
              <w:t>Mechanical (Drop, Vibration, Abrasion, etc.)</w:t>
            </w:r>
          </w:p>
        </w:tc>
        <w:tc>
          <w:tcPr>
            <w:tcW w:w="327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BC2E" w14:textId="77777777" w:rsidR="00561AB9" w:rsidRPr="000C055E" w:rsidRDefault="00000000" w:rsidP="000C055E">
            <w:r w:rsidRPr="000C055E">
              <w:t>What mechanical abuse should the product withstand?</w:t>
            </w:r>
          </w:p>
        </w:tc>
      </w:tr>
    </w:tbl>
    <w:p w14:paraId="6C1591E8" w14:textId="23B46EFE" w:rsidR="00561AB9" w:rsidRPr="000C055E" w:rsidRDefault="00561AB9" w:rsidP="000C055E"/>
    <w:sectPr w:rsidR="00561AB9" w:rsidRPr="000C055E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FC34E" w14:textId="77777777" w:rsidR="009E5653" w:rsidRDefault="009E5653">
      <w:pPr>
        <w:spacing w:after="0" w:line="240" w:lineRule="auto"/>
      </w:pPr>
      <w:r>
        <w:separator/>
      </w:r>
    </w:p>
  </w:endnote>
  <w:endnote w:type="continuationSeparator" w:id="0">
    <w:p w14:paraId="44EFBB81" w14:textId="77777777" w:rsidR="009E5653" w:rsidRDefault="009E5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901C" w14:textId="77777777" w:rsidR="00561AB9" w:rsidRDefault="00561A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BC7F9" w14:textId="77777777" w:rsidR="009E5653" w:rsidRDefault="009E5653">
      <w:pPr>
        <w:spacing w:after="0" w:line="240" w:lineRule="auto"/>
      </w:pPr>
      <w:r>
        <w:separator/>
      </w:r>
    </w:p>
  </w:footnote>
  <w:footnote w:type="continuationSeparator" w:id="0">
    <w:p w14:paraId="0DB8B972" w14:textId="77777777" w:rsidR="009E5653" w:rsidRDefault="009E5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5F3E"/>
    <w:multiLevelType w:val="hybridMultilevel"/>
    <w:tmpl w:val="4E76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1B78DC"/>
    <w:multiLevelType w:val="hybridMultilevel"/>
    <w:tmpl w:val="BD8C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96F8B"/>
    <w:multiLevelType w:val="multilevel"/>
    <w:tmpl w:val="DD92C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102337"/>
    <w:multiLevelType w:val="hybridMultilevel"/>
    <w:tmpl w:val="5642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450287">
    <w:abstractNumId w:val="3"/>
  </w:num>
  <w:num w:numId="2" w16cid:durableId="1936208455">
    <w:abstractNumId w:val="1"/>
  </w:num>
  <w:num w:numId="3" w16cid:durableId="563639495">
    <w:abstractNumId w:val="1"/>
  </w:num>
  <w:num w:numId="4" w16cid:durableId="1204442935">
    <w:abstractNumId w:val="1"/>
  </w:num>
  <w:num w:numId="5" w16cid:durableId="1182469515">
    <w:abstractNumId w:val="1"/>
  </w:num>
  <w:num w:numId="6" w16cid:durableId="1125126131">
    <w:abstractNumId w:val="1"/>
  </w:num>
  <w:num w:numId="7" w16cid:durableId="799037329">
    <w:abstractNumId w:val="1"/>
  </w:num>
  <w:num w:numId="8" w16cid:durableId="323357431">
    <w:abstractNumId w:val="1"/>
  </w:num>
  <w:num w:numId="9" w16cid:durableId="1827669068">
    <w:abstractNumId w:val="1"/>
  </w:num>
  <w:num w:numId="10" w16cid:durableId="1825000094">
    <w:abstractNumId w:val="1"/>
  </w:num>
  <w:num w:numId="11" w16cid:durableId="628052370">
    <w:abstractNumId w:val="1"/>
  </w:num>
  <w:num w:numId="12" w16cid:durableId="270667216">
    <w:abstractNumId w:val="0"/>
  </w:num>
  <w:num w:numId="13" w16cid:durableId="815494445">
    <w:abstractNumId w:val="2"/>
  </w:num>
  <w:num w:numId="14" w16cid:durableId="927424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AB9"/>
    <w:rsid w:val="000C055E"/>
    <w:rsid w:val="002958F7"/>
    <w:rsid w:val="002A0B40"/>
    <w:rsid w:val="00341C7A"/>
    <w:rsid w:val="003625C3"/>
    <w:rsid w:val="00561AB9"/>
    <w:rsid w:val="00602B69"/>
    <w:rsid w:val="00607E7A"/>
    <w:rsid w:val="006849BC"/>
    <w:rsid w:val="006A3B3D"/>
    <w:rsid w:val="007219B7"/>
    <w:rsid w:val="009C0169"/>
    <w:rsid w:val="009C1825"/>
    <w:rsid w:val="009E5653"/>
    <w:rsid w:val="00A775E7"/>
    <w:rsid w:val="00AA5B51"/>
    <w:rsid w:val="00AC760E"/>
    <w:rsid w:val="00AE726C"/>
    <w:rsid w:val="00AF309C"/>
    <w:rsid w:val="00B525E3"/>
    <w:rsid w:val="00C9358F"/>
    <w:rsid w:val="00CC19B4"/>
    <w:rsid w:val="00F42C98"/>
    <w:rsid w:val="00F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13FA"/>
  <w15:docId w15:val="{C3251EFD-37B8-4CDB-8199-DFC7E3A8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58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358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5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5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5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5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5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5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5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5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5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40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5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58F"/>
    <w:rPr>
      <w:rFonts w:asciiTheme="majorHAnsi" w:eastAsiaTheme="majorEastAsia" w:hAnsiTheme="majorHAnsi" w:cstheme="majorBidi"/>
      <w:color w:val="393939" w:themeColor="accent6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358F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58F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58F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58F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58F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58F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58F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58F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358F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C9358F"/>
    <w:rPr>
      <w:rFonts w:asciiTheme="majorHAnsi" w:eastAsiaTheme="majorEastAsia" w:hAnsiTheme="majorHAnsi" w:cstheme="majorBidi"/>
      <w:color w:val="262626" w:themeColor="text1" w:themeTint="D9"/>
      <w:spacing w:val="-15"/>
      <w:sz w:val="40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C9358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9358F"/>
    <w:rPr>
      <w:b/>
      <w:bCs/>
    </w:rPr>
  </w:style>
  <w:style w:type="character" w:styleId="Emphasis">
    <w:name w:val="Emphasis"/>
    <w:basedOn w:val="DefaultParagraphFont"/>
    <w:uiPriority w:val="20"/>
    <w:qFormat/>
    <w:rsid w:val="00C9358F"/>
    <w:rPr>
      <w:i/>
      <w:iCs/>
      <w:color w:val="4D4D4D" w:themeColor="accent6"/>
    </w:rPr>
  </w:style>
  <w:style w:type="paragraph" w:styleId="NoSpacing">
    <w:name w:val="No Spacing"/>
    <w:uiPriority w:val="1"/>
    <w:qFormat/>
    <w:rsid w:val="00C935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358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9358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58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58F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9358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935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358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9358F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C9358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358F"/>
    <w:pPr>
      <w:outlineLvl w:val="9"/>
    </w:pPr>
  </w:style>
  <w:style w:type="table" w:styleId="TableGrid">
    <w:name w:val="Table Grid"/>
    <w:basedOn w:val="TableNormal"/>
    <w:uiPriority w:val="39"/>
    <w:rsid w:val="0036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58F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8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">
      <a:majorFont>
        <a:latin typeface="Poppins"/>
        <a:ea typeface=""/>
        <a:cs typeface=""/>
      </a:majorFont>
      <a:minorFont>
        <a:latin typeface="Poppi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7696C-474B-4BB2-9B92-96BF41EC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Shor</dc:creator>
  <cp:lastModifiedBy>Daniel Shor</cp:lastModifiedBy>
  <cp:revision>3</cp:revision>
  <dcterms:created xsi:type="dcterms:W3CDTF">2023-03-08T14:06:00Z</dcterms:created>
  <dcterms:modified xsi:type="dcterms:W3CDTF">2023-03-08T14:23:00Z</dcterms:modified>
</cp:coreProperties>
</file>