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3256744"/>
        <w:docPartObj>
          <w:docPartGallery w:val="Cover Pages"/>
          <w:docPartUnique/>
        </w:docPartObj>
      </w:sdtPr>
      <w:sdtContent>
        <w:p w14:paraId="35C98A4A" w14:textId="2FEB4A6F" w:rsidR="00D13C21" w:rsidRDefault="00D13C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B0191" wp14:editId="7A07D2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EAD9D2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109164" w14:textId="557F694C" w:rsidR="00D13C21" w:rsidRDefault="000632FA" w:rsidP="000632FA">
          <w:pPr>
            <w:tabs>
              <w:tab w:val="left" w:pos="2835"/>
            </w:tabs>
            <w:ind w:right="283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231C2B" wp14:editId="5B6DD0C6">
                    <wp:simplePos x="0" y="0"/>
                    <wp:positionH relativeFrom="page">
                      <wp:posOffset>225778</wp:posOffset>
                    </wp:positionH>
                    <wp:positionV relativeFrom="page">
                      <wp:posOffset>7326489</wp:posOffset>
                    </wp:positionV>
                    <wp:extent cx="7315200" cy="2822222"/>
                    <wp:effectExtent l="0" t="0" r="0" b="0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222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A892A" w14:textId="423A79E4" w:rsidR="000632FA" w:rsidRDefault="000632FA" w:rsidP="000632FA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Bartłomiej Błaszczyk</w:t>
                                </w:r>
                              </w:p>
                              <w:p w14:paraId="4A291707" w14:textId="2B7CAE06" w:rsidR="00D13C21" w:rsidRPr="000632FA" w:rsidRDefault="000632FA" w:rsidP="000632FA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0632FA">
                                  <w:rPr>
                                    <w:color w:val="595959" w:themeColor="text1" w:themeTint="A6"/>
                                  </w:rPr>
                                  <w:t>236382</w:t>
                                </w:r>
                              </w:p>
                              <w:p w14:paraId="692CDCFE" w14:textId="77777777" w:rsidR="000632FA" w:rsidRDefault="000632FA" w:rsidP="000632FA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D0A9B14" w14:textId="12536EBF" w:rsidR="000632FA" w:rsidRDefault="000632FA" w:rsidP="000632FA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Patryk Balcerowski</w:t>
                                </w:r>
                              </w:p>
                              <w:p w14:paraId="3EEF36CB" w14:textId="1929AB8B" w:rsidR="000632FA" w:rsidRPr="000632FA" w:rsidRDefault="000632FA" w:rsidP="000632FA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</w:rPr>
                                  <w:t>2</w:t>
                                </w:r>
                                <w:r w:rsidRPr="000632FA">
                                  <w:rPr>
                                    <w:color w:val="595959" w:themeColor="text1" w:themeTint="A6"/>
                                  </w:rPr>
                                  <w:t>28680</w:t>
                                </w:r>
                              </w:p>
                              <w:p w14:paraId="62A04051" w14:textId="77777777" w:rsidR="000632FA" w:rsidRDefault="000632FA" w:rsidP="000632FA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4D5F43B" w14:textId="09F58164" w:rsidR="000632FA" w:rsidRDefault="000632FA" w:rsidP="000632FA">
                                <w:pPr>
                                  <w:pStyle w:val="Bezodstpw"/>
                                  <w:tabs>
                                    <w:tab w:val="left" w:pos="0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Rafał Paliwoda</w:t>
                                </w:r>
                              </w:p>
                              <w:p w14:paraId="1F8D0D8C" w14:textId="691FB8D6" w:rsidR="000632FA" w:rsidRPr="000632FA" w:rsidRDefault="000632FA" w:rsidP="000632FA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0632FA">
                                  <w:rPr>
                                    <w:color w:val="595959" w:themeColor="text1" w:themeTint="A6"/>
                                  </w:rPr>
                                  <w:t>228825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231C2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17.8pt;margin-top:576.9pt;width:8in;height:222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" filled="f" stroked="f" strokeweight=".5pt">
                    <v:textbox inset="126pt,0,54pt,0">
                      <w:txbxContent>
                        <w:p w14:paraId="700A892A" w14:textId="423A79E4" w:rsidR="000632FA" w:rsidRDefault="000632FA" w:rsidP="000632FA">
                          <w:pPr>
                            <w:pStyle w:val="Bezodstpw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Bartłomiej Błaszczyk</w:t>
                          </w:r>
                        </w:p>
                        <w:p w14:paraId="4A291707" w14:textId="2B7CAE06" w:rsidR="00D13C21" w:rsidRPr="000632FA" w:rsidRDefault="000632FA" w:rsidP="000632FA">
                          <w:pPr>
                            <w:pStyle w:val="Bezodstpw"/>
                            <w:rPr>
                              <w:color w:val="595959" w:themeColor="text1" w:themeTint="A6"/>
                            </w:rPr>
                          </w:pPr>
                          <w:r w:rsidRPr="000632FA">
                            <w:rPr>
                              <w:color w:val="595959" w:themeColor="text1" w:themeTint="A6"/>
                            </w:rPr>
                            <w:t>236382</w:t>
                          </w:r>
                        </w:p>
                        <w:p w14:paraId="692CDCFE" w14:textId="77777777" w:rsidR="000632FA" w:rsidRDefault="000632FA" w:rsidP="000632FA">
                          <w:pPr>
                            <w:pStyle w:val="Bezodstpw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1D0A9B14" w14:textId="12536EBF" w:rsidR="000632FA" w:rsidRDefault="000632FA" w:rsidP="000632FA">
                          <w:pPr>
                            <w:pStyle w:val="Bezodstpw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Patryk Balcerowski</w:t>
                          </w:r>
                        </w:p>
                        <w:p w14:paraId="3EEF36CB" w14:textId="1929AB8B" w:rsidR="000632FA" w:rsidRPr="000632FA" w:rsidRDefault="000632FA" w:rsidP="000632FA">
                          <w:pPr>
                            <w:pStyle w:val="Bezodstpw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>2</w:t>
                          </w:r>
                          <w:r w:rsidRPr="000632FA">
                            <w:rPr>
                              <w:color w:val="595959" w:themeColor="text1" w:themeTint="A6"/>
                            </w:rPr>
                            <w:t>28680</w:t>
                          </w:r>
                        </w:p>
                        <w:p w14:paraId="62A04051" w14:textId="77777777" w:rsidR="000632FA" w:rsidRDefault="000632FA" w:rsidP="000632FA">
                          <w:pPr>
                            <w:pStyle w:val="Bezodstpw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14D5F43B" w14:textId="09F58164" w:rsidR="000632FA" w:rsidRDefault="000632FA" w:rsidP="000632FA">
                          <w:pPr>
                            <w:pStyle w:val="Bezodstpw"/>
                            <w:tabs>
                              <w:tab w:val="left" w:pos="0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Rafał Paliwoda</w:t>
                          </w:r>
                        </w:p>
                        <w:p w14:paraId="1F8D0D8C" w14:textId="691FB8D6" w:rsidR="000632FA" w:rsidRPr="000632FA" w:rsidRDefault="000632FA" w:rsidP="000632FA">
                          <w:pPr>
                            <w:pStyle w:val="Bezodstpw"/>
                            <w:rPr>
                              <w:color w:val="595959" w:themeColor="text1" w:themeTint="A6"/>
                            </w:rPr>
                          </w:pPr>
                          <w:r w:rsidRPr="000632FA">
                            <w:rPr>
                              <w:color w:val="595959" w:themeColor="text1" w:themeTint="A6"/>
                            </w:rPr>
                            <w:t>228825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665F3B" wp14:editId="303E5EBC">
                    <wp:simplePos x="0" y="0"/>
                    <wp:positionH relativeFrom="page">
                      <wp:posOffset>218002</wp:posOffset>
                    </wp:positionH>
                    <wp:positionV relativeFrom="page">
                      <wp:posOffset>6144111</wp:posOffset>
                    </wp:positionV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C08CB" w14:textId="11BD8325" w:rsidR="000632FA" w:rsidRDefault="000632FA" w:rsidP="000632FA">
                                <w:pPr>
                                  <w:pStyle w:val="Bezodstpw"/>
                                  <w:tabs>
                                    <w:tab w:val="left" w:pos="1418"/>
                                  </w:tabs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Informatyka 4i1 niestacjonarne </w:t>
                                </w:r>
                              </w:p>
                              <w:p w14:paraId="36098C96" w14:textId="77777777" w:rsidR="000632FA" w:rsidRDefault="000632FA" w:rsidP="000632F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F4D082" w14:textId="6580CC47" w:rsidR="00D13C21" w:rsidRDefault="000632FA" w:rsidP="000632F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Semestr letni 2022</w:t>
                                </w:r>
                              </w:p>
                              <w:p w14:paraId="68EFEA3C" w14:textId="38567B4B" w:rsidR="00D13C21" w:rsidRDefault="00D13C21" w:rsidP="000632F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665F3B" id="Pole tekstowe 153" o:spid="_x0000_s1027" type="#_x0000_t202" style="position:absolute;margin-left:17.15pt;margin-top:483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Pwlet3hAAAADA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p w14:paraId="243C08CB" w14:textId="11BD8325" w:rsidR="000632FA" w:rsidRDefault="000632FA" w:rsidP="000632FA">
                          <w:pPr>
                            <w:pStyle w:val="Bezodstpw"/>
                            <w:tabs>
                              <w:tab w:val="left" w:pos="1418"/>
                            </w:tabs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Informatyka 4i1 niestacjonarne </w:t>
                          </w:r>
                        </w:p>
                        <w:p w14:paraId="36098C96" w14:textId="77777777" w:rsidR="000632FA" w:rsidRDefault="000632FA" w:rsidP="000632F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6F4D082" w14:textId="6580CC47" w:rsidR="00D13C21" w:rsidRDefault="000632FA" w:rsidP="000632F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Semestr letni 2022</w:t>
                          </w:r>
                        </w:p>
                        <w:p w14:paraId="68EFEA3C" w14:textId="38567B4B" w:rsidR="00D13C21" w:rsidRDefault="00D13C21" w:rsidP="000632F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7108AF" wp14:editId="0F6086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597150"/>
                    <wp:effectExtent l="0" t="0" r="0" b="1270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72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67EAD" w14:textId="0F54C811" w:rsidR="00D13C21" w:rsidRDefault="00D13C21" w:rsidP="000632F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Sprawozdanie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669AEC" w14:textId="0E3744D4" w:rsidR="00D13C21" w:rsidRDefault="00D13C21" w:rsidP="000632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Metody numeryczne w inżynierii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7108AF" id="Pole tekstowe 154" o:spid="_x0000_s1028" type="#_x0000_t202" style="position:absolute;margin-left:0;margin-top:0;width:8in;height:204.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" filled="f" stroked="f" strokeweight=".5pt">
                    <v:textbox inset="126pt,0,54pt,0">
                      <w:txbxContent>
                        <w:p w14:paraId="4BF67EAD" w14:textId="0F54C811" w:rsidR="00D13C21" w:rsidRDefault="00D13C21" w:rsidP="000632F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Sprawozdanie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669AEC" w14:textId="0E3744D4" w:rsidR="00D13C21" w:rsidRDefault="00D13C21" w:rsidP="000632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Metody numeryczne w inżynierii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C21">
            <w:br w:type="page"/>
          </w:r>
        </w:p>
      </w:sdtContent>
    </w:sdt>
    <w:sdt>
      <w:sdtPr>
        <w:id w:val="869661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9A19B6D" w14:textId="33FCC17A" w:rsidR="000632FA" w:rsidRDefault="000632FA">
          <w:pPr>
            <w:pStyle w:val="Nagwekspisutreci"/>
          </w:pPr>
          <w:r>
            <w:t>Spis treści</w:t>
          </w:r>
        </w:p>
        <w:p w14:paraId="07D4712E" w14:textId="77777777" w:rsidR="000632FA" w:rsidRDefault="000632FA">
          <w:pPr>
            <w:pStyle w:val="Spistreci1"/>
          </w:pPr>
          <w:sdt>
            <w:sdtPr>
              <w:rPr>
                <w:b/>
                <w:bCs/>
              </w:rPr>
              <w:id w:val="183865962"/>
              <w:placeholder>
                <w:docPart w:val="4BEF3ECACA8E4693A644D9A88B3AE09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C06973F" w14:textId="77777777" w:rsidR="000632FA" w:rsidRDefault="000632FA">
          <w:pPr>
            <w:pStyle w:val="Spistreci2"/>
            <w:ind w:left="216"/>
          </w:pPr>
          <w:sdt>
            <w:sdtPr>
              <w:id w:val="1667506712"/>
              <w:placeholder>
                <w:docPart w:val="0CC4831A86C142ACA6C10BC9DAE7BA19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23E54C2A" w14:textId="77777777" w:rsidR="000632FA" w:rsidRDefault="000632FA">
          <w:pPr>
            <w:pStyle w:val="Spistreci3"/>
            <w:ind w:left="446"/>
          </w:pPr>
          <w:sdt>
            <w:sdtPr>
              <w:id w:val="93059032"/>
              <w:placeholder>
                <w:docPart w:val="3C3B906BAB1844B79106D284973E50EB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2EA7BFE6" w14:textId="77777777" w:rsidR="000632FA" w:rsidRDefault="000632FA">
          <w:pPr>
            <w:pStyle w:val="Spistreci1"/>
          </w:pPr>
          <w:sdt>
            <w:sdtPr>
              <w:rPr>
                <w:b/>
                <w:bCs/>
              </w:rPr>
              <w:id w:val="183865966"/>
              <w:placeholder>
                <w:docPart w:val="4BEF3ECACA8E4693A644D9A88B3AE09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479AFD2" w14:textId="77777777" w:rsidR="000632FA" w:rsidRDefault="000632FA">
          <w:pPr>
            <w:pStyle w:val="Spistreci2"/>
            <w:ind w:left="216"/>
          </w:pPr>
          <w:sdt>
            <w:sdtPr>
              <w:id w:val="93059040"/>
              <w:placeholder>
                <w:docPart w:val="0CC4831A86C142ACA6C10BC9DAE7BA19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B5B0040" w14:textId="3C12B028" w:rsidR="000632FA" w:rsidRDefault="000632FA">
          <w:pPr>
            <w:pStyle w:val="Spistreci3"/>
            <w:ind w:left="446"/>
          </w:pPr>
          <w:sdt>
            <w:sdtPr>
              <w:id w:val="93059044"/>
              <w:placeholder>
                <w:docPart w:val="3C3B906BAB1844B79106D284973E50EB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1DAFA664" w14:textId="6FCE85BA" w:rsidR="000632FA" w:rsidRDefault="000632FA"/>
    <w:p w14:paraId="60ED21A3" w14:textId="77777777" w:rsidR="000632FA" w:rsidRDefault="000632FA">
      <w:r>
        <w:br w:type="page"/>
      </w:r>
    </w:p>
    <w:p w14:paraId="23712164" w14:textId="1C58D083" w:rsidR="000632FA" w:rsidRDefault="000632FA" w:rsidP="000632FA">
      <w:pPr>
        <w:pStyle w:val="Nagwek1"/>
        <w:spacing w:after="240"/>
      </w:pPr>
      <w:r>
        <w:lastRenderedPageBreak/>
        <w:t>Wstęp</w:t>
      </w:r>
    </w:p>
    <w:p w14:paraId="273E602A" w14:textId="2510E0CB" w:rsidR="000632FA" w:rsidRDefault="000632FA" w:rsidP="000632FA">
      <w:pPr>
        <w:jc w:val="both"/>
      </w:pPr>
      <w:r>
        <w:t>Przedmiotem sprawozdania jest badanie modelu elektromagnesu w programie Finite Element Method Magnetic (FEMM) i analiza pola magnetycznego za pomocą metody tensora Maxwella.</w:t>
      </w:r>
    </w:p>
    <w:p w14:paraId="35B429A6" w14:textId="77777777" w:rsidR="000632FA" w:rsidRDefault="000632FA" w:rsidP="000632FA">
      <w:pPr>
        <w:keepNext/>
      </w:pPr>
      <w:r>
        <w:rPr>
          <w:noProof/>
        </w:rPr>
        <w:drawing>
          <wp:inline distT="0" distB="0" distL="0" distR="0" wp14:anchorId="1A675BA6" wp14:editId="15E8837B">
            <wp:extent cx="5760720" cy="47783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967C" w14:textId="71AAA996" w:rsidR="000632FA" w:rsidRDefault="000632FA" w:rsidP="000632F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Model układu elektromagnesu</w:t>
      </w:r>
    </w:p>
    <w:p w14:paraId="18C046CF" w14:textId="5F3ADE3D" w:rsidR="000632FA" w:rsidRPr="000632FA" w:rsidRDefault="000632FA" w:rsidP="000632FA">
      <w:pPr>
        <w:pStyle w:val="Nagwek2"/>
      </w:pPr>
      <w:r>
        <w:t>Etapy</w:t>
      </w:r>
    </w:p>
    <w:p w14:paraId="5459C14A" w14:textId="2A925810" w:rsidR="000632FA" w:rsidRDefault="000632FA" w:rsidP="000632FA">
      <w:pPr>
        <w:pStyle w:val="Akapitzlist"/>
        <w:numPr>
          <w:ilvl w:val="0"/>
          <w:numId w:val="1"/>
        </w:numPr>
      </w:pPr>
      <w:r>
        <w:t>W etapie pierwszym zadaniem jest przeskalowanie rozmiaru modelu.</w:t>
      </w:r>
    </w:p>
    <w:p w14:paraId="1776F0A7" w14:textId="2D751A1C" w:rsidR="000632FA" w:rsidRDefault="000632FA" w:rsidP="000632FA">
      <w:pPr>
        <w:pStyle w:val="Akapitzlist"/>
        <w:numPr>
          <w:ilvl w:val="0"/>
          <w:numId w:val="1"/>
        </w:numPr>
      </w:pPr>
      <w:r>
        <w:t>Etap drugi rozłożyliśmy na dwie części.</w:t>
      </w:r>
    </w:p>
    <w:p w14:paraId="527A6969" w14:textId="33E4E433" w:rsidR="000632FA" w:rsidRDefault="000632FA" w:rsidP="000632FA">
      <w:pPr>
        <w:pStyle w:val="Akapitzlist"/>
        <w:numPr>
          <w:ilvl w:val="1"/>
          <w:numId w:val="1"/>
        </w:numPr>
      </w:pPr>
      <w:r>
        <w:t>W pierwszym kroku założyliśmy, że należy przeprowadzić pomiary dla ośmiu pozycji górnej części elektromagnesu, tak, aby przestrzeń między elementami zwiększała się.</w:t>
      </w:r>
    </w:p>
    <w:p w14:paraId="0131B9CF" w14:textId="0255DE7D" w:rsidR="000632FA" w:rsidRDefault="000632FA" w:rsidP="000632FA">
      <w:pPr>
        <w:pStyle w:val="Akapitzlist"/>
        <w:numPr>
          <w:ilvl w:val="1"/>
          <w:numId w:val="1"/>
        </w:numPr>
      </w:pPr>
      <w:r>
        <w:t>Drugim krokiem drugiego etapu było przeprowadzanie pomiarów dla trzech różnych natężeń prądu płynącego przez zwoje elektromagnesu przy zachowaniu pierwotnego ułożenia górnej i dolnej części elektromagnesu.</w:t>
      </w:r>
    </w:p>
    <w:p w14:paraId="687642B1" w14:textId="558E5C94" w:rsidR="000632FA" w:rsidRDefault="000632FA" w:rsidP="000632FA">
      <w:pPr>
        <w:pStyle w:val="Akapitzlist"/>
        <w:numPr>
          <w:ilvl w:val="0"/>
          <w:numId w:val="1"/>
        </w:numPr>
      </w:pPr>
      <w:r>
        <w:t>Etapem trzecim była dokumentacja obrazowanego rozkładu natężenia przy zmieniających się odległościach między górną i dolną częścią elektromagnesu z etapu 2.1.</w:t>
      </w:r>
    </w:p>
    <w:p w14:paraId="197917AF" w14:textId="339568DA" w:rsidR="000632FA" w:rsidRDefault="000632FA" w:rsidP="000632FA">
      <w:pPr>
        <w:pStyle w:val="Akapitzlist"/>
        <w:numPr>
          <w:ilvl w:val="0"/>
          <w:numId w:val="1"/>
        </w:numPr>
      </w:pPr>
      <w:r>
        <w:t>Etap czwarty to decyzja o doborze gęstości siatki punktów obliczeniowych wykorzystywanych do obliczenia rozkładu pola magnetycznego.</w:t>
      </w:r>
    </w:p>
    <w:p w14:paraId="5CBAF6D6" w14:textId="60972D8B" w:rsidR="000632FA" w:rsidRDefault="000632FA" w:rsidP="000632FA">
      <w:pPr>
        <w:pStyle w:val="Nagwek1"/>
      </w:pPr>
      <w:r>
        <w:br w:type="page"/>
      </w:r>
      <w:r>
        <w:lastRenderedPageBreak/>
        <w:t>Przebieg badania</w:t>
      </w:r>
    </w:p>
    <w:p w14:paraId="22BB271B" w14:textId="77777777" w:rsidR="000632FA" w:rsidRPr="000632FA" w:rsidRDefault="000632FA" w:rsidP="000632FA"/>
    <w:p w14:paraId="60452CE6" w14:textId="2D1230BE" w:rsidR="000632FA" w:rsidRDefault="000632FA" w:rsidP="000632FA">
      <w:pPr>
        <w:pStyle w:val="Nagwek2"/>
      </w:pPr>
      <w:r>
        <w:t>Etap 1</w:t>
      </w:r>
    </w:p>
    <w:p w14:paraId="2DE4C0EA" w14:textId="513EF9C7" w:rsidR="000632FA" w:rsidRDefault="000632FA" w:rsidP="000632FA">
      <w:r>
        <w:t>Etap pierwszy był trywialny i nie mamy dokumentacji. Należało odpowiednio użyć funkcji programu, aby dopasować predefiniowane ośrodki do konturów modelu.</w:t>
      </w:r>
    </w:p>
    <w:p w14:paraId="51CD9865" w14:textId="5C46058A" w:rsidR="000632FA" w:rsidRDefault="000632FA" w:rsidP="000632FA">
      <w:pPr>
        <w:pStyle w:val="Nagwek2"/>
      </w:pPr>
      <w:r>
        <w:t>Etap 2.1</w:t>
      </w:r>
    </w:p>
    <w:p w14:paraId="054F75C0" w14:textId="73B9313B" w:rsidR="000632FA" w:rsidRDefault="000632FA" w:rsidP="000632FA">
      <w:r>
        <w:t xml:space="preserve">Zarejestrowane przez nas zmiany tensora </w:t>
      </w:r>
      <w:proofErr w:type="spellStart"/>
      <w:r>
        <w:t>Maxwell’a</w:t>
      </w:r>
      <w:proofErr w:type="spellEnd"/>
      <w:r>
        <w:t>, przy odsuwaniu górnej części elektromagnesu.</w:t>
      </w:r>
    </w:p>
    <w:tbl>
      <w:tblPr>
        <w:tblStyle w:val="Tabela-Siatka"/>
        <w:tblW w:w="5440" w:type="dxa"/>
        <w:jc w:val="center"/>
        <w:tblLook w:val="04A0" w:firstRow="1" w:lastRow="0" w:firstColumn="1" w:lastColumn="0" w:noHBand="0" w:noVBand="1"/>
      </w:tblPr>
      <w:tblGrid>
        <w:gridCol w:w="1760"/>
        <w:gridCol w:w="1840"/>
        <w:gridCol w:w="1840"/>
      </w:tblGrid>
      <w:tr w:rsidR="000632FA" w:rsidRPr="000632FA" w14:paraId="7367143A" w14:textId="77777777" w:rsidTr="000632FA">
        <w:trPr>
          <w:trHeight w:val="300"/>
          <w:jc w:val="center"/>
        </w:trPr>
        <w:tc>
          <w:tcPr>
            <w:tcW w:w="1760" w:type="dxa"/>
            <w:noWrap/>
            <w:hideMark/>
          </w:tcPr>
          <w:p w14:paraId="37202212" w14:textId="77777777" w:rsidR="000632FA" w:rsidRPr="000632FA" w:rsidRDefault="000632FA" w:rsidP="000632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x-component</w:t>
            </w:r>
          </w:p>
        </w:tc>
        <w:tc>
          <w:tcPr>
            <w:tcW w:w="1840" w:type="dxa"/>
            <w:noWrap/>
            <w:hideMark/>
          </w:tcPr>
          <w:p w14:paraId="66C7D72A" w14:textId="77777777" w:rsidR="000632FA" w:rsidRPr="000632FA" w:rsidRDefault="000632FA" w:rsidP="000632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y-component</w:t>
            </w:r>
          </w:p>
        </w:tc>
        <w:tc>
          <w:tcPr>
            <w:tcW w:w="1840" w:type="dxa"/>
            <w:noWrap/>
            <w:hideMark/>
          </w:tcPr>
          <w:p w14:paraId="1B96632A" w14:textId="77777777" w:rsidR="000632FA" w:rsidRPr="000632FA" w:rsidRDefault="000632FA" w:rsidP="000632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Przesunięcie [mm]</w:t>
            </w:r>
          </w:p>
        </w:tc>
      </w:tr>
      <w:tr w:rsidR="000632FA" w:rsidRPr="000632FA" w14:paraId="71BE6240" w14:textId="77777777" w:rsidTr="000632FA">
        <w:trPr>
          <w:trHeight w:val="300"/>
          <w:jc w:val="center"/>
        </w:trPr>
        <w:tc>
          <w:tcPr>
            <w:tcW w:w="1760" w:type="dxa"/>
            <w:noWrap/>
            <w:hideMark/>
          </w:tcPr>
          <w:p w14:paraId="547FEA55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-2,73E-05</w:t>
            </w:r>
          </w:p>
        </w:tc>
        <w:tc>
          <w:tcPr>
            <w:tcW w:w="1840" w:type="dxa"/>
            <w:noWrap/>
            <w:hideMark/>
          </w:tcPr>
          <w:p w14:paraId="4A4DA30F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-1,96E-03</w:t>
            </w:r>
          </w:p>
        </w:tc>
        <w:tc>
          <w:tcPr>
            <w:tcW w:w="1840" w:type="dxa"/>
            <w:noWrap/>
            <w:hideMark/>
          </w:tcPr>
          <w:p w14:paraId="1F754AAC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0632FA" w:rsidRPr="000632FA" w14:paraId="26D0DB50" w14:textId="77777777" w:rsidTr="000632FA">
        <w:trPr>
          <w:trHeight w:val="300"/>
          <w:jc w:val="center"/>
        </w:trPr>
        <w:tc>
          <w:tcPr>
            <w:tcW w:w="1760" w:type="dxa"/>
            <w:noWrap/>
            <w:hideMark/>
          </w:tcPr>
          <w:p w14:paraId="2FCC332D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-2,27E-05</w:t>
            </w:r>
          </w:p>
        </w:tc>
        <w:tc>
          <w:tcPr>
            <w:tcW w:w="1840" w:type="dxa"/>
            <w:noWrap/>
            <w:hideMark/>
          </w:tcPr>
          <w:p w14:paraId="47D41DFD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-1,12E-03</w:t>
            </w:r>
          </w:p>
        </w:tc>
        <w:tc>
          <w:tcPr>
            <w:tcW w:w="1840" w:type="dxa"/>
            <w:noWrap/>
            <w:hideMark/>
          </w:tcPr>
          <w:p w14:paraId="2F8F482E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0632FA" w:rsidRPr="000632FA" w14:paraId="4B851176" w14:textId="77777777" w:rsidTr="000632FA">
        <w:trPr>
          <w:trHeight w:val="300"/>
          <w:jc w:val="center"/>
        </w:trPr>
        <w:tc>
          <w:tcPr>
            <w:tcW w:w="1760" w:type="dxa"/>
            <w:noWrap/>
            <w:hideMark/>
          </w:tcPr>
          <w:p w14:paraId="357A544B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-1,76E-05</w:t>
            </w:r>
          </w:p>
        </w:tc>
        <w:tc>
          <w:tcPr>
            <w:tcW w:w="1840" w:type="dxa"/>
            <w:noWrap/>
            <w:hideMark/>
          </w:tcPr>
          <w:p w14:paraId="31009EFC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-7,47E-04</w:t>
            </w:r>
          </w:p>
        </w:tc>
        <w:tc>
          <w:tcPr>
            <w:tcW w:w="1840" w:type="dxa"/>
            <w:noWrap/>
            <w:hideMark/>
          </w:tcPr>
          <w:p w14:paraId="7FDFE5EF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0632FA" w:rsidRPr="000632FA" w14:paraId="10D565A2" w14:textId="77777777" w:rsidTr="000632FA">
        <w:trPr>
          <w:trHeight w:val="300"/>
          <w:jc w:val="center"/>
        </w:trPr>
        <w:tc>
          <w:tcPr>
            <w:tcW w:w="1760" w:type="dxa"/>
            <w:noWrap/>
            <w:hideMark/>
          </w:tcPr>
          <w:p w14:paraId="4AFBBDA6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-1,31E-05</w:t>
            </w:r>
          </w:p>
        </w:tc>
        <w:tc>
          <w:tcPr>
            <w:tcW w:w="1840" w:type="dxa"/>
            <w:noWrap/>
            <w:hideMark/>
          </w:tcPr>
          <w:p w14:paraId="36A764B8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-5,43E-04</w:t>
            </w:r>
          </w:p>
        </w:tc>
        <w:tc>
          <w:tcPr>
            <w:tcW w:w="1840" w:type="dxa"/>
            <w:noWrap/>
            <w:hideMark/>
          </w:tcPr>
          <w:p w14:paraId="4ECFB166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0632FA" w:rsidRPr="000632FA" w14:paraId="19A68A1B" w14:textId="77777777" w:rsidTr="000632FA">
        <w:trPr>
          <w:trHeight w:val="300"/>
          <w:jc w:val="center"/>
        </w:trPr>
        <w:tc>
          <w:tcPr>
            <w:tcW w:w="1760" w:type="dxa"/>
            <w:noWrap/>
            <w:hideMark/>
          </w:tcPr>
          <w:p w14:paraId="65A8A794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-1,07E-05</w:t>
            </w:r>
          </w:p>
        </w:tc>
        <w:tc>
          <w:tcPr>
            <w:tcW w:w="1840" w:type="dxa"/>
            <w:noWrap/>
            <w:hideMark/>
          </w:tcPr>
          <w:p w14:paraId="1231CDA8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-4,14E-04</w:t>
            </w:r>
          </w:p>
        </w:tc>
        <w:tc>
          <w:tcPr>
            <w:tcW w:w="1840" w:type="dxa"/>
            <w:noWrap/>
            <w:hideMark/>
          </w:tcPr>
          <w:p w14:paraId="1BAB674C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0632FA" w:rsidRPr="000632FA" w14:paraId="32956138" w14:textId="77777777" w:rsidTr="000632FA">
        <w:trPr>
          <w:trHeight w:val="300"/>
          <w:jc w:val="center"/>
        </w:trPr>
        <w:tc>
          <w:tcPr>
            <w:tcW w:w="1760" w:type="dxa"/>
            <w:noWrap/>
            <w:hideMark/>
          </w:tcPr>
          <w:p w14:paraId="250CE9D4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-8,01E-06</w:t>
            </w:r>
          </w:p>
        </w:tc>
        <w:tc>
          <w:tcPr>
            <w:tcW w:w="1840" w:type="dxa"/>
            <w:noWrap/>
            <w:hideMark/>
          </w:tcPr>
          <w:p w14:paraId="7B733072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-3,27E-04</w:t>
            </w:r>
          </w:p>
        </w:tc>
        <w:tc>
          <w:tcPr>
            <w:tcW w:w="1840" w:type="dxa"/>
            <w:noWrap/>
            <w:hideMark/>
          </w:tcPr>
          <w:p w14:paraId="0D167BBB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0632FA" w:rsidRPr="000632FA" w14:paraId="26A00800" w14:textId="77777777" w:rsidTr="000632FA">
        <w:trPr>
          <w:trHeight w:val="300"/>
          <w:jc w:val="center"/>
        </w:trPr>
        <w:tc>
          <w:tcPr>
            <w:tcW w:w="1760" w:type="dxa"/>
            <w:noWrap/>
            <w:hideMark/>
          </w:tcPr>
          <w:p w14:paraId="27BF623C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-6,28E-06</w:t>
            </w:r>
          </w:p>
        </w:tc>
        <w:tc>
          <w:tcPr>
            <w:tcW w:w="1840" w:type="dxa"/>
            <w:noWrap/>
            <w:hideMark/>
          </w:tcPr>
          <w:p w14:paraId="742856CF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-2,64E-04</w:t>
            </w:r>
          </w:p>
        </w:tc>
        <w:tc>
          <w:tcPr>
            <w:tcW w:w="1840" w:type="dxa"/>
            <w:noWrap/>
            <w:hideMark/>
          </w:tcPr>
          <w:p w14:paraId="4A973A2F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0632FA" w:rsidRPr="000632FA" w14:paraId="2EC4D9DF" w14:textId="77777777" w:rsidTr="000632FA">
        <w:trPr>
          <w:trHeight w:val="300"/>
          <w:jc w:val="center"/>
        </w:trPr>
        <w:tc>
          <w:tcPr>
            <w:tcW w:w="1760" w:type="dxa"/>
            <w:noWrap/>
            <w:hideMark/>
          </w:tcPr>
          <w:p w14:paraId="645FA331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-4,05E-06</w:t>
            </w:r>
          </w:p>
        </w:tc>
        <w:tc>
          <w:tcPr>
            <w:tcW w:w="1840" w:type="dxa"/>
            <w:noWrap/>
            <w:hideMark/>
          </w:tcPr>
          <w:p w14:paraId="44047BAC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-2,15E-04</w:t>
            </w:r>
          </w:p>
        </w:tc>
        <w:tc>
          <w:tcPr>
            <w:tcW w:w="1840" w:type="dxa"/>
            <w:noWrap/>
            <w:hideMark/>
          </w:tcPr>
          <w:p w14:paraId="7B094C66" w14:textId="77777777" w:rsidR="000632FA" w:rsidRPr="000632FA" w:rsidRDefault="000632FA" w:rsidP="000632FA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632F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</w:tbl>
    <w:p w14:paraId="49BD16DA" w14:textId="77777777" w:rsidR="000632FA" w:rsidRPr="000632FA" w:rsidRDefault="000632FA" w:rsidP="000632FA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pomiary składowych tensora </w:t>
      </w:r>
      <w:proofErr w:type="spellStart"/>
      <w:r>
        <w:t>Maxwell'a</w:t>
      </w:r>
      <w:proofErr w:type="spellEnd"/>
    </w:p>
    <w:p w14:paraId="72AA0CD2" w14:textId="77777777" w:rsidR="0060565F" w:rsidRDefault="0060565F" w:rsidP="0060565F">
      <w:pPr>
        <w:keepNext/>
      </w:pPr>
      <w:r>
        <w:rPr>
          <w:noProof/>
        </w:rPr>
        <w:drawing>
          <wp:inline distT="0" distB="0" distL="0" distR="0" wp14:anchorId="31A3F7B2" wp14:editId="484E5F11">
            <wp:extent cx="5760720" cy="3315335"/>
            <wp:effectExtent l="0" t="0" r="11430" b="1841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DC6FF15-5AEC-4440-9545-1C553C42E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041286" w14:textId="1B1430FD" w:rsidR="000632FA" w:rsidRDefault="0060565F" w:rsidP="0060565F">
      <w:pPr>
        <w:pStyle w:val="Legenda"/>
        <w:jc w:val="center"/>
      </w:pPr>
      <w:r>
        <w:t xml:space="preserve">Wykres </w:t>
      </w:r>
      <w:fldSimple w:instr=" SEQ Wykres \* ARABIC ">
        <w:r>
          <w:rPr>
            <w:noProof/>
          </w:rPr>
          <w:t>1</w:t>
        </w:r>
      </w:fldSimple>
      <w:r>
        <w:t xml:space="preserve"> - siła oddziaływująca na górny element</w:t>
      </w:r>
    </w:p>
    <w:p w14:paraId="32ACEA45" w14:textId="77777777" w:rsidR="0060565F" w:rsidRPr="000632FA" w:rsidRDefault="0060565F" w:rsidP="000632FA"/>
    <w:sectPr w:rsidR="0060565F" w:rsidRPr="000632FA" w:rsidSect="000632FA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3CA5" w14:textId="77777777" w:rsidR="00050F11" w:rsidRDefault="00050F11" w:rsidP="000632FA">
      <w:pPr>
        <w:spacing w:before="0" w:after="0" w:line="240" w:lineRule="auto"/>
      </w:pPr>
      <w:r>
        <w:separator/>
      </w:r>
    </w:p>
  </w:endnote>
  <w:endnote w:type="continuationSeparator" w:id="0">
    <w:p w14:paraId="24E2E7B6" w14:textId="77777777" w:rsidR="00050F11" w:rsidRDefault="00050F11" w:rsidP="000632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142"/>
      <w:docPartObj>
        <w:docPartGallery w:val="Page Numbers (Bottom of Page)"/>
        <w:docPartUnique/>
      </w:docPartObj>
    </w:sdtPr>
    <w:sdtContent>
      <w:p w14:paraId="1D73EBA6" w14:textId="155F31BF" w:rsidR="000632FA" w:rsidRDefault="000632F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A16A4" w14:textId="77777777" w:rsidR="000632FA" w:rsidRDefault="000632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7A7E" w14:textId="77777777" w:rsidR="00050F11" w:rsidRDefault="00050F11" w:rsidP="000632FA">
      <w:pPr>
        <w:spacing w:before="0" w:after="0" w:line="240" w:lineRule="auto"/>
      </w:pPr>
      <w:r>
        <w:separator/>
      </w:r>
    </w:p>
  </w:footnote>
  <w:footnote w:type="continuationSeparator" w:id="0">
    <w:p w14:paraId="52BB818F" w14:textId="77777777" w:rsidR="00050F11" w:rsidRDefault="00050F11" w:rsidP="000632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25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744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21"/>
    <w:rsid w:val="00050F11"/>
    <w:rsid w:val="000632FA"/>
    <w:rsid w:val="00230BA7"/>
    <w:rsid w:val="00524510"/>
    <w:rsid w:val="0060565F"/>
    <w:rsid w:val="00687964"/>
    <w:rsid w:val="007C1778"/>
    <w:rsid w:val="00A31346"/>
    <w:rsid w:val="00B6500F"/>
    <w:rsid w:val="00D13C21"/>
    <w:rsid w:val="00D4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5DDC"/>
  <w15:docId w15:val="{ED69B083-2D0A-473C-A624-7DA05FF0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32FA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6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D13C2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13C2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13C21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06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632F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632FA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32FA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632FA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063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32FA"/>
  </w:style>
  <w:style w:type="paragraph" w:styleId="Stopka">
    <w:name w:val="footer"/>
    <w:basedOn w:val="Normalny"/>
    <w:link w:val="StopkaZnak"/>
    <w:uiPriority w:val="99"/>
    <w:unhideWhenUsed/>
    <w:rsid w:val="00063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32FA"/>
  </w:style>
  <w:style w:type="paragraph" w:styleId="Tytu">
    <w:name w:val="Title"/>
    <w:basedOn w:val="Normalny"/>
    <w:next w:val="Normalny"/>
    <w:link w:val="TytuZnak"/>
    <w:uiPriority w:val="10"/>
    <w:qFormat/>
    <w:rsid w:val="00063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32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632FA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063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632F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63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0632F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ulodz-my.sharepoint.com/personal/228680_edu_p_lodz_pl/Documents/Pliki%20z%20czat&#243;w%20w%20aplikacji%20Microsoft%20Teams/Zeszy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128800125149918"/>
          <c:y val="0.16017878453481879"/>
          <c:w val="0.70428061392988128"/>
          <c:h val="0.75940683509185325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Arkusz1!$A$1</c:f>
              <c:strCache>
                <c:ptCount val="1"/>
                <c:pt idx="0">
                  <c:v>x-component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Arkusz1!$C$2:$C$9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Arkusz1!$A$3:$A$9</c:f>
              <c:numCache>
                <c:formatCode>0.00E+00</c:formatCode>
                <c:ptCount val="7"/>
                <c:pt idx="0">
                  <c:v>-2.26663E-5</c:v>
                </c:pt>
                <c:pt idx="1">
                  <c:v>-1.7642399999999999E-5</c:v>
                </c:pt>
                <c:pt idx="2">
                  <c:v>-1.31202E-5</c:v>
                </c:pt>
                <c:pt idx="3">
                  <c:v>-1.0671499999999999E-5</c:v>
                </c:pt>
                <c:pt idx="4">
                  <c:v>-8.0061999999999997E-6</c:v>
                </c:pt>
                <c:pt idx="5">
                  <c:v>-6.2824600000000002E-6</c:v>
                </c:pt>
                <c:pt idx="6">
                  <c:v>-4.0535799999999999E-6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AD-45A8-AFC3-1885565C4CD1}"/>
            </c:ext>
          </c:extLst>
        </c:ser>
        <c:ser>
          <c:idx val="1"/>
          <c:order val="1"/>
          <c:tx>
            <c:strRef>
              <c:f>Arkusz1!$B$1</c:f>
              <c:strCache>
                <c:ptCount val="1"/>
                <c:pt idx="0">
                  <c:v>y-component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Arkusz1!$C$2:$C$9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Arkusz1!$B$3:$B$9</c:f>
              <c:numCache>
                <c:formatCode>0.00E+00</c:formatCode>
                <c:ptCount val="7"/>
                <c:pt idx="0">
                  <c:v>-1.1181400000000001E-3</c:v>
                </c:pt>
                <c:pt idx="1">
                  <c:v>-7.4659800000000001E-4</c:v>
                </c:pt>
                <c:pt idx="2">
                  <c:v>-5.4263599999999999E-4</c:v>
                </c:pt>
                <c:pt idx="3">
                  <c:v>-4.1435400000000002E-4</c:v>
                </c:pt>
                <c:pt idx="4">
                  <c:v>-3.2726199999999998E-4</c:v>
                </c:pt>
                <c:pt idx="5">
                  <c:v>-2.6404299999999999E-4</c:v>
                </c:pt>
                <c:pt idx="6">
                  <c:v>-2.1518700000000001E-4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AD-45A8-AFC3-1885565C4CD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19969680"/>
        <c:axId val="1821758736"/>
      </c:scatterChart>
      <c:valAx>
        <c:axId val="1819969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Przesunięcie</a:t>
                </a:r>
                <a:r>
                  <a:rPr lang="pl-PL" baseline="0"/>
                  <a:t>, mm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0316782256522576"/>
              <c:y val="3.581127300378170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21758736"/>
        <c:crosses val="autoZero"/>
        <c:crossBetween val="midCat"/>
      </c:valAx>
      <c:valAx>
        <c:axId val="182175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Force, weightet stress tensor, N</a:t>
                </a:r>
              </a:p>
            </c:rich>
          </c:tx>
          <c:layout>
            <c:manualLayout>
              <c:xMode val="edge"/>
              <c:yMode val="edge"/>
              <c:x val="2.6490066225165563E-2"/>
              <c:y val="0.329847705016149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9969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EF3ECACA8E4693A644D9A88B3AE0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3AF9EC3-6745-420A-ACB3-BD75FDDE8342}"/>
      </w:docPartPr>
      <w:docPartBody>
        <w:p w:rsidR="00722D46" w:rsidRDefault="00722D46" w:rsidP="00722D46">
          <w:pPr>
            <w:pStyle w:val="4BEF3ECACA8E4693A644D9A88B3AE09C"/>
          </w:pPr>
          <w:r>
            <w:t>Wpisz tytuł rozdziału (poziom 1)</w:t>
          </w:r>
        </w:p>
      </w:docPartBody>
    </w:docPart>
    <w:docPart>
      <w:docPartPr>
        <w:name w:val="0CC4831A86C142ACA6C10BC9DAE7BA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AC7FC9-F6D8-41AC-83B7-2376D944B97B}"/>
      </w:docPartPr>
      <w:docPartBody>
        <w:p w:rsidR="00722D46" w:rsidRDefault="00722D46" w:rsidP="00722D46">
          <w:pPr>
            <w:pStyle w:val="0CC4831A86C142ACA6C10BC9DAE7BA19"/>
          </w:pPr>
          <w:r>
            <w:t>Wpisz tytuł rozdziału (poziom 2)</w:t>
          </w:r>
        </w:p>
      </w:docPartBody>
    </w:docPart>
    <w:docPart>
      <w:docPartPr>
        <w:name w:val="3C3B906BAB1844B79106D284973E50E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8A0B266-C455-4779-9C5B-1205EB305CA7}"/>
      </w:docPartPr>
      <w:docPartBody>
        <w:p w:rsidR="00722D46" w:rsidRDefault="00722D46" w:rsidP="00722D46">
          <w:pPr>
            <w:pStyle w:val="3C3B906BAB1844B79106D284973E50EB"/>
          </w:pPr>
          <w:r>
            <w:t>Wpisz tytuł rozdziału (poziom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46"/>
    <w:rsid w:val="0072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22D46"/>
    <w:rPr>
      <w:color w:val="808080"/>
    </w:rPr>
  </w:style>
  <w:style w:type="paragraph" w:customStyle="1" w:styleId="4BEF3ECACA8E4693A644D9A88B3AE09C">
    <w:name w:val="4BEF3ECACA8E4693A644D9A88B3AE09C"/>
    <w:rsid w:val="00722D46"/>
  </w:style>
  <w:style w:type="paragraph" w:customStyle="1" w:styleId="0CC4831A86C142ACA6C10BC9DAE7BA19">
    <w:name w:val="0CC4831A86C142ACA6C10BC9DAE7BA19"/>
    <w:rsid w:val="00722D46"/>
  </w:style>
  <w:style w:type="paragraph" w:customStyle="1" w:styleId="3C3B906BAB1844B79106D284973E50EB">
    <w:name w:val="3C3B906BAB1844B79106D284973E50EB"/>
    <w:rsid w:val="00722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BDB8B-02E5-4A4D-91A2-27517119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19037</TotalTime>
  <Pages>4</Pages>
  <Words>276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Metody numeryczne w inżynierii</dc:subject>
  <dc:creator>Patryk Balcrowski</dc:creator>
  <cp:keywords/>
  <dc:description/>
  <cp:lastModifiedBy>Bartłomiej Błaszczyk</cp:lastModifiedBy>
  <cp:revision>1</cp:revision>
  <dcterms:created xsi:type="dcterms:W3CDTF">2022-06-08T16:31:00Z</dcterms:created>
  <dcterms:modified xsi:type="dcterms:W3CDTF">2022-07-02T11:15:00Z</dcterms:modified>
</cp:coreProperties>
</file>