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74266776"/>
        <w:docPartObj>
          <w:docPartGallery w:val="Cover Pages"/>
          <w:docPartUnique/>
        </w:docPartObj>
      </w:sdtPr>
      <w:sdtEndPr/>
      <w:sdtContent>
        <w:p w14:paraId="653A036D" w14:textId="7A5F66BA" w:rsidR="006E1CA4" w:rsidRDefault="006E1CA4" w:rsidP="00154E5A">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E1CA4" w14:paraId="572714D4" w14:textId="77777777">
            <w:sdt>
              <w:sdtPr>
                <w:rPr>
                  <w:color w:val="2F5496" w:themeColor="accent1" w:themeShade="BF"/>
                  <w:sz w:val="24"/>
                  <w:szCs w:val="24"/>
                </w:rPr>
                <w:alias w:val="Firma"/>
                <w:id w:val="13406915"/>
                <w:placeholder>
                  <w:docPart w:val="DC41FD590E0342D0850638FC894725D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DA251BF" w14:textId="4D0351FF" w:rsidR="006E1CA4" w:rsidRDefault="00F34478" w:rsidP="00154E5A">
                    <w:pPr>
                      <w:pStyle w:val="Bezodstpw"/>
                      <w:jc w:val="both"/>
                      <w:rPr>
                        <w:color w:val="2F5496" w:themeColor="accent1" w:themeShade="BF"/>
                        <w:sz w:val="24"/>
                      </w:rPr>
                    </w:pPr>
                    <w:r>
                      <w:rPr>
                        <w:color w:val="2F5496" w:themeColor="accent1" w:themeShade="BF"/>
                        <w:sz w:val="24"/>
                        <w:szCs w:val="24"/>
                      </w:rPr>
                      <w:t>Laboratorium semestr zimowy 21/22</w:t>
                    </w:r>
                  </w:p>
                </w:tc>
              </w:sdtContent>
            </w:sdt>
          </w:tr>
          <w:tr w:rsidR="006E1CA4" w14:paraId="51B64A46" w14:textId="77777777">
            <w:tc>
              <w:tcPr>
                <w:tcW w:w="7672" w:type="dxa"/>
              </w:tcPr>
              <w:sdt>
                <w:sdtPr>
                  <w:rPr>
                    <w:rFonts w:asciiTheme="majorHAnsi" w:eastAsiaTheme="majorEastAsia" w:hAnsiTheme="majorHAnsi" w:cstheme="majorBidi"/>
                    <w:color w:val="4472C4" w:themeColor="accent1"/>
                    <w:sz w:val="88"/>
                    <w:szCs w:val="88"/>
                  </w:rPr>
                  <w:alias w:val="Tytuł"/>
                  <w:id w:val="13406919"/>
                  <w:placeholder>
                    <w:docPart w:val="E3254B7661D7490FBCE3DB9308B66861"/>
                  </w:placeholder>
                  <w:dataBinding w:prefixMappings="xmlns:ns0='http://schemas.openxmlformats.org/package/2006/metadata/core-properties' xmlns:ns1='http://purl.org/dc/elements/1.1/'" w:xpath="/ns0:coreProperties[1]/ns1:title[1]" w:storeItemID="{6C3C8BC8-F283-45AE-878A-BAB7291924A1}"/>
                  <w:text/>
                </w:sdtPr>
                <w:sdtEndPr/>
                <w:sdtContent>
                  <w:p w14:paraId="11570061" w14:textId="35D86FCF" w:rsidR="006E1CA4" w:rsidRDefault="006E1CA4" w:rsidP="00154E5A">
                    <w:pPr>
                      <w:pStyle w:val="Bezodstpw"/>
                      <w:spacing w:line="216" w:lineRule="auto"/>
                      <w:jc w:val="both"/>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Sprawozdanie</w:t>
                    </w:r>
                  </w:p>
                </w:sdtContent>
              </w:sdt>
            </w:tc>
          </w:tr>
          <w:tr w:rsidR="006E1CA4" w14:paraId="600F31C4" w14:textId="77777777">
            <w:sdt>
              <w:sdtPr>
                <w:rPr>
                  <w:color w:val="2F5496" w:themeColor="accent1" w:themeShade="BF"/>
                  <w:sz w:val="24"/>
                  <w:szCs w:val="24"/>
                </w:rPr>
                <w:alias w:val="Podtytuł"/>
                <w:id w:val="13406923"/>
                <w:placeholder>
                  <w:docPart w:val="D292D97B93B24741AFBCF50A6FC244D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94C52BE" w14:textId="67C60793" w:rsidR="006E1CA4" w:rsidRDefault="006E1CA4" w:rsidP="00154E5A">
                    <w:pPr>
                      <w:pStyle w:val="Bezodstpw"/>
                      <w:jc w:val="both"/>
                      <w:rPr>
                        <w:color w:val="2F5496" w:themeColor="accent1" w:themeShade="BF"/>
                        <w:sz w:val="24"/>
                      </w:rPr>
                    </w:pPr>
                    <w:r>
                      <w:rPr>
                        <w:color w:val="2F5496" w:themeColor="accent1" w:themeShade="BF"/>
                        <w:sz w:val="24"/>
                        <w:szCs w:val="24"/>
                      </w:rPr>
                      <w:t>Metody probabilistyczne w informatyce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E1CA4" w14:paraId="1CB28227"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348AC33A8F4F4131A9146F9C8CB60A96"/>
                  </w:placeholder>
                  <w:dataBinding w:prefixMappings="xmlns:ns0='http://schemas.openxmlformats.org/package/2006/metadata/core-properties' xmlns:ns1='http://purl.org/dc/elements/1.1/'" w:xpath="/ns0:coreProperties[1]/ns1:creator[1]" w:storeItemID="{6C3C8BC8-F283-45AE-878A-BAB7291924A1}"/>
                  <w:text/>
                </w:sdtPr>
                <w:sdtEndPr/>
                <w:sdtContent>
                  <w:p w14:paraId="41F517E0" w14:textId="4C2F6E01" w:rsidR="006E1CA4" w:rsidRDefault="006E1CA4" w:rsidP="00154E5A">
                    <w:pPr>
                      <w:pStyle w:val="Bezodstpw"/>
                      <w:jc w:val="both"/>
                      <w:rPr>
                        <w:color w:val="4472C4" w:themeColor="accent1"/>
                        <w:sz w:val="28"/>
                        <w:szCs w:val="28"/>
                      </w:rPr>
                    </w:pPr>
                    <w:r>
                      <w:rPr>
                        <w:color w:val="4472C4" w:themeColor="accent1"/>
                        <w:sz w:val="28"/>
                        <w:szCs w:val="28"/>
                      </w:rPr>
                      <w:t>Bart</w:t>
                    </w:r>
                    <w:r w:rsidR="00F34478">
                      <w:rPr>
                        <w:color w:val="4472C4" w:themeColor="accent1"/>
                        <w:sz w:val="28"/>
                        <w:szCs w:val="28"/>
                      </w:rPr>
                      <w:t>łomiej</w:t>
                    </w:r>
                    <w:r>
                      <w:rPr>
                        <w:color w:val="4472C4" w:themeColor="accent1"/>
                        <w:sz w:val="28"/>
                        <w:szCs w:val="28"/>
                      </w:rPr>
                      <w:t xml:space="preserve"> Błaszczyk</w:t>
                    </w:r>
                  </w:p>
                </w:sdtContent>
              </w:sdt>
              <w:sdt>
                <w:sdtPr>
                  <w:rPr>
                    <w:color w:val="4472C4" w:themeColor="accent1"/>
                    <w:sz w:val="28"/>
                    <w:szCs w:val="28"/>
                  </w:rPr>
                  <w:alias w:val="Data"/>
                  <w:tag w:val="Data"/>
                  <w:id w:val="13406932"/>
                  <w:placeholder>
                    <w:docPart w:val="CE2DD338228340069FA8DA88283E7C6B"/>
                  </w:placeholder>
                  <w:dataBinding w:prefixMappings="xmlns:ns0='http://schemas.microsoft.com/office/2006/coverPageProps'" w:xpath="/ns0:CoverPageProperties[1]/ns0:PublishDate[1]" w:storeItemID="{55AF091B-3C7A-41E3-B477-F2FDAA23CFDA}"/>
                  <w:date>
                    <w:dateFormat w:val="yyyy-MM-dd"/>
                    <w:lid w:val="pl-PL"/>
                    <w:storeMappedDataAs w:val="dateTime"/>
                    <w:calendar w:val="gregorian"/>
                  </w:date>
                </w:sdtPr>
                <w:sdtEndPr/>
                <w:sdtContent>
                  <w:p w14:paraId="72A1C6E3" w14:textId="6476E322" w:rsidR="006E1CA4" w:rsidRDefault="006E1CA4" w:rsidP="00154E5A">
                    <w:pPr>
                      <w:pStyle w:val="Bezodstpw"/>
                      <w:jc w:val="both"/>
                      <w:rPr>
                        <w:color w:val="4472C4" w:themeColor="accent1"/>
                        <w:sz w:val="28"/>
                        <w:szCs w:val="28"/>
                      </w:rPr>
                    </w:pPr>
                    <w:r>
                      <w:rPr>
                        <w:color w:val="4472C4" w:themeColor="accent1"/>
                        <w:sz w:val="28"/>
                        <w:szCs w:val="28"/>
                      </w:rPr>
                      <w:t>236382 3i3 NS</w:t>
                    </w:r>
                  </w:p>
                </w:sdtContent>
              </w:sdt>
              <w:p w14:paraId="4357DC7D" w14:textId="77777777" w:rsidR="006E1CA4" w:rsidRDefault="006E1CA4" w:rsidP="00154E5A">
                <w:pPr>
                  <w:pStyle w:val="Bezodstpw"/>
                  <w:jc w:val="both"/>
                  <w:rPr>
                    <w:color w:val="4472C4" w:themeColor="accent1"/>
                  </w:rPr>
                </w:pPr>
              </w:p>
            </w:tc>
          </w:tr>
        </w:tbl>
        <w:p w14:paraId="04C3EBBC" w14:textId="74BFC2D1" w:rsidR="006E1CA4" w:rsidRDefault="006E1CA4" w:rsidP="00154E5A">
          <w:pPr>
            <w:jc w:val="both"/>
          </w:pPr>
          <w:r>
            <w:br w:type="page"/>
          </w:r>
        </w:p>
      </w:sdtContent>
    </w:sdt>
    <w:sdt>
      <w:sdtPr>
        <w:rPr>
          <w:rFonts w:asciiTheme="minorHAnsi" w:eastAsiaTheme="minorHAnsi" w:hAnsiTheme="minorHAnsi" w:cstheme="minorBidi"/>
          <w:color w:val="auto"/>
          <w:sz w:val="22"/>
          <w:szCs w:val="22"/>
          <w:lang w:eastAsia="en-US"/>
        </w:rPr>
        <w:id w:val="1232279812"/>
        <w:docPartObj>
          <w:docPartGallery w:val="Table of Contents"/>
          <w:docPartUnique/>
        </w:docPartObj>
      </w:sdtPr>
      <w:sdtEndPr>
        <w:rPr>
          <w:b/>
          <w:bCs/>
        </w:rPr>
      </w:sdtEndPr>
      <w:sdtContent>
        <w:p w14:paraId="4058EF0E" w14:textId="0E4268C4" w:rsidR="009619F0" w:rsidRDefault="009619F0" w:rsidP="00154E5A">
          <w:pPr>
            <w:pStyle w:val="Nagwekspisutreci"/>
            <w:jc w:val="both"/>
          </w:pPr>
          <w:r>
            <w:t>Spis treści</w:t>
          </w:r>
        </w:p>
        <w:p w14:paraId="35B38EA7" w14:textId="1A1807D7" w:rsidR="008D5F58" w:rsidRDefault="009619F0">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95361668" w:history="1">
            <w:r w:rsidR="008D5F58" w:rsidRPr="00B01146">
              <w:rPr>
                <w:rStyle w:val="Hipercze"/>
                <w:noProof/>
              </w:rPr>
              <w:t>Wstęp</w:t>
            </w:r>
            <w:r w:rsidR="008D5F58">
              <w:rPr>
                <w:noProof/>
                <w:webHidden/>
              </w:rPr>
              <w:tab/>
            </w:r>
            <w:r w:rsidR="008D5F58">
              <w:rPr>
                <w:noProof/>
                <w:webHidden/>
              </w:rPr>
              <w:fldChar w:fldCharType="begin"/>
            </w:r>
            <w:r w:rsidR="008D5F58">
              <w:rPr>
                <w:noProof/>
                <w:webHidden/>
              </w:rPr>
              <w:instrText xml:space="preserve"> PAGEREF _Toc95361668 \h </w:instrText>
            </w:r>
            <w:r w:rsidR="008D5F58">
              <w:rPr>
                <w:noProof/>
                <w:webHidden/>
              </w:rPr>
            </w:r>
            <w:r w:rsidR="008D5F58">
              <w:rPr>
                <w:noProof/>
                <w:webHidden/>
              </w:rPr>
              <w:fldChar w:fldCharType="separate"/>
            </w:r>
            <w:r w:rsidR="008D5F58">
              <w:rPr>
                <w:noProof/>
                <w:webHidden/>
              </w:rPr>
              <w:t>2</w:t>
            </w:r>
            <w:r w:rsidR="008D5F58">
              <w:rPr>
                <w:noProof/>
                <w:webHidden/>
              </w:rPr>
              <w:fldChar w:fldCharType="end"/>
            </w:r>
          </w:hyperlink>
        </w:p>
        <w:p w14:paraId="44746127" w14:textId="20CF2EFF" w:rsidR="008D5F58" w:rsidRDefault="009C0027">
          <w:pPr>
            <w:pStyle w:val="Spistreci1"/>
            <w:tabs>
              <w:tab w:val="right" w:leader="dot" w:pos="9062"/>
            </w:tabs>
            <w:rPr>
              <w:rFonts w:eastAsiaTheme="minorEastAsia"/>
              <w:noProof/>
              <w:lang w:eastAsia="pl-PL"/>
            </w:rPr>
          </w:pPr>
          <w:hyperlink w:anchor="_Toc95361669" w:history="1">
            <w:r w:rsidR="008D5F58" w:rsidRPr="00B01146">
              <w:rPr>
                <w:rStyle w:val="Hipercze"/>
                <w:noProof/>
              </w:rPr>
              <w:t>Metoda Histogramu</w:t>
            </w:r>
            <w:r w:rsidR="008D5F58">
              <w:rPr>
                <w:noProof/>
                <w:webHidden/>
              </w:rPr>
              <w:tab/>
            </w:r>
            <w:r w:rsidR="008D5F58">
              <w:rPr>
                <w:noProof/>
                <w:webHidden/>
              </w:rPr>
              <w:fldChar w:fldCharType="begin"/>
            </w:r>
            <w:r w:rsidR="008D5F58">
              <w:rPr>
                <w:noProof/>
                <w:webHidden/>
              </w:rPr>
              <w:instrText xml:space="preserve"> PAGEREF _Toc95361669 \h </w:instrText>
            </w:r>
            <w:r w:rsidR="008D5F58">
              <w:rPr>
                <w:noProof/>
                <w:webHidden/>
              </w:rPr>
            </w:r>
            <w:r w:rsidR="008D5F58">
              <w:rPr>
                <w:noProof/>
                <w:webHidden/>
              </w:rPr>
              <w:fldChar w:fldCharType="separate"/>
            </w:r>
            <w:r w:rsidR="008D5F58">
              <w:rPr>
                <w:noProof/>
                <w:webHidden/>
              </w:rPr>
              <w:t>3</w:t>
            </w:r>
            <w:r w:rsidR="008D5F58">
              <w:rPr>
                <w:noProof/>
                <w:webHidden/>
              </w:rPr>
              <w:fldChar w:fldCharType="end"/>
            </w:r>
          </w:hyperlink>
        </w:p>
        <w:p w14:paraId="3FBFEFC2" w14:textId="70A78D39" w:rsidR="008D5F58" w:rsidRDefault="009C0027">
          <w:pPr>
            <w:pStyle w:val="Spistreci2"/>
            <w:tabs>
              <w:tab w:val="right" w:leader="dot" w:pos="9062"/>
            </w:tabs>
            <w:rPr>
              <w:rFonts w:eastAsiaTheme="minorEastAsia"/>
              <w:noProof/>
              <w:lang w:eastAsia="pl-PL"/>
            </w:rPr>
          </w:pPr>
          <w:hyperlink w:anchor="_Toc95361670" w:history="1">
            <w:r w:rsidR="008D5F58" w:rsidRPr="00B01146">
              <w:rPr>
                <w:rStyle w:val="Hipercze"/>
                <w:noProof/>
              </w:rPr>
              <w:t>Przebieg badania</w:t>
            </w:r>
            <w:r w:rsidR="008D5F58">
              <w:rPr>
                <w:noProof/>
                <w:webHidden/>
              </w:rPr>
              <w:tab/>
            </w:r>
            <w:r w:rsidR="008D5F58">
              <w:rPr>
                <w:noProof/>
                <w:webHidden/>
              </w:rPr>
              <w:fldChar w:fldCharType="begin"/>
            </w:r>
            <w:r w:rsidR="008D5F58">
              <w:rPr>
                <w:noProof/>
                <w:webHidden/>
              </w:rPr>
              <w:instrText xml:space="preserve"> PAGEREF _Toc95361670 \h </w:instrText>
            </w:r>
            <w:r w:rsidR="008D5F58">
              <w:rPr>
                <w:noProof/>
                <w:webHidden/>
              </w:rPr>
            </w:r>
            <w:r w:rsidR="008D5F58">
              <w:rPr>
                <w:noProof/>
                <w:webHidden/>
              </w:rPr>
              <w:fldChar w:fldCharType="separate"/>
            </w:r>
            <w:r w:rsidR="008D5F58">
              <w:rPr>
                <w:noProof/>
                <w:webHidden/>
              </w:rPr>
              <w:t>3</w:t>
            </w:r>
            <w:r w:rsidR="008D5F58">
              <w:rPr>
                <w:noProof/>
                <w:webHidden/>
              </w:rPr>
              <w:fldChar w:fldCharType="end"/>
            </w:r>
          </w:hyperlink>
        </w:p>
        <w:p w14:paraId="415DB01B" w14:textId="5FF75E53" w:rsidR="008D5F58" w:rsidRDefault="009C0027">
          <w:pPr>
            <w:pStyle w:val="Spistreci1"/>
            <w:tabs>
              <w:tab w:val="right" w:leader="dot" w:pos="9062"/>
            </w:tabs>
            <w:rPr>
              <w:rFonts w:eastAsiaTheme="minorEastAsia"/>
              <w:noProof/>
              <w:lang w:eastAsia="pl-PL"/>
            </w:rPr>
          </w:pPr>
          <w:hyperlink w:anchor="_Toc95361671" w:history="1">
            <w:r w:rsidR="008D5F58" w:rsidRPr="00B01146">
              <w:rPr>
                <w:rStyle w:val="Hipercze"/>
                <w:noProof/>
              </w:rPr>
              <w:t>Test serii</w:t>
            </w:r>
            <w:r w:rsidR="008D5F58">
              <w:rPr>
                <w:noProof/>
                <w:webHidden/>
              </w:rPr>
              <w:tab/>
            </w:r>
            <w:r w:rsidR="008D5F58">
              <w:rPr>
                <w:noProof/>
                <w:webHidden/>
              </w:rPr>
              <w:fldChar w:fldCharType="begin"/>
            </w:r>
            <w:r w:rsidR="008D5F58">
              <w:rPr>
                <w:noProof/>
                <w:webHidden/>
              </w:rPr>
              <w:instrText xml:space="preserve"> PAGEREF _Toc95361671 \h </w:instrText>
            </w:r>
            <w:r w:rsidR="008D5F58">
              <w:rPr>
                <w:noProof/>
                <w:webHidden/>
              </w:rPr>
            </w:r>
            <w:r w:rsidR="008D5F58">
              <w:rPr>
                <w:noProof/>
                <w:webHidden/>
              </w:rPr>
              <w:fldChar w:fldCharType="separate"/>
            </w:r>
            <w:r w:rsidR="008D5F58">
              <w:rPr>
                <w:noProof/>
                <w:webHidden/>
              </w:rPr>
              <w:t>4</w:t>
            </w:r>
            <w:r w:rsidR="008D5F58">
              <w:rPr>
                <w:noProof/>
                <w:webHidden/>
              </w:rPr>
              <w:fldChar w:fldCharType="end"/>
            </w:r>
          </w:hyperlink>
        </w:p>
        <w:p w14:paraId="4239D25A" w14:textId="5F0DAB7F" w:rsidR="008D5F58" w:rsidRDefault="009C0027">
          <w:pPr>
            <w:pStyle w:val="Spistreci2"/>
            <w:tabs>
              <w:tab w:val="right" w:leader="dot" w:pos="9062"/>
            </w:tabs>
            <w:rPr>
              <w:rFonts w:eastAsiaTheme="minorEastAsia"/>
              <w:noProof/>
              <w:lang w:eastAsia="pl-PL"/>
            </w:rPr>
          </w:pPr>
          <w:hyperlink w:anchor="_Toc95361672" w:history="1">
            <w:r w:rsidR="008D5F58" w:rsidRPr="00B01146">
              <w:rPr>
                <w:rStyle w:val="Hipercze"/>
                <w:noProof/>
              </w:rPr>
              <w:t>Przebieg badania</w:t>
            </w:r>
            <w:r w:rsidR="008D5F58">
              <w:rPr>
                <w:noProof/>
                <w:webHidden/>
              </w:rPr>
              <w:tab/>
            </w:r>
            <w:r w:rsidR="008D5F58">
              <w:rPr>
                <w:noProof/>
                <w:webHidden/>
              </w:rPr>
              <w:fldChar w:fldCharType="begin"/>
            </w:r>
            <w:r w:rsidR="008D5F58">
              <w:rPr>
                <w:noProof/>
                <w:webHidden/>
              </w:rPr>
              <w:instrText xml:space="preserve"> PAGEREF _Toc95361672 \h </w:instrText>
            </w:r>
            <w:r w:rsidR="008D5F58">
              <w:rPr>
                <w:noProof/>
                <w:webHidden/>
              </w:rPr>
            </w:r>
            <w:r w:rsidR="008D5F58">
              <w:rPr>
                <w:noProof/>
                <w:webHidden/>
              </w:rPr>
              <w:fldChar w:fldCharType="separate"/>
            </w:r>
            <w:r w:rsidR="008D5F58">
              <w:rPr>
                <w:noProof/>
                <w:webHidden/>
              </w:rPr>
              <w:t>4</w:t>
            </w:r>
            <w:r w:rsidR="008D5F58">
              <w:rPr>
                <w:noProof/>
                <w:webHidden/>
              </w:rPr>
              <w:fldChar w:fldCharType="end"/>
            </w:r>
          </w:hyperlink>
        </w:p>
        <w:p w14:paraId="3F4798AB" w14:textId="33EA2ED3" w:rsidR="008D5F58" w:rsidRDefault="009C0027">
          <w:pPr>
            <w:pStyle w:val="Spistreci1"/>
            <w:tabs>
              <w:tab w:val="right" w:leader="dot" w:pos="9062"/>
            </w:tabs>
            <w:rPr>
              <w:rFonts w:eastAsiaTheme="minorEastAsia"/>
              <w:noProof/>
              <w:lang w:eastAsia="pl-PL"/>
            </w:rPr>
          </w:pPr>
          <w:hyperlink w:anchor="_Toc95361673" w:history="1">
            <w:r w:rsidR="008D5F58" w:rsidRPr="00B01146">
              <w:rPr>
                <w:rStyle w:val="Hipercze"/>
                <w:noProof/>
              </w:rPr>
              <w:t>Przygotowanie danych do analizy statystycznej - eliminacja błędów grubych</w:t>
            </w:r>
            <w:r w:rsidR="008D5F58">
              <w:rPr>
                <w:noProof/>
                <w:webHidden/>
              </w:rPr>
              <w:tab/>
            </w:r>
            <w:r w:rsidR="008D5F58">
              <w:rPr>
                <w:noProof/>
                <w:webHidden/>
              </w:rPr>
              <w:fldChar w:fldCharType="begin"/>
            </w:r>
            <w:r w:rsidR="008D5F58">
              <w:rPr>
                <w:noProof/>
                <w:webHidden/>
              </w:rPr>
              <w:instrText xml:space="preserve"> PAGEREF _Toc95361673 \h </w:instrText>
            </w:r>
            <w:r w:rsidR="008D5F58">
              <w:rPr>
                <w:noProof/>
                <w:webHidden/>
              </w:rPr>
            </w:r>
            <w:r w:rsidR="008D5F58">
              <w:rPr>
                <w:noProof/>
                <w:webHidden/>
              </w:rPr>
              <w:fldChar w:fldCharType="separate"/>
            </w:r>
            <w:r w:rsidR="008D5F58">
              <w:rPr>
                <w:noProof/>
                <w:webHidden/>
              </w:rPr>
              <w:t>6</w:t>
            </w:r>
            <w:r w:rsidR="008D5F58">
              <w:rPr>
                <w:noProof/>
                <w:webHidden/>
              </w:rPr>
              <w:fldChar w:fldCharType="end"/>
            </w:r>
          </w:hyperlink>
        </w:p>
        <w:p w14:paraId="38B8A705" w14:textId="172C59CA" w:rsidR="008D5F58" w:rsidRDefault="009C0027">
          <w:pPr>
            <w:pStyle w:val="Spistreci2"/>
            <w:tabs>
              <w:tab w:val="right" w:leader="dot" w:pos="9062"/>
            </w:tabs>
            <w:rPr>
              <w:rFonts w:eastAsiaTheme="minorEastAsia"/>
              <w:noProof/>
              <w:lang w:eastAsia="pl-PL"/>
            </w:rPr>
          </w:pPr>
          <w:hyperlink w:anchor="_Toc95361674" w:history="1">
            <w:r w:rsidR="008D5F58" w:rsidRPr="00B01146">
              <w:rPr>
                <w:rStyle w:val="Hipercze"/>
                <w:noProof/>
              </w:rPr>
              <w:t>Przebieg badania</w:t>
            </w:r>
            <w:r w:rsidR="008D5F58">
              <w:rPr>
                <w:noProof/>
                <w:webHidden/>
              </w:rPr>
              <w:tab/>
            </w:r>
            <w:r w:rsidR="008D5F58">
              <w:rPr>
                <w:noProof/>
                <w:webHidden/>
              </w:rPr>
              <w:fldChar w:fldCharType="begin"/>
            </w:r>
            <w:r w:rsidR="008D5F58">
              <w:rPr>
                <w:noProof/>
                <w:webHidden/>
              </w:rPr>
              <w:instrText xml:space="preserve"> PAGEREF _Toc95361674 \h </w:instrText>
            </w:r>
            <w:r w:rsidR="008D5F58">
              <w:rPr>
                <w:noProof/>
                <w:webHidden/>
              </w:rPr>
            </w:r>
            <w:r w:rsidR="008D5F58">
              <w:rPr>
                <w:noProof/>
                <w:webHidden/>
              </w:rPr>
              <w:fldChar w:fldCharType="separate"/>
            </w:r>
            <w:r w:rsidR="008D5F58">
              <w:rPr>
                <w:noProof/>
                <w:webHidden/>
              </w:rPr>
              <w:t>6</w:t>
            </w:r>
            <w:r w:rsidR="008D5F58">
              <w:rPr>
                <w:noProof/>
                <w:webHidden/>
              </w:rPr>
              <w:fldChar w:fldCharType="end"/>
            </w:r>
          </w:hyperlink>
        </w:p>
        <w:p w14:paraId="1EEC4EEC" w14:textId="765B1647" w:rsidR="008D5F58" w:rsidRDefault="009C0027">
          <w:pPr>
            <w:pStyle w:val="Spistreci1"/>
            <w:tabs>
              <w:tab w:val="right" w:leader="dot" w:pos="9062"/>
            </w:tabs>
            <w:rPr>
              <w:rFonts w:eastAsiaTheme="minorEastAsia"/>
              <w:noProof/>
              <w:lang w:eastAsia="pl-PL"/>
            </w:rPr>
          </w:pPr>
          <w:hyperlink w:anchor="_Toc95361675" w:history="1">
            <w:r w:rsidR="008D5F58" w:rsidRPr="00B01146">
              <w:rPr>
                <w:rStyle w:val="Hipercze"/>
                <w:noProof/>
              </w:rPr>
              <w:t>Rozkład normalny</w:t>
            </w:r>
            <w:r w:rsidR="008D5F58">
              <w:rPr>
                <w:noProof/>
                <w:webHidden/>
              </w:rPr>
              <w:tab/>
            </w:r>
            <w:r w:rsidR="008D5F58">
              <w:rPr>
                <w:noProof/>
                <w:webHidden/>
              </w:rPr>
              <w:fldChar w:fldCharType="begin"/>
            </w:r>
            <w:r w:rsidR="008D5F58">
              <w:rPr>
                <w:noProof/>
                <w:webHidden/>
              </w:rPr>
              <w:instrText xml:space="preserve"> PAGEREF _Toc95361675 \h </w:instrText>
            </w:r>
            <w:r w:rsidR="008D5F58">
              <w:rPr>
                <w:noProof/>
                <w:webHidden/>
              </w:rPr>
            </w:r>
            <w:r w:rsidR="008D5F58">
              <w:rPr>
                <w:noProof/>
                <w:webHidden/>
              </w:rPr>
              <w:fldChar w:fldCharType="separate"/>
            </w:r>
            <w:r w:rsidR="008D5F58">
              <w:rPr>
                <w:noProof/>
                <w:webHidden/>
              </w:rPr>
              <w:t>8</w:t>
            </w:r>
            <w:r w:rsidR="008D5F58">
              <w:rPr>
                <w:noProof/>
                <w:webHidden/>
              </w:rPr>
              <w:fldChar w:fldCharType="end"/>
            </w:r>
          </w:hyperlink>
        </w:p>
        <w:p w14:paraId="6A9C80FC" w14:textId="2B7AB70B" w:rsidR="008D5F58" w:rsidRDefault="009C0027">
          <w:pPr>
            <w:pStyle w:val="Spistreci2"/>
            <w:tabs>
              <w:tab w:val="right" w:leader="dot" w:pos="9062"/>
            </w:tabs>
            <w:rPr>
              <w:rFonts w:eastAsiaTheme="minorEastAsia"/>
              <w:noProof/>
              <w:lang w:eastAsia="pl-PL"/>
            </w:rPr>
          </w:pPr>
          <w:hyperlink w:anchor="_Toc95361676" w:history="1">
            <w:r w:rsidR="008D5F58" w:rsidRPr="00B01146">
              <w:rPr>
                <w:rStyle w:val="Hipercze"/>
                <w:noProof/>
              </w:rPr>
              <w:t>Przebieg badania</w:t>
            </w:r>
            <w:r w:rsidR="008D5F58">
              <w:rPr>
                <w:noProof/>
                <w:webHidden/>
              </w:rPr>
              <w:tab/>
            </w:r>
            <w:r w:rsidR="008D5F58">
              <w:rPr>
                <w:noProof/>
                <w:webHidden/>
              </w:rPr>
              <w:fldChar w:fldCharType="begin"/>
            </w:r>
            <w:r w:rsidR="008D5F58">
              <w:rPr>
                <w:noProof/>
                <w:webHidden/>
              </w:rPr>
              <w:instrText xml:space="preserve"> PAGEREF _Toc95361676 \h </w:instrText>
            </w:r>
            <w:r w:rsidR="008D5F58">
              <w:rPr>
                <w:noProof/>
                <w:webHidden/>
              </w:rPr>
            </w:r>
            <w:r w:rsidR="008D5F58">
              <w:rPr>
                <w:noProof/>
                <w:webHidden/>
              </w:rPr>
              <w:fldChar w:fldCharType="separate"/>
            </w:r>
            <w:r w:rsidR="008D5F58">
              <w:rPr>
                <w:noProof/>
                <w:webHidden/>
              </w:rPr>
              <w:t>9</w:t>
            </w:r>
            <w:r w:rsidR="008D5F58">
              <w:rPr>
                <w:noProof/>
                <w:webHidden/>
              </w:rPr>
              <w:fldChar w:fldCharType="end"/>
            </w:r>
          </w:hyperlink>
        </w:p>
        <w:p w14:paraId="110D27CE" w14:textId="36D52475" w:rsidR="008D5F58" w:rsidRDefault="009C0027">
          <w:pPr>
            <w:pStyle w:val="Spistreci1"/>
            <w:tabs>
              <w:tab w:val="right" w:leader="dot" w:pos="9062"/>
            </w:tabs>
            <w:rPr>
              <w:rFonts w:eastAsiaTheme="minorEastAsia"/>
              <w:noProof/>
              <w:lang w:eastAsia="pl-PL"/>
            </w:rPr>
          </w:pPr>
          <w:hyperlink w:anchor="_Toc95361677" w:history="1">
            <w:r w:rsidR="008D5F58" w:rsidRPr="00B01146">
              <w:rPr>
                <w:rStyle w:val="Hipercze"/>
                <w:noProof/>
              </w:rPr>
              <w:t>Rozkład logarytmo-normalny</w:t>
            </w:r>
            <w:r w:rsidR="008D5F58">
              <w:rPr>
                <w:noProof/>
                <w:webHidden/>
              </w:rPr>
              <w:tab/>
            </w:r>
            <w:r w:rsidR="008D5F58">
              <w:rPr>
                <w:noProof/>
                <w:webHidden/>
              </w:rPr>
              <w:fldChar w:fldCharType="begin"/>
            </w:r>
            <w:r w:rsidR="008D5F58">
              <w:rPr>
                <w:noProof/>
                <w:webHidden/>
              </w:rPr>
              <w:instrText xml:space="preserve"> PAGEREF _Toc95361677 \h </w:instrText>
            </w:r>
            <w:r w:rsidR="008D5F58">
              <w:rPr>
                <w:noProof/>
                <w:webHidden/>
              </w:rPr>
            </w:r>
            <w:r w:rsidR="008D5F58">
              <w:rPr>
                <w:noProof/>
                <w:webHidden/>
              </w:rPr>
              <w:fldChar w:fldCharType="separate"/>
            </w:r>
            <w:r w:rsidR="008D5F58">
              <w:rPr>
                <w:noProof/>
                <w:webHidden/>
              </w:rPr>
              <w:t>12</w:t>
            </w:r>
            <w:r w:rsidR="008D5F58">
              <w:rPr>
                <w:noProof/>
                <w:webHidden/>
              </w:rPr>
              <w:fldChar w:fldCharType="end"/>
            </w:r>
          </w:hyperlink>
        </w:p>
        <w:p w14:paraId="40BCBEA9" w14:textId="2D691E77" w:rsidR="008D5F58" w:rsidRDefault="009C0027">
          <w:pPr>
            <w:pStyle w:val="Spistreci2"/>
            <w:tabs>
              <w:tab w:val="right" w:leader="dot" w:pos="9062"/>
            </w:tabs>
            <w:rPr>
              <w:rFonts w:eastAsiaTheme="minorEastAsia"/>
              <w:noProof/>
              <w:lang w:eastAsia="pl-PL"/>
            </w:rPr>
          </w:pPr>
          <w:hyperlink w:anchor="_Toc95361678" w:history="1">
            <w:r w:rsidR="008D5F58" w:rsidRPr="00B01146">
              <w:rPr>
                <w:rStyle w:val="Hipercze"/>
                <w:noProof/>
              </w:rPr>
              <w:t>Przebieg badania</w:t>
            </w:r>
            <w:r w:rsidR="008D5F58">
              <w:rPr>
                <w:noProof/>
                <w:webHidden/>
              </w:rPr>
              <w:tab/>
            </w:r>
            <w:r w:rsidR="008D5F58">
              <w:rPr>
                <w:noProof/>
                <w:webHidden/>
              </w:rPr>
              <w:fldChar w:fldCharType="begin"/>
            </w:r>
            <w:r w:rsidR="008D5F58">
              <w:rPr>
                <w:noProof/>
                <w:webHidden/>
              </w:rPr>
              <w:instrText xml:space="preserve"> PAGEREF _Toc95361678 \h </w:instrText>
            </w:r>
            <w:r w:rsidR="008D5F58">
              <w:rPr>
                <w:noProof/>
                <w:webHidden/>
              </w:rPr>
            </w:r>
            <w:r w:rsidR="008D5F58">
              <w:rPr>
                <w:noProof/>
                <w:webHidden/>
              </w:rPr>
              <w:fldChar w:fldCharType="separate"/>
            </w:r>
            <w:r w:rsidR="008D5F58">
              <w:rPr>
                <w:noProof/>
                <w:webHidden/>
              </w:rPr>
              <w:t>12</w:t>
            </w:r>
            <w:r w:rsidR="008D5F58">
              <w:rPr>
                <w:noProof/>
                <w:webHidden/>
              </w:rPr>
              <w:fldChar w:fldCharType="end"/>
            </w:r>
          </w:hyperlink>
        </w:p>
        <w:p w14:paraId="79FB4F59" w14:textId="23EB3569" w:rsidR="008D5F58" w:rsidRDefault="009619F0" w:rsidP="00154E5A">
          <w:pPr>
            <w:jc w:val="both"/>
            <w:rPr>
              <w:b/>
              <w:bCs/>
            </w:rPr>
          </w:pPr>
          <w:r>
            <w:rPr>
              <w:b/>
              <w:bCs/>
            </w:rPr>
            <w:fldChar w:fldCharType="end"/>
          </w:r>
        </w:p>
        <w:p w14:paraId="6F1B5BDF" w14:textId="184BD9B0" w:rsidR="008D5F58" w:rsidRDefault="008D5F58">
          <w:pPr>
            <w:pStyle w:val="Spisilustracji"/>
            <w:tabs>
              <w:tab w:val="right" w:leader="dot" w:pos="9062"/>
            </w:tabs>
            <w:rPr>
              <w:rFonts w:eastAsiaTheme="minorEastAsia"/>
              <w:noProof/>
              <w:lang w:eastAsia="pl-PL"/>
            </w:rPr>
          </w:pPr>
          <w:r>
            <w:fldChar w:fldCharType="begin"/>
          </w:r>
          <w:r>
            <w:instrText xml:space="preserve"> TOC \h \z \c "Równanie" </w:instrText>
          </w:r>
          <w:r>
            <w:fldChar w:fldCharType="separate"/>
          </w:r>
          <w:hyperlink w:anchor="_Toc95361693" w:history="1">
            <w:r w:rsidRPr="00DE1617">
              <w:rPr>
                <w:rStyle w:val="Hipercze"/>
                <w:noProof/>
              </w:rPr>
              <w:t>Równanie 1</w:t>
            </w:r>
            <w:r>
              <w:rPr>
                <w:noProof/>
                <w:webHidden/>
              </w:rPr>
              <w:tab/>
            </w:r>
            <w:r>
              <w:rPr>
                <w:noProof/>
                <w:webHidden/>
              </w:rPr>
              <w:fldChar w:fldCharType="begin"/>
            </w:r>
            <w:r>
              <w:rPr>
                <w:noProof/>
                <w:webHidden/>
              </w:rPr>
              <w:instrText xml:space="preserve"> PAGEREF _Toc95361693 \h </w:instrText>
            </w:r>
            <w:r>
              <w:rPr>
                <w:noProof/>
                <w:webHidden/>
              </w:rPr>
            </w:r>
            <w:r>
              <w:rPr>
                <w:noProof/>
                <w:webHidden/>
              </w:rPr>
              <w:fldChar w:fldCharType="separate"/>
            </w:r>
            <w:r>
              <w:rPr>
                <w:noProof/>
                <w:webHidden/>
              </w:rPr>
              <w:t>4</w:t>
            </w:r>
            <w:r>
              <w:rPr>
                <w:noProof/>
                <w:webHidden/>
              </w:rPr>
              <w:fldChar w:fldCharType="end"/>
            </w:r>
          </w:hyperlink>
        </w:p>
        <w:p w14:paraId="07A075CC" w14:textId="6A654E46" w:rsidR="008D5F58" w:rsidRDefault="009C0027">
          <w:pPr>
            <w:pStyle w:val="Spisilustracji"/>
            <w:tabs>
              <w:tab w:val="right" w:leader="dot" w:pos="9062"/>
            </w:tabs>
            <w:rPr>
              <w:rFonts w:eastAsiaTheme="minorEastAsia"/>
              <w:noProof/>
              <w:lang w:eastAsia="pl-PL"/>
            </w:rPr>
          </w:pPr>
          <w:hyperlink w:anchor="_Toc95361694" w:history="1">
            <w:r w:rsidR="008D5F58" w:rsidRPr="00DE1617">
              <w:rPr>
                <w:rStyle w:val="Hipercze"/>
                <w:noProof/>
              </w:rPr>
              <w:t>Równanie 2</w:t>
            </w:r>
            <w:r w:rsidR="008D5F58">
              <w:rPr>
                <w:noProof/>
                <w:webHidden/>
              </w:rPr>
              <w:tab/>
            </w:r>
            <w:r w:rsidR="008D5F58">
              <w:rPr>
                <w:noProof/>
                <w:webHidden/>
              </w:rPr>
              <w:fldChar w:fldCharType="begin"/>
            </w:r>
            <w:r w:rsidR="008D5F58">
              <w:rPr>
                <w:noProof/>
                <w:webHidden/>
              </w:rPr>
              <w:instrText xml:space="preserve"> PAGEREF _Toc95361694 \h </w:instrText>
            </w:r>
            <w:r w:rsidR="008D5F58">
              <w:rPr>
                <w:noProof/>
                <w:webHidden/>
              </w:rPr>
            </w:r>
            <w:r w:rsidR="008D5F58">
              <w:rPr>
                <w:noProof/>
                <w:webHidden/>
              </w:rPr>
              <w:fldChar w:fldCharType="separate"/>
            </w:r>
            <w:r w:rsidR="008D5F58">
              <w:rPr>
                <w:noProof/>
                <w:webHidden/>
              </w:rPr>
              <w:t>4</w:t>
            </w:r>
            <w:r w:rsidR="008D5F58">
              <w:rPr>
                <w:noProof/>
                <w:webHidden/>
              </w:rPr>
              <w:fldChar w:fldCharType="end"/>
            </w:r>
          </w:hyperlink>
        </w:p>
        <w:p w14:paraId="31D3C949" w14:textId="5A3E8C93" w:rsidR="008D5F58" w:rsidRDefault="009C0027">
          <w:pPr>
            <w:pStyle w:val="Spisilustracji"/>
            <w:tabs>
              <w:tab w:val="right" w:leader="dot" w:pos="9062"/>
            </w:tabs>
            <w:rPr>
              <w:rFonts w:eastAsiaTheme="minorEastAsia"/>
              <w:noProof/>
              <w:lang w:eastAsia="pl-PL"/>
            </w:rPr>
          </w:pPr>
          <w:hyperlink w:anchor="_Toc95361695" w:history="1">
            <w:r w:rsidR="008D5F58" w:rsidRPr="00DE1617">
              <w:rPr>
                <w:rStyle w:val="Hipercze"/>
                <w:noProof/>
              </w:rPr>
              <w:t>Równanie 3</w:t>
            </w:r>
            <w:r w:rsidR="008D5F58">
              <w:rPr>
                <w:noProof/>
                <w:webHidden/>
              </w:rPr>
              <w:tab/>
            </w:r>
            <w:r w:rsidR="008D5F58">
              <w:rPr>
                <w:noProof/>
                <w:webHidden/>
              </w:rPr>
              <w:fldChar w:fldCharType="begin"/>
            </w:r>
            <w:r w:rsidR="008D5F58">
              <w:rPr>
                <w:noProof/>
                <w:webHidden/>
              </w:rPr>
              <w:instrText xml:space="preserve"> PAGEREF _Toc95361695 \h </w:instrText>
            </w:r>
            <w:r w:rsidR="008D5F58">
              <w:rPr>
                <w:noProof/>
                <w:webHidden/>
              </w:rPr>
            </w:r>
            <w:r w:rsidR="008D5F58">
              <w:rPr>
                <w:noProof/>
                <w:webHidden/>
              </w:rPr>
              <w:fldChar w:fldCharType="separate"/>
            </w:r>
            <w:r w:rsidR="008D5F58">
              <w:rPr>
                <w:noProof/>
                <w:webHidden/>
              </w:rPr>
              <w:t>6</w:t>
            </w:r>
            <w:r w:rsidR="008D5F58">
              <w:rPr>
                <w:noProof/>
                <w:webHidden/>
              </w:rPr>
              <w:fldChar w:fldCharType="end"/>
            </w:r>
          </w:hyperlink>
        </w:p>
        <w:p w14:paraId="24DDB583" w14:textId="0344E8F3" w:rsidR="008D5F58" w:rsidRDefault="009C0027">
          <w:pPr>
            <w:pStyle w:val="Spisilustracji"/>
            <w:tabs>
              <w:tab w:val="right" w:leader="dot" w:pos="9062"/>
            </w:tabs>
            <w:rPr>
              <w:rFonts w:eastAsiaTheme="minorEastAsia"/>
              <w:noProof/>
              <w:lang w:eastAsia="pl-PL"/>
            </w:rPr>
          </w:pPr>
          <w:hyperlink w:anchor="_Toc95361696" w:history="1">
            <w:r w:rsidR="008D5F58" w:rsidRPr="00DE1617">
              <w:rPr>
                <w:rStyle w:val="Hipercze"/>
                <w:noProof/>
              </w:rPr>
              <w:t>Równanie 4</w:t>
            </w:r>
            <w:r w:rsidR="008D5F58">
              <w:rPr>
                <w:noProof/>
                <w:webHidden/>
              </w:rPr>
              <w:tab/>
            </w:r>
            <w:r w:rsidR="008D5F58">
              <w:rPr>
                <w:noProof/>
                <w:webHidden/>
              </w:rPr>
              <w:fldChar w:fldCharType="begin"/>
            </w:r>
            <w:r w:rsidR="008D5F58">
              <w:rPr>
                <w:noProof/>
                <w:webHidden/>
              </w:rPr>
              <w:instrText xml:space="preserve"> PAGEREF _Toc95361696 \h </w:instrText>
            </w:r>
            <w:r w:rsidR="008D5F58">
              <w:rPr>
                <w:noProof/>
                <w:webHidden/>
              </w:rPr>
            </w:r>
            <w:r w:rsidR="008D5F58">
              <w:rPr>
                <w:noProof/>
                <w:webHidden/>
              </w:rPr>
              <w:fldChar w:fldCharType="separate"/>
            </w:r>
            <w:r w:rsidR="008D5F58">
              <w:rPr>
                <w:noProof/>
                <w:webHidden/>
              </w:rPr>
              <w:t>7</w:t>
            </w:r>
            <w:r w:rsidR="008D5F58">
              <w:rPr>
                <w:noProof/>
                <w:webHidden/>
              </w:rPr>
              <w:fldChar w:fldCharType="end"/>
            </w:r>
          </w:hyperlink>
        </w:p>
        <w:p w14:paraId="68891AB6" w14:textId="65D02075" w:rsidR="008D5F58" w:rsidRDefault="009C0027">
          <w:pPr>
            <w:pStyle w:val="Spisilustracji"/>
            <w:tabs>
              <w:tab w:val="right" w:leader="dot" w:pos="9062"/>
            </w:tabs>
            <w:rPr>
              <w:rFonts w:eastAsiaTheme="minorEastAsia"/>
              <w:noProof/>
              <w:lang w:eastAsia="pl-PL"/>
            </w:rPr>
          </w:pPr>
          <w:hyperlink w:anchor="_Toc95361697" w:history="1">
            <w:r w:rsidR="008D5F58" w:rsidRPr="00DE1617">
              <w:rPr>
                <w:rStyle w:val="Hipercze"/>
                <w:noProof/>
              </w:rPr>
              <w:t>Równanie 5</w:t>
            </w:r>
            <w:r w:rsidR="008D5F58">
              <w:rPr>
                <w:noProof/>
                <w:webHidden/>
              </w:rPr>
              <w:tab/>
            </w:r>
            <w:r w:rsidR="008D5F58">
              <w:rPr>
                <w:noProof/>
                <w:webHidden/>
              </w:rPr>
              <w:fldChar w:fldCharType="begin"/>
            </w:r>
            <w:r w:rsidR="008D5F58">
              <w:rPr>
                <w:noProof/>
                <w:webHidden/>
              </w:rPr>
              <w:instrText xml:space="preserve"> PAGEREF _Toc95361697 \h </w:instrText>
            </w:r>
            <w:r w:rsidR="008D5F58">
              <w:rPr>
                <w:noProof/>
                <w:webHidden/>
              </w:rPr>
            </w:r>
            <w:r w:rsidR="008D5F58">
              <w:rPr>
                <w:noProof/>
                <w:webHidden/>
              </w:rPr>
              <w:fldChar w:fldCharType="separate"/>
            </w:r>
            <w:r w:rsidR="008D5F58">
              <w:rPr>
                <w:noProof/>
                <w:webHidden/>
              </w:rPr>
              <w:t>8</w:t>
            </w:r>
            <w:r w:rsidR="008D5F58">
              <w:rPr>
                <w:noProof/>
                <w:webHidden/>
              </w:rPr>
              <w:fldChar w:fldCharType="end"/>
            </w:r>
          </w:hyperlink>
        </w:p>
        <w:p w14:paraId="749563A4" w14:textId="77777777" w:rsidR="008D5F58" w:rsidRDefault="008D5F58" w:rsidP="00154E5A">
          <w:pPr>
            <w:jc w:val="both"/>
          </w:pPr>
          <w:r>
            <w:fldChar w:fldCharType="end"/>
          </w:r>
        </w:p>
        <w:p w14:paraId="23EFF965" w14:textId="75D05910" w:rsidR="008D5F58" w:rsidRDefault="008D5F58">
          <w:pPr>
            <w:pStyle w:val="Spisilustracji"/>
            <w:tabs>
              <w:tab w:val="right" w:leader="dot" w:pos="9062"/>
            </w:tabs>
            <w:rPr>
              <w:rFonts w:eastAsiaTheme="minorEastAsia"/>
              <w:noProof/>
              <w:lang w:eastAsia="pl-PL"/>
            </w:rPr>
          </w:pPr>
          <w:r>
            <w:fldChar w:fldCharType="begin"/>
          </w:r>
          <w:r>
            <w:instrText xml:space="preserve"> TOC \h \z \c "Tabela" </w:instrText>
          </w:r>
          <w:r>
            <w:fldChar w:fldCharType="separate"/>
          </w:r>
          <w:hyperlink w:anchor="_Toc95361706" w:history="1">
            <w:r w:rsidRPr="0052678D">
              <w:rPr>
                <w:rStyle w:val="Hipercze"/>
                <w:noProof/>
              </w:rPr>
              <w:t>Tabela 1</w:t>
            </w:r>
            <w:r>
              <w:rPr>
                <w:noProof/>
                <w:webHidden/>
              </w:rPr>
              <w:tab/>
            </w:r>
            <w:r>
              <w:rPr>
                <w:noProof/>
                <w:webHidden/>
              </w:rPr>
              <w:fldChar w:fldCharType="begin"/>
            </w:r>
            <w:r>
              <w:rPr>
                <w:noProof/>
                <w:webHidden/>
              </w:rPr>
              <w:instrText xml:space="preserve"> PAGEREF _Toc95361706 \h </w:instrText>
            </w:r>
            <w:r>
              <w:rPr>
                <w:noProof/>
                <w:webHidden/>
              </w:rPr>
            </w:r>
            <w:r>
              <w:rPr>
                <w:noProof/>
                <w:webHidden/>
              </w:rPr>
              <w:fldChar w:fldCharType="separate"/>
            </w:r>
            <w:r>
              <w:rPr>
                <w:noProof/>
                <w:webHidden/>
              </w:rPr>
              <w:t>3</w:t>
            </w:r>
            <w:r>
              <w:rPr>
                <w:noProof/>
                <w:webHidden/>
              </w:rPr>
              <w:fldChar w:fldCharType="end"/>
            </w:r>
          </w:hyperlink>
        </w:p>
        <w:p w14:paraId="483F6C0F" w14:textId="24B1E57C" w:rsidR="008D5F58" w:rsidRDefault="009C0027">
          <w:pPr>
            <w:pStyle w:val="Spisilustracji"/>
            <w:tabs>
              <w:tab w:val="right" w:leader="dot" w:pos="9062"/>
            </w:tabs>
            <w:rPr>
              <w:rFonts w:eastAsiaTheme="minorEastAsia"/>
              <w:noProof/>
              <w:lang w:eastAsia="pl-PL"/>
            </w:rPr>
          </w:pPr>
          <w:hyperlink w:anchor="_Toc95361707" w:history="1">
            <w:r w:rsidR="008D5F58" w:rsidRPr="0052678D">
              <w:rPr>
                <w:rStyle w:val="Hipercze"/>
                <w:noProof/>
              </w:rPr>
              <w:t>Tabela 2</w:t>
            </w:r>
            <w:r w:rsidR="008D5F58">
              <w:rPr>
                <w:noProof/>
                <w:webHidden/>
              </w:rPr>
              <w:tab/>
            </w:r>
            <w:r w:rsidR="008D5F58">
              <w:rPr>
                <w:noProof/>
                <w:webHidden/>
              </w:rPr>
              <w:fldChar w:fldCharType="begin"/>
            </w:r>
            <w:r w:rsidR="008D5F58">
              <w:rPr>
                <w:noProof/>
                <w:webHidden/>
              </w:rPr>
              <w:instrText xml:space="preserve"> PAGEREF _Toc95361707 \h </w:instrText>
            </w:r>
            <w:r w:rsidR="008D5F58">
              <w:rPr>
                <w:noProof/>
                <w:webHidden/>
              </w:rPr>
            </w:r>
            <w:r w:rsidR="008D5F58">
              <w:rPr>
                <w:noProof/>
                <w:webHidden/>
              </w:rPr>
              <w:fldChar w:fldCharType="separate"/>
            </w:r>
            <w:r w:rsidR="008D5F58">
              <w:rPr>
                <w:noProof/>
                <w:webHidden/>
              </w:rPr>
              <w:t>3</w:t>
            </w:r>
            <w:r w:rsidR="008D5F58">
              <w:rPr>
                <w:noProof/>
                <w:webHidden/>
              </w:rPr>
              <w:fldChar w:fldCharType="end"/>
            </w:r>
          </w:hyperlink>
        </w:p>
        <w:p w14:paraId="44216985" w14:textId="6AAC6CD5" w:rsidR="008D5F58" w:rsidRDefault="009C0027">
          <w:pPr>
            <w:pStyle w:val="Spisilustracji"/>
            <w:tabs>
              <w:tab w:val="right" w:leader="dot" w:pos="9062"/>
            </w:tabs>
            <w:rPr>
              <w:rFonts w:eastAsiaTheme="minorEastAsia"/>
              <w:noProof/>
              <w:lang w:eastAsia="pl-PL"/>
            </w:rPr>
          </w:pPr>
          <w:hyperlink w:anchor="_Toc95361708" w:history="1">
            <w:r w:rsidR="008D5F58" w:rsidRPr="0052678D">
              <w:rPr>
                <w:rStyle w:val="Hipercze"/>
                <w:noProof/>
              </w:rPr>
              <w:t>Tabela 3</w:t>
            </w:r>
            <w:r w:rsidR="008D5F58">
              <w:rPr>
                <w:noProof/>
                <w:webHidden/>
              </w:rPr>
              <w:tab/>
            </w:r>
            <w:r w:rsidR="008D5F58">
              <w:rPr>
                <w:noProof/>
                <w:webHidden/>
              </w:rPr>
              <w:fldChar w:fldCharType="begin"/>
            </w:r>
            <w:r w:rsidR="008D5F58">
              <w:rPr>
                <w:noProof/>
                <w:webHidden/>
              </w:rPr>
              <w:instrText xml:space="preserve"> PAGEREF _Toc95361708 \h </w:instrText>
            </w:r>
            <w:r w:rsidR="008D5F58">
              <w:rPr>
                <w:noProof/>
                <w:webHidden/>
              </w:rPr>
            </w:r>
            <w:r w:rsidR="008D5F58">
              <w:rPr>
                <w:noProof/>
                <w:webHidden/>
              </w:rPr>
              <w:fldChar w:fldCharType="separate"/>
            </w:r>
            <w:r w:rsidR="008D5F58">
              <w:rPr>
                <w:noProof/>
                <w:webHidden/>
              </w:rPr>
              <w:t>5</w:t>
            </w:r>
            <w:r w:rsidR="008D5F58">
              <w:rPr>
                <w:noProof/>
                <w:webHidden/>
              </w:rPr>
              <w:fldChar w:fldCharType="end"/>
            </w:r>
          </w:hyperlink>
        </w:p>
        <w:p w14:paraId="50D9E6A3" w14:textId="0B2D50F3" w:rsidR="008D5F58" w:rsidRDefault="009C0027">
          <w:pPr>
            <w:pStyle w:val="Spisilustracji"/>
            <w:tabs>
              <w:tab w:val="right" w:leader="dot" w:pos="9062"/>
            </w:tabs>
            <w:rPr>
              <w:rFonts w:eastAsiaTheme="minorEastAsia"/>
              <w:noProof/>
              <w:lang w:eastAsia="pl-PL"/>
            </w:rPr>
          </w:pPr>
          <w:hyperlink w:anchor="_Toc95361709" w:history="1">
            <w:r w:rsidR="008D5F58" w:rsidRPr="0052678D">
              <w:rPr>
                <w:rStyle w:val="Hipercze"/>
                <w:noProof/>
              </w:rPr>
              <w:t>Tabela 4</w:t>
            </w:r>
            <w:r w:rsidR="008D5F58">
              <w:rPr>
                <w:noProof/>
                <w:webHidden/>
              </w:rPr>
              <w:tab/>
            </w:r>
            <w:r w:rsidR="008D5F58">
              <w:rPr>
                <w:noProof/>
                <w:webHidden/>
              </w:rPr>
              <w:fldChar w:fldCharType="begin"/>
            </w:r>
            <w:r w:rsidR="008D5F58">
              <w:rPr>
                <w:noProof/>
                <w:webHidden/>
              </w:rPr>
              <w:instrText xml:space="preserve"> PAGEREF _Toc95361709 \h </w:instrText>
            </w:r>
            <w:r w:rsidR="008D5F58">
              <w:rPr>
                <w:noProof/>
                <w:webHidden/>
              </w:rPr>
            </w:r>
            <w:r w:rsidR="008D5F58">
              <w:rPr>
                <w:noProof/>
                <w:webHidden/>
              </w:rPr>
              <w:fldChar w:fldCharType="separate"/>
            </w:r>
            <w:r w:rsidR="008D5F58">
              <w:rPr>
                <w:noProof/>
                <w:webHidden/>
              </w:rPr>
              <w:t>6</w:t>
            </w:r>
            <w:r w:rsidR="008D5F58">
              <w:rPr>
                <w:noProof/>
                <w:webHidden/>
              </w:rPr>
              <w:fldChar w:fldCharType="end"/>
            </w:r>
          </w:hyperlink>
        </w:p>
        <w:p w14:paraId="5271D474" w14:textId="6B8CC1AF" w:rsidR="008D5F58" w:rsidRDefault="009C0027">
          <w:pPr>
            <w:pStyle w:val="Spisilustracji"/>
            <w:tabs>
              <w:tab w:val="right" w:leader="dot" w:pos="9062"/>
            </w:tabs>
            <w:rPr>
              <w:rFonts w:eastAsiaTheme="minorEastAsia"/>
              <w:noProof/>
              <w:lang w:eastAsia="pl-PL"/>
            </w:rPr>
          </w:pPr>
          <w:hyperlink w:anchor="_Toc95361710" w:history="1">
            <w:r w:rsidR="008D5F58" w:rsidRPr="0052678D">
              <w:rPr>
                <w:rStyle w:val="Hipercze"/>
                <w:noProof/>
              </w:rPr>
              <w:t>Tabela 5</w:t>
            </w:r>
            <w:r w:rsidR="008D5F58">
              <w:rPr>
                <w:noProof/>
                <w:webHidden/>
              </w:rPr>
              <w:tab/>
            </w:r>
            <w:r w:rsidR="008D5F58">
              <w:rPr>
                <w:noProof/>
                <w:webHidden/>
              </w:rPr>
              <w:fldChar w:fldCharType="begin"/>
            </w:r>
            <w:r w:rsidR="008D5F58">
              <w:rPr>
                <w:noProof/>
                <w:webHidden/>
              </w:rPr>
              <w:instrText xml:space="preserve"> PAGEREF _Toc95361710 \h </w:instrText>
            </w:r>
            <w:r w:rsidR="008D5F58">
              <w:rPr>
                <w:noProof/>
                <w:webHidden/>
              </w:rPr>
            </w:r>
            <w:r w:rsidR="008D5F58">
              <w:rPr>
                <w:noProof/>
                <w:webHidden/>
              </w:rPr>
              <w:fldChar w:fldCharType="separate"/>
            </w:r>
            <w:r w:rsidR="008D5F58">
              <w:rPr>
                <w:noProof/>
                <w:webHidden/>
              </w:rPr>
              <w:t>6</w:t>
            </w:r>
            <w:r w:rsidR="008D5F58">
              <w:rPr>
                <w:noProof/>
                <w:webHidden/>
              </w:rPr>
              <w:fldChar w:fldCharType="end"/>
            </w:r>
          </w:hyperlink>
        </w:p>
        <w:p w14:paraId="73F04CCA" w14:textId="0C7FE4EF" w:rsidR="008D5F58" w:rsidRDefault="009C0027">
          <w:pPr>
            <w:pStyle w:val="Spisilustracji"/>
            <w:tabs>
              <w:tab w:val="right" w:leader="dot" w:pos="9062"/>
            </w:tabs>
            <w:rPr>
              <w:rFonts w:eastAsiaTheme="minorEastAsia"/>
              <w:noProof/>
              <w:lang w:eastAsia="pl-PL"/>
            </w:rPr>
          </w:pPr>
          <w:hyperlink w:anchor="_Toc95361711" w:history="1">
            <w:r w:rsidR="008D5F58" w:rsidRPr="0052678D">
              <w:rPr>
                <w:rStyle w:val="Hipercze"/>
                <w:noProof/>
              </w:rPr>
              <w:t>Tabela 6</w:t>
            </w:r>
            <w:r w:rsidR="008D5F58">
              <w:rPr>
                <w:noProof/>
                <w:webHidden/>
              </w:rPr>
              <w:tab/>
            </w:r>
            <w:r w:rsidR="008D5F58">
              <w:rPr>
                <w:noProof/>
                <w:webHidden/>
              </w:rPr>
              <w:fldChar w:fldCharType="begin"/>
            </w:r>
            <w:r w:rsidR="008D5F58">
              <w:rPr>
                <w:noProof/>
                <w:webHidden/>
              </w:rPr>
              <w:instrText xml:space="preserve"> PAGEREF _Toc95361711 \h </w:instrText>
            </w:r>
            <w:r w:rsidR="008D5F58">
              <w:rPr>
                <w:noProof/>
                <w:webHidden/>
              </w:rPr>
            </w:r>
            <w:r w:rsidR="008D5F58">
              <w:rPr>
                <w:noProof/>
                <w:webHidden/>
              </w:rPr>
              <w:fldChar w:fldCharType="separate"/>
            </w:r>
            <w:r w:rsidR="008D5F58">
              <w:rPr>
                <w:noProof/>
                <w:webHidden/>
              </w:rPr>
              <w:t>7</w:t>
            </w:r>
            <w:r w:rsidR="008D5F58">
              <w:rPr>
                <w:noProof/>
                <w:webHidden/>
              </w:rPr>
              <w:fldChar w:fldCharType="end"/>
            </w:r>
          </w:hyperlink>
        </w:p>
        <w:p w14:paraId="64BEDBBD" w14:textId="4E23EEA5" w:rsidR="008D5F58" w:rsidRDefault="009C0027">
          <w:pPr>
            <w:pStyle w:val="Spisilustracji"/>
            <w:tabs>
              <w:tab w:val="right" w:leader="dot" w:pos="9062"/>
            </w:tabs>
            <w:rPr>
              <w:rFonts w:eastAsiaTheme="minorEastAsia"/>
              <w:noProof/>
              <w:lang w:eastAsia="pl-PL"/>
            </w:rPr>
          </w:pPr>
          <w:hyperlink w:anchor="_Toc95361712" w:history="1">
            <w:r w:rsidR="008D5F58" w:rsidRPr="0052678D">
              <w:rPr>
                <w:rStyle w:val="Hipercze"/>
                <w:noProof/>
              </w:rPr>
              <w:t>Tabela 7</w:t>
            </w:r>
            <w:r w:rsidR="008D5F58">
              <w:rPr>
                <w:noProof/>
                <w:webHidden/>
              </w:rPr>
              <w:tab/>
            </w:r>
            <w:r w:rsidR="008D5F58">
              <w:rPr>
                <w:noProof/>
                <w:webHidden/>
              </w:rPr>
              <w:fldChar w:fldCharType="begin"/>
            </w:r>
            <w:r w:rsidR="008D5F58">
              <w:rPr>
                <w:noProof/>
                <w:webHidden/>
              </w:rPr>
              <w:instrText xml:space="preserve"> PAGEREF _Toc95361712 \h </w:instrText>
            </w:r>
            <w:r w:rsidR="008D5F58">
              <w:rPr>
                <w:noProof/>
                <w:webHidden/>
              </w:rPr>
            </w:r>
            <w:r w:rsidR="008D5F58">
              <w:rPr>
                <w:noProof/>
                <w:webHidden/>
              </w:rPr>
              <w:fldChar w:fldCharType="separate"/>
            </w:r>
            <w:r w:rsidR="008D5F58">
              <w:rPr>
                <w:noProof/>
                <w:webHidden/>
              </w:rPr>
              <w:t>9</w:t>
            </w:r>
            <w:r w:rsidR="008D5F58">
              <w:rPr>
                <w:noProof/>
                <w:webHidden/>
              </w:rPr>
              <w:fldChar w:fldCharType="end"/>
            </w:r>
          </w:hyperlink>
        </w:p>
        <w:p w14:paraId="0900D354" w14:textId="503F4119" w:rsidR="008D5F58" w:rsidRDefault="009C0027">
          <w:pPr>
            <w:pStyle w:val="Spisilustracji"/>
            <w:tabs>
              <w:tab w:val="right" w:leader="dot" w:pos="9062"/>
            </w:tabs>
            <w:rPr>
              <w:rFonts w:eastAsiaTheme="minorEastAsia"/>
              <w:noProof/>
              <w:lang w:eastAsia="pl-PL"/>
            </w:rPr>
          </w:pPr>
          <w:hyperlink w:anchor="_Toc95361713" w:history="1">
            <w:r w:rsidR="008D5F58" w:rsidRPr="0052678D">
              <w:rPr>
                <w:rStyle w:val="Hipercze"/>
                <w:noProof/>
              </w:rPr>
              <w:t>Tabela 8</w:t>
            </w:r>
            <w:r w:rsidR="008D5F58">
              <w:rPr>
                <w:noProof/>
                <w:webHidden/>
              </w:rPr>
              <w:tab/>
            </w:r>
            <w:r w:rsidR="008D5F58">
              <w:rPr>
                <w:noProof/>
                <w:webHidden/>
              </w:rPr>
              <w:fldChar w:fldCharType="begin"/>
            </w:r>
            <w:r w:rsidR="008D5F58">
              <w:rPr>
                <w:noProof/>
                <w:webHidden/>
              </w:rPr>
              <w:instrText xml:space="preserve"> PAGEREF _Toc95361713 \h </w:instrText>
            </w:r>
            <w:r w:rsidR="008D5F58">
              <w:rPr>
                <w:noProof/>
                <w:webHidden/>
              </w:rPr>
            </w:r>
            <w:r w:rsidR="008D5F58">
              <w:rPr>
                <w:noProof/>
                <w:webHidden/>
              </w:rPr>
              <w:fldChar w:fldCharType="separate"/>
            </w:r>
            <w:r w:rsidR="008D5F58">
              <w:rPr>
                <w:noProof/>
                <w:webHidden/>
              </w:rPr>
              <w:t>11</w:t>
            </w:r>
            <w:r w:rsidR="008D5F58">
              <w:rPr>
                <w:noProof/>
                <w:webHidden/>
              </w:rPr>
              <w:fldChar w:fldCharType="end"/>
            </w:r>
          </w:hyperlink>
        </w:p>
        <w:p w14:paraId="1B1AE8A6" w14:textId="77777777" w:rsidR="008D5F58" w:rsidRDefault="008D5F58" w:rsidP="00154E5A">
          <w:pPr>
            <w:jc w:val="both"/>
          </w:pPr>
          <w:r>
            <w:fldChar w:fldCharType="end"/>
          </w:r>
        </w:p>
        <w:p w14:paraId="2AB43F0E" w14:textId="29BAEB88" w:rsidR="008D5F58" w:rsidRDefault="008D5F58">
          <w:pPr>
            <w:pStyle w:val="Spisilustracji"/>
            <w:tabs>
              <w:tab w:val="right" w:leader="dot" w:pos="9062"/>
            </w:tabs>
            <w:rPr>
              <w:rFonts w:eastAsiaTheme="minorEastAsia"/>
              <w:noProof/>
              <w:lang w:eastAsia="pl-PL"/>
            </w:rPr>
          </w:pPr>
          <w:r>
            <w:fldChar w:fldCharType="begin"/>
          </w:r>
          <w:r>
            <w:instrText xml:space="preserve"> TOC \h \z \c "Wykres" </w:instrText>
          </w:r>
          <w:r>
            <w:fldChar w:fldCharType="separate"/>
          </w:r>
          <w:hyperlink w:anchor="_Toc95361725" w:history="1">
            <w:r w:rsidRPr="005F4475">
              <w:rPr>
                <w:rStyle w:val="Hipercze"/>
                <w:noProof/>
              </w:rPr>
              <w:t>Wykres 1</w:t>
            </w:r>
            <w:r>
              <w:rPr>
                <w:noProof/>
                <w:webHidden/>
              </w:rPr>
              <w:tab/>
            </w:r>
            <w:r>
              <w:rPr>
                <w:noProof/>
                <w:webHidden/>
              </w:rPr>
              <w:fldChar w:fldCharType="begin"/>
            </w:r>
            <w:r>
              <w:rPr>
                <w:noProof/>
                <w:webHidden/>
              </w:rPr>
              <w:instrText xml:space="preserve"> PAGEREF _Toc95361725 \h </w:instrText>
            </w:r>
            <w:r>
              <w:rPr>
                <w:noProof/>
                <w:webHidden/>
              </w:rPr>
            </w:r>
            <w:r>
              <w:rPr>
                <w:noProof/>
                <w:webHidden/>
              </w:rPr>
              <w:fldChar w:fldCharType="separate"/>
            </w:r>
            <w:r>
              <w:rPr>
                <w:noProof/>
                <w:webHidden/>
              </w:rPr>
              <w:t>3</w:t>
            </w:r>
            <w:r>
              <w:rPr>
                <w:noProof/>
                <w:webHidden/>
              </w:rPr>
              <w:fldChar w:fldCharType="end"/>
            </w:r>
          </w:hyperlink>
        </w:p>
        <w:p w14:paraId="5FE3B747" w14:textId="0C682DEA" w:rsidR="008D5F58" w:rsidRDefault="009C0027">
          <w:pPr>
            <w:pStyle w:val="Spisilustracji"/>
            <w:tabs>
              <w:tab w:val="right" w:leader="dot" w:pos="9062"/>
            </w:tabs>
            <w:rPr>
              <w:rFonts w:eastAsiaTheme="minorEastAsia"/>
              <w:noProof/>
              <w:lang w:eastAsia="pl-PL"/>
            </w:rPr>
          </w:pPr>
          <w:hyperlink w:anchor="_Toc95361726" w:history="1">
            <w:r w:rsidR="008D5F58" w:rsidRPr="005F4475">
              <w:rPr>
                <w:rStyle w:val="Hipercze"/>
                <w:noProof/>
              </w:rPr>
              <w:t>Wykres 2</w:t>
            </w:r>
            <w:r w:rsidR="008D5F58">
              <w:rPr>
                <w:noProof/>
                <w:webHidden/>
              </w:rPr>
              <w:tab/>
            </w:r>
            <w:r w:rsidR="008D5F58">
              <w:rPr>
                <w:noProof/>
                <w:webHidden/>
              </w:rPr>
              <w:fldChar w:fldCharType="begin"/>
            </w:r>
            <w:r w:rsidR="008D5F58">
              <w:rPr>
                <w:noProof/>
                <w:webHidden/>
              </w:rPr>
              <w:instrText xml:space="preserve"> PAGEREF _Toc95361726 \h </w:instrText>
            </w:r>
            <w:r w:rsidR="008D5F58">
              <w:rPr>
                <w:noProof/>
                <w:webHidden/>
              </w:rPr>
            </w:r>
            <w:r w:rsidR="008D5F58">
              <w:rPr>
                <w:noProof/>
                <w:webHidden/>
              </w:rPr>
              <w:fldChar w:fldCharType="separate"/>
            </w:r>
            <w:r w:rsidR="008D5F58">
              <w:rPr>
                <w:noProof/>
                <w:webHidden/>
              </w:rPr>
              <w:t>5</w:t>
            </w:r>
            <w:r w:rsidR="008D5F58">
              <w:rPr>
                <w:noProof/>
                <w:webHidden/>
              </w:rPr>
              <w:fldChar w:fldCharType="end"/>
            </w:r>
          </w:hyperlink>
        </w:p>
        <w:p w14:paraId="3DFB0BAA" w14:textId="01CCD2ED" w:rsidR="008D5F58" w:rsidRDefault="009C0027">
          <w:pPr>
            <w:pStyle w:val="Spisilustracji"/>
            <w:tabs>
              <w:tab w:val="right" w:leader="dot" w:pos="9062"/>
            </w:tabs>
            <w:rPr>
              <w:rFonts w:eastAsiaTheme="minorEastAsia"/>
              <w:noProof/>
              <w:lang w:eastAsia="pl-PL"/>
            </w:rPr>
          </w:pPr>
          <w:hyperlink w:anchor="_Toc95361727" w:history="1">
            <w:r w:rsidR="008D5F58" w:rsidRPr="005F4475">
              <w:rPr>
                <w:rStyle w:val="Hipercze"/>
                <w:noProof/>
              </w:rPr>
              <w:t>Wykres 3</w:t>
            </w:r>
            <w:r w:rsidR="008D5F58">
              <w:rPr>
                <w:noProof/>
                <w:webHidden/>
              </w:rPr>
              <w:tab/>
            </w:r>
            <w:r w:rsidR="008D5F58">
              <w:rPr>
                <w:noProof/>
                <w:webHidden/>
              </w:rPr>
              <w:fldChar w:fldCharType="begin"/>
            </w:r>
            <w:r w:rsidR="008D5F58">
              <w:rPr>
                <w:noProof/>
                <w:webHidden/>
              </w:rPr>
              <w:instrText xml:space="preserve"> PAGEREF _Toc95361727 \h </w:instrText>
            </w:r>
            <w:r w:rsidR="008D5F58">
              <w:rPr>
                <w:noProof/>
                <w:webHidden/>
              </w:rPr>
            </w:r>
            <w:r w:rsidR="008D5F58">
              <w:rPr>
                <w:noProof/>
                <w:webHidden/>
              </w:rPr>
              <w:fldChar w:fldCharType="separate"/>
            </w:r>
            <w:r w:rsidR="008D5F58">
              <w:rPr>
                <w:noProof/>
                <w:webHidden/>
              </w:rPr>
              <w:t>7</w:t>
            </w:r>
            <w:r w:rsidR="008D5F58">
              <w:rPr>
                <w:noProof/>
                <w:webHidden/>
              </w:rPr>
              <w:fldChar w:fldCharType="end"/>
            </w:r>
          </w:hyperlink>
        </w:p>
        <w:p w14:paraId="62FB4FAC" w14:textId="01FC75C1" w:rsidR="008D5F58" w:rsidRDefault="009C0027">
          <w:pPr>
            <w:pStyle w:val="Spisilustracji"/>
            <w:tabs>
              <w:tab w:val="right" w:leader="dot" w:pos="9062"/>
            </w:tabs>
            <w:rPr>
              <w:rFonts w:eastAsiaTheme="minorEastAsia"/>
              <w:noProof/>
              <w:lang w:eastAsia="pl-PL"/>
            </w:rPr>
          </w:pPr>
          <w:hyperlink w:anchor="_Toc95361728" w:history="1">
            <w:r w:rsidR="008D5F58" w:rsidRPr="005F4475">
              <w:rPr>
                <w:rStyle w:val="Hipercze"/>
                <w:noProof/>
              </w:rPr>
              <w:t>Wykres 4</w:t>
            </w:r>
            <w:r w:rsidR="008D5F58">
              <w:rPr>
                <w:noProof/>
                <w:webHidden/>
              </w:rPr>
              <w:tab/>
            </w:r>
            <w:r w:rsidR="008D5F58">
              <w:rPr>
                <w:noProof/>
                <w:webHidden/>
              </w:rPr>
              <w:fldChar w:fldCharType="begin"/>
            </w:r>
            <w:r w:rsidR="008D5F58">
              <w:rPr>
                <w:noProof/>
                <w:webHidden/>
              </w:rPr>
              <w:instrText xml:space="preserve"> PAGEREF _Toc95361728 \h </w:instrText>
            </w:r>
            <w:r w:rsidR="008D5F58">
              <w:rPr>
                <w:noProof/>
                <w:webHidden/>
              </w:rPr>
            </w:r>
            <w:r w:rsidR="008D5F58">
              <w:rPr>
                <w:noProof/>
                <w:webHidden/>
              </w:rPr>
              <w:fldChar w:fldCharType="separate"/>
            </w:r>
            <w:r w:rsidR="008D5F58">
              <w:rPr>
                <w:noProof/>
                <w:webHidden/>
              </w:rPr>
              <w:t>8</w:t>
            </w:r>
            <w:r w:rsidR="008D5F58">
              <w:rPr>
                <w:noProof/>
                <w:webHidden/>
              </w:rPr>
              <w:fldChar w:fldCharType="end"/>
            </w:r>
          </w:hyperlink>
        </w:p>
        <w:p w14:paraId="5E2C6E4C" w14:textId="1B4EE839" w:rsidR="008D5F58" w:rsidRDefault="009C0027">
          <w:pPr>
            <w:pStyle w:val="Spisilustracji"/>
            <w:tabs>
              <w:tab w:val="right" w:leader="dot" w:pos="9062"/>
            </w:tabs>
            <w:rPr>
              <w:rFonts w:eastAsiaTheme="minorEastAsia"/>
              <w:noProof/>
              <w:lang w:eastAsia="pl-PL"/>
            </w:rPr>
          </w:pPr>
          <w:hyperlink w:anchor="_Toc95361729" w:history="1">
            <w:r w:rsidR="008D5F58" w:rsidRPr="005F4475">
              <w:rPr>
                <w:rStyle w:val="Hipercze"/>
                <w:noProof/>
              </w:rPr>
              <w:t>Wykres 5</w:t>
            </w:r>
            <w:r w:rsidR="008D5F58">
              <w:rPr>
                <w:noProof/>
                <w:webHidden/>
              </w:rPr>
              <w:tab/>
            </w:r>
            <w:r w:rsidR="008D5F58">
              <w:rPr>
                <w:noProof/>
                <w:webHidden/>
              </w:rPr>
              <w:fldChar w:fldCharType="begin"/>
            </w:r>
            <w:r w:rsidR="008D5F58">
              <w:rPr>
                <w:noProof/>
                <w:webHidden/>
              </w:rPr>
              <w:instrText xml:space="preserve"> PAGEREF _Toc95361729 \h </w:instrText>
            </w:r>
            <w:r w:rsidR="008D5F58">
              <w:rPr>
                <w:noProof/>
                <w:webHidden/>
              </w:rPr>
            </w:r>
            <w:r w:rsidR="008D5F58">
              <w:rPr>
                <w:noProof/>
                <w:webHidden/>
              </w:rPr>
              <w:fldChar w:fldCharType="separate"/>
            </w:r>
            <w:r w:rsidR="008D5F58">
              <w:rPr>
                <w:noProof/>
                <w:webHidden/>
              </w:rPr>
              <w:t>10</w:t>
            </w:r>
            <w:r w:rsidR="008D5F58">
              <w:rPr>
                <w:noProof/>
                <w:webHidden/>
              </w:rPr>
              <w:fldChar w:fldCharType="end"/>
            </w:r>
          </w:hyperlink>
        </w:p>
        <w:p w14:paraId="69903A44" w14:textId="7AB1BD13" w:rsidR="008D5F58" w:rsidRDefault="009C0027">
          <w:pPr>
            <w:pStyle w:val="Spisilustracji"/>
            <w:tabs>
              <w:tab w:val="right" w:leader="dot" w:pos="9062"/>
            </w:tabs>
            <w:rPr>
              <w:rFonts w:eastAsiaTheme="minorEastAsia"/>
              <w:noProof/>
              <w:lang w:eastAsia="pl-PL"/>
            </w:rPr>
          </w:pPr>
          <w:hyperlink w:anchor="_Toc95361730" w:history="1">
            <w:r w:rsidR="008D5F58" w:rsidRPr="005F4475">
              <w:rPr>
                <w:rStyle w:val="Hipercze"/>
                <w:noProof/>
              </w:rPr>
              <w:t>Wykres 6</w:t>
            </w:r>
            <w:r w:rsidR="008D5F58">
              <w:rPr>
                <w:noProof/>
                <w:webHidden/>
              </w:rPr>
              <w:tab/>
            </w:r>
            <w:r w:rsidR="008D5F58">
              <w:rPr>
                <w:noProof/>
                <w:webHidden/>
              </w:rPr>
              <w:fldChar w:fldCharType="begin"/>
            </w:r>
            <w:r w:rsidR="008D5F58">
              <w:rPr>
                <w:noProof/>
                <w:webHidden/>
              </w:rPr>
              <w:instrText xml:space="preserve"> PAGEREF _Toc95361730 \h </w:instrText>
            </w:r>
            <w:r w:rsidR="008D5F58">
              <w:rPr>
                <w:noProof/>
                <w:webHidden/>
              </w:rPr>
            </w:r>
            <w:r w:rsidR="008D5F58">
              <w:rPr>
                <w:noProof/>
                <w:webHidden/>
              </w:rPr>
              <w:fldChar w:fldCharType="separate"/>
            </w:r>
            <w:r w:rsidR="008D5F58">
              <w:rPr>
                <w:noProof/>
                <w:webHidden/>
              </w:rPr>
              <w:t>11</w:t>
            </w:r>
            <w:r w:rsidR="008D5F58">
              <w:rPr>
                <w:noProof/>
                <w:webHidden/>
              </w:rPr>
              <w:fldChar w:fldCharType="end"/>
            </w:r>
          </w:hyperlink>
        </w:p>
        <w:p w14:paraId="5D1828AE" w14:textId="4341637F" w:rsidR="008D5F58" w:rsidRDefault="009C0027">
          <w:pPr>
            <w:pStyle w:val="Spisilustracji"/>
            <w:tabs>
              <w:tab w:val="right" w:leader="dot" w:pos="9062"/>
            </w:tabs>
            <w:rPr>
              <w:rFonts w:eastAsiaTheme="minorEastAsia"/>
              <w:noProof/>
              <w:lang w:eastAsia="pl-PL"/>
            </w:rPr>
          </w:pPr>
          <w:hyperlink w:anchor="_Toc95361731" w:history="1">
            <w:r w:rsidR="008D5F58" w:rsidRPr="005F4475">
              <w:rPr>
                <w:rStyle w:val="Hipercze"/>
                <w:noProof/>
              </w:rPr>
              <w:t>Wykres 7</w:t>
            </w:r>
            <w:r w:rsidR="008D5F58">
              <w:rPr>
                <w:noProof/>
                <w:webHidden/>
              </w:rPr>
              <w:tab/>
            </w:r>
            <w:r w:rsidR="008D5F58">
              <w:rPr>
                <w:noProof/>
                <w:webHidden/>
              </w:rPr>
              <w:fldChar w:fldCharType="begin"/>
            </w:r>
            <w:r w:rsidR="008D5F58">
              <w:rPr>
                <w:noProof/>
                <w:webHidden/>
              </w:rPr>
              <w:instrText xml:space="preserve"> PAGEREF _Toc95361731 \h </w:instrText>
            </w:r>
            <w:r w:rsidR="008D5F58">
              <w:rPr>
                <w:noProof/>
                <w:webHidden/>
              </w:rPr>
            </w:r>
            <w:r w:rsidR="008D5F58">
              <w:rPr>
                <w:noProof/>
                <w:webHidden/>
              </w:rPr>
              <w:fldChar w:fldCharType="separate"/>
            </w:r>
            <w:r w:rsidR="008D5F58">
              <w:rPr>
                <w:noProof/>
                <w:webHidden/>
              </w:rPr>
              <w:t>12</w:t>
            </w:r>
            <w:r w:rsidR="008D5F58">
              <w:rPr>
                <w:noProof/>
                <w:webHidden/>
              </w:rPr>
              <w:fldChar w:fldCharType="end"/>
            </w:r>
          </w:hyperlink>
        </w:p>
        <w:p w14:paraId="02DD7D39" w14:textId="676291E8" w:rsidR="008D5F58" w:rsidRDefault="009C0027">
          <w:pPr>
            <w:pStyle w:val="Spisilustracji"/>
            <w:tabs>
              <w:tab w:val="right" w:leader="dot" w:pos="9062"/>
            </w:tabs>
            <w:rPr>
              <w:rFonts w:eastAsiaTheme="minorEastAsia"/>
              <w:noProof/>
              <w:lang w:eastAsia="pl-PL"/>
            </w:rPr>
          </w:pPr>
          <w:hyperlink w:anchor="_Toc95361732" w:history="1">
            <w:r w:rsidR="008D5F58" w:rsidRPr="005F4475">
              <w:rPr>
                <w:rStyle w:val="Hipercze"/>
                <w:noProof/>
              </w:rPr>
              <w:t>Wykres 8</w:t>
            </w:r>
            <w:r w:rsidR="008D5F58">
              <w:rPr>
                <w:noProof/>
                <w:webHidden/>
              </w:rPr>
              <w:tab/>
            </w:r>
            <w:r w:rsidR="008D5F58">
              <w:rPr>
                <w:noProof/>
                <w:webHidden/>
              </w:rPr>
              <w:fldChar w:fldCharType="begin"/>
            </w:r>
            <w:r w:rsidR="008D5F58">
              <w:rPr>
                <w:noProof/>
                <w:webHidden/>
              </w:rPr>
              <w:instrText xml:space="preserve"> PAGEREF _Toc95361732 \h </w:instrText>
            </w:r>
            <w:r w:rsidR="008D5F58">
              <w:rPr>
                <w:noProof/>
                <w:webHidden/>
              </w:rPr>
            </w:r>
            <w:r w:rsidR="008D5F58">
              <w:rPr>
                <w:noProof/>
                <w:webHidden/>
              </w:rPr>
              <w:fldChar w:fldCharType="separate"/>
            </w:r>
            <w:r w:rsidR="008D5F58">
              <w:rPr>
                <w:noProof/>
                <w:webHidden/>
              </w:rPr>
              <w:t>13</w:t>
            </w:r>
            <w:r w:rsidR="008D5F58">
              <w:rPr>
                <w:noProof/>
                <w:webHidden/>
              </w:rPr>
              <w:fldChar w:fldCharType="end"/>
            </w:r>
          </w:hyperlink>
        </w:p>
        <w:p w14:paraId="0619974D" w14:textId="1ACAA757" w:rsidR="008D5F58" w:rsidRDefault="009C0027">
          <w:pPr>
            <w:pStyle w:val="Spisilustracji"/>
            <w:tabs>
              <w:tab w:val="right" w:leader="dot" w:pos="9062"/>
            </w:tabs>
            <w:rPr>
              <w:rFonts w:eastAsiaTheme="minorEastAsia"/>
              <w:noProof/>
              <w:lang w:eastAsia="pl-PL"/>
            </w:rPr>
          </w:pPr>
          <w:hyperlink w:anchor="_Toc95361733" w:history="1">
            <w:r w:rsidR="008D5F58" w:rsidRPr="005F4475">
              <w:rPr>
                <w:rStyle w:val="Hipercze"/>
                <w:noProof/>
              </w:rPr>
              <w:t>Wykres 9</w:t>
            </w:r>
            <w:r w:rsidR="008D5F58">
              <w:rPr>
                <w:noProof/>
                <w:webHidden/>
              </w:rPr>
              <w:tab/>
            </w:r>
            <w:r w:rsidR="008D5F58">
              <w:rPr>
                <w:noProof/>
                <w:webHidden/>
              </w:rPr>
              <w:fldChar w:fldCharType="begin"/>
            </w:r>
            <w:r w:rsidR="008D5F58">
              <w:rPr>
                <w:noProof/>
                <w:webHidden/>
              </w:rPr>
              <w:instrText xml:space="preserve"> PAGEREF _Toc95361733 \h </w:instrText>
            </w:r>
            <w:r w:rsidR="008D5F58">
              <w:rPr>
                <w:noProof/>
                <w:webHidden/>
              </w:rPr>
            </w:r>
            <w:r w:rsidR="008D5F58">
              <w:rPr>
                <w:noProof/>
                <w:webHidden/>
              </w:rPr>
              <w:fldChar w:fldCharType="separate"/>
            </w:r>
            <w:r w:rsidR="008D5F58">
              <w:rPr>
                <w:noProof/>
                <w:webHidden/>
              </w:rPr>
              <w:t>14</w:t>
            </w:r>
            <w:r w:rsidR="008D5F58">
              <w:rPr>
                <w:noProof/>
                <w:webHidden/>
              </w:rPr>
              <w:fldChar w:fldCharType="end"/>
            </w:r>
          </w:hyperlink>
        </w:p>
        <w:p w14:paraId="42E7D1A6" w14:textId="1ECE232B" w:rsidR="009619F0" w:rsidRDefault="008D5F58" w:rsidP="00154E5A">
          <w:pPr>
            <w:jc w:val="both"/>
          </w:pPr>
          <w:r>
            <w:fldChar w:fldCharType="end"/>
          </w:r>
        </w:p>
      </w:sdtContent>
    </w:sdt>
    <w:p w14:paraId="0337541E" w14:textId="78968E8E" w:rsidR="009619F0" w:rsidRPr="009619F0" w:rsidRDefault="006E1CA4" w:rsidP="00154E5A">
      <w:pPr>
        <w:jc w:val="both"/>
      </w:pPr>
      <w:r>
        <w:br w:type="page"/>
      </w:r>
    </w:p>
    <w:p w14:paraId="4C722425" w14:textId="0858AFD5" w:rsidR="006E1CA4" w:rsidRDefault="00AF5736" w:rsidP="00154E5A">
      <w:pPr>
        <w:pStyle w:val="Nagwek1"/>
        <w:jc w:val="both"/>
      </w:pPr>
      <w:bookmarkStart w:id="0" w:name="_Toc95361668"/>
      <w:r>
        <w:lastRenderedPageBreak/>
        <w:t>Wstęp</w:t>
      </w:r>
      <w:bookmarkEnd w:id="0"/>
    </w:p>
    <w:p w14:paraId="4D5E3227" w14:textId="77777777" w:rsidR="00AF5736" w:rsidRPr="00AF5736" w:rsidRDefault="00AF5736" w:rsidP="00154E5A">
      <w:pPr>
        <w:jc w:val="both"/>
      </w:pPr>
    </w:p>
    <w:p w14:paraId="78419D0F" w14:textId="59E594ED" w:rsidR="00AF5736" w:rsidRDefault="00AF5736" w:rsidP="00154E5A">
      <w:pPr>
        <w:jc w:val="both"/>
      </w:pPr>
      <w:r>
        <w:t>Przedmiotem sprawozdania jest badanie statystyczne zestawu danych dostarczonych przez prowadzącego na zajęciach z przedmiotu m</w:t>
      </w:r>
      <w:r w:rsidRPr="00AF5736">
        <w:t>etody probabilistyczne w informatyce</w:t>
      </w:r>
      <w:r>
        <w:t>.</w:t>
      </w:r>
    </w:p>
    <w:p w14:paraId="578F2D96" w14:textId="087BA856" w:rsidR="00AF5736" w:rsidRPr="00AF5736" w:rsidRDefault="00AF5736" w:rsidP="00154E5A">
      <w:pPr>
        <w:jc w:val="both"/>
      </w:pPr>
      <w:r>
        <w:t>Dane opracowan</w:t>
      </w:r>
      <w:r w:rsidR="009619F0">
        <w:t>e</w:t>
      </w:r>
      <w:r>
        <w:t xml:space="preserve"> </w:t>
      </w:r>
      <w:r w:rsidR="009619F0">
        <w:t>na laboratorium</w:t>
      </w:r>
      <w:r>
        <w:t xml:space="preserve"> pochodzą z pliku: dane2.txt.</w:t>
      </w:r>
    </w:p>
    <w:p w14:paraId="42D45955" w14:textId="77777777" w:rsidR="00A62CE0" w:rsidRDefault="00F34478" w:rsidP="00154E5A">
      <w:pPr>
        <w:keepNext/>
        <w:jc w:val="both"/>
      </w:pPr>
      <w:r>
        <w:rPr>
          <w:noProof/>
        </w:rPr>
        <w:drawing>
          <wp:inline distT="0" distB="0" distL="0" distR="0" wp14:anchorId="035AC7D1" wp14:editId="09C86992">
            <wp:extent cx="5760720" cy="221043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9">
                      <a:extLst>
                        <a:ext uri="{28A0092B-C50C-407E-A947-70E740481C1C}">
                          <a14:useLocalDpi xmlns:a14="http://schemas.microsoft.com/office/drawing/2010/main" val="0"/>
                        </a:ext>
                      </a:extLst>
                    </a:blip>
                    <a:stretch>
                      <a:fillRect/>
                    </a:stretch>
                  </pic:blipFill>
                  <pic:spPr>
                    <a:xfrm>
                      <a:off x="0" y="0"/>
                      <a:ext cx="5760720" cy="2210435"/>
                    </a:xfrm>
                    <a:prstGeom prst="rect">
                      <a:avLst/>
                    </a:prstGeom>
                  </pic:spPr>
                </pic:pic>
              </a:graphicData>
            </a:graphic>
          </wp:inline>
        </w:drawing>
      </w:r>
    </w:p>
    <w:p w14:paraId="46668E0D" w14:textId="67646EC6" w:rsidR="0099353E" w:rsidRPr="0099353E" w:rsidRDefault="009619F0" w:rsidP="00154E5A">
      <w:pPr>
        <w:pStyle w:val="Legenda"/>
        <w:jc w:val="both"/>
      </w:pPr>
      <w:bookmarkStart w:id="1" w:name="_Toc95353197"/>
      <w:bookmarkStart w:id="2" w:name="_Toc95353303"/>
      <w:r>
        <w:t>Dane</w:t>
      </w:r>
      <w:bookmarkEnd w:id="1"/>
      <w:bookmarkEnd w:id="2"/>
    </w:p>
    <w:p w14:paraId="406EAFFB" w14:textId="7CDE841E" w:rsidR="009619F0" w:rsidRDefault="000D7E9A" w:rsidP="00154E5A">
      <w:pPr>
        <w:jc w:val="both"/>
      </w:pPr>
      <w:r>
        <w:t>W sprawozdaniu znajduj</w:t>
      </w:r>
      <w:r w:rsidR="000058CD">
        <w:t>e się opracowanie metod badawczych używanych do statystycznej analizy danych z wykorzystaniem różnych metod, jak i opis niezbędnych kroków potrzebnych do obróbki badanego zbioru, aby uzyskać miarodajne informacje.</w:t>
      </w:r>
    </w:p>
    <w:p w14:paraId="50E3145D" w14:textId="77777777" w:rsidR="009619F0" w:rsidRDefault="009619F0" w:rsidP="00154E5A">
      <w:pPr>
        <w:jc w:val="both"/>
      </w:pPr>
      <w:r>
        <w:br w:type="page"/>
      </w:r>
    </w:p>
    <w:p w14:paraId="6B5FB023" w14:textId="74C34B98" w:rsidR="000D7E9A" w:rsidRPr="000D7E9A" w:rsidRDefault="0099353E" w:rsidP="00154E5A">
      <w:pPr>
        <w:pStyle w:val="Nagwek1"/>
        <w:jc w:val="both"/>
      </w:pPr>
      <w:bookmarkStart w:id="3" w:name="_Toc95361669"/>
      <w:r>
        <w:lastRenderedPageBreak/>
        <w:t>Metoda Histogramu</w:t>
      </w:r>
      <w:bookmarkEnd w:id="3"/>
    </w:p>
    <w:p w14:paraId="13517131" w14:textId="7313CF25" w:rsidR="000D7E9A" w:rsidRPr="0099353E" w:rsidRDefault="001A49AE" w:rsidP="00154E5A">
      <w:pPr>
        <w:jc w:val="both"/>
      </w:pPr>
      <w:r>
        <w:t>M</w:t>
      </w:r>
      <w:r w:rsidR="000D7E9A">
        <w:t>etoda analizy statystycznej, która opiera się na szeregu rozdzielczym</w:t>
      </w:r>
      <w:r>
        <w:t>.</w:t>
      </w:r>
    </w:p>
    <w:p w14:paraId="43282E20" w14:textId="59FEA192" w:rsidR="0099353E" w:rsidRDefault="000D7E9A" w:rsidP="00154E5A">
      <w:pPr>
        <w:jc w:val="both"/>
      </w:pPr>
      <w:r>
        <w:t>Metoda ta daje dość atrakcyjne graficznie wyniki, jednakże wymaga dodatkowych założeń co do podziału zakresu zmiennej losowej na klasy i co do liczności realizacji zmiennej losowej w poszczególnych klasach. Zarówno przy wyborze granic klas jak i przy wyborze liczności w klasach występuje dość duża niejednoznaczność kryteriów</w:t>
      </w:r>
      <w:r w:rsidR="001A49AE">
        <w:t>,</w:t>
      </w:r>
      <w:r>
        <w:t xml:space="preserve"> mogąca dawać spore różnice wyników.</w:t>
      </w:r>
    </w:p>
    <w:p w14:paraId="561D614C" w14:textId="620654E3" w:rsidR="000D7E9A" w:rsidRDefault="000D7E9A" w:rsidP="00154E5A">
      <w:pPr>
        <w:pStyle w:val="Nagwek2"/>
        <w:jc w:val="both"/>
      </w:pPr>
      <w:bookmarkStart w:id="4" w:name="_Toc95361670"/>
      <w:r>
        <w:t>Przebieg badania</w:t>
      </w:r>
      <w:bookmarkEnd w:id="4"/>
    </w:p>
    <w:p w14:paraId="0A9D7F2B" w14:textId="572451C3" w:rsidR="00154E5A" w:rsidRDefault="000D7E9A" w:rsidP="00154E5A">
      <w:pPr>
        <w:keepNext/>
        <w:jc w:val="both"/>
      </w:pPr>
      <w:r>
        <w:t>Zaczynamy od</w:t>
      </w:r>
      <w:r w:rsidR="006C6EDA">
        <w:t xml:space="preserve"> ponumerowania próbek i</w:t>
      </w:r>
      <w:r>
        <w:t xml:space="preserve"> określenia podstawowych parametrów badanego wektora</w:t>
      </w:r>
      <w:r w:rsidR="006C6EDA">
        <w:t>.</w:t>
      </w:r>
    </w:p>
    <w:p w14:paraId="6CD383EE" w14:textId="77777777" w:rsidR="00154E5A" w:rsidRDefault="006C6EDA" w:rsidP="00154E5A">
      <w:pPr>
        <w:pStyle w:val="Legenda"/>
        <w:keepNext/>
        <w:jc w:val="both"/>
      </w:pPr>
      <w:r>
        <w:rPr>
          <w:noProof/>
        </w:rPr>
        <w:drawing>
          <wp:inline distT="0" distB="0" distL="0" distR="0" wp14:anchorId="3ED05C5D" wp14:editId="6EE04C35">
            <wp:extent cx="2029108" cy="838317"/>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0">
                      <a:extLst>
                        <a:ext uri="{28A0092B-C50C-407E-A947-70E740481C1C}">
                          <a14:useLocalDpi xmlns:a14="http://schemas.microsoft.com/office/drawing/2010/main" val="0"/>
                        </a:ext>
                      </a:extLst>
                    </a:blip>
                    <a:stretch>
                      <a:fillRect/>
                    </a:stretch>
                  </pic:blipFill>
                  <pic:spPr>
                    <a:xfrm>
                      <a:off x="0" y="0"/>
                      <a:ext cx="2029108" cy="838317"/>
                    </a:xfrm>
                    <a:prstGeom prst="rect">
                      <a:avLst/>
                    </a:prstGeom>
                  </pic:spPr>
                </pic:pic>
              </a:graphicData>
            </a:graphic>
          </wp:inline>
        </w:drawing>
      </w:r>
    </w:p>
    <w:p w14:paraId="490F12A9" w14:textId="3E27EF91" w:rsidR="00154E5A" w:rsidRPr="00154E5A" w:rsidRDefault="00154E5A" w:rsidP="00154E5A">
      <w:pPr>
        <w:pStyle w:val="Legenda"/>
        <w:jc w:val="both"/>
      </w:pPr>
      <w:bookmarkStart w:id="5" w:name="_Toc95361706"/>
      <w:r>
        <w:t xml:space="preserve">Tabela </w:t>
      </w:r>
      <w:r w:rsidR="009C0027">
        <w:fldChar w:fldCharType="begin"/>
      </w:r>
      <w:r w:rsidR="009C0027">
        <w:instrText xml:space="preserve"> SEQ Tabela \* ARABIC </w:instrText>
      </w:r>
      <w:r w:rsidR="009C0027">
        <w:fldChar w:fldCharType="separate"/>
      </w:r>
      <w:r w:rsidR="00351351">
        <w:rPr>
          <w:noProof/>
        </w:rPr>
        <w:t>1</w:t>
      </w:r>
      <w:bookmarkEnd w:id="5"/>
      <w:r w:rsidR="009C0027">
        <w:rPr>
          <w:noProof/>
        </w:rPr>
        <w:fldChar w:fldCharType="end"/>
      </w:r>
    </w:p>
    <w:p w14:paraId="3AB821D0" w14:textId="423FEE0C" w:rsidR="006C6EDA" w:rsidRDefault="006C6EDA" w:rsidP="00154E5A">
      <w:pPr>
        <w:jc w:val="both"/>
      </w:pPr>
      <w:r>
        <w:t>Następnie dzielimy zakres wartości wektora na określoną ilość przedziałów i zliczamy liczność wystąpień próbek w danym przedziale.</w:t>
      </w:r>
    </w:p>
    <w:p w14:paraId="289962AA" w14:textId="77777777" w:rsidR="00154E5A" w:rsidRDefault="006C6EDA" w:rsidP="00154E5A">
      <w:pPr>
        <w:keepNext/>
        <w:jc w:val="both"/>
      </w:pPr>
      <w:r>
        <w:rPr>
          <w:noProof/>
        </w:rPr>
        <w:drawing>
          <wp:inline distT="0" distB="0" distL="0" distR="0" wp14:anchorId="5F70FB49" wp14:editId="48F95DB3">
            <wp:extent cx="2019582" cy="1609950"/>
            <wp:effectExtent l="0" t="0" r="0" b="9525"/>
            <wp:docPr id="3" name="Obraz 3"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stół&#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2019582" cy="1609950"/>
                    </a:xfrm>
                    <a:prstGeom prst="rect">
                      <a:avLst/>
                    </a:prstGeom>
                  </pic:spPr>
                </pic:pic>
              </a:graphicData>
            </a:graphic>
          </wp:inline>
        </w:drawing>
      </w:r>
    </w:p>
    <w:p w14:paraId="299C0E6A" w14:textId="4A564C0E" w:rsidR="006C6EDA" w:rsidRDefault="00154E5A" w:rsidP="00154E5A">
      <w:pPr>
        <w:pStyle w:val="Legenda"/>
        <w:jc w:val="both"/>
      </w:pPr>
      <w:bookmarkStart w:id="6" w:name="_Toc95361707"/>
      <w:r>
        <w:t xml:space="preserve">Tabela </w:t>
      </w:r>
      <w:r w:rsidR="009C0027">
        <w:fldChar w:fldCharType="begin"/>
      </w:r>
      <w:r w:rsidR="009C0027">
        <w:instrText xml:space="preserve"> SEQ Tabela \* ARABIC </w:instrText>
      </w:r>
      <w:r w:rsidR="009C0027">
        <w:fldChar w:fldCharType="separate"/>
      </w:r>
      <w:r w:rsidR="00351351">
        <w:rPr>
          <w:noProof/>
        </w:rPr>
        <w:t>2</w:t>
      </w:r>
      <w:bookmarkEnd w:id="6"/>
      <w:r w:rsidR="009C0027">
        <w:rPr>
          <w:noProof/>
        </w:rPr>
        <w:fldChar w:fldCharType="end"/>
      </w:r>
    </w:p>
    <w:p w14:paraId="46299B1D" w14:textId="317B05CF" w:rsidR="006C6EDA" w:rsidRDefault="000058CD" w:rsidP="00154E5A">
      <w:pPr>
        <w:jc w:val="both"/>
      </w:pPr>
      <w:r>
        <w:t>Po takim zabiegu jesteśmy wstanie przygotować wykres dla pięciu przedziałów.</w:t>
      </w:r>
    </w:p>
    <w:p w14:paraId="17ED7EC2" w14:textId="77777777" w:rsidR="00154E5A" w:rsidRDefault="000058CD" w:rsidP="00154E5A">
      <w:pPr>
        <w:keepNext/>
        <w:jc w:val="both"/>
      </w:pPr>
      <w:r>
        <w:rPr>
          <w:noProof/>
        </w:rPr>
        <w:drawing>
          <wp:inline distT="0" distB="0" distL="0" distR="0" wp14:anchorId="14E7BD70" wp14:editId="67477889">
            <wp:extent cx="5760720" cy="22002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2">
                      <a:extLst>
                        <a:ext uri="{28A0092B-C50C-407E-A947-70E740481C1C}">
                          <a14:useLocalDpi xmlns:a14="http://schemas.microsoft.com/office/drawing/2010/main" val="0"/>
                        </a:ext>
                      </a:extLst>
                    </a:blip>
                    <a:stretch>
                      <a:fillRect/>
                    </a:stretch>
                  </pic:blipFill>
                  <pic:spPr>
                    <a:xfrm>
                      <a:off x="0" y="0"/>
                      <a:ext cx="5760720" cy="2200275"/>
                    </a:xfrm>
                    <a:prstGeom prst="rect">
                      <a:avLst/>
                    </a:prstGeom>
                  </pic:spPr>
                </pic:pic>
              </a:graphicData>
            </a:graphic>
          </wp:inline>
        </w:drawing>
      </w:r>
    </w:p>
    <w:p w14:paraId="579AB68E" w14:textId="2A128A31" w:rsidR="000058CD" w:rsidRDefault="00154E5A" w:rsidP="00154E5A">
      <w:pPr>
        <w:pStyle w:val="Legenda"/>
        <w:jc w:val="both"/>
      </w:pPr>
      <w:bookmarkStart w:id="7" w:name="_Toc95361725"/>
      <w:r>
        <w:t xml:space="preserve">Wykres </w:t>
      </w:r>
      <w:r w:rsidR="009C0027">
        <w:fldChar w:fldCharType="begin"/>
      </w:r>
      <w:r w:rsidR="009C0027">
        <w:instrText xml:space="preserve"> SEQ Wykres \* ARABIC </w:instrText>
      </w:r>
      <w:r w:rsidR="009C0027">
        <w:fldChar w:fldCharType="separate"/>
      </w:r>
      <w:r w:rsidR="00351351">
        <w:rPr>
          <w:noProof/>
        </w:rPr>
        <w:t>1</w:t>
      </w:r>
      <w:bookmarkEnd w:id="7"/>
      <w:r w:rsidR="009C0027">
        <w:rPr>
          <w:noProof/>
        </w:rPr>
        <w:fldChar w:fldCharType="end"/>
      </w:r>
    </w:p>
    <w:p w14:paraId="64FD6FB7" w14:textId="250ED7D5" w:rsidR="001A49AE" w:rsidRPr="001A49AE" w:rsidRDefault="001A49AE" w:rsidP="00154E5A">
      <w:pPr>
        <w:jc w:val="both"/>
      </w:pPr>
      <w:r>
        <w:t>Badanie zostało przeprowadzone jeszcze dla dziesięciu i piętnastu przedziałów.</w:t>
      </w:r>
    </w:p>
    <w:p w14:paraId="196B3496" w14:textId="6DDD997C" w:rsidR="000058CD" w:rsidRDefault="001A49AE" w:rsidP="00154E5A">
      <w:pPr>
        <w:pStyle w:val="Nagwek1"/>
        <w:jc w:val="both"/>
      </w:pPr>
      <w:bookmarkStart w:id="8" w:name="_Toc95361671"/>
      <w:r>
        <w:lastRenderedPageBreak/>
        <w:t>Test serii</w:t>
      </w:r>
      <w:bookmarkEnd w:id="8"/>
    </w:p>
    <w:p w14:paraId="69560E86" w14:textId="4BB653F9" w:rsidR="001A49AE" w:rsidRDefault="001A49AE" w:rsidP="00154E5A">
      <w:pPr>
        <w:jc w:val="both"/>
      </w:pPr>
      <w:r>
        <w:t>Wykonując badania statystyczne zwykle obserwuje się dwa rodzaje zdarzeń: coś się wydarzyło lub coś się nie wydarzyło albo coś jest czerwone lub nie jest czerwone. Są to zatem przypadki rozkładu zero-jedynkowego. We wszystkich takich przypadkach można utworzyć ciąg elementów dwóch rodzajów.</w:t>
      </w:r>
    </w:p>
    <w:p w14:paraId="2CC04708" w14:textId="62243E7A" w:rsidR="001A49AE" w:rsidRDefault="001A49AE" w:rsidP="00154E5A">
      <w:pPr>
        <w:jc w:val="both"/>
      </w:pPr>
      <w:r>
        <w:t xml:space="preserve">Test serii do oceny losowości można stosować nie tylko </w:t>
      </w:r>
      <w:r w:rsidR="00157C6C">
        <w:t>wówczas,</w:t>
      </w:r>
      <w:r>
        <w:t xml:space="preserve"> gdy zmienna losowa przybiera wartości 0 lub 1, czyli gdy podlega rozkładowi dwumianowemu, lecz również przy badaniach wartości zmiennej losowej ciągłej.</w:t>
      </w:r>
    </w:p>
    <w:p w14:paraId="354199CC" w14:textId="62AA095E" w:rsidR="00157C6C" w:rsidRDefault="00157C6C" w:rsidP="00154E5A">
      <w:pPr>
        <w:pStyle w:val="Nagwek2"/>
        <w:jc w:val="both"/>
      </w:pPr>
      <w:bookmarkStart w:id="9" w:name="_Toc95361672"/>
      <w:r>
        <w:t>Przebieg badania</w:t>
      </w:r>
      <w:bookmarkEnd w:id="9"/>
    </w:p>
    <w:p w14:paraId="626BD331" w14:textId="2A169D51" w:rsidR="00157C6C" w:rsidRDefault="00157C6C" w:rsidP="00154E5A">
      <w:pPr>
        <w:jc w:val="both"/>
      </w:pPr>
      <w:r>
        <w:t>Badanie zaczynamy od obliczenia wartości średniej i mediany, oraz wygenerowania nowej zmiennej losowej zgodnej ze wzorami:</w:t>
      </w:r>
    </w:p>
    <w:p w14:paraId="52252F9A" w14:textId="77777777" w:rsidR="00154E5A" w:rsidRDefault="00157C6C" w:rsidP="00154E5A">
      <w:pPr>
        <w:keepNext/>
        <w:jc w:val="both"/>
      </w:pPr>
      <w:r>
        <w:rPr>
          <w:noProof/>
        </w:rPr>
        <w:drawing>
          <wp:inline distT="0" distB="0" distL="0" distR="0" wp14:anchorId="3023277C" wp14:editId="254C2243">
            <wp:extent cx="2676899" cy="781159"/>
            <wp:effectExtent l="0" t="0" r="9525" b="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2676899" cy="781159"/>
                    </a:xfrm>
                    <a:prstGeom prst="rect">
                      <a:avLst/>
                    </a:prstGeom>
                  </pic:spPr>
                </pic:pic>
              </a:graphicData>
            </a:graphic>
          </wp:inline>
        </w:drawing>
      </w:r>
    </w:p>
    <w:p w14:paraId="2610CA70" w14:textId="492D049F" w:rsidR="00157C6C" w:rsidRDefault="00154E5A" w:rsidP="00154E5A">
      <w:pPr>
        <w:pStyle w:val="Legenda"/>
        <w:jc w:val="both"/>
      </w:pPr>
      <w:bookmarkStart w:id="10" w:name="_Toc95361693"/>
      <w:r>
        <w:t xml:space="preserve">Równanie </w:t>
      </w:r>
      <w:r w:rsidR="009C0027">
        <w:fldChar w:fldCharType="begin"/>
      </w:r>
      <w:r w:rsidR="009C0027">
        <w:instrText xml:space="preserve"> SEQ Równanie \* ARABIC </w:instrText>
      </w:r>
      <w:r w:rsidR="009C0027">
        <w:fldChar w:fldCharType="separate"/>
      </w:r>
      <w:r w:rsidR="00351351">
        <w:rPr>
          <w:noProof/>
        </w:rPr>
        <w:t>1</w:t>
      </w:r>
      <w:bookmarkEnd w:id="10"/>
      <w:r w:rsidR="009C0027">
        <w:rPr>
          <w:noProof/>
        </w:rPr>
        <w:fldChar w:fldCharType="end"/>
      </w:r>
    </w:p>
    <w:p w14:paraId="322ED2A1" w14:textId="170E293B" w:rsidR="00157C6C" w:rsidRDefault="00807700" w:rsidP="00154E5A">
      <w:pPr>
        <w:jc w:val="both"/>
      </w:pPr>
      <w:r>
        <w:t>W kolejnym kroku wylicza się wartości krytyczne</w:t>
      </w:r>
      <w:r w:rsidR="00D77240">
        <w:t xml:space="preserve"> za pomocą podanych narzędzi:</w:t>
      </w:r>
    </w:p>
    <w:p w14:paraId="41E3BD69" w14:textId="77777777" w:rsidR="00154E5A" w:rsidRDefault="00807700" w:rsidP="00154E5A">
      <w:pPr>
        <w:keepNext/>
        <w:jc w:val="both"/>
      </w:pPr>
      <w:r>
        <w:rPr>
          <w:noProof/>
        </w:rPr>
        <w:drawing>
          <wp:inline distT="0" distB="0" distL="0" distR="0" wp14:anchorId="47F03A8E" wp14:editId="5275F428">
            <wp:extent cx="2476846" cy="1371791"/>
            <wp:effectExtent l="0" t="0" r="0" b="0"/>
            <wp:docPr id="7" name="Obraz 7"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stół&#10;&#10;Opis wygenerowany automatycznie"/>
                    <pic:cNvPicPr/>
                  </pic:nvPicPr>
                  <pic:blipFill>
                    <a:blip r:embed="rId14">
                      <a:extLst>
                        <a:ext uri="{28A0092B-C50C-407E-A947-70E740481C1C}">
                          <a14:useLocalDpi xmlns:a14="http://schemas.microsoft.com/office/drawing/2010/main" val="0"/>
                        </a:ext>
                      </a:extLst>
                    </a:blip>
                    <a:stretch>
                      <a:fillRect/>
                    </a:stretch>
                  </pic:blipFill>
                  <pic:spPr>
                    <a:xfrm>
                      <a:off x="0" y="0"/>
                      <a:ext cx="2476846" cy="1371791"/>
                    </a:xfrm>
                    <a:prstGeom prst="rect">
                      <a:avLst/>
                    </a:prstGeom>
                  </pic:spPr>
                </pic:pic>
              </a:graphicData>
            </a:graphic>
          </wp:inline>
        </w:drawing>
      </w:r>
    </w:p>
    <w:p w14:paraId="0A5B08BC" w14:textId="36E8B3A5" w:rsidR="00807700" w:rsidRDefault="00154E5A" w:rsidP="00154E5A">
      <w:pPr>
        <w:pStyle w:val="Legenda"/>
        <w:jc w:val="both"/>
      </w:pPr>
      <w:bookmarkStart w:id="11" w:name="_Toc95361694"/>
      <w:r>
        <w:t xml:space="preserve">Równanie </w:t>
      </w:r>
      <w:r w:rsidR="009C0027">
        <w:fldChar w:fldCharType="begin"/>
      </w:r>
      <w:r w:rsidR="009C0027">
        <w:instrText xml:space="preserve"> SEQ Równanie \* ARABIC </w:instrText>
      </w:r>
      <w:r w:rsidR="009C0027">
        <w:fldChar w:fldCharType="separate"/>
      </w:r>
      <w:r w:rsidR="00351351">
        <w:rPr>
          <w:noProof/>
        </w:rPr>
        <w:t>2</w:t>
      </w:r>
      <w:bookmarkEnd w:id="11"/>
      <w:r w:rsidR="009C0027">
        <w:rPr>
          <w:noProof/>
        </w:rPr>
        <w:fldChar w:fldCharType="end"/>
      </w:r>
    </w:p>
    <w:tbl>
      <w:tblPr>
        <w:tblW w:w="5420" w:type="dxa"/>
        <w:tblCellMar>
          <w:left w:w="70" w:type="dxa"/>
          <w:right w:w="70" w:type="dxa"/>
        </w:tblCellMar>
        <w:tblLook w:val="04A0" w:firstRow="1" w:lastRow="0" w:firstColumn="1" w:lastColumn="0" w:noHBand="0" w:noVBand="1"/>
      </w:tblPr>
      <w:tblGrid>
        <w:gridCol w:w="1320"/>
        <w:gridCol w:w="4100"/>
      </w:tblGrid>
      <w:tr w:rsidR="00807700" w:rsidRPr="00807700" w14:paraId="02A05415" w14:textId="77777777" w:rsidTr="00807700">
        <w:trPr>
          <w:trHeight w:val="300"/>
        </w:trPr>
        <w:tc>
          <w:tcPr>
            <w:tcW w:w="1320" w:type="dxa"/>
            <w:tcBorders>
              <w:top w:val="single" w:sz="4" w:space="0" w:color="FFFFFF"/>
              <w:left w:val="nil"/>
              <w:bottom w:val="single" w:sz="4" w:space="0" w:color="FFFFFF"/>
              <w:right w:val="single" w:sz="8" w:space="0" w:color="000000"/>
            </w:tcBorders>
            <w:shd w:val="clear" w:color="000000" w:fill="8EA9DB"/>
            <w:noWrap/>
            <w:vAlign w:val="center"/>
            <w:hideMark/>
          </w:tcPr>
          <w:p w14:paraId="6CA1BC4B" w14:textId="77777777" w:rsidR="00807700" w:rsidRPr="00807700" w:rsidRDefault="00807700" w:rsidP="00154E5A">
            <w:pPr>
              <w:spacing w:after="0" w:line="240" w:lineRule="auto"/>
              <w:jc w:val="both"/>
              <w:rPr>
                <w:rFonts w:ascii="Calibri" w:eastAsia="Times New Roman" w:hAnsi="Calibri" w:cs="Calibri"/>
                <w:color w:val="000000"/>
                <w:lang w:eastAsia="pl-PL"/>
              </w:rPr>
            </w:pPr>
            <w:r w:rsidRPr="00807700">
              <w:rPr>
                <w:rFonts w:ascii="Calibri" w:eastAsia="Times New Roman" w:hAnsi="Calibri" w:cs="Calibri"/>
                <w:color w:val="000000"/>
                <w:lang w:eastAsia="pl-PL"/>
              </w:rPr>
              <w:t>WARTOŚĆ</w:t>
            </w:r>
          </w:p>
        </w:tc>
        <w:tc>
          <w:tcPr>
            <w:tcW w:w="41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3C1888D" w14:textId="108854D5" w:rsidR="00807700" w:rsidRPr="00807700" w:rsidRDefault="00807700" w:rsidP="00154E5A">
            <w:pPr>
              <w:spacing w:after="0" w:line="240" w:lineRule="auto"/>
              <w:jc w:val="both"/>
              <w:rPr>
                <w:rFonts w:ascii="Calibri" w:eastAsia="Times New Roman" w:hAnsi="Calibri" w:cs="Calibri"/>
                <w:color w:val="000000"/>
                <w:lang w:eastAsia="pl-PL"/>
              </w:rPr>
            </w:pPr>
            <w:r>
              <w:rPr>
                <w:rFonts w:ascii="Calibri" w:eastAsia="Times New Roman" w:hAnsi="Calibri" w:cs="Calibri"/>
                <w:color w:val="000000"/>
                <w:lang w:eastAsia="pl-PL"/>
              </w:rPr>
              <w:t>obliczona dla danej populacji</w:t>
            </w:r>
          </w:p>
        </w:tc>
      </w:tr>
      <w:tr w:rsidR="00807700" w:rsidRPr="00807700" w14:paraId="0345195E" w14:textId="77777777" w:rsidTr="00807700">
        <w:trPr>
          <w:trHeight w:val="360"/>
        </w:trPr>
        <w:tc>
          <w:tcPr>
            <w:tcW w:w="1320" w:type="dxa"/>
            <w:tcBorders>
              <w:top w:val="single" w:sz="4" w:space="0" w:color="FFFFFF"/>
              <w:left w:val="nil"/>
              <w:bottom w:val="single" w:sz="4" w:space="0" w:color="FFFFFF"/>
              <w:right w:val="single" w:sz="8" w:space="0" w:color="000000"/>
            </w:tcBorders>
            <w:shd w:val="clear" w:color="000000" w:fill="8EA9DB"/>
            <w:noWrap/>
            <w:vAlign w:val="center"/>
            <w:hideMark/>
          </w:tcPr>
          <w:p w14:paraId="5BC64859" w14:textId="77777777" w:rsidR="00807700" w:rsidRPr="00807700" w:rsidRDefault="00807700" w:rsidP="00154E5A">
            <w:pPr>
              <w:spacing w:after="0" w:line="240" w:lineRule="auto"/>
              <w:jc w:val="both"/>
              <w:rPr>
                <w:rFonts w:ascii="Calibri" w:eastAsia="Times New Roman" w:hAnsi="Calibri" w:cs="Calibri"/>
                <w:color w:val="000000"/>
                <w:lang w:eastAsia="pl-PL"/>
              </w:rPr>
            </w:pPr>
            <w:r w:rsidRPr="00807700">
              <w:rPr>
                <w:rFonts w:ascii="Calibri" w:eastAsia="Times New Roman" w:hAnsi="Calibri" w:cs="Calibri"/>
                <w:color w:val="000000"/>
                <w:lang w:eastAsia="pl-PL"/>
              </w:rPr>
              <w:t>n</w:t>
            </w:r>
            <w:r w:rsidRPr="00807700">
              <w:rPr>
                <w:rFonts w:ascii="Calibri" w:eastAsia="Times New Roman" w:hAnsi="Calibri" w:cs="Calibri"/>
                <w:color w:val="000000"/>
                <w:vertAlign w:val="subscript"/>
                <w:lang w:eastAsia="pl-PL"/>
              </w:rPr>
              <w:t>1</w:t>
            </w:r>
            <w:r w:rsidRPr="00807700">
              <w:rPr>
                <w:rFonts w:ascii="Calibri" w:eastAsia="Times New Roman" w:hAnsi="Calibri" w:cs="Calibri"/>
                <w:color w:val="000000"/>
                <w:lang w:eastAsia="pl-PL"/>
              </w:rPr>
              <w:t xml:space="preserve"> </w:t>
            </w:r>
          </w:p>
        </w:tc>
        <w:tc>
          <w:tcPr>
            <w:tcW w:w="41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0D26A4E" w14:textId="42A690FD" w:rsidR="00807700" w:rsidRPr="00807700" w:rsidRDefault="006A3496" w:rsidP="00154E5A">
            <w:pPr>
              <w:spacing w:after="0" w:line="240" w:lineRule="auto"/>
              <w:jc w:val="both"/>
              <w:rPr>
                <w:rFonts w:ascii="Calibri" w:eastAsia="Times New Roman" w:hAnsi="Calibri" w:cs="Calibri"/>
                <w:color w:val="000000"/>
                <w:lang w:eastAsia="pl-PL"/>
              </w:rPr>
            </w:pPr>
            <w:r>
              <w:rPr>
                <w:rFonts w:ascii="Calibri" w:eastAsia="Times New Roman" w:hAnsi="Calibri" w:cs="Calibri"/>
                <w:color w:val="000000"/>
                <w:lang w:eastAsia="pl-PL"/>
              </w:rPr>
              <w:t>L</w:t>
            </w:r>
            <w:r w:rsidR="00807700">
              <w:rPr>
                <w:rFonts w:ascii="Calibri" w:eastAsia="Times New Roman" w:hAnsi="Calibri" w:cs="Calibri"/>
                <w:color w:val="000000"/>
                <w:lang w:eastAsia="pl-PL"/>
              </w:rPr>
              <w:t>iczba</w:t>
            </w:r>
            <w:r>
              <w:rPr>
                <w:rFonts w:ascii="Calibri" w:eastAsia="Times New Roman" w:hAnsi="Calibri" w:cs="Calibri"/>
                <w:color w:val="000000"/>
                <w:lang w:eastAsia="pl-PL"/>
              </w:rPr>
              <w:t xml:space="preserve"> zer dla nowo wygenerowanej zmiennej losowej</w:t>
            </w:r>
          </w:p>
        </w:tc>
      </w:tr>
      <w:tr w:rsidR="00807700" w:rsidRPr="00807700" w14:paraId="4197DB29" w14:textId="77777777" w:rsidTr="00807700">
        <w:trPr>
          <w:trHeight w:val="360"/>
        </w:trPr>
        <w:tc>
          <w:tcPr>
            <w:tcW w:w="1320" w:type="dxa"/>
            <w:tcBorders>
              <w:top w:val="single" w:sz="4" w:space="0" w:color="FFFFFF"/>
              <w:left w:val="nil"/>
              <w:bottom w:val="single" w:sz="4" w:space="0" w:color="FFFFFF"/>
              <w:right w:val="single" w:sz="8" w:space="0" w:color="000000"/>
            </w:tcBorders>
            <w:shd w:val="clear" w:color="000000" w:fill="8EA9DB"/>
            <w:noWrap/>
            <w:vAlign w:val="center"/>
            <w:hideMark/>
          </w:tcPr>
          <w:p w14:paraId="0CEAD543" w14:textId="77777777" w:rsidR="00807700" w:rsidRPr="00807700" w:rsidRDefault="00807700" w:rsidP="00154E5A">
            <w:pPr>
              <w:spacing w:after="0" w:line="240" w:lineRule="auto"/>
              <w:jc w:val="both"/>
              <w:rPr>
                <w:rFonts w:ascii="Calibri" w:eastAsia="Times New Roman" w:hAnsi="Calibri" w:cs="Calibri"/>
                <w:color w:val="000000"/>
                <w:lang w:eastAsia="pl-PL"/>
              </w:rPr>
            </w:pPr>
            <w:r w:rsidRPr="00807700">
              <w:rPr>
                <w:rFonts w:ascii="Calibri" w:eastAsia="Times New Roman" w:hAnsi="Calibri" w:cs="Calibri"/>
                <w:color w:val="000000"/>
                <w:lang w:eastAsia="pl-PL"/>
              </w:rPr>
              <w:t>n</w:t>
            </w:r>
            <w:r w:rsidRPr="00807700">
              <w:rPr>
                <w:rFonts w:ascii="Calibri" w:eastAsia="Times New Roman" w:hAnsi="Calibri" w:cs="Calibri"/>
                <w:color w:val="000000"/>
                <w:vertAlign w:val="subscript"/>
                <w:lang w:eastAsia="pl-PL"/>
              </w:rPr>
              <w:t xml:space="preserve">2 </w:t>
            </w:r>
          </w:p>
        </w:tc>
        <w:tc>
          <w:tcPr>
            <w:tcW w:w="41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80421F7" w14:textId="65F79511" w:rsidR="00807700" w:rsidRPr="00807700" w:rsidRDefault="006A3496" w:rsidP="00154E5A">
            <w:pPr>
              <w:spacing w:after="0" w:line="240" w:lineRule="auto"/>
              <w:jc w:val="both"/>
              <w:rPr>
                <w:rFonts w:ascii="Calibri" w:eastAsia="Times New Roman" w:hAnsi="Calibri" w:cs="Calibri"/>
                <w:color w:val="000000"/>
                <w:lang w:eastAsia="pl-PL"/>
              </w:rPr>
            </w:pPr>
            <w:r>
              <w:rPr>
                <w:rFonts w:ascii="Calibri" w:eastAsia="Times New Roman" w:hAnsi="Calibri" w:cs="Calibri"/>
                <w:color w:val="000000"/>
                <w:lang w:eastAsia="pl-PL"/>
              </w:rPr>
              <w:t>Liczba jedynek dla nowej zmiennej</w:t>
            </w:r>
          </w:p>
        </w:tc>
      </w:tr>
      <w:tr w:rsidR="00807700" w:rsidRPr="00807700" w14:paraId="16FFC539" w14:textId="77777777" w:rsidTr="00807700">
        <w:trPr>
          <w:trHeight w:val="300"/>
        </w:trPr>
        <w:tc>
          <w:tcPr>
            <w:tcW w:w="1320" w:type="dxa"/>
            <w:tcBorders>
              <w:top w:val="single" w:sz="4" w:space="0" w:color="FFFFFF"/>
              <w:left w:val="nil"/>
              <w:bottom w:val="single" w:sz="4" w:space="0" w:color="FFFFFF"/>
              <w:right w:val="single" w:sz="8" w:space="0" w:color="000000"/>
            </w:tcBorders>
            <w:shd w:val="clear" w:color="000000" w:fill="8EA9DB"/>
            <w:noWrap/>
            <w:vAlign w:val="center"/>
            <w:hideMark/>
          </w:tcPr>
          <w:p w14:paraId="79BF87B3" w14:textId="77777777" w:rsidR="00807700" w:rsidRPr="00807700" w:rsidRDefault="00807700" w:rsidP="00154E5A">
            <w:pPr>
              <w:spacing w:after="0" w:line="240" w:lineRule="auto"/>
              <w:jc w:val="both"/>
              <w:rPr>
                <w:rFonts w:ascii="Calibri" w:eastAsia="Times New Roman" w:hAnsi="Calibri" w:cs="Calibri"/>
                <w:color w:val="000000"/>
                <w:lang w:eastAsia="pl-PL"/>
              </w:rPr>
            </w:pPr>
            <w:r w:rsidRPr="00807700">
              <w:rPr>
                <w:rFonts w:ascii="Calibri" w:eastAsia="Times New Roman" w:hAnsi="Calibri" w:cs="Calibri"/>
                <w:color w:val="000000"/>
                <w:lang w:eastAsia="pl-PL"/>
              </w:rPr>
              <w:t>n</w:t>
            </w:r>
          </w:p>
        </w:tc>
        <w:tc>
          <w:tcPr>
            <w:tcW w:w="41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3C5D16B" w14:textId="38A15FF9" w:rsidR="00807700" w:rsidRPr="00807700" w:rsidRDefault="006A3496" w:rsidP="00154E5A">
            <w:pPr>
              <w:spacing w:after="0" w:line="240" w:lineRule="auto"/>
              <w:jc w:val="both"/>
              <w:rPr>
                <w:rFonts w:ascii="Calibri" w:eastAsia="Times New Roman" w:hAnsi="Calibri" w:cs="Calibri"/>
                <w:color w:val="000000"/>
                <w:lang w:eastAsia="pl-PL"/>
              </w:rPr>
            </w:pPr>
            <w:r>
              <w:rPr>
                <w:rFonts w:ascii="Calibri" w:eastAsia="Times New Roman" w:hAnsi="Calibri" w:cs="Calibri"/>
                <w:color w:val="000000"/>
                <w:lang w:eastAsia="pl-PL"/>
              </w:rPr>
              <w:t>Rozmiar populacji</w:t>
            </w:r>
          </w:p>
        </w:tc>
      </w:tr>
      <w:tr w:rsidR="00807700" w:rsidRPr="00807700" w14:paraId="10B89DD8" w14:textId="77777777" w:rsidTr="00807700">
        <w:trPr>
          <w:trHeight w:val="300"/>
        </w:trPr>
        <w:tc>
          <w:tcPr>
            <w:tcW w:w="1320" w:type="dxa"/>
            <w:tcBorders>
              <w:top w:val="single" w:sz="4" w:space="0" w:color="FFFFFF"/>
              <w:left w:val="nil"/>
              <w:bottom w:val="single" w:sz="4" w:space="0" w:color="FFFFFF"/>
              <w:right w:val="single" w:sz="8" w:space="0" w:color="000000"/>
            </w:tcBorders>
            <w:shd w:val="clear" w:color="000000" w:fill="8EA9DB"/>
            <w:noWrap/>
            <w:vAlign w:val="center"/>
            <w:hideMark/>
          </w:tcPr>
          <w:p w14:paraId="6D3DDCE4" w14:textId="77777777" w:rsidR="00807700" w:rsidRPr="00807700" w:rsidRDefault="00807700" w:rsidP="00154E5A">
            <w:pPr>
              <w:spacing w:after="0" w:line="240" w:lineRule="auto"/>
              <w:jc w:val="both"/>
              <w:rPr>
                <w:rFonts w:ascii="Calibri" w:eastAsia="Times New Roman" w:hAnsi="Calibri" w:cs="Calibri"/>
                <w:color w:val="000000"/>
                <w:lang w:eastAsia="pl-PL"/>
              </w:rPr>
            </w:pPr>
            <w:r w:rsidRPr="00807700">
              <w:rPr>
                <w:rFonts w:ascii="Calibri" w:eastAsia="Times New Roman" w:hAnsi="Calibri" w:cs="Calibri"/>
                <w:color w:val="000000"/>
                <w:lang w:eastAsia="pl-PL"/>
              </w:rPr>
              <w:t>µ</w:t>
            </w:r>
          </w:p>
        </w:tc>
        <w:tc>
          <w:tcPr>
            <w:tcW w:w="41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9501814" w14:textId="40C1EA96" w:rsidR="00807700" w:rsidRPr="00807700" w:rsidRDefault="00D77240" w:rsidP="00154E5A">
            <w:pPr>
              <w:spacing w:after="0" w:line="240" w:lineRule="auto"/>
              <w:jc w:val="both"/>
              <w:rPr>
                <w:rFonts w:ascii="Calibri" w:eastAsia="Times New Roman" w:hAnsi="Calibri" w:cs="Calibri"/>
                <w:color w:val="000000"/>
                <w:lang w:eastAsia="pl-PL"/>
              </w:rPr>
            </w:pPr>
            <w:r>
              <w:t>Ś</w:t>
            </w:r>
            <w:r w:rsidR="006A3496">
              <w:t>rodek rozrzutu, który dla rozkładu normalnego pokrywa się z wartością oczekiwaną, medianą i modą</w:t>
            </w:r>
          </w:p>
        </w:tc>
      </w:tr>
      <w:tr w:rsidR="00807700" w:rsidRPr="00807700" w14:paraId="5759D57D" w14:textId="77777777" w:rsidTr="00807700">
        <w:trPr>
          <w:trHeight w:val="300"/>
        </w:trPr>
        <w:tc>
          <w:tcPr>
            <w:tcW w:w="1320" w:type="dxa"/>
            <w:tcBorders>
              <w:top w:val="single" w:sz="4" w:space="0" w:color="FFFFFF"/>
              <w:left w:val="nil"/>
              <w:bottom w:val="single" w:sz="4" w:space="0" w:color="FFFFFF"/>
              <w:right w:val="single" w:sz="8" w:space="0" w:color="000000"/>
            </w:tcBorders>
            <w:shd w:val="clear" w:color="000000" w:fill="8EA9DB"/>
            <w:noWrap/>
            <w:vAlign w:val="center"/>
            <w:hideMark/>
          </w:tcPr>
          <w:p w14:paraId="158C3493" w14:textId="77777777" w:rsidR="00807700" w:rsidRPr="00807700" w:rsidRDefault="00807700" w:rsidP="00154E5A">
            <w:pPr>
              <w:spacing w:after="0" w:line="240" w:lineRule="auto"/>
              <w:jc w:val="both"/>
              <w:rPr>
                <w:rFonts w:ascii="Calibri" w:eastAsia="Times New Roman" w:hAnsi="Calibri" w:cs="Calibri"/>
                <w:color w:val="000000"/>
                <w:lang w:eastAsia="pl-PL"/>
              </w:rPr>
            </w:pPr>
            <w:r w:rsidRPr="00807700">
              <w:rPr>
                <w:rFonts w:ascii="Calibri" w:eastAsia="Times New Roman" w:hAnsi="Calibri" w:cs="Calibri"/>
                <w:color w:val="000000"/>
                <w:lang w:eastAsia="pl-PL"/>
              </w:rPr>
              <w:t>σ</w:t>
            </w:r>
          </w:p>
        </w:tc>
        <w:tc>
          <w:tcPr>
            <w:tcW w:w="41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EC99B5B" w14:textId="5800F6EC" w:rsidR="00807700" w:rsidRPr="00807700" w:rsidRDefault="006A3496" w:rsidP="00154E5A">
            <w:pPr>
              <w:spacing w:after="0" w:line="240" w:lineRule="auto"/>
              <w:jc w:val="both"/>
              <w:rPr>
                <w:rFonts w:ascii="Calibri" w:eastAsia="Times New Roman" w:hAnsi="Calibri" w:cs="Calibri"/>
                <w:color w:val="000000"/>
                <w:lang w:eastAsia="pl-PL"/>
              </w:rPr>
            </w:pPr>
            <w:r>
              <w:t>odchylenie standardowe</w:t>
            </w:r>
          </w:p>
        </w:tc>
      </w:tr>
      <w:tr w:rsidR="00807700" w:rsidRPr="00807700" w14:paraId="2EF4010C" w14:textId="77777777" w:rsidTr="00807700">
        <w:trPr>
          <w:trHeight w:val="300"/>
        </w:trPr>
        <w:tc>
          <w:tcPr>
            <w:tcW w:w="1320" w:type="dxa"/>
            <w:tcBorders>
              <w:top w:val="single" w:sz="4" w:space="0" w:color="FFFFFF"/>
              <w:left w:val="nil"/>
              <w:bottom w:val="single" w:sz="4" w:space="0" w:color="FFFFFF"/>
              <w:right w:val="single" w:sz="8" w:space="0" w:color="000000"/>
            </w:tcBorders>
            <w:shd w:val="clear" w:color="000000" w:fill="8EA9DB"/>
            <w:noWrap/>
            <w:vAlign w:val="center"/>
            <w:hideMark/>
          </w:tcPr>
          <w:p w14:paraId="2C5FF7AD" w14:textId="77777777" w:rsidR="00807700" w:rsidRPr="00807700" w:rsidRDefault="00807700" w:rsidP="00154E5A">
            <w:pPr>
              <w:spacing w:after="0" w:line="240" w:lineRule="auto"/>
              <w:jc w:val="both"/>
              <w:rPr>
                <w:rFonts w:ascii="Calibri" w:eastAsia="Times New Roman" w:hAnsi="Calibri" w:cs="Calibri"/>
                <w:color w:val="000000"/>
                <w:lang w:eastAsia="pl-PL"/>
              </w:rPr>
            </w:pPr>
            <w:r w:rsidRPr="00807700">
              <w:rPr>
                <w:rFonts w:ascii="Calibri" w:eastAsia="Times New Roman" w:hAnsi="Calibri" w:cs="Calibri"/>
                <w:color w:val="000000"/>
                <w:lang w:eastAsia="pl-PL"/>
              </w:rPr>
              <w:t>k1</w:t>
            </w:r>
          </w:p>
        </w:tc>
        <w:tc>
          <w:tcPr>
            <w:tcW w:w="41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8AD6476" w14:textId="61754DBC" w:rsidR="00807700" w:rsidRPr="00807700" w:rsidRDefault="00D77240" w:rsidP="00154E5A">
            <w:pPr>
              <w:spacing w:after="0" w:line="240" w:lineRule="auto"/>
              <w:jc w:val="both"/>
              <w:rPr>
                <w:rFonts w:ascii="Calibri" w:eastAsia="Times New Roman" w:hAnsi="Calibri" w:cs="Calibri"/>
                <w:color w:val="000000"/>
                <w:lang w:eastAsia="pl-PL"/>
              </w:rPr>
            </w:pPr>
            <w:r>
              <w:rPr>
                <w:rFonts w:ascii="Calibri" w:eastAsia="Times New Roman" w:hAnsi="Calibri" w:cs="Calibri"/>
                <w:color w:val="000000"/>
                <w:lang w:eastAsia="pl-PL"/>
              </w:rPr>
              <w:t>Pierwsza wartość krytyczna</w:t>
            </w:r>
          </w:p>
        </w:tc>
      </w:tr>
      <w:tr w:rsidR="00807700" w:rsidRPr="00807700" w14:paraId="6A20E57A" w14:textId="77777777" w:rsidTr="00807700">
        <w:trPr>
          <w:trHeight w:val="300"/>
        </w:trPr>
        <w:tc>
          <w:tcPr>
            <w:tcW w:w="1320" w:type="dxa"/>
            <w:tcBorders>
              <w:top w:val="single" w:sz="4" w:space="0" w:color="FFFFFF"/>
              <w:left w:val="nil"/>
              <w:bottom w:val="single" w:sz="4" w:space="0" w:color="FFFFFF"/>
              <w:right w:val="single" w:sz="8" w:space="0" w:color="000000"/>
            </w:tcBorders>
            <w:shd w:val="clear" w:color="000000" w:fill="8EA9DB"/>
            <w:noWrap/>
            <w:vAlign w:val="center"/>
            <w:hideMark/>
          </w:tcPr>
          <w:p w14:paraId="61D8FEB3" w14:textId="77777777" w:rsidR="00807700" w:rsidRPr="00807700" w:rsidRDefault="00807700" w:rsidP="00154E5A">
            <w:pPr>
              <w:spacing w:after="0" w:line="240" w:lineRule="auto"/>
              <w:jc w:val="both"/>
              <w:rPr>
                <w:rFonts w:ascii="Calibri" w:eastAsia="Times New Roman" w:hAnsi="Calibri" w:cs="Calibri"/>
                <w:color w:val="000000"/>
                <w:lang w:eastAsia="pl-PL"/>
              </w:rPr>
            </w:pPr>
            <w:r w:rsidRPr="00807700">
              <w:rPr>
                <w:rFonts w:ascii="Calibri" w:eastAsia="Times New Roman" w:hAnsi="Calibri" w:cs="Calibri"/>
                <w:color w:val="000000"/>
                <w:lang w:eastAsia="pl-PL"/>
              </w:rPr>
              <w:t>k2</w:t>
            </w:r>
          </w:p>
        </w:tc>
        <w:tc>
          <w:tcPr>
            <w:tcW w:w="41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CB014F5" w14:textId="54A6028B" w:rsidR="00807700" w:rsidRPr="00807700" w:rsidRDefault="00D77240" w:rsidP="00154E5A">
            <w:pPr>
              <w:spacing w:after="0" w:line="240" w:lineRule="auto"/>
              <w:jc w:val="both"/>
              <w:rPr>
                <w:rFonts w:ascii="Calibri" w:eastAsia="Times New Roman" w:hAnsi="Calibri" w:cs="Calibri"/>
                <w:color w:val="000000"/>
                <w:lang w:eastAsia="pl-PL"/>
              </w:rPr>
            </w:pPr>
            <w:r>
              <w:rPr>
                <w:rFonts w:ascii="Calibri" w:eastAsia="Times New Roman" w:hAnsi="Calibri" w:cs="Calibri"/>
                <w:color w:val="000000"/>
                <w:lang w:eastAsia="pl-PL"/>
              </w:rPr>
              <w:t>Druga wartość krytyczna</w:t>
            </w:r>
          </w:p>
        </w:tc>
      </w:tr>
      <w:tr w:rsidR="00807700" w:rsidRPr="00807700" w14:paraId="794FB0D4" w14:textId="77777777" w:rsidTr="00807700">
        <w:trPr>
          <w:trHeight w:val="300"/>
        </w:trPr>
        <w:tc>
          <w:tcPr>
            <w:tcW w:w="1320" w:type="dxa"/>
            <w:tcBorders>
              <w:top w:val="single" w:sz="4" w:space="0" w:color="FFFFFF"/>
              <w:left w:val="nil"/>
              <w:bottom w:val="nil"/>
              <w:right w:val="single" w:sz="8" w:space="0" w:color="000000"/>
            </w:tcBorders>
            <w:shd w:val="clear" w:color="000000" w:fill="8EA9DB"/>
            <w:noWrap/>
            <w:vAlign w:val="center"/>
            <w:hideMark/>
          </w:tcPr>
          <w:p w14:paraId="0B10576F" w14:textId="77777777" w:rsidR="00807700" w:rsidRPr="00807700" w:rsidRDefault="00807700" w:rsidP="00154E5A">
            <w:pPr>
              <w:spacing w:after="0" w:line="240" w:lineRule="auto"/>
              <w:jc w:val="both"/>
              <w:rPr>
                <w:rFonts w:ascii="Calibri" w:eastAsia="Times New Roman" w:hAnsi="Calibri" w:cs="Calibri"/>
                <w:color w:val="000000"/>
                <w:lang w:eastAsia="pl-PL"/>
              </w:rPr>
            </w:pPr>
            <w:r w:rsidRPr="00807700">
              <w:rPr>
                <w:rFonts w:ascii="Calibri" w:eastAsia="Times New Roman" w:hAnsi="Calibri" w:cs="Calibri"/>
                <w:color w:val="000000"/>
                <w:lang w:eastAsia="pl-PL"/>
              </w:rPr>
              <w:t>LICZBA SERII</w:t>
            </w:r>
          </w:p>
        </w:tc>
        <w:tc>
          <w:tcPr>
            <w:tcW w:w="4100" w:type="dxa"/>
            <w:tcBorders>
              <w:top w:val="single" w:sz="4" w:space="0" w:color="FFFFFF"/>
              <w:left w:val="single" w:sz="4" w:space="0" w:color="FFFFFF"/>
              <w:bottom w:val="nil"/>
              <w:right w:val="single" w:sz="4" w:space="0" w:color="FFFFFF"/>
            </w:tcBorders>
            <w:shd w:val="clear" w:color="BDD7EE" w:fill="BDD7EE"/>
            <w:noWrap/>
            <w:vAlign w:val="bottom"/>
            <w:hideMark/>
          </w:tcPr>
          <w:p w14:paraId="0CF6F633" w14:textId="170840D4" w:rsidR="00807700" w:rsidRPr="00807700" w:rsidRDefault="002D683D" w:rsidP="00154E5A">
            <w:pPr>
              <w:spacing w:after="0" w:line="240" w:lineRule="auto"/>
              <w:jc w:val="both"/>
              <w:rPr>
                <w:rFonts w:ascii="Calibri" w:eastAsia="Times New Roman" w:hAnsi="Calibri" w:cs="Calibri"/>
                <w:color w:val="000000"/>
                <w:lang w:eastAsia="pl-PL"/>
              </w:rPr>
            </w:pPr>
            <w:r>
              <w:rPr>
                <w:rFonts w:ascii="Calibri" w:eastAsia="Times New Roman" w:hAnsi="Calibri" w:cs="Calibri"/>
                <w:color w:val="000000"/>
                <w:lang w:eastAsia="pl-PL"/>
              </w:rPr>
              <w:t>Zliczenie kolejnych par powtarzających się po sobie wystąpień nowej zmiennej losowej</w:t>
            </w:r>
          </w:p>
        </w:tc>
      </w:tr>
    </w:tbl>
    <w:p w14:paraId="1F171F6A" w14:textId="32ABB8DE" w:rsidR="00807700" w:rsidRDefault="00807700" w:rsidP="00154E5A">
      <w:pPr>
        <w:jc w:val="both"/>
      </w:pPr>
    </w:p>
    <w:p w14:paraId="4A3CB388" w14:textId="77777777" w:rsidR="00154E5A" w:rsidRDefault="002D683D" w:rsidP="00154E5A">
      <w:pPr>
        <w:keepNext/>
        <w:jc w:val="both"/>
      </w:pPr>
      <w:r>
        <w:rPr>
          <w:noProof/>
        </w:rPr>
        <w:lastRenderedPageBreak/>
        <w:drawing>
          <wp:inline distT="0" distB="0" distL="0" distR="0" wp14:anchorId="55A4DFE9" wp14:editId="19B15EB1">
            <wp:extent cx="5760720" cy="2362835"/>
            <wp:effectExtent l="0" t="0" r="0" b="0"/>
            <wp:docPr id="8" name="Obraz 8"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stół&#10;&#10;Opis wygenerowany automatycznie"/>
                    <pic:cNvPicPr/>
                  </pic:nvPicPr>
                  <pic:blipFill>
                    <a:blip r:embed="rId15">
                      <a:extLst>
                        <a:ext uri="{28A0092B-C50C-407E-A947-70E740481C1C}">
                          <a14:useLocalDpi xmlns:a14="http://schemas.microsoft.com/office/drawing/2010/main" val="0"/>
                        </a:ext>
                      </a:extLst>
                    </a:blip>
                    <a:stretch>
                      <a:fillRect/>
                    </a:stretch>
                  </pic:blipFill>
                  <pic:spPr>
                    <a:xfrm>
                      <a:off x="0" y="0"/>
                      <a:ext cx="5760720" cy="2362835"/>
                    </a:xfrm>
                    <a:prstGeom prst="rect">
                      <a:avLst/>
                    </a:prstGeom>
                  </pic:spPr>
                </pic:pic>
              </a:graphicData>
            </a:graphic>
          </wp:inline>
        </w:drawing>
      </w:r>
    </w:p>
    <w:p w14:paraId="330CE51B" w14:textId="33556D75" w:rsidR="002D683D" w:rsidRDefault="00154E5A" w:rsidP="00154E5A">
      <w:pPr>
        <w:pStyle w:val="Legenda"/>
        <w:jc w:val="both"/>
      </w:pPr>
      <w:bookmarkStart w:id="12" w:name="_Toc95361708"/>
      <w:r>
        <w:t xml:space="preserve">Tabela </w:t>
      </w:r>
      <w:r w:rsidR="009C0027">
        <w:fldChar w:fldCharType="begin"/>
      </w:r>
      <w:r w:rsidR="009C0027">
        <w:instrText xml:space="preserve"> SEQ Tabela \* ARABIC </w:instrText>
      </w:r>
      <w:r w:rsidR="009C0027">
        <w:fldChar w:fldCharType="separate"/>
      </w:r>
      <w:r w:rsidR="00351351">
        <w:rPr>
          <w:noProof/>
        </w:rPr>
        <w:t>3</w:t>
      </w:r>
      <w:bookmarkEnd w:id="12"/>
      <w:r w:rsidR="009C0027">
        <w:rPr>
          <w:noProof/>
        </w:rPr>
        <w:fldChar w:fldCharType="end"/>
      </w:r>
    </w:p>
    <w:p w14:paraId="70FD9BAF" w14:textId="59B6884F" w:rsidR="002D683D" w:rsidRDefault="002D683D" w:rsidP="00154E5A">
      <w:pPr>
        <w:jc w:val="both"/>
      </w:pPr>
      <w:r>
        <w:t xml:space="preserve">Po skończonych obliczeniach można naszkicować wykresy </w:t>
      </w:r>
      <w:r w:rsidR="00EA670B">
        <w:t>pokazujące rozkład nowej zmiennej losowej w podziale na zbiory.</w:t>
      </w:r>
    </w:p>
    <w:p w14:paraId="68A946B4" w14:textId="77777777" w:rsidR="00154E5A" w:rsidRDefault="00EA670B" w:rsidP="00154E5A">
      <w:pPr>
        <w:keepNext/>
        <w:jc w:val="both"/>
      </w:pPr>
      <w:r>
        <w:rPr>
          <w:noProof/>
        </w:rPr>
        <w:drawing>
          <wp:inline distT="0" distB="0" distL="0" distR="0" wp14:anchorId="7713DFFB" wp14:editId="40D6A4B8">
            <wp:extent cx="5760720" cy="282638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6">
                      <a:extLst>
                        <a:ext uri="{28A0092B-C50C-407E-A947-70E740481C1C}">
                          <a14:useLocalDpi xmlns:a14="http://schemas.microsoft.com/office/drawing/2010/main" val="0"/>
                        </a:ext>
                      </a:extLst>
                    </a:blip>
                    <a:stretch>
                      <a:fillRect/>
                    </a:stretch>
                  </pic:blipFill>
                  <pic:spPr>
                    <a:xfrm>
                      <a:off x="0" y="0"/>
                      <a:ext cx="5760720" cy="2826385"/>
                    </a:xfrm>
                    <a:prstGeom prst="rect">
                      <a:avLst/>
                    </a:prstGeom>
                  </pic:spPr>
                </pic:pic>
              </a:graphicData>
            </a:graphic>
          </wp:inline>
        </w:drawing>
      </w:r>
    </w:p>
    <w:p w14:paraId="4E5AD965" w14:textId="67E7F0C0" w:rsidR="00EA670B" w:rsidRDefault="00154E5A" w:rsidP="00154E5A">
      <w:pPr>
        <w:pStyle w:val="Legenda"/>
        <w:jc w:val="both"/>
      </w:pPr>
      <w:bookmarkStart w:id="13" w:name="_Toc95361726"/>
      <w:r>
        <w:t xml:space="preserve">Wykres </w:t>
      </w:r>
      <w:r w:rsidR="009C0027">
        <w:fldChar w:fldCharType="begin"/>
      </w:r>
      <w:r w:rsidR="009C0027">
        <w:instrText xml:space="preserve"> SEQ Wykres \* ARABIC </w:instrText>
      </w:r>
      <w:r w:rsidR="009C0027">
        <w:fldChar w:fldCharType="separate"/>
      </w:r>
      <w:r w:rsidR="00351351">
        <w:rPr>
          <w:noProof/>
        </w:rPr>
        <w:t>2</w:t>
      </w:r>
      <w:bookmarkEnd w:id="13"/>
      <w:r w:rsidR="009C0027">
        <w:rPr>
          <w:noProof/>
        </w:rPr>
        <w:fldChar w:fldCharType="end"/>
      </w:r>
    </w:p>
    <w:p w14:paraId="33BB53C8" w14:textId="78846219" w:rsidR="00EA670B" w:rsidRDefault="00EA670B" w:rsidP="00154E5A">
      <w:pPr>
        <w:jc w:val="both"/>
      </w:pPr>
      <w:r>
        <w:t>I określić czy badany zbiór spełnia warunek losowości, czyli czy znajduje się pomiędzy wartościami krytycznymi.</w:t>
      </w:r>
    </w:p>
    <w:p w14:paraId="0D26C172" w14:textId="77777777" w:rsidR="00351351" w:rsidRDefault="00EA670B" w:rsidP="00351351">
      <w:pPr>
        <w:keepNext/>
        <w:jc w:val="both"/>
      </w:pPr>
      <w:r>
        <w:rPr>
          <w:noProof/>
        </w:rPr>
        <w:drawing>
          <wp:inline distT="0" distB="0" distL="0" distR="0" wp14:anchorId="02F3E401" wp14:editId="1281C452">
            <wp:extent cx="5760720" cy="44132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pic:nvPicPr>
                  <pic:blipFill>
                    <a:blip r:embed="rId17">
                      <a:extLst>
                        <a:ext uri="{28A0092B-C50C-407E-A947-70E740481C1C}">
                          <a14:useLocalDpi xmlns:a14="http://schemas.microsoft.com/office/drawing/2010/main" val="0"/>
                        </a:ext>
                      </a:extLst>
                    </a:blip>
                    <a:stretch>
                      <a:fillRect/>
                    </a:stretch>
                  </pic:blipFill>
                  <pic:spPr>
                    <a:xfrm>
                      <a:off x="0" y="0"/>
                      <a:ext cx="5760720" cy="441325"/>
                    </a:xfrm>
                    <a:prstGeom prst="rect">
                      <a:avLst/>
                    </a:prstGeom>
                  </pic:spPr>
                </pic:pic>
              </a:graphicData>
            </a:graphic>
          </wp:inline>
        </w:drawing>
      </w:r>
    </w:p>
    <w:p w14:paraId="393EBBA9" w14:textId="08AE02A9" w:rsidR="00EA670B" w:rsidRDefault="00351351" w:rsidP="00351351">
      <w:pPr>
        <w:pStyle w:val="Legenda"/>
        <w:jc w:val="both"/>
      </w:pPr>
      <w:r>
        <w:t xml:space="preserve">Rysunek </w:t>
      </w:r>
      <w:r w:rsidR="009C0027">
        <w:fldChar w:fldCharType="begin"/>
      </w:r>
      <w:r w:rsidR="009C0027">
        <w:instrText xml:space="preserve"> SEQ Rysunek \* ARABIC </w:instrText>
      </w:r>
      <w:r w:rsidR="009C0027">
        <w:fldChar w:fldCharType="separate"/>
      </w:r>
      <w:r>
        <w:rPr>
          <w:noProof/>
        </w:rPr>
        <w:t>1</w:t>
      </w:r>
      <w:r w:rsidR="009C0027">
        <w:rPr>
          <w:noProof/>
        </w:rPr>
        <w:fldChar w:fldCharType="end"/>
      </w:r>
    </w:p>
    <w:p w14:paraId="49E6EA84" w14:textId="77777777" w:rsidR="00EA670B" w:rsidRDefault="00EA670B" w:rsidP="00154E5A">
      <w:pPr>
        <w:jc w:val="both"/>
      </w:pPr>
      <w:r>
        <w:br w:type="page"/>
      </w:r>
    </w:p>
    <w:p w14:paraId="226F44F7" w14:textId="05C9B79C" w:rsidR="00EA670B" w:rsidRDefault="00EA670B" w:rsidP="00154E5A">
      <w:pPr>
        <w:pStyle w:val="Nagwek1"/>
        <w:jc w:val="both"/>
      </w:pPr>
      <w:bookmarkStart w:id="14" w:name="_Toc95361673"/>
      <w:r>
        <w:lastRenderedPageBreak/>
        <w:t>Przygotowanie danych do analizy statystycznej - eliminacja błędów grubych</w:t>
      </w:r>
      <w:bookmarkEnd w:id="14"/>
    </w:p>
    <w:p w14:paraId="269580B0" w14:textId="1CCEB337" w:rsidR="00EA670B" w:rsidRDefault="00EA670B" w:rsidP="00154E5A">
      <w:pPr>
        <w:jc w:val="both"/>
      </w:pPr>
      <w:r>
        <w:t xml:space="preserve">Czasem w badanej populacji spotkamy się z anomaliami </w:t>
      </w:r>
      <w:r w:rsidR="000D5562">
        <w:t>w danych. Należy wtedy się zastanowić nad sensem występowania wartości odstających od reszty. Czasem jednak ciężko jest ocenić jak bardzo odstaje dana próbka; należy wtedy skorzystać z testu błędów grubych opartego na statystykach.</w:t>
      </w:r>
    </w:p>
    <w:p w14:paraId="21B34643" w14:textId="77777777" w:rsidR="000D5562" w:rsidRDefault="000D5562" w:rsidP="00154E5A">
      <w:pPr>
        <w:pStyle w:val="Nagwek2"/>
        <w:jc w:val="both"/>
      </w:pPr>
      <w:bookmarkStart w:id="15" w:name="_Toc95361674"/>
      <w:r>
        <w:t>Przebieg badania</w:t>
      </w:r>
      <w:bookmarkEnd w:id="15"/>
    </w:p>
    <w:p w14:paraId="26E45C3D" w14:textId="580E8822" w:rsidR="000D5562" w:rsidRDefault="000D5562" w:rsidP="00154E5A">
      <w:pPr>
        <w:jc w:val="both"/>
      </w:pPr>
      <w:r>
        <w:t>Analizę zaczęliśmy od posortowania danych i wyznaczenia podstawowych parametrów wektora</w:t>
      </w:r>
      <w:r w:rsidR="00B63091">
        <w:t>.</w:t>
      </w:r>
    </w:p>
    <w:p w14:paraId="0B406059" w14:textId="77777777" w:rsidR="00351351" w:rsidRDefault="00B63091" w:rsidP="00351351">
      <w:pPr>
        <w:keepNext/>
        <w:jc w:val="both"/>
      </w:pPr>
      <w:r>
        <w:rPr>
          <w:noProof/>
        </w:rPr>
        <w:drawing>
          <wp:inline distT="0" distB="0" distL="0" distR="0" wp14:anchorId="52442B18" wp14:editId="12F0D7B4">
            <wp:extent cx="2915057" cy="1000265"/>
            <wp:effectExtent l="0" t="0" r="0" b="9525"/>
            <wp:docPr id="11" name="Obraz 11"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stół&#10;&#10;Opis wygenerowany automatycznie"/>
                    <pic:cNvPicPr/>
                  </pic:nvPicPr>
                  <pic:blipFill>
                    <a:blip r:embed="rId18">
                      <a:extLst>
                        <a:ext uri="{28A0092B-C50C-407E-A947-70E740481C1C}">
                          <a14:useLocalDpi xmlns:a14="http://schemas.microsoft.com/office/drawing/2010/main" val="0"/>
                        </a:ext>
                      </a:extLst>
                    </a:blip>
                    <a:stretch>
                      <a:fillRect/>
                    </a:stretch>
                  </pic:blipFill>
                  <pic:spPr>
                    <a:xfrm>
                      <a:off x="0" y="0"/>
                      <a:ext cx="2915057" cy="1000265"/>
                    </a:xfrm>
                    <a:prstGeom prst="rect">
                      <a:avLst/>
                    </a:prstGeom>
                  </pic:spPr>
                </pic:pic>
              </a:graphicData>
            </a:graphic>
          </wp:inline>
        </w:drawing>
      </w:r>
    </w:p>
    <w:p w14:paraId="3F11D711" w14:textId="1DBF538C" w:rsidR="00B63091" w:rsidRDefault="00351351" w:rsidP="00351351">
      <w:pPr>
        <w:pStyle w:val="Legenda"/>
        <w:jc w:val="both"/>
      </w:pPr>
      <w:bookmarkStart w:id="16" w:name="_Toc95361709"/>
      <w:r>
        <w:t xml:space="preserve">Tabela </w:t>
      </w:r>
      <w:r w:rsidR="009C0027">
        <w:fldChar w:fldCharType="begin"/>
      </w:r>
      <w:r w:rsidR="009C0027">
        <w:instrText xml:space="preserve"> SEQ Tabela \* ARABIC </w:instrText>
      </w:r>
      <w:r w:rsidR="009C0027">
        <w:fldChar w:fldCharType="separate"/>
      </w:r>
      <w:r>
        <w:rPr>
          <w:noProof/>
        </w:rPr>
        <w:t>4</w:t>
      </w:r>
      <w:bookmarkEnd w:id="16"/>
      <w:r w:rsidR="009C0027">
        <w:rPr>
          <w:noProof/>
        </w:rPr>
        <w:fldChar w:fldCharType="end"/>
      </w:r>
    </w:p>
    <w:p w14:paraId="1D18109B" w14:textId="3772F57A" w:rsidR="00B63091" w:rsidRDefault="00B63091" w:rsidP="00154E5A">
      <w:pPr>
        <w:jc w:val="both"/>
      </w:pPr>
      <w:r>
        <w:t>Odchylenie standardowe jest nam potrzebne do określenia wartości, które opisują jak bardzo nasze dane są rozrzucane od górnej granicy zakresu wartości i dolnej.</w:t>
      </w:r>
    </w:p>
    <w:p w14:paraId="464073A9" w14:textId="77777777" w:rsidR="00351351" w:rsidRDefault="00783110" w:rsidP="00351351">
      <w:pPr>
        <w:keepNext/>
        <w:jc w:val="both"/>
      </w:pPr>
      <w:r>
        <w:rPr>
          <w:noProof/>
        </w:rPr>
        <w:drawing>
          <wp:inline distT="0" distB="0" distL="0" distR="0" wp14:anchorId="0CD7F370" wp14:editId="28620878">
            <wp:extent cx="2915057" cy="1209844"/>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9">
                      <a:extLst>
                        <a:ext uri="{28A0092B-C50C-407E-A947-70E740481C1C}">
                          <a14:useLocalDpi xmlns:a14="http://schemas.microsoft.com/office/drawing/2010/main" val="0"/>
                        </a:ext>
                      </a:extLst>
                    </a:blip>
                    <a:stretch>
                      <a:fillRect/>
                    </a:stretch>
                  </pic:blipFill>
                  <pic:spPr>
                    <a:xfrm>
                      <a:off x="0" y="0"/>
                      <a:ext cx="2915057" cy="1209844"/>
                    </a:xfrm>
                    <a:prstGeom prst="rect">
                      <a:avLst/>
                    </a:prstGeom>
                  </pic:spPr>
                </pic:pic>
              </a:graphicData>
            </a:graphic>
          </wp:inline>
        </w:drawing>
      </w:r>
    </w:p>
    <w:p w14:paraId="50401CCA" w14:textId="14E12EE5" w:rsidR="00B63091" w:rsidRDefault="00351351" w:rsidP="00351351">
      <w:pPr>
        <w:pStyle w:val="Legenda"/>
        <w:jc w:val="both"/>
      </w:pPr>
      <w:bookmarkStart w:id="17" w:name="_Toc95361695"/>
      <w:r>
        <w:t xml:space="preserve">Równanie </w:t>
      </w:r>
      <w:r w:rsidR="009C0027">
        <w:fldChar w:fldCharType="begin"/>
      </w:r>
      <w:r w:rsidR="009C0027">
        <w:instrText xml:space="preserve"> SEQ Równanie \* ARABIC </w:instrText>
      </w:r>
      <w:r w:rsidR="009C0027">
        <w:fldChar w:fldCharType="separate"/>
      </w:r>
      <w:r>
        <w:rPr>
          <w:noProof/>
        </w:rPr>
        <w:t>3</w:t>
      </w:r>
      <w:bookmarkEnd w:id="17"/>
      <w:r w:rsidR="009C0027">
        <w:rPr>
          <w:noProof/>
        </w:rPr>
        <w:fldChar w:fldCharType="end"/>
      </w:r>
    </w:p>
    <w:p w14:paraId="36558FAE" w14:textId="77777777" w:rsidR="00351351" w:rsidRDefault="00783110" w:rsidP="00351351">
      <w:pPr>
        <w:keepNext/>
        <w:jc w:val="both"/>
      </w:pPr>
      <w:r>
        <w:rPr>
          <w:noProof/>
        </w:rPr>
        <w:drawing>
          <wp:inline distT="0" distB="0" distL="0" distR="0" wp14:anchorId="222BC7B5" wp14:editId="3650BD6F">
            <wp:extent cx="2924583" cy="638264"/>
            <wp:effectExtent l="0" t="0" r="9525"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pic:cNvPicPr/>
                  </pic:nvPicPr>
                  <pic:blipFill>
                    <a:blip r:embed="rId20">
                      <a:extLst>
                        <a:ext uri="{28A0092B-C50C-407E-A947-70E740481C1C}">
                          <a14:useLocalDpi xmlns:a14="http://schemas.microsoft.com/office/drawing/2010/main" val="0"/>
                        </a:ext>
                      </a:extLst>
                    </a:blip>
                    <a:stretch>
                      <a:fillRect/>
                    </a:stretch>
                  </pic:blipFill>
                  <pic:spPr>
                    <a:xfrm>
                      <a:off x="0" y="0"/>
                      <a:ext cx="2924583" cy="638264"/>
                    </a:xfrm>
                    <a:prstGeom prst="rect">
                      <a:avLst/>
                    </a:prstGeom>
                  </pic:spPr>
                </pic:pic>
              </a:graphicData>
            </a:graphic>
          </wp:inline>
        </w:drawing>
      </w:r>
    </w:p>
    <w:p w14:paraId="10B3B607" w14:textId="0D0375EB" w:rsidR="005E741E" w:rsidRDefault="00351351" w:rsidP="00351351">
      <w:pPr>
        <w:pStyle w:val="Legenda"/>
        <w:jc w:val="both"/>
      </w:pPr>
      <w:bookmarkStart w:id="18" w:name="_Toc95361710"/>
      <w:r>
        <w:t xml:space="preserve">Tabela </w:t>
      </w:r>
      <w:r w:rsidR="009C0027">
        <w:fldChar w:fldCharType="begin"/>
      </w:r>
      <w:r w:rsidR="009C0027">
        <w:instrText xml:space="preserve"> SEQ Tabela \* ARABIC </w:instrText>
      </w:r>
      <w:r w:rsidR="009C0027">
        <w:fldChar w:fldCharType="separate"/>
      </w:r>
      <w:r>
        <w:rPr>
          <w:noProof/>
        </w:rPr>
        <w:t>5</w:t>
      </w:r>
      <w:bookmarkEnd w:id="18"/>
      <w:r w:rsidR="009C0027">
        <w:rPr>
          <w:noProof/>
        </w:rPr>
        <w:fldChar w:fldCharType="end"/>
      </w:r>
    </w:p>
    <w:p w14:paraId="5D60E96A" w14:textId="60BC2622" w:rsidR="00A51073" w:rsidRDefault="00A51073" w:rsidP="00154E5A">
      <w:pPr>
        <w:jc w:val="both"/>
      </w:pPr>
      <w:r>
        <w:t>Teraz należy wyliczyć wartość b4, którą porównamy z wartościami B</w:t>
      </w:r>
      <w:r>
        <w:rPr>
          <w:vertAlign w:val="subscript"/>
        </w:rPr>
        <w:t>i</w:t>
      </w:r>
      <w:r>
        <w:t>, które pozwolą nam sprawdzić, czy przy założonym poziomie istotności, istnieją próbki obarczone błędem grubym.</w:t>
      </w:r>
    </w:p>
    <w:tbl>
      <w:tblPr>
        <w:tblW w:w="4570" w:type="dxa"/>
        <w:tblCellMar>
          <w:left w:w="70" w:type="dxa"/>
          <w:right w:w="70" w:type="dxa"/>
        </w:tblCellMar>
        <w:tblLook w:val="04A0" w:firstRow="1" w:lastRow="0" w:firstColumn="1" w:lastColumn="0" w:noHBand="0" w:noVBand="1"/>
      </w:tblPr>
      <w:tblGrid>
        <w:gridCol w:w="841"/>
        <w:gridCol w:w="3729"/>
      </w:tblGrid>
      <w:tr w:rsidR="000C4E36" w:rsidRPr="000C4E36" w14:paraId="63196290" w14:textId="77777777" w:rsidTr="000C4E36">
        <w:trPr>
          <w:trHeight w:val="300"/>
        </w:trPr>
        <w:tc>
          <w:tcPr>
            <w:tcW w:w="841" w:type="dxa"/>
            <w:tcBorders>
              <w:top w:val="single" w:sz="4" w:space="0" w:color="8EA9DB"/>
              <w:left w:val="single" w:sz="8" w:space="0" w:color="305496"/>
              <w:bottom w:val="nil"/>
              <w:right w:val="single" w:sz="8" w:space="0" w:color="305496"/>
            </w:tcBorders>
            <w:shd w:val="clear" w:color="D9E1F2" w:fill="D9E1F2"/>
            <w:noWrap/>
            <w:vAlign w:val="bottom"/>
            <w:hideMark/>
          </w:tcPr>
          <w:p w14:paraId="3C024EE0" w14:textId="77777777" w:rsidR="000C4E36" w:rsidRPr="000C4E36" w:rsidRDefault="000C4E36" w:rsidP="00154E5A">
            <w:pPr>
              <w:spacing w:after="0" w:line="240" w:lineRule="auto"/>
              <w:jc w:val="both"/>
              <w:rPr>
                <w:rFonts w:ascii="Calibri" w:eastAsia="Times New Roman" w:hAnsi="Calibri" w:cs="Calibri"/>
                <w:color w:val="000000"/>
                <w:lang w:eastAsia="pl-PL"/>
              </w:rPr>
            </w:pPr>
            <w:r w:rsidRPr="000C4E36">
              <w:rPr>
                <w:rFonts w:ascii="Calibri" w:eastAsia="Times New Roman" w:hAnsi="Calibri" w:cs="Calibri"/>
                <w:color w:val="000000"/>
                <w:lang w:eastAsia="pl-PL"/>
              </w:rPr>
              <w:t>α</w:t>
            </w:r>
          </w:p>
        </w:tc>
        <w:tc>
          <w:tcPr>
            <w:tcW w:w="3729" w:type="dxa"/>
            <w:tcBorders>
              <w:top w:val="single" w:sz="4" w:space="0" w:color="8EA9DB"/>
              <w:left w:val="nil"/>
              <w:bottom w:val="nil"/>
              <w:right w:val="single" w:sz="8" w:space="0" w:color="305496"/>
            </w:tcBorders>
            <w:shd w:val="clear" w:color="D9E1F2" w:fill="D9E1F2"/>
            <w:noWrap/>
            <w:vAlign w:val="bottom"/>
            <w:hideMark/>
          </w:tcPr>
          <w:p w14:paraId="3F98C70F" w14:textId="1559232B" w:rsidR="000C4E36" w:rsidRPr="000C4E36" w:rsidRDefault="000C4E36" w:rsidP="00154E5A">
            <w:pPr>
              <w:spacing w:after="0" w:line="240" w:lineRule="auto"/>
              <w:jc w:val="both"/>
              <w:rPr>
                <w:rFonts w:ascii="Calibri" w:eastAsia="Times New Roman" w:hAnsi="Calibri" w:cs="Calibri"/>
                <w:color w:val="000000"/>
                <w:lang w:eastAsia="pl-PL"/>
              </w:rPr>
            </w:pPr>
            <w:r>
              <w:rPr>
                <w:rFonts w:ascii="Calibri" w:eastAsia="Times New Roman" w:hAnsi="Calibri" w:cs="Calibri"/>
                <w:color w:val="000000"/>
                <w:lang w:eastAsia="pl-PL"/>
              </w:rPr>
              <w:t>Poziom istotności</w:t>
            </w:r>
          </w:p>
        </w:tc>
      </w:tr>
      <w:tr w:rsidR="000C4E36" w:rsidRPr="000C4E36" w14:paraId="7128CC61" w14:textId="77777777" w:rsidTr="000C4E36">
        <w:trPr>
          <w:trHeight w:val="300"/>
        </w:trPr>
        <w:tc>
          <w:tcPr>
            <w:tcW w:w="841" w:type="dxa"/>
            <w:tcBorders>
              <w:top w:val="single" w:sz="4" w:space="0" w:color="8EA9DB"/>
              <w:left w:val="single" w:sz="8" w:space="0" w:color="305496"/>
              <w:bottom w:val="nil"/>
              <w:right w:val="single" w:sz="8" w:space="0" w:color="305496"/>
            </w:tcBorders>
            <w:shd w:val="clear" w:color="auto" w:fill="auto"/>
            <w:noWrap/>
            <w:vAlign w:val="bottom"/>
            <w:hideMark/>
          </w:tcPr>
          <w:p w14:paraId="5FE71F87" w14:textId="77777777" w:rsidR="000C4E36" w:rsidRPr="000C4E36" w:rsidRDefault="000C4E36" w:rsidP="00154E5A">
            <w:pPr>
              <w:spacing w:after="0" w:line="240" w:lineRule="auto"/>
              <w:jc w:val="both"/>
              <w:rPr>
                <w:rFonts w:ascii="Calibri" w:eastAsia="Times New Roman" w:hAnsi="Calibri" w:cs="Calibri"/>
                <w:color w:val="000000"/>
                <w:lang w:eastAsia="pl-PL"/>
              </w:rPr>
            </w:pPr>
            <w:r w:rsidRPr="000C4E36">
              <w:rPr>
                <w:rFonts w:ascii="Calibri" w:eastAsia="Times New Roman" w:hAnsi="Calibri" w:cs="Calibri"/>
                <w:color w:val="000000"/>
                <w:lang w:eastAsia="pl-PL"/>
              </w:rPr>
              <w:t>n</w:t>
            </w:r>
          </w:p>
        </w:tc>
        <w:tc>
          <w:tcPr>
            <w:tcW w:w="3729" w:type="dxa"/>
            <w:tcBorders>
              <w:top w:val="single" w:sz="4" w:space="0" w:color="8EA9DB"/>
              <w:left w:val="nil"/>
              <w:bottom w:val="nil"/>
              <w:right w:val="single" w:sz="8" w:space="0" w:color="305496"/>
            </w:tcBorders>
            <w:shd w:val="clear" w:color="auto" w:fill="auto"/>
            <w:noWrap/>
            <w:vAlign w:val="bottom"/>
            <w:hideMark/>
          </w:tcPr>
          <w:p w14:paraId="40B1697E" w14:textId="2A8A677C" w:rsidR="000C4E36" w:rsidRPr="000C4E36" w:rsidRDefault="000C4E36" w:rsidP="00154E5A">
            <w:pPr>
              <w:spacing w:after="0" w:line="240" w:lineRule="auto"/>
              <w:jc w:val="both"/>
              <w:rPr>
                <w:rFonts w:ascii="Calibri" w:eastAsia="Times New Roman" w:hAnsi="Calibri" w:cs="Calibri"/>
                <w:color w:val="000000"/>
                <w:lang w:eastAsia="pl-PL"/>
              </w:rPr>
            </w:pPr>
            <w:r>
              <w:rPr>
                <w:rFonts w:ascii="Calibri" w:eastAsia="Times New Roman" w:hAnsi="Calibri" w:cs="Calibri"/>
                <w:color w:val="000000"/>
                <w:lang w:eastAsia="pl-PL"/>
              </w:rPr>
              <w:t>Liczność zbioru</w:t>
            </w:r>
          </w:p>
        </w:tc>
      </w:tr>
      <w:tr w:rsidR="000C4E36" w:rsidRPr="000C4E36" w14:paraId="7E5EAFEB" w14:textId="77777777" w:rsidTr="000C4E36">
        <w:trPr>
          <w:trHeight w:val="300"/>
        </w:trPr>
        <w:tc>
          <w:tcPr>
            <w:tcW w:w="841" w:type="dxa"/>
            <w:tcBorders>
              <w:top w:val="single" w:sz="4" w:space="0" w:color="8EA9DB"/>
              <w:left w:val="single" w:sz="8" w:space="0" w:color="305496"/>
              <w:bottom w:val="nil"/>
              <w:right w:val="single" w:sz="8" w:space="0" w:color="305496"/>
            </w:tcBorders>
            <w:shd w:val="clear" w:color="D9E1F2" w:fill="D9E1F2"/>
            <w:noWrap/>
            <w:vAlign w:val="bottom"/>
            <w:hideMark/>
          </w:tcPr>
          <w:p w14:paraId="45359BA0" w14:textId="77777777" w:rsidR="000C4E36" w:rsidRPr="000C4E36" w:rsidRDefault="000C4E36" w:rsidP="00154E5A">
            <w:pPr>
              <w:spacing w:after="0" w:line="240" w:lineRule="auto"/>
              <w:jc w:val="both"/>
              <w:rPr>
                <w:rFonts w:ascii="Calibri" w:eastAsia="Times New Roman" w:hAnsi="Calibri" w:cs="Calibri"/>
                <w:color w:val="000000"/>
                <w:lang w:eastAsia="pl-PL"/>
              </w:rPr>
            </w:pPr>
            <w:r w:rsidRPr="000C4E36">
              <w:rPr>
                <w:rFonts w:ascii="Calibri" w:eastAsia="Times New Roman" w:hAnsi="Calibri" w:cs="Calibri"/>
                <w:color w:val="000000"/>
                <w:lang w:eastAsia="pl-PL"/>
              </w:rPr>
              <w:t>β</w:t>
            </w:r>
          </w:p>
        </w:tc>
        <w:tc>
          <w:tcPr>
            <w:tcW w:w="3729" w:type="dxa"/>
            <w:tcBorders>
              <w:top w:val="single" w:sz="4" w:space="0" w:color="8EA9DB"/>
              <w:left w:val="nil"/>
              <w:bottom w:val="nil"/>
              <w:right w:val="single" w:sz="8" w:space="0" w:color="305496"/>
            </w:tcBorders>
            <w:shd w:val="clear" w:color="D9E1F2" w:fill="D9E1F2"/>
            <w:noWrap/>
            <w:vAlign w:val="bottom"/>
            <w:hideMark/>
          </w:tcPr>
          <w:p w14:paraId="34A022AA" w14:textId="5E442824" w:rsidR="000C4E36" w:rsidRPr="000C4E36" w:rsidRDefault="000C4E36" w:rsidP="00154E5A">
            <w:pPr>
              <w:spacing w:after="0" w:line="240" w:lineRule="auto"/>
              <w:jc w:val="both"/>
              <w:rPr>
                <w:rFonts w:ascii="Calibri" w:eastAsia="Times New Roman" w:hAnsi="Calibri" w:cs="Calibri"/>
                <w:color w:val="000000"/>
                <w:lang w:eastAsia="pl-PL"/>
              </w:rPr>
            </w:pPr>
            <w:r>
              <w:rPr>
                <w:rFonts w:ascii="Calibri" w:eastAsia="Times New Roman" w:hAnsi="Calibri" w:cs="Calibri"/>
                <w:color w:val="000000"/>
                <w:lang w:eastAsia="pl-PL"/>
              </w:rPr>
              <w:t>1-</w:t>
            </w:r>
            <w:r w:rsidRPr="000C4E36">
              <w:rPr>
                <w:rFonts w:ascii="Calibri" w:eastAsia="Times New Roman" w:hAnsi="Calibri" w:cs="Calibri"/>
                <w:color w:val="000000"/>
                <w:lang w:eastAsia="pl-PL"/>
              </w:rPr>
              <w:t xml:space="preserve"> </w:t>
            </w:r>
            <w:r>
              <w:rPr>
                <w:rFonts w:ascii="Calibri" w:eastAsia="Times New Roman" w:hAnsi="Calibri" w:cs="Calibri"/>
                <w:color w:val="000000"/>
                <w:lang w:eastAsia="pl-PL"/>
              </w:rPr>
              <w:t>(</w:t>
            </w:r>
            <w:r w:rsidRPr="000C4E36">
              <w:rPr>
                <w:rFonts w:ascii="Calibri" w:eastAsia="Times New Roman" w:hAnsi="Calibri" w:cs="Calibri"/>
                <w:color w:val="000000"/>
                <w:lang w:eastAsia="pl-PL"/>
              </w:rPr>
              <w:t>α</w:t>
            </w:r>
            <w:r>
              <w:rPr>
                <w:rFonts w:ascii="Calibri" w:eastAsia="Times New Roman" w:hAnsi="Calibri" w:cs="Calibri"/>
                <w:color w:val="000000"/>
                <w:lang w:eastAsia="pl-PL"/>
              </w:rPr>
              <w:t>/n)</w:t>
            </w:r>
          </w:p>
        </w:tc>
      </w:tr>
      <w:tr w:rsidR="000C4E36" w:rsidRPr="000C4E36" w14:paraId="6D01BDBE" w14:textId="77777777" w:rsidTr="000C4E36">
        <w:trPr>
          <w:trHeight w:val="315"/>
        </w:trPr>
        <w:tc>
          <w:tcPr>
            <w:tcW w:w="841" w:type="dxa"/>
            <w:tcBorders>
              <w:top w:val="single" w:sz="4" w:space="0" w:color="8EA9DB"/>
              <w:left w:val="single" w:sz="8" w:space="0" w:color="305496"/>
              <w:bottom w:val="nil"/>
              <w:right w:val="single" w:sz="8" w:space="0" w:color="305496"/>
            </w:tcBorders>
            <w:shd w:val="clear" w:color="auto" w:fill="auto"/>
            <w:noWrap/>
            <w:vAlign w:val="bottom"/>
            <w:hideMark/>
          </w:tcPr>
          <w:p w14:paraId="118FB43F" w14:textId="77777777" w:rsidR="000C4E36" w:rsidRPr="000C4E36" w:rsidRDefault="000C4E36" w:rsidP="00154E5A">
            <w:pPr>
              <w:spacing w:after="0" w:line="240" w:lineRule="auto"/>
              <w:jc w:val="both"/>
              <w:rPr>
                <w:rFonts w:ascii="Calibri" w:eastAsia="Times New Roman" w:hAnsi="Calibri" w:cs="Calibri"/>
                <w:color w:val="000000"/>
                <w:lang w:eastAsia="pl-PL"/>
              </w:rPr>
            </w:pPr>
            <w:r w:rsidRPr="000C4E36">
              <w:rPr>
                <w:rFonts w:ascii="Calibri" w:eastAsia="Times New Roman" w:hAnsi="Calibri" w:cs="Calibri"/>
                <w:color w:val="000000"/>
                <w:lang w:eastAsia="pl-PL"/>
              </w:rPr>
              <w:t>y</w:t>
            </w:r>
          </w:p>
        </w:tc>
        <w:tc>
          <w:tcPr>
            <w:tcW w:w="3729" w:type="dxa"/>
            <w:tcBorders>
              <w:top w:val="single" w:sz="4" w:space="0" w:color="8EA9DB"/>
              <w:left w:val="nil"/>
              <w:bottom w:val="nil"/>
              <w:right w:val="single" w:sz="8" w:space="0" w:color="305496"/>
            </w:tcBorders>
            <w:shd w:val="clear" w:color="auto" w:fill="auto"/>
            <w:noWrap/>
            <w:vAlign w:val="bottom"/>
            <w:hideMark/>
          </w:tcPr>
          <w:p w14:paraId="5102A1B0" w14:textId="1B143506" w:rsidR="000C4E36" w:rsidRPr="000C4E36" w:rsidRDefault="005E741E" w:rsidP="00154E5A">
            <w:pPr>
              <w:spacing w:after="0" w:line="240" w:lineRule="auto"/>
              <w:jc w:val="both"/>
              <w:rPr>
                <w:rFonts w:ascii="Calibri" w:eastAsia="Times New Roman" w:hAnsi="Calibri" w:cs="Calibri"/>
                <w:color w:val="000000"/>
                <w:lang w:eastAsia="pl-PL"/>
              </w:rPr>
            </w:pPr>
            <w:proofErr w:type="spellStart"/>
            <w:r>
              <w:rPr>
                <w:rFonts w:ascii="Calibri" w:eastAsia="Times New Roman" w:hAnsi="Calibri" w:cs="Calibri"/>
                <w:color w:val="000000"/>
                <w:lang w:eastAsia="pl-PL"/>
              </w:rPr>
              <w:t>kwantyl</w:t>
            </w:r>
            <w:proofErr w:type="spellEnd"/>
          </w:p>
        </w:tc>
      </w:tr>
      <w:tr w:rsidR="000C4E36" w:rsidRPr="000C4E36" w14:paraId="7AC24849" w14:textId="77777777" w:rsidTr="000C4E36">
        <w:trPr>
          <w:trHeight w:val="315"/>
        </w:trPr>
        <w:tc>
          <w:tcPr>
            <w:tcW w:w="841" w:type="dxa"/>
            <w:tcBorders>
              <w:top w:val="single" w:sz="8" w:space="0" w:color="305496"/>
              <w:left w:val="single" w:sz="8" w:space="0" w:color="305496"/>
              <w:bottom w:val="single" w:sz="8" w:space="0" w:color="305496"/>
              <w:right w:val="single" w:sz="8" w:space="0" w:color="305496"/>
            </w:tcBorders>
            <w:shd w:val="clear" w:color="000000" w:fill="D9E1F2"/>
            <w:noWrap/>
            <w:vAlign w:val="bottom"/>
            <w:hideMark/>
          </w:tcPr>
          <w:p w14:paraId="76D915EF" w14:textId="77777777" w:rsidR="000C4E36" w:rsidRPr="000C4E36" w:rsidRDefault="000C4E36" w:rsidP="00154E5A">
            <w:pPr>
              <w:spacing w:after="0" w:line="240" w:lineRule="auto"/>
              <w:jc w:val="both"/>
              <w:rPr>
                <w:rFonts w:ascii="Calibri" w:eastAsia="Times New Roman" w:hAnsi="Calibri" w:cs="Calibri"/>
                <w:color w:val="000000"/>
                <w:lang w:eastAsia="pl-PL"/>
              </w:rPr>
            </w:pPr>
            <w:r w:rsidRPr="000C4E36">
              <w:rPr>
                <w:rFonts w:ascii="Calibri" w:eastAsia="Times New Roman" w:hAnsi="Calibri" w:cs="Calibri"/>
                <w:color w:val="000000"/>
                <w:lang w:eastAsia="pl-PL"/>
              </w:rPr>
              <w:t>b4</w:t>
            </w:r>
          </w:p>
        </w:tc>
        <w:tc>
          <w:tcPr>
            <w:tcW w:w="3729" w:type="dxa"/>
            <w:tcBorders>
              <w:top w:val="single" w:sz="8" w:space="0" w:color="305496"/>
              <w:left w:val="nil"/>
              <w:bottom w:val="single" w:sz="8" w:space="0" w:color="305496"/>
              <w:right w:val="single" w:sz="8" w:space="0" w:color="305496"/>
            </w:tcBorders>
            <w:shd w:val="clear" w:color="000000" w:fill="D9E1F2"/>
            <w:noWrap/>
            <w:vAlign w:val="bottom"/>
            <w:hideMark/>
          </w:tcPr>
          <w:p w14:paraId="012B7208" w14:textId="4727E54A" w:rsidR="000C4E36" w:rsidRPr="000C4E36" w:rsidRDefault="005E741E" w:rsidP="00154E5A">
            <w:pPr>
              <w:spacing w:after="0" w:line="240" w:lineRule="auto"/>
              <w:jc w:val="both"/>
              <w:rPr>
                <w:rFonts w:ascii="Calibri" w:eastAsia="Times New Roman" w:hAnsi="Calibri" w:cs="Calibri"/>
                <w:color w:val="000000"/>
                <w:lang w:eastAsia="pl-PL"/>
              </w:rPr>
            </w:pPr>
            <w:r>
              <w:rPr>
                <w:rFonts w:ascii="Calibri" w:eastAsia="Times New Roman" w:hAnsi="Calibri" w:cs="Calibri"/>
                <w:color w:val="000000"/>
                <w:lang w:eastAsia="pl-PL"/>
              </w:rPr>
              <w:t>Wartość krytyczna</w:t>
            </w:r>
          </w:p>
        </w:tc>
      </w:tr>
    </w:tbl>
    <w:p w14:paraId="48DB7379" w14:textId="30626AE9" w:rsidR="00A51073" w:rsidRDefault="00A51073" w:rsidP="00154E5A">
      <w:pPr>
        <w:jc w:val="both"/>
      </w:pPr>
    </w:p>
    <w:p w14:paraId="2EABEB92" w14:textId="77777777" w:rsidR="00351351" w:rsidRDefault="005E741E" w:rsidP="00351351">
      <w:pPr>
        <w:keepNext/>
        <w:jc w:val="both"/>
      </w:pPr>
      <w:r>
        <w:rPr>
          <w:noProof/>
        </w:rPr>
        <w:lastRenderedPageBreak/>
        <w:drawing>
          <wp:inline distT="0" distB="0" distL="0" distR="0" wp14:anchorId="4D7B9451" wp14:editId="197E8E81">
            <wp:extent cx="3791479" cy="819264"/>
            <wp:effectExtent l="0" t="0" r="0" b="0"/>
            <wp:docPr id="15" name="Obraz 15"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stół&#10;&#10;Opis wygenerowany automatycznie"/>
                    <pic:cNvPicPr/>
                  </pic:nvPicPr>
                  <pic:blipFill>
                    <a:blip r:embed="rId21">
                      <a:extLst>
                        <a:ext uri="{28A0092B-C50C-407E-A947-70E740481C1C}">
                          <a14:useLocalDpi xmlns:a14="http://schemas.microsoft.com/office/drawing/2010/main" val="0"/>
                        </a:ext>
                      </a:extLst>
                    </a:blip>
                    <a:stretch>
                      <a:fillRect/>
                    </a:stretch>
                  </pic:blipFill>
                  <pic:spPr>
                    <a:xfrm>
                      <a:off x="0" y="0"/>
                      <a:ext cx="3791479" cy="819264"/>
                    </a:xfrm>
                    <a:prstGeom prst="rect">
                      <a:avLst/>
                    </a:prstGeom>
                  </pic:spPr>
                </pic:pic>
              </a:graphicData>
            </a:graphic>
          </wp:inline>
        </w:drawing>
      </w:r>
    </w:p>
    <w:p w14:paraId="12EEE39E" w14:textId="018F5B24" w:rsidR="00351351" w:rsidRDefault="00351351" w:rsidP="00351351">
      <w:pPr>
        <w:pStyle w:val="Legenda"/>
        <w:jc w:val="both"/>
      </w:pPr>
      <w:bookmarkStart w:id="19" w:name="_Toc95361696"/>
      <w:r>
        <w:t xml:space="preserve">Równanie </w:t>
      </w:r>
      <w:r w:rsidR="009C0027">
        <w:fldChar w:fldCharType="begin"/>
      </w:r>
      <w:r w:rsidR="009C0027">
        <w:instrText xml:space="preserve"> SEQ Równanie \* ARABIC </w:instrText>
      </w:r>
      <w:r w:rsidR="009C0027">
        <w:fldChar w:fldCharType="separate"/>
      </w:r>
      <w:r>
        <w:rPr>
          <w:noProof/>
        </w:rPr>
        <w:t>4</w:t>
      </w:r>
      <w:bookmarkEnd w:id="19"/>
      <w:r w:rsidR="009C0027">
        <w:rPr>
          <w:noProof/>
        </w:rPr>
        <w:fldChar w:fldCharType="end"/>
      </w:r>
    </w:p>
    <w:p w14:paraId="49987078" w14:textId="77777777" w:rsidR="00351351" w:rsidRDefault="005E741E" w:rsidP="00351351">
      <w:pPr>
        <w:keepNext/>
        <w:jc w:val="both"/>
      </w:pPr>
      <w:r>
        <w:rPr>
          <w:noProof/>
        </w:rPr>
        <w:drawing>
          <wp:inline distT="0" distB="0" distL="0" distR="0" wp14:anchorId="3D9E3896" wp14:editId="64D529B3">
            <wp:extent cx="2934109" cy="2191056"/>
            <wp:effectExtent l="0" t="0" r="0" b="0"/>
            <wp:docPr id="16" name="Obraz 16"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descr="Obraz zawierający stół&#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2934109" cy="2191056"/>
                    </a:xfrm>
                    <a:prstGeom prst="rect">
                      <a:avLst/>
                    </a:prstGeom>
                  </pic:spPr>
                </pic:pic>
              </a:graphicData>
            </a:graphic>
          </wp:inline>
        </w:drawing>
      </w:r>
    </w:p>
    <w:p w14:paraId="23567674" w14:textId="1EA4BE66" w:rsidR="005E741E" w:rsidRDefault="00351351" w:rsidP="00351351">
      <w:pPr>
        <w:pStyle w:val="Legenda"/>
        <w:jc w:val="both"/>
      </w:pPr>
      <w:bookmarkStart w:id="20" w:name="_Toc95361711"/>
      <w:r>
        <w:t xml:space="preserve">Tabela </w:t>
      </w:r>
      <w:r w:rsidR="009C0027">
        <w:fldChar w:fldCharType="begin"/>
      </w:r>
      <w:r w:rsidR="009C0027">
        <w:instrText xml:space="preserve"> SEQ Tabela \* ARABIC </w:instrText>
      </w:r>
      <w:r w:rsidR="009C0027">
        <w:fldChar w:fldCharType="separate"/>
      </w:r>
      <w:r>
        <w:rPr>
          <w:noProof/>
        </w:rPr>
        <w:t>6</w:t>
      </w:r>
      <w:bookmarkEnd w:id="20"/>
      <w:r w:rsidR="009C0027">
        <w:rPr>
          <w:noProof/>
        </w:rPr>
        <w:fldChar w:fldCharType="end"/>
      </w:r>
    </w:p>
    <w:p w14:paraId="47D2E41A" w14:textId="4151435D" w:rsidR="005E741E" w:rsidRDefault="005E741E" w:rsidP="00154E5A">
      <w:pPr>
        <w:jc w:val="both"/>
      </w:pPr>
      <w:r>
        <w:t>Po posortowaniu danych rzeczywiście jesteśmy wstanie zauważyć, że od dolnej granicy przedziału wartości jest dużo większy rozrzut, niż chociażby</w:t>
      </w:r>
      <w:r w:rsidR="00484BA9">
        <w:t>,</w:t>
      </w:r>
      <w:r>
        <w:t xml:space="preserve"> </w:t>
      </w:r>
      <w:r w:rsidR="00484BA9">
        <w:t xml:space="preserve">przy </w:t>
      </w:r>
      <w:r>
        <w:t>górnej granicy</w:t>
      </w:r>
      <w:r w:rsidR="00484BA9">
        <w:t>.</w:t>
      </w:r>
    </w:p>
    <w:p w14:paraId="0E7D1280" w14:textId="77777777" w:rsidR="00351351" w:rsidRDefault="00484BA9" w:rsidP="00351351">
      <w:pPr>
        <w:keepNext/>
        <w:jc w:val="both"/>
      </w:pPr>
      <w:r>
        <w:rPr>
          <w:noProof/>
        </w:rPr>
        <w:drawing>
          <wp:inline distT="0" distB="0" distL="0" distR="0" wp14:anchorId="010038AA" wp14:editId="53B30AF0">
            <wp:extent cx="4505954" cy="2676899"/>
            <wp:effectExtent l="0" t="0" r="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pic:cNvPicPr/>
                  </pic:nvPicPr>
                  <pic:blipFill>
                    <a:blip r:embed="rId23">
                      <a:extLst>
                        <a:ext uri="{28A0092B-C50C-407E-A947-70E740481C1C}">
                          <a14:useLocalDpi xmlns:a14="http://schemas.microsoft.com/office/drawing/2010/main" val="0"/>
                        </a:ext>
                      </a:extLst>
                    </a:blip>
                    <a:stretch>
                      <a:fillRect/>
                    </a:stretch>
                  </pic:blipFill>
                  <pic:spPr>
                    <a:xfrm>
                      <a:off x="0" y="0"/>
                      <a:ext cx="4505954" cy="2676899"/>
                    </a:xfrm>
                    <a:prstGeom prst="rect">
                      <a:avLst/>
                    </a:prstGeom>
                  </pic:spPr>
                </pic:pic>
              </a:graphicData>
            </a:graphic>
          </wp:inline>
        </w:drawing>
      </w:r>
    </w:p>
    <w:p w14:paraId="40F1B2C1" w14:textId="0CBDF715" w:rsidR="00484BA9" w:rsidRDefault="00351351" w:rsidP="00351351">
      <w:pPr>
        <w:pStyle w:val="Legenda"/>
        <w:jc w:val="both"/>
      </w:pPr>
      <w:bookmarkStart w:id="21" w:name="_Toc95361727"/>
      <w:r>
        <w:t xml:space="preserve">Wykres </w:t>
      </w:r>
      <w:r w:rsidR="009C0027">
        <w:fldChar w:fldCharType="begin"/>
      </w:r>
      <w:r w:rsidR="009C0027">
        <w:instrText xml:space="preserve"> SEQ Wykres \* ARABIC </w:instrText>
      </w:r>
      <w:r w:rsidR="009C0027">
        <w:fldChar w:fldCharType="separate"/>
      </w:r>
      <w:r>
        <w:rPr>
          <w:noProof/>
        </w:rPr>
        <w:t>3</w:t>
      </w:r>
      <w:bookmarkEnd w:id="21"/>
      <w:r w:rsidR="009C0027">
        <w:rPr>
          <w:noProof/>
        </w:rPr>
        <w:fldChar w:fldCharType="end"/>
      </w:r>
    </w:p>
    <w:p w14:paraId="69579269" w14:textId="56F3B351" w:rsidR="00484BA9" w:rsidRDefault="00484BA9" w:rsidP="00154E5A">
      <w:pPr>
        <w:jc w:val="both"/>
      </w:pPr>
      <w:r>
        <w:t>Należy zatem wyeliminować kolejne próbki sprawdzając za każdym razem jak zmieniają się nasze wartości krytyczne.</w:t>
      </w:r>
    </w:p>
    <w:p w14:paraId="61ED260F" w14:textId="77777777" w:rsidR="00351351" w:rsidRDefault="00484BA9" w:rsidP="00351351">
      <w:pPr>
        <w:keepNext/>
        <w:jc w:val="both"/>
      </w:pPr>
      <w:r>
        <w:rPr>
          <w:noProof/>
        </w:rPr>
        <w:lastRenderedPageBreak/>
        <w:drawing>
          <wp:inline distT="0" distB="0" distL="0" distR="0" wp14:anchorId="7012045B" wp14:editId="18EDEB84">
            <wp:extent cx="5760720" cy="4259580"/>
            <wp:effectExtent l="0" t="0" r="0" b="762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pic:cNvPicPr/>
                  </pic:nvPicPr>
                  <pic:blipFill>
                    <a:blip r:embed="rId24">
                      <a:extLst>
                        <a:ext uri="{28A0092B-C50C-407E-A947-70E740481C1C}">
                          <a14:useLocalDpi xmlns:a14="http://schemas.microsoft.com/office/drawing/2010/main" val="0"/>
                        </a:ext>
                      </a:extLst>
                    </a:blip>
                    <a:stretch>
                      <a:fillRect/>
                    </a:stretch>
                  </pic:blipFill>
                  <pic:spPr>
                    <a:xfrm>
                      <a:off x="0" y="0"/>
                      <a:ext cx="5760720" cy="4259580"/>
                    </a:xfrm>
                    <a:prstGeom prst="rect">
                      <a:avLst/>
                    </a:prstGeom>
                  </pic:spPr>
                </pic:pic>
              </a:graphicData>
            </a:graphic>
          </wp:inline>
        </w:drawing>
      </w:r>
    </w:p>
    <w:p w14:paraId="0B06CE50" w14:textId="4AA7E13C" w:rsidR="00484BA9" w:rsidRDefault="00351351" w:rsidP="00351351">
      <w:pPr>
        <w:pStyle w:val="Legenda"/>
        <w:jc w:val="both"/>
      </w:pPr>
      <w:bookmarkStart w:id="22" w:name="_Toc95361728"/>
      <w:r>
        <w:t xml:space="preserve">Wykres </w:t>
      </w:r>
      <w:r w:rsidR="009C0027">
        <w:fldChar w:fldCharType="begin"/>
      </w:r>
      <w:r w:rsidR="009C0027">
        <w:instrText xml:space="preserve"> SEQ Wykres \* ARABIC </w:instrText>
      </w:r>
      <w:r w:rsidR="009C0027">
        <w:fldChar w:fldCharType="separate"/>
      </w:r>
      <w:r>
        <w:rPr>
          <w:noProof/>
        </w:rPr>
        <w:t>4</w:t>
      </w:r>
      <w:bookmarkEnd w:id="22"/>
      <w:r w:rsidR="009C0027">
        <w:rPr>
          <w:noProof/>
        </w:rPr>
        <w:fldChar w:fldCharType="end"/>
      </w:r>
    </w:p>
    <w:p w14:paraId="21E26D6B" w14:textId="1E20D5AF" w:rsidR="00484BA9" w:rsidRDefault="00484BA9" w:rsidP="00154E5A">
      <w:pPr>
        <w:pStyle w:val="Nagwek1"/>
        <w:jc w:val="both"/>
      </w:pPr>
      <w:bookmarkStart w:id="23" w:name="_Toc95361675"/>
      <w:r>
        <w:t>Rozkład normalny</w:t>
      </w:r>
      <w:bookmarkEnd w:id="23"/>
    </w:p>
    <w:p w14:paraId="6CB26B92" w14:textId="0B43E7A9" w:rsidR="00484BA9" w:rsidRDefault="00484BA9" w:rsidP="00154E5A">
      <w:pPr>
        <w:jc w:val="both"/>
      </w:pPr>
      <w:r>
        <w:t>Rozkład normalny jest najstarszym, najlepiej zbadanym i bardzo istotnym dla praktyki inżynierskiej rozkładem prawdopodobieństwa zmiennej losowej ciągłej X. Bazuje on na centralnym twierdzeniu granicznym, które brzmi następująco: Jeśli Xi są niezależnymi zmiennymi losowymi o jednakowym rozkładzie, takiej samej wartości oczekiwanej µ oraz dodatniej i skończonej wariancji σ2 to zmienna losowa o postaci</w:t>
      </w:r>
      <w:r w:rsidR="0060316F">
        <w:t>…</w:t>
      </w:r>
    </w:p>
    <w:p w14:paraId="0E02CE6B" w14:textId="77777777" w:rsidR="00351351" w:rsidRDefault="0060316F" w:rsidP="00351351">
      <w:pPr>
        <w:keepNext/>
        <w:jc w:val="both"/>
      </w:pPr>
      <w:r>
        <w:rPr>
          <w:noProof/>
        </w:rPr>
        <w:drawing>
          <wp:inline distT="0" distB="0" distL="0" distR="0" wp14:anchorId="17360673" wp14:editId="2B9A0D89">
            <wp:extent cx="1495425" cy="728375"/>
            <wp:effectExtent l="0" t="0" r="0" b="0"/>
            <wp:docPr id="19" name="Obraz 19" descr="Obraz zawierający tekst, zegar, zegare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Obraz zawierający tekst, zegar, zegarek&#10;&#10;Opis wygenerowany automatycznie"/>
                    <pic:cNvPicPr/>
                  </pic:nvPicPr>
                  <pic:blipFill>
                    <a:blip r:embed="rId25">
                      <a:extLst>
                        <a:ext uri="{28A0092B-C50C-407E-A947-70E740481C1C}">
                          <a14:useLocalDpi xmlns:a14="http://schemas.microsoft.com/office/drawing/2010/main" val="0"/>
                        </a:ext>
                      </a:extLst>
                    </a:blip>
                    <a:stretch>
                      <a:fillRect/>
                    </a:stretch>
                  </pic:blipFill>
                  <pic:spPr>
                    <a:xfrm>
                      <a:off x="0" y="0"/>
                      <a:ext cx="1508114" cy="734555"/>
                    </a:xfrm>
                    <a:prstGeom prst="rect">
                      <a:avLst/>
                    </a:prstGeom>
                  </pic:spPr>
                </pic:pic>
              </a:graphicData>
            </a:graphic>
          </wp:inline>
        </w:drawing>
      </w:r>
    </w:p>
    <w:p w14:paraId="1604B890" w14:textId="159C9B49" w:rsidR="00952E15" w:rsidRDefault="00351351" w:rsidP="00351351">
      <w:pPr>
        <w:pStyle w:val="Legenda"/>
        <w:jc w:val="both"/>
      </w:pPr>
      <w:bookmarkStart w:id="24" w:name="_Toc95361697"/>
      <w:r>
        <w:t xml:space="preserve">Równanie </w:t>
      </w:r>
      <w:r w:rsidR="009C0027">
        <w:fldChar w:fldCharType="begin"/>
      </w:r>
      <w:r w:rsidR="009C0027">
        <w:instrText xml:space="preserve"> SEQ Równanie \* ARABIC </w:instrText>
      </w:r>
      <w:r w:rsidR="009C0027">
        <w:fldChar w:fldCharType="separate"/>
      </w:r>
      <w:r>
        <w:rPr>
          <w:noProof/>
        </w:rPr>
        <w:t>5</w:t>
      </w:r>
      <w:bookmarkEnd w:id="24"/>
      <w:r w:rsidR="009C0027">
        <w:rPr>
          <w:noProof/>
        </w:rPr>
        <w:fldChar w:fldCharType="end"/>
      </w:r>
    </w:p>
    <w:p w14:paraId="062A5552" w14:textId="5C4FA59B" w:rsidR="00484BA9" w:rsidRDefault="0060316F" w:rsidP="00154E5A">
      <w:pPr>
        <w:jc w:val="both"/>
      </w:pPr>
      <w:r>
        <w:t xml:space="preserve">… </w:t>
      </w:r>
      <w:r w:rsidR="00484BA9">
        <w:t>zbiega według rozkładu do standardowego rozkładu normalnego, gdy n rośnie do nieskończoności.</w:t>
      </w:r>
    </w:p>
    <w:p w14:paraId="76911AE0" w14:textId="35CCE025" w:rsidR="0060316F" w:rsidRDefault="0060316F" w:rsidP="00154E5A">
      <w:pPr>
        <w:jc w:val="both"/>
      </w:pPr>
    </w:p>
    <w:p w14:paraId="0FBFC5E2" w14:textId="77777777" w:rsidR="0060316F" w:rsidRDefault="0060316F" w:rsidP="00154E5A">
      <w:pPr>
        <w:jc w:val="both"/>
      </w:pPr>
      <w:r>
        <w:br w:type="page"/>
      </w:r>
    </w:p>
    <w:p w14:paraId="4B172BCB" w14:textId="77777777" w:rsidR="0060316F" w:rsidRDefault="0060316F" w:rsidP="00154E5A">
      <w:pPr>
        <w:pStyle w:val="Nagwek2"/>
        <w:jc w:val="both"/>
      </w:pPr>
      <w:bookmarkStart w:id="25" w:name="_Toc95361676"/>
      <w:r>
        <w:lastRenderedPageBreak/>
        <w:t>Przebieg badania</w:t>
      </w:r>
      <w:bookmarkEnd w:id="25"/>
    </w:p>
    <w:p w14:paraId="57632738" w14:textId="097AD4DF" w:rsidR="00E55709" w:rsidRDefault="00E55709" w:rsidP="00154E5A">
      <w:pPr>
        <w:jc w:val="both"/>
      </w:pPr>
      <w:r>
        <w:t>Stworzenie szeregu kumulacyjnego (posortowanie danych w kolejności rosnącej.</w:t>
      </w:r>
    </w:p>
    <w:p w14:paraId="22AE5A67" w14:textId="15AE82D1" w:rsidR="00E55709" w:rsidRDefault="00E55709" w:rsidP="00154E5A">
      <w:pPr>
        <w:jc w:val="both"/>
      </w:pPr>
      <w:r>
        <w:t>Obliczenie podstawowych parametrów wektora jak: średnia, mediana, odchylenie standardowe, wartość maksymalna i minimalna.</w:t>
      </w:r>
    </w:p>
    <w:p w14:paraId="7D67A265" w14:textId="77777777" w:rsidR="00351351" w:rsidRDefault="00E55709" w:rsidP="00351351">
      <w:pPr>
        <w:keepNext/>
        <w:jc w:val="both"/>
      </w:pPr>
      <w:r>
        <w:rPr>
          <w:noProof/>
        </w:rPr>
        <w:drawing>
          <wp:inline distT="0" distB="0" distL="0" distR="0" wp14:anchorId="22A3EF07" wp14:editId="12EC31E1">
            <wp:extent cx="1629002" cy="1562318"/>
            <wp:effectExtent l="0" t="0" r="9525" b="0"/>
            <wp:docPr id="21" name="Obraz 21"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descr="Obraz zawierający stół&#10;&#10;Opis wygenerowany automatycznie"/>
                    <pic:cNvPicPr/>
                  </pic:nvPicPr>
                  <pic:blipFill>
                    <a:blip r:embed="rId26">
                      <a:extLst>
                        <a:ext uri="{28A0092B-C50C-407E-A947-70E740481C1C}">
                          <a14:useLocalDpi xmlns:a14="http://schemas.microsoft.com/office/drawing/2010/main" val="0"/>
                        </a:ext>
                      </a:extLst>
                    </a:blip>
                    <a:stretch>
                      <a:fillRect/>
                    </a:stretch>
                  </pic:blipFill>
                  <pic:spPr>
                    <a:xfrm>
                      <a:off x="0" y="0"/>
                      <a:ext cx="1629002" cy="1562318"/>
                    </a:xfrm>
                    <a:prstGeom prst="rect">
                      <a:avLst/>
                    </a:prstGeom>
                  </pic:spPr>
                </pic:pic>
              </a:graphicData>
            </a:graphic>
          </wp:inline>
        </w:drawing>
      </w:r>
    </w:p>
    <w:p w14:paraId="3DCA3536" w14:textId="68EFE982" w:rsidR="00E55709" w:rsidRDefault="00351351" w:rsidP="00351351">
      <w:pPr>
        <w:pStyle w:val="Legenda"/>
        <w:jc w:val="both"/>
      </w:pPr>
      <w:bookmarkStart w:id="26" w:name="_Toc95361712"/>
      <w:r>
        <w:t xml:space="preserve">Tabela </w:t>
      </w:r>
      <w:r w:rsidR="009C0027">
        <w:fldChar w:fldCharType="begin"/>
      </w:r>
      <w:r w:rsidR="009C0027">
        <w:instrText xml:space="preserve"> SEQ Ta</w:instrText>
      </w:r>
      <w:r w:rsidR="009C0027">
        <w:instrText xml:space="preserve">bela \* ARABIC </w:instrText>
      </w:r>
      <w:r w:rsidR="009C0027">
        <w:fldChar w:fldCharType="separate"/>
      </w:r>
      <w:r>
        <w:rPr>
          <w:noProof/>
        </w:rPr>
        <w:t>7</w:t>
      </w:r>
      <w:bookmarkEnd w:id="26"/>
      <w:r w:rsidR="009C0027">
        <w:rPr>
          <w:noProof/>
        </w:rPr>
        <w:fldChar w:fldCharType="end"/>
      </w:r>
    </w:p>
    <w:p w14:paraId="2DF3B2DB" w14:textId="57E0F81E" w:rsidR="00E55709" w:rsidRDefault="00E55709" w:rsidP="00154E5A">
      <w:pPr>
        <w:jc w:val="both"/>
      </w:pPr>
      <w:r>
        <w:t xml:space="preserve">Z wykorzystaniem wzoru </w:t>
      </w:r>
      <w:r>
        <w:rPr>
          <w:rFonts w:ascii="Cambria Math" w:hAnsi="Cambria Math" w:cs="Cambria Math"/>
        </w:rPr>
        <w:t>𝑝𝑖</w:t>
      </w:r>
      <w:r>
        <w:t xml:space="preserve"> = </w:t>
      </w:r>
      <w:r>
        <w:rPr>
          <w:rFonts w:ascii="Cambria Math" w:hAnsi="Cambria Math" w:cs="Cambria Math"/>
        </w:rPr>
        <w:t>𝑖𝑙𝑜</w:t>
      </w:r>
      <w:r>
        <w:t xml:space="preserve"> </w:t>
      </w:r>
      <w:r>
        <w:rPr>
          <w:rFonts w:ascii="Cambria Math" w:hAnsi="Cambria Math" w:cs="Cambria Math"/>
        </w:rPr>
        <w:t>𝑠𝑐</w:t>
      </w:r>
      <w:r>
        <w:t>_</w:t>
      </w:r>
      <w:r>
        <w:rPr>
          <w:rFonts w:ascii="Cambria Math" w:hAnsi="Cambria Math" w:cs="Cambria Math"/>
        </w:rPr>
        <w:t>𝑝𝑟𝑜𝑏𝑒𝑘</w:t>
      </w:r>
      <w:r>
        <w:t xml:space="preserve"> </w:t>
      </w:r>
      <w:r>
        <w:rPr>
          <w:rFonts w:ascii="Cambria Math" w:hAnsi="Cambria Math" w:cs="Cambria Math"/>
        </w:rPr>
        <w:t>𝑖</w:t>
      </w:r>
      <w:r>
        <w:t xml:space="preserve"> </w:t>
      </w:r>
      <w:r>
        <w:rPr>
          <w:rFonts w:ascii="Cambria Math" w:hAnsi="Cambria Math" w:cs="Cambria Math"/>
        </w:rPr>
        <w:t>𝑛</w:t>
      </w:r>
      <w:r>
        <w:t>+1 należy stworzyć wektor reprezentujący prawdopodobieństwo skumulowane – dla przypomnienia wartości w tym wektorze zależą wyłącznie od liczności wektora n.</w:t>
      </w:r>
    </w:p>
    <w:p w14:paraId="55D019BA" w14:textId="77777777" w:rsidR="00351351" w:rsidRDefault="00952E15" w:rsidP="00351351">
      <w:pPr>
        <w:keepNext/>
        <w:jc w:val="both"/>
      </w:pPr>
      <w:r>
        <w:rPr>
          <w:noProof/>
        </w:rPr>
        <w:drawing>
          <wp:inline distT="0" distB="0" distL="0" distR="0" wp14:anchorId="6221AE37" wp14:editId="41256F8A">
            <wp:extent cx="4639322" cy="2934109"/>
            <wp:effectExtent l="0" t="0" r="8890" b="0"/>
            <wp:docPr id="20" name="Obraz 20"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20" descr="Obraz zawierający stół&#10;&#10;Opis wygenerowany automatycznie"/>
                    <pic:cNvPicPr/>
                  </pic:nvPicPr>
                  <pic:blipFill>
                    <a:blip r:embed="rId27">
                      <a:extLst>
                        <a:ext uri="{28A0092B-C50C-407E-A947-70E740481C1C}">
                          <a14:useLocalDpi xmlns:a14="http://schemas.microsoft.com/office/drawing/2010/main" val="0"/>
                        </a:ext>
                      </a:extLst>
                    </a:blip>
                    <a:stretch>
                      <a:fillRect/>
                    </a:stretch>
                  </pic:blipFill>
                  <pic:spPr>
                    <a:xfrm>
                      <a:off x="0" y="0"/>
                      <a:ext cx="4639322" cy="2934109"/>
                    </a:xfrm>
                    <a:prstGeom prst="rect">
                      <a:avLst/>
                    </a:prstGeom>
                  </pic:spPr>
                </pic:pic>
              </a:graphicData>
            </a:graphic>
          </wp:inline>
        </w:drawing>
      </w:r>
    </w:p>
    <w:p w14:paraId="4C12E931" w14:textId="067CAF18" w:rsidR="00952E15" w:rsidRDefault="00351351" w:rsidP="00351351">
      <w:pPr>
        <w:pStyle w:val="Legenda"/>
        <w:jc w:val="both"/>
      </w:pPr>
      <w:r>
        <w:t xml:space="preserve">Rysunek </w:t>
      </w:r>
      <w:r w:rsidR="009C0027">
        <w:fldChar w:fldCharType="begin"/>
      </w:r>
      <w:r w:rsidR="009C0027">
        <w:instrText xml:space="preserve"> SEQ Rysunek \* ARABIC </w:instrText>
      </w:r>
      <w:r w:rsidR="009C0027">
        <w:fldChar w:fldCharType="separate"/>
      </w:r>
      <w:r>
        <w:rPr>
          <w:noProof/>
        </w:rPr>
        <w:t>2</w:t>
      </w:r>
      <w:r w:rsidR="009C0027">
        <w:rPr>
          <w:noProof/>
        </w:rPr>
        <w:fldChar w:fldCharType="end"/>
      </w:r>
    </w:p>
    <w:p w14:paraId="7F38454A" w14:textId="32E93074" w:rsidR="00E55709" w:rsidRDefault="00E55709" w:rsidP="00154E5A">
      <w:pPr>
        <w:jc w:val="both"/>
      </w:pPr>
      <w:r>
        <w:t>Przedstawienie na wykresie danych o współrzędnych (</w:t>
      </w:r>
      <w:proofErr w:type="spellStart"/>
      <w:proofErr w:type="gramStart"/>
      <w:r>
        <w:t>x,p</w:t>
      </w:r>
      <w:proofErr w:type="spellEnd"/>
      <w:proofErr w:type="gramEnd"/>
      <w:r>
        <w:t>), gdzie x to dane posortowane a p to odpowiadające im prawdopodobieństwa. Wykres ma mieć charakter punktowy.</w:t>
      </w:r>
    </w:p>
    <w:p w14:paraId="4C6042C8" w14:textId="77777777" w:rsidR="00351351" w:rsidRDefault="00952E15" w:rsidP="00351351">
      <w:pPr>
        <w:keepNext/>
        <w:jc w:val="both"/>
      </w:pPr>
      <w:r>
        <w:rPr>
          <w:noProof/>
        </w:rPr>
        <w:lastRenderedPageBreak/>
        <w:drawing>
          <wp:inline distT="0" distB="0" distL="0" distR="0" wp14:anchorId="0E3945B2" wp14:editId="3C7A3B6B">
            <wp:extent cx="5477639" cy="2705478"/>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2"/>
                    <pic:cNvPicPr/>
                  </pic:nvPicPr>
                  <pic:blipFill>
                    <a:blip r:embed="rId28">
                      <a:extLst>
                        <a:ext uri="{28A0092B-C50C-407E-A947-70E740481C1C}">
                          <a14:useLocalDpi xmlns:a14="http://schemas.microsoft.com/office/drawing/2010/main" val="0"/>
                        </a:ext>
                      </a:extLst>
                    </a:blip>
                    <a:stretch>
                      <a:fillRect/>
                    </a:stretch>
                  </pic:blipFill>
                  <pic:spPr>
                    <a:xfrm>
                      <a:off x="0" y="0"/>
                      <a:ext cx="5477639" cy="2705478"/>
                    </a:xfrm>
                    <a:prstGeom prst="rect">
                      <a:avLst/>
                    </a:prstGeom>
                  </pic:spPr>
                </pic:pic>
              </a:graphicData>
            </a:graphic>
          </wp:inline>
        </w:drawing>
      </w:r>
    </w:p>
    <w:p w14:paraId="36F4A7EF" w14:textId="62E6FABF" w:rsidR="00952E15" w:rsidRDefault="00351351" w:rsidP="00351351">
      <w:pPr>
        <w:pStyle w:val="Legenda"/>
        <w:jc w:val="both"/>
      </w:pPr>
      <w:bookmarkStart w:id="27" w:name="_Toc95361729"/>
      <w:r>
        <w:t xml:space="preserve">Wykres </w:t>
      </w:r>
      <w:r w:rsidR="009C0027">
        <w:fldChar w:fldCharType="begin"/>
      </w:r>
      <w:r w:rsidR="009C0027">
        <w:instrText xml:space="preserve"> SEQ Wykres \* ARABIC </w:instrText>
      </w:r>
      <w:r w:rsidR="009C0027">
        <w:fldChar w:fldCharType="separate"/>
      </w:r>
      <w:r>
        <w:rPr>
          <w:noProof/>
        </w:rPr>
        <w:t>5</w:t>
      </w:r>
      <w:bookmarkEnd w:id="27"/>
      <w:r w:rsidR="009C0027">
        <w:rPr>
          <w:noProof/>
        </w:rPr>
        <w:fldChar w:fldCharType="end"/>
      </w:r>
    </w:p>
    <w:p w14:paraId="141AC22B" w14:textId="3F388E9C" w:rsidR="00E55709" w:rsidRDefault="00E55709" w:rsidP="00154E5A">
      <w:pPr>
        <w:jc w:val="both"/>
      </w:pPr>
      <w:r>
        <w:t>Wyznaczenie wartości standaryzowanych y dla wartości wektora p zgodnie z procedurą przedstawioną na wykładzie.</w:t>
      </w:r>
    </w:p>
    <w:p w14:paraId="067F0755" w14:textId="77777777" w:rsidR="00952E15" w:rsidRDefault="00952E15" w:rsidP="00154E5A">
      <w:pPr>
        <w:keepNext/>
        <w:jc w:val="both"/>
      </w:pPr>
      <w:r>
        <w:rPr>
          <w:noProof/>
        </w:rPr>
        <w:drawing>
          <wp:inline distT="0" distB="0" distL="0" distR="0" wp14:anchorId="374ADFE4" wp14:editId="64DB82F1">
            <wp:extent cx="4620270" cy="2962688"/>
            <wp:effectExtent l="0" t="0" r="8890" b="9525"/>
            <wp:docPr id="23" name="Obraz 23"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descr="Obraz zawierający stół&#10;&#10;Opis wygenerowany automatycznie"/>
                    <pic:cNvPicPr/>
                  </pic:nvPicPr>
                  <pic:blipFill>
                    <a:blip r:embed="rId29">
                      <a:extLst>
                        <a:ext uri="{28A0092B-C50C-407E-A947-70E740481C1C}">
                          <a14:useLocalDpi xmlns:a14="http://schemas.microsoft.com/office/drawing/2010/main" val="0"/>
                        </a:ext>
                      </a:extLst>
                    </a:blip>
                    <a:stretch>
                      <a:fillRect/>
                    </a:stretch>
                  </pic:blipFill>
                  <pic:spPr>
                    <a:xfrm>
                      <a:off x="0" y="0"/>
                      <a:ext cx="4620270" cy="2962688"/>
                    </a:xfrm>
                    <a:prstGeom prst="rect">
                      <a:avLst/>
                    </a:prstGeom>
                  </pic:spPr>
                </pic:pic>
              </a:graphicData>
            </a:graphic>
          </wp:inline>
        </w:drawing>
      </w:r>
    </w:p>
    <w:p w14:paraId="77C3BC81" w14:textId="06A10EBB" w:rsidR="00952E15" w:rsidRDefault="00952E15" w:rsidP="00154E5A">
      <w:pPr>
        <w:pStyle w:val="Legenda"/>
        <w:jc w:val="both"/>
      </w:pPr>
      <w:r>
        <w:t xml:space="preserve">Rysunek </w:t>
      </w:r>
      <w:r w:rsidR="009C0027">
        <w:fldChar w:fldCharType="begin"/>
      </w:r>
      <w:r w:rsidR="009C0027">
        <w:instrText xml:space="preserve"> SEQ Rysunek \* ARABIC </w:instrText>
      </w:r>
      <w:r w:rsidR="009C0027">
        <w:fldChar w:fldCharType="separate"/>
      </w:r>
      <w:r w:rsidR="00351351">
        <w:rPr>
          <w:noProof/>
        </w:rPr>
        <w:t>3</w:t>
      </w:r>
      <w:r w:rsidR="009C0027">
        <w:rPr>
          <w:noProof/>
        </w:rPr>
        <w:fldChar w:fldCharType="end"/>
      </w:r>
    </w:p>
    <w:p w14:paraId="1137F700" w14:textId="74931D64" w:rsidR="00952E15" w:rsidRDefault="00E55709" w:rsidP="00154E5A">
      <w:pPr>
        <w:jc w:val="both"/>
      </w:pPr>
      <w:proofErr w:type="spellStart"/>
      <w:r>
        <w:t>yi</w:t>
      </w:r>
      <w:proofErr w:type="spellEnd"/>
      <w:r>
        <w:t xml:space="preserve"> </w:t>
      </w:r>
      <w:proofErr w:type="gramStart"/>
      <w:r>
        <w:t>=ROZKŁ.NORMALNY.ODWR</w:t>
      </w:r>
      <w:proofErr w:type="gramEnd"/>
      <w:r>
        <w:t>(pi , 0, 1)</w:t>
      </w:r>
    </w:p>
    <w:p w14:paraId="72B09701" w14:textId="1343EFC2" w:rsidR="00952E15" w:rsidRDefault="00952E15" w:rsidP="00154E5A">
      <w:pPr>
        <w:jc w:val="both"/>
      </w:pPr>
      <w:r>
        <w:t>Przedstawienie na wykresie danych o współrzędnych (</w:t>
      </w:r>
      <w:proofErr w:type="spellStart"/>
      <w:proofErr w:type="gramStart"/>
      <w:r>
        <w:t>x,y</w:t>
      </w:r>
      <w:proofErr w:type="spellEnd"/>
      <w:proofErr w:type="gramEnd"/>
      <w:r>
        <w:t>), gdzie x to dane posortowane a y to odpowiadające im wartości standaryzowane. Punkty powinny mieć charakter linii prostej</w:t>
      </w:r>
    </w:p>
    <w:p w14:paraId="371F747F" w14:textId="77777777" w:rsidR="00351351" w:rsidRDefault="00952E15" w:rsidP="00351351">
      <w:pPr>
        <w:keepNext/>
        <w:jc w:val="both"/>
      </w:pPr>
      <w:r>
        <w:rPr>
          <w:noProof/>
        </w:rPr>
        <w:lastRenderedPageBreak/>
        <w:drawing>
          <wp:inline distT="0" distB="0" distL="0" distR="0" wp14:anchorId="0086C826" wp14:editId="2059372F">
            <wp:extent cx="5477639" cy="2724530"/>
            <wp:effectExtent l="0" t="0" r="889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pic:cNvPicPr/>
                  </pic:nvPicPr>
                  <pic:blipFill>
                    <a:blip r:embed="rId30">
                      <a:extLst>
                        <a:ext uri="{28A0092B-C50C-407E-A947-70E740481C1C}">
                          <a14:useLocalDpi xmlns:a14="http://schemas.microsoft.com/office/drawing/2010/main" val="0"/>
                        </a:ext>
                      </a:extLst>
                    </a:blip>
                    <a:stretch>
                      <a:fillRect/>
                    </a:stretch>
                  </pic:blipFill>
                  <pic:spPr>
                    <a:xfrm>
                      <a:off x="0" y="0"/>
                      <a:ext cx="5477639" cy="2724530"/>
                    </a:xfrm>
                    <a:prstGeom prst="rect">
                      <a:avLst/>
                    </a:prstGeom>
                  </pic:spPr>
                </pic:pic>
              </a:graphicData>
            </a:graphic>
          </wp:inline>
        </w:drawing>
      </w:r>
    </w:p>
    <w:p w14:paraId="153F89E2" w14:textId="3B85F1ED" w:rsidR="00952E15" w:rsidRDefault="00351351" w:rsidP="00351351">
      <w:pPr>
        <w:pStyle w:val="Legenda"/>
        <w:jc w:val="both"/>
      </w:pPr>
      <w:bookmarkStart w:id="28" w:name="_Toc95361730"/>
      <w:r>
        <w:t xml:space="preserve">Wykres </w:t>
      </w:r>
      <w:r w:rsidR="009C0027">
        <w:fldChar w:fldCharType="begin"/>
      </w:r>
      <w:r w:rsidR="009C0027">
        <w:instrText xml:space="preserve"> SEQ Wykres \* ARABIC </w:instrText>
      </w:r>
      <w:r w:rsidR="009C0027">
        <w:fldChar w:fldCharType="separate"/>
      </w:r>
      <w:r>
        <w:rPr>
          <w:noProof/>
        </w:rPr>
        <w:t>6</w:t>
      </w:r>
      <w:bookmarkEnd w:id="28"/>
      <w:r w:rsidR="009C0027">
        <w:rPr>
          <w:noProof/>
        </w:rPr>
        <w:fldChar w:fldCharType="end"/>
      </w:r>
    </w:p>
    <w:p w14:paraId="60C1599F" w14:textId="6DDC3B13" w:rsidR="00952E15" w:rsidRDefault="00952E15" w:rsidP="00154E5A">
      <w:pPr>
        <w:jc w:val="both"/>
      </w:pPr>
      <w:r>
        <w:t xml:space="preserve">Dobieramy </w:t>
      </w:r>
      <w:proofErr w:type="gramStart"/>
      <w:r>
        <w:t>prostą regresji</w:t>
      </w:r>
      <w:proofErr w:type="gramEnd"/>
      <w:r>
        <w:t xml:space="preserve"> dla w/w zestawu punktów. UWAGA: Proszę pamiętać, że na wykładzie prosta ta jest </w:t>
      </w:r>
      <w:sdt>
        <w:sdtPr>
          <w:rPr>
            <w:color w:val="000000"/>
          </w:rPr>
          <w:tag w:val="MENDELEY_CITATION_v3_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"/>
          <w:id w:val="1231808428"/>
          <w:placeholder>
            <w:docPart w:val="DefaultPlaceholder_-1854013440"/>
          </w:placeholder>
        </w:sdtPr>
        <w:sdtContent>
          <w:r w:rsidR="00DE2CF3" w:rsidRPr="00DE2CF3">
            <w:rPr>
              <w:color w:val="000000"/>
            </w:rPr>
            <w:t>[1]</w:t>
          </w:r>
        </w:sdtContent>
      </w:sdt>
      <w:r>
        <w:t xml:space="preserve"> wzory na parametry rozkładu Gaussa. Oczywiście prosta ta musi znaleźć się na wykresie razem z punktami.</w:t>
      </w:r>
    </w:p>
    <w:p w14:paraId="45722B0E" w14:textId="24EFF4E5" w:rsidR="00FF7664" w:rsidRDefault="00FF7664" w:rsidP="00154E5A">
      <w:pPr>
        <w:jc w:val="both"/>
      </w:pPr>
      <w:r>
        <w:t>Obliczamy parametry μ i σ z otrzymanych wartości a i b</w:t>
      </w:r>
    </w:p>
    <w:p w14:paraId="71578F16" w14:textId="77777777" w:rsidR="00351351" w:rsidRDefault="00FF7664" w:rsidP="00351351">
      <w:pPr>
        <w:keepNext/>
        <w:jc w:val="both"/>
      </w:pPr>
      <w:r>
        <w:rPr>
          <w:noProof/>
        </w:rPr>
        <w:drawing>
          <wp:inline distT="0" distB="0" distL="0" distR="0" wp14:anchorId="0F3364A8" wp14:editId="391B0DAD">
            <wp:extent cx="2838846" cy="1571844"/>
            <wp:effectExtent l="0" t="0" r="0" b="952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 25"/>
                    <pic:cNvPicPr/>
                  </pic:nvPicPr>
                  <pic:blipFill>
                    <a:blip r:embed="rId31">
                      <a:extLst>
                        <a:ext uri="{28A0092B-C50C-407E-A947-70E740481C1C}">
                          <a14:useLocalDpi xmlns:a14="http://schemas.microsoft.com/office/drawing/2010/main" val="0"/>
                        </a:ext>
                      </a:extLst>
                    </a:blip>
                    <a:stretch>
                      <a:fillRect/>
                    </a:stretch>
                  </pic:blipFill>
                  <pic:spPr>
                    <a:xfrm>
                      <a:off x="0" y="0"/>
                      <a:ext cx="2838846" cy="1571844"/>
                    </a:xfrm>
                    <a:prstGeom prst="rect">
                      <a:avLst/>
                    </a:prstGeom>
                  </pic:spPr>
                </pic:pic>
              </a:graphicData>
            </a:graphic>
          </wp:inline>
        </w:drawing>
      </w:r>
    </w:p>
    <w:p w14:paraId="68C76CC0" w14:textId="2C2021F4" w:rsidR="009F7DF8" w:rsidRDefault="00351351" w:rsidP="00351351">
      <w:pPr>
        <w:pStyle w:val="Legenda"/>
        <w:jc w:val="both"/>
      </w:pPr>
      <w:bookmarkStart w:id="29" w:name="_Toc95361713"/>
      <w:r>
        <w:t xml:space="preserve">Tabela </w:t>
      </w:r>
      <w:r w:rsidR="009C0027">
        <w:fldChar w:fldCharType="begin"/>
      </w:r>
      <w:r w:rsidR="009C0027">
        <w:instrText xml:space="preserve"> SEQ Tabela \* ARABIC </w:instrText>
      </w:r>
      <w:r w:rsidR="009C0027">
        <w:fldChar w:fldCharType="separate"/>
      </w:r>
      <w:r>
        <w:rPr>
          <w:noProof/>
        </w:rPr>
        <w:t>8</w:t>
      </w:r>
      <w:bookmarkEnd w:id="29"/>
      <w:r w:rsidR="009C0027">
        <w:rPr>
          <w:noProof/>
        </w:rPr>
        <w:fldChar w:fldCharType="end"/>
      </w:r>
    </w:p>
    <w:p w14:paraId="6E52EB2E" w14:textId="7E152E55" w:rsidR="009F7DF8" w:rsidRPr="009F7DF8" w:rsidRDefault="00FF7664" w:rsidP="00154E5A">
      <w:pPr>
        <w:jc w:val="both"/>
        <w:rPr>
          <w:rFonts w:eastAsiaTheme="minorEastAsia"/>
        </w:rPr>
      </w:pPr>
      <m:oMathPara>
        <m:oMath>
          <m:r>
            <m:rPr>
              <m:sty m:val="p"/>
            </m:rPr>
            <w:rPr>
              <w:rFonts w:ascii="Cambria Math" w:hAnsi="Cambria Math"/>
            </w:rPr>
            <w:sym w:font="Symbol" w:char="F073"/>
          </m:r>
          <m:r>
            <m:rPr>
              <m:sty m:val="p"/>
            </m:rPr>
            <w:rPr>
              <w:rFonts w:ascii="Cambria Math" w:hAnsi="Cambria Math"/>
            </w:rPr>
            <m:t>:</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1</m:t>
              </m:r>
            </m:num>
            <m:den>
              <m:r>
                <m:rPr>
                  <m:sty m:val="p"/>
                </m:rPr>
                <w:rPr>
                  <w:rFonts w:ascii="Cambria Math" w:hAnsi="Cambria Math" w:cs="Cambria Math"/>
                </w:rPr>
                <m:t>b</m:t>
              </m:r>
            </m:den>
          </m:f>
        </m:oMath>
      </m:oMathPara>
    </w:p>
    <w:p w14:paraId="360C6109" w14:textId="7CE4568E" w:rsidR="009F7DF8" w:rsidRPr="009F7DF8" w:rsidRDefault="00FF7664" w:rsidP="00154E5A">
      <w:pPr>
        <w:jc w:val="both"/>
        <w:rPr>
          <w:rFonts w:eastAsiaTheme="minorEastAsia"/>
        </w:rPr>
      </w:pPr>
      <m:oMathPara>
        <m:oMath>
          <m:r>
            <m:rPr>
              <m:sty m:val="p"/>
            </m:rPr>
            <w:rPr>
              <w:rFonts w:ascii="Cambria Math" w:hAnsi="Cambria Math"/>
            </w:rPr>
            <w:sym w:font="Symbol" w:char="F06D"/>
          </m:r>
          <m:r>
            <m:rPr>
              <m:sty m:val="p"/>
            </m:rPr>
            <w:rPr>
              <w:rFonts w:ascii="Cambria Math" w:hAnsi="Cambria Math"/>
            </w:rPr>
            <m:t xml:space="preserve"> :</m:t>
          </m:r>
          <m:r>
            <m:rPr>
              <m:sty m:val="p"/>
            </m:rPr>
            <w:rPr>
              <w:rFonts w:ascii="Cambria Math" w:hAnsi="Cambria Math" w:cs="Cambria Math"/>
            </w:rPr>
            <m:t>=-</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oMath>
      </m:oMathPara>
    </w:p>
    <w:p w14:paraId="5ED98F27" w14:textId="48A6B634" w:rsidR="009F7DF8" w:rsidRDefault="009F7DF8" w:rsidP="00154E5A">
      <w:pPr>
        <w:jc w:val="both"/>
        <w:rPr>
          <w:rFonts w:eastAsiaTheme="minorEastAsia"/>
        </w:rPr>
      </w:pPr>
      <w:r>
        <w:rPr>
          <w:rFonts w:eastAsiaTheme="minorEastAsia"/>
        </w:rPr>
        <w:t>a to współczynnik kierunkowy, a b to wyraz wolny równania prostej linii trendu.</w:t>
      </w:r>
    </w:p>
    <w:p w14:paraId="381DAF42" w14:textId="199B74BE" w:rsidR="009F7DF8" w:rsidRDefault="009F7DF8" w:rsidP="00154E5A">
      <w:pPr>
        <w:jc w:val="both"/>
      </w:pPr>
      <w:r>
        <w:t xml:space="preserve">Przedstawiamy na wykresie </w:t>
      </w:r>
      <w:sdt>
        <w:sdtPr>
          <w:rPr>
            <w:color w:val="000000"/>
          </w:rPr>
          <w:tag w:val="MENDELEY_CITATION_v3_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"/>
          <w:id w:val="313225717"/>
          <w:placeholder>
            <w:docPart w:val="DefaultPlaceholder_-1854013440"/>
          </w:placeholder>
        </w:sdtPr>
        <w:sdtContent>
          <w:r w:rsidR="00DE2CF3" w:rsidRPr="00DE2CF3">
            <w:rPr>
              <w:color w:val="000000"/>
            </w:rPr>
            <w:t>[2]</w:t>
          </w:r>
        </w:sdtContent>
      </w:sdt>
      <w:r>
        <w:t xml:space="preserve"> stosowanym wzorem) o parametrach μ i σ nanosząc na wykres także punkty o współrzędnych (</w:t>
      </w:r>
      <w:proofErr w:type="spellStart"/>
      <w:proofErr w:type="gramStart"/>
      <w:r>
        <w:t>x,p</w:t>
      </w:r>
      <w:proofErr w:type="spellEnd"/>
      <w:proofErr w:type="gramEnd"/>
      <w:r>
        <w:t>) jak na pierwszym wykresie</w:t>
      </w:r>
    </w:p>
    <w:p w14:paraId="05F0E10B" w14:textId="77777777" w:rsidR="00351351" w:rsidRDefault="009F7DF8" w:rsidP="00351351">
      <w:pPr>
        <w:keepNext/>
        <w:jc w:val="both"/>
      </w:pPr>
      <w:r>
        <w:rPr>
          <w:rFonts w:eastAsiaTheme="minorEastAsia"/>
          <w:noProof/>
        </w:rPr>
        <w:lastRenderedPageBreak/>
        <w:drawing>
          <wp:inline distT="0" distB="0" distL="0" distR="0" wp14:anchorId="0802A4EA" wp14:editId="06A1C324">
            <wp:extent cx="5477639" cy="2715004"/>
            <wp:effectExtent l="0" t="0" r="0" b="952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 26"/>
                    <pic:cNvPicPr/>
                  </pic:nvPicPr>
                  <pic:blipFill>
                    <a:blip r:embed="rId32">
                      <a:extLst>
                        <a:ext uri="{28A0092B-C50C-407E-A947-70E740481C1C}">
                          <a14:useLocalDpi xmlns:a14="http://schemas.microsoft.com/office/drawing/2010/main" val="0"/>
                        </a:ext>
                      </a:extLst>
                    </a:blip>
                    <a:stretch>
                      <a:fillRect/>
                    </a:stretch>
                  </pic:blipFill>
                  <pic:spPr>
                    <a:xfrm>
                      <a:off x="0" y="0"/>
                      <a:ext cx="5477639" cy="2715004"/>
                    </a:xfrm>
                    <a:prstGeom prst="rect">
                      <a:avLst/>
                    </a:prstGeom>
                  </pic:spPr>
                </pic:pic>
              </a:graphicData>
            </a:graphic>
          </wp:inline>
        </w:drawing>
      </w:r>
    </w:p>
    <w:p w14:paraId="43892CFD" w14:textId="54D5282F" w:rsidR="00F22C07" w:rsidRDefault="00351351" w:rsidP="00351351">
      <w:pPr>
        <w:pStyle w:val="Legenda"/>
        <w:jc w:val="both"/>
      </w:pPr>
      <w:bookmarkStart w:id="30" w:name="_Toc95361731"/>
      <w:r>
        <w:t xml:space="preserve">Wykres </w:t>
      </w:r>
      <w:r w:rsidR="009C0027">
        <w:fldChar w:fldCharType="begin"/>
      </w:r>
      <w:r w:rsidR="009C0027">
        <w:instrText xml:space="preserve"> SEQ Wykres \* ARABIC </w:instrText>
      </w:r>
      <w:r w:rsidR="009C0027">
        <w:fldChar w:fldCharType="separate"/>
      </w:r>
      <w:r>
        <w:rPr>
          <w:noProof/>
        </w:rPr>
        <w:t>7</w:t>
      </w:r>
      <w:bookmarkEnd w:id="30"/>
      <w:r w:rsidR="009C0027">
        <w:rPr>
          <w:noProof/>
        </w:rPr>
        <w:fldChar w:fldCharType="end"/>
      </w:r>
    </w:p>
    <w:p w14:paraId="3EFCCE5E" w14:textId="4F4E20D3" w:rsidR="009F7DF8" w:rsidRDefault="009F7DF8" w:rsidP="00154E5A">
      <w:pPr>
        <w:pStyle w:val="Nagwek1"/>
        <w:jc w:val="both"/>
      </w:pPr>
      <w:bookmarkStart w:id="31" w:name="_Toc95361677"/>
      <w:r>
        <w:t xml:space="preserve">Rozkład </w:t>
      </w:r>
      <w:proofErr w:type="spellStart"/>
      <w:r>
        <w:t>logarytmo</w:t>
      </w:r>
      <w:proofErr w:type="spellEnd"/>
      <w:r>
        <w:t>-normalny</w:t>
      </w:r>
      <w:bookmarkEnd w:id="31"/>
    </w:p>
    <w:p w14:paraId="3CA02A64" w14:textId="6ABF2237" w:rsidR="009F7DF8" w:rsidRDefault="009F7DF8" w:rsidP="00154E5A">
      <w:pPr>
        <w:jc w:val="both"/>
      </w:pPr>
      <w:r>
        <w:t xml:space="preserve">Jeżeli w centralnym twierdzeniu </w:t>
      </w:r>
      <w:sdt>
        <w:sdtPr>
          <w:rPr>
            <w:color w:val="000000"/>
          </w:rPr>
          <w:tag w:val="MENDELEY_CITATION_v3_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"/>
          <w:id w:val="-177745542"/>
          <w:placeholder>
            <w:docPart w:val="DefaultPlaceholder_-1854013440"/>
          </w:placeholder>
        </w:sdtPr>
        <w:sdtContent>
          <w:r w:rsidR="00DE2CF3" w:rsidRPr="00DE2CF3">
            <w:rPr>
              <w:rFonts w:eastAsia="Times New Roman"/>
              <w:color w:val="000000"/>
            </w:rPr>
            <w:t>[3]</w:t>
          </w:r>
        </w:sdtContent>
      </w:sdt>
      <w:r>
        <w:t xml:space="preserve"> z rozkładem </w:t>
      </w:r>
      <w:proofErr w:type="spellStart"/>
      <w:r>
        <w:t>logarytmo</w:t>
      </w:r>
      <w:proofErr w:type="spellEnd"/>
      <w:r>
        <w:t>-normalnym</w:t>
      </w:r>
    </w:p>
    <w:p w14:paraId="54DE1CF2" w14:textId="59D20F31" w:rsidR="00ED0F29" w:rsidRDefault="00BB73FD" w:rsidP="00154E5A">
      <w:pPr>
        <w:pStyle w:val="Nagwek2"/>
        <w:jc w:val="both"/>
      </w:pPr>
      <w:bookmarkStart w:id="32" w:name="_Toc95361678"/>
      <w:r>
        <w:t>Przebieg badania</w:t>
      </w:r>
      <w:bookmarkEnd w:id="32"/>
    </w:p>
    <w:p w14:paraId="6A9DB8CB" w14:textId="05E560E5" w:rsidR="00BB73FD" w:rsidRDefault="00BB73FD" w:rsidP="00154E5A">
      <w:pPr>
        <w:jc w:val="both"/>
      </w:pPr>
      <w:r>
        <w:t xml:space="preserve">po punkcie 2 należy wektor danych uporządkowanych zlogarytmować logarytmem </w:t>
      </w:r>
      <w:proofErr w:type="gramStart"/>
      <w:r>
        <w:t>naturalnym,</w:t>
      </w:r>
      <w:proofErr w:type="gramEnd"/>
      <w:r>
        <w:t xml:space="preserve"> i taki wektor dalej analizować jak w przypadku rozkładu Gaussa</w:t>
      </w:r>
      <w:r w:rsidR="00F22C07">
        <w:t>.</w:t>
      </w:r>
    </w:p>
    <w:p w14:paraId="40277810" w14:textId="77777777" w:rsidR="00351351" w:rsidRDefault="00F22C07" w:rsidP="00351351">
      <w:pPr>
        <w:keepNext/>
        <w:jc w:val="both"/>
      </w:pPr>
      <w:r>
        <w:rPr>
          <w:noProof/>
        </w:rPr>
        <w:drawing>
          <wp:inline distT="0" distB="0" distL="0" distR="0" wp14:anchorId="48CED70D" wp14:editId="7FAE2405">
            <wp:extent cx="5760720" cy="1917065"/>
            <wp:effectExtent l="0" t="0" r="0" b="6985"/>
            <wp:docPr id="27" name="Obraz 27"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 27" descr="Obraz zawierający stół&#10;&#10;Opis wygenerowany automatycznie"/>
                    <pic:cNvPicPr/>
                  </pic:nvPicPr>
                  <pic:blipFill>
                    <a:blip r:embed="rId33">
                      <a:extLst>
                        <a:ext uri="{28A0092B-C50C-407E-A947-70E740481C1C}">
                          <a14:useLocalDpi xmlns:a14="http://schemas.microsoft.com/office/drawing/2010/main" val="0"/>
                        </a:ext>
                      </a:extLst>
                    </a:blip>
                    <a:stretch>
                      <a:fillRect/>
                    </a:stretch>
                  </pic:blipFill>
                  <pic:spPr>
                    <a:xfrm>
                      <a:off x="0" y="0"/>
                      <a:ext cx="5760720" cy="1917065"/>
                    </a:xfrm>
                    <a:prstGeom prst="rect">
                      <a:avLst/>
                    </a:prstGeom>
                  </pic:spPr>
                </pic:pic>
              </a:graphicData>
            </a:graphic>
          </wp:inline>
        </w:drawing>
      </w:r>
    </w:p>
    <w:p w14:paraId="1CDB5568" w14:textId="00A021B9" w:rsidR="00F22C07" w:rsidRDefault="00351351" w:rsidP="00351351">
      <w:pPr>
        <w:pStyle w:val="Legenda"/>
        <w:jc w:val="both"/>
      </w:pPr>
      <w:r>
        <w:t xml:space="preserve">Rysunek </w:t>
      </w:r>
      <w:r w:rsidR="009C0027">
        <w:fldChar w:fldCharType="begin"/>
      </w:r>
      <w:r w:rsidR="009C0027">
        <w:instrText xml:space="preserve"> SEQ Rysunek \* ARABIC </w:instrText>
      </w:r>
      <w:r w:rsidR="009C0027">
        <w:fldChar w:fldCharType="separate"/>
      </w:r>
      <w:r>
        <w:rPr>
          <w:noProof/>
        </w:rPr>
        <w:t>4</w:t>
      </w:r>
      <w:r w:rsidR="009C0027">
        <w:rPr>
          <w:noProof/>
        </w:rPr>
        <w:fldChar w:fldCharType="end"/>
      </w:r>
    </w:p>
    <w:p w14:paraId="3019261D" w14:textId="54AC4B28" w:rsidR="00F22C07" w:rsidRDefault="00F22C07" w:rsidP="00154E5A">
      <w:pPr>
        <w:jc w:val="both"/>
      </w:pPr>
      <w:r>
        <w:t xml:space="preserve">przy wykreślaniu rozkładu teoretycznego należy zastosować wzór na dystrybuantę rozkładu </w:t>
      </w:r>
      <w:proofErr w:type="spellStart"/>
      <w:r>
        <w:t>logarytmo</w:t>
      </w:r>
      <w:proofErr w:type="spellEnd"/>
      <w:r>
        <w:t>-normalnego a parametry rozkładu μ i σ będą z dziedziny logarytmów</w:t>
      </w:r>
    </w:p>
    <w:p w14:paraId="6CC9D1CE" w14:textId="77777777" w:rsidR="00351351" w:rsidRDefault="00F22C07" w:rsidP="00351351">
      <w:pPr>
        <w:keepNext/>
        <w:jc w:val="both"/>
      </w:pPr>
      <w:r>
        <w:rPr>
          <w:noProof/>
        </w:rPr>
        <w:lastRenderedPageBreak/>
        <w:drawing>
          <wp:inline distT="0" distB="0" distL="0" distR="0" wp14:anchorId="153EA610" wp14:editId="0CEF1714">
            <wp:extent cx="4563112" cy="3820058"/>
            <wp:effectExtent l="0" t="0" r="8890" b="952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 28"/>
                    <pic:cNvPicPr/>
                  </pic:nvPicPr>
                  <pic:blipFill>
                    <a:blip r:embed="rId34">
                      <a:extLst>
                        <a:ext uri="{28A0092B-C50C-407E-A947-70E740481C1C}">
                          <a14:useLocalDpi xmlns:a14="http://schemas.microsoft.com/office/drawing/2010/main" val="0"/>
                        </a:ext>
                      </a:extLst>
                    </a:blip>
                    <a:stretch>
                      <a:fillRect/>
                    </a:stretch>
                  </pic:blipFill>
                  <pic:spPr>
                    <a:xfrm>
                      <a:off x="0" y="0"/>
                      <a:ext cx="4563112" cy="3820058"/>
                    </a:xfrm>
                    <a:prstGeom prst="rect">
                      <a:avLst/>
                    </a:prstGeom>
                  </pic:spPr>
                </pic:pic>
              </a:graphicData>
            </a:graphic>
          </wp:inline>
        </w:drawing>
      </w:r>
    </w:p>
    <w:p w14:paraId="028520E8" w14:textId="501676CA" w:rsidR="00F22C07" w:rsidRDefault="00351351" w:rsidP="00351351">
      <w:pPr>
        <w:pStyle w:val="Legenda"/>
        <w:jc w:val="both"/>
      </w:pPr>
      <w:bookmarkStart w:id="33" w:name="_Toc95361732"/>
      <w:r>
        <w:t xml:space="preserve">Wykres </w:t>
      </w:r>
      <w:r w:rsidR="009C0027">
        <w:fldChar w:fldCharType="begin"/>
      </w:r>
      <w:r w:rsidR="009C0027">
        <w:instrText xml:space="preserve"> SEQ Wykres \* ARABIC </w:instrText>
      </w:r>
      <w:r w:rsidR="009C0027">
        <w:fldChar w:fldCharType="separate"/>
      </w:r>
      <w:r>
        <w:rPr>
          <w:noProof/>
        </w:rPr>
        <w:t>8</w:t>
      </w:r>
      <w:bookmarkEnd w:id="33"/>
      <w:r w:rsidR="009C0027">
        <w:rPr>
          <w:noProof/>
        </w:rPr>
        <w:fldChar w:fldCharType="end"/>
      </w:r>
    </w:p>
    <w:p w14:paraId="3E1B1187" w14:textId="5EBF09E3" w:rsidR="00F22C07" w:rsidRDefault="00F22C07" w:rsidP="00154E5A">
      <w:pPr>
        <w:jc w:val="both"/>
      </w:pPr>
      <w:r>
        <w:t xml:space="preserve">- na końcu ze wzorów z wykładu policzyć parametry powiązane z rozkładem (wartość oczekiwana, mediana, moda i </w:t>
      </w:r>
      <w:sdt>
        <w:sdtPr>
          <w:rPr>
            <w:color w:val="000000"/>
          </w:rPr>
          <w:tag w:val="MENDELEY_CITATION_v3_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"/>
          <w:id w:val="413592000"/>
          <w:placeholder>
            <w:docPart w:val="DefaultPlaceholder_-1854013440"/>
          </w:placeholder>
        </w:sdtPr>
        <w:sdtContent>
          <w:r w:rsidR="00DE2CF3" w:rsidRPr="00DE2CF3">
            <w:rPr>
              <w:color w:val="000000"/>
            </w:rPr>
            <w:t>[4]</w:t>
          </w:r>
        </w:sdtContent>
      </w:sdt>
      <w:r>
        <w:t xml:space="preserve"> pierwiastek z wariancji)</w:t>
      </w:r>
    </w:p>
    <w:p w14:paraId="5EEA3706" w14:textId="77777777" w:rsidR="00351351" w:rsidRDefault="00F22C07" w:rsidP="00351351">
      <w:pPr>
        <w:keepNext/>
        <w:jc w:val="both"/>
      </w:pPr>
      <w:r>
        <w:rPr>
          <w:noProof/>
        </w:rPr>
        <w:lastRenderedPageBreak/>
        <w:drawing>
          <wp:inline distT="0" distB="0" distL="0" distR="0" wp14:anchorId="00C69F86" wp14:editId="55AF2768">
            <wp:extent cx="5971329" cy="6229350"/>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 29"/>
                    <pic:cNvPicPr/>
                  </pic:nvPicPr>
                  <pic:blipFill>
                    <a:blip r:embed="rId35">
                      <a:extLst>
                        <a:ext uri="{28A0092B-C50C-407E-A947-70E740481C1C}">
                          <a14:useLocalDpi xmlns:a14="http://schemas.microsoft.com/office/drawing/2010/main" val="0"/>
                        </a:ext>
                      </a:extLst>
                    </a:blip>
                    <a:stretch>
                      <a:fillRect/>
                    </a:stretch>
                  </pic:blipFill>
                  <pic:spPr>
                    <a:xfrm>
                      <a:off x="0" y="0"/>
                      <a:ext cx="5989892" cy="6248715"/>
                    </a:xfrm>
                    <a:prstGeom prst="rect">
                      <a:avLst/>
                    </a:prstGeom>
                  </pic:spPr>
                </pic:pic>
              </a:graphicData>
            </a:graphic>
          </wp:inline>
        </w:drawing>
      </w:r>
    </w:p>
    <w:p w14:paraId="1709CB71" w14:textId="77777777" w:rsidR="00DE2CF3" w:rsidRDefault="00351351">
      <w:pPr>
        <w:autoSpaceDE w:val="0"/>
        <w:autoSpaceDN w:val="0"/>
        <w:ind w:left="480" w:hanging="480"/>
        <w:divId w:val="628167783"/>
        <w:rPr>
          <w:noProof/>
        </w:rPr>
      </w:pPr>
      <w:bookmarkStart w:id="34" w:name="_Toc95361733"/>
      <w:r>
        <w:t xml:space="preserve">Wykres </w:t>
      </w:r>
      <w:r w:rsidR="009C0027">
        <w:fldChar w:fldCharType="begin"/>
      </w:r>
      <w:r w:rsidR="009C0027">
        <w:instrText xml:space="preserve"> SEQ Wykres \* ARABIC </w:instrText>
      </w:r>
      <w:r w:rsidR="009C0027">
        <w:fldChar w:fldCharType="separate"/>
      </w:r>
      <w:r>
        <w:rPr>
          <w:noProof/>
        </w:rPr>
        <w:t>9</w:t>
      </w:r>
      <w:bookmarkEnd w:id="34"/>
      <w:r w:rsidR="009C0027">
        <w:rPr>
          <w:noProof/>
        </w:rPr>
        <w:fldChar w:fldCharType="end"/>
      </w:r>
    </w:p>
    <w:sdt>
      <w:sdtPr>
        <w:rPr>
          <w:noProof/>
        </w:rPr>
        <w:tag w:val="MENDELEY_BIBLIOGRAPHY"/>
        <w:id w:val="-1399824313"/>
        <w:placeholder>
          <w:docPart w:val="DefaultPlaceholder_-1854013440"/>
        </w:placeholder>
      </w:sdtPr>
      <w:sdtEndPr>
        <w:rPr>
          <w:i/>
          <w:iCs/>
          <w:color w:val="44546A" w:themeColor="text2"/>
          <w:sz w:val="18"/>
          <w:szCs w:val="18"/>
        </w:rPr>
      </w:sdtEndPr>
      <w:sdtContent>
        <w:p w14:paraId="180CA1C0" w14:textId="77777777" w:rsidR="00DE2CF3" w:rsidRPr="00DE2CF3" w:rsidRDefault="00DE2CF3">
          <w:pPr>
            <w:autoSpaceDE w:val="0"/>
            <w:autoSpaceDN w:val="0"/>
            <w:ind w:hanging="640"/>
            <w:divId w:val="2124684145"/>
            <w:rPr>
              <w:rFonts w:eastAsia="Times New Roman"/>
              <w:sz w:val="24"/>
              <w:szCs w:val="24"/>
              <w:lang w:val="en-US"/>
            </w:rPr>
          </w:pPr>
          <w:r w:rsidRPr="00DE2CF3">
            <w:rPr>
              <w:rFonts w:eastAsia="Times New Roman"/>
              <w:lang w:val="en-US"/>
            </w:rPr>
            <w:t>[1]</w:t>
          </w:r>
          <w:r w:rsidRPr="00DE2CF3">
            <w:rPr>
              <w:rFonts w:eastAsia="Times New Roman"/>
              <w:lang w:val="en-US"/>
            </w:rPr>
            <w:tab/>
            <w:t xml:space="preserve">G. Xi, J. Ding, R. Guo, J. Tian, and L. Zhang, “Enhanced switchable ferroelectric photovoltaic in BiFeO3 based films through chemical-strain-tuned polarization,” </w:t>
          </w:r>
          <w:r w:rsidRPr="00DE2CF3">
            <w:rPr>
              <w:rFonts w:eastAsia="Times New Roman"/>
              <w:i/>
              <w:iCs/>
              <w:lang w:val="en-US"/>
            </w:rPr>
            <w:t>Ceramics International</w:t>
          </w:r>
          <w:r w:rsidRPr="00DE2CF3">
            <w:rPr>
              <w:rFonts w:eastAsia="Times New Roman"/>
              <w:lang w:val="en-US"/>
            </w:rPr>
            <w:t>, vol. 48, no. 11, pp. 15414–15421, 2022, doi: https://doi.org/10.1016/j.ceramint.2022.02.075.</w:t>
          </w:r>
        </w:p>
        <w:p w14:paraId="37A60836" w14:textId="77777777" w:rsidR="00DE2CF3" w:rsidRPr="00DE2CF3" w:rsidRDefault="00DE2CF3">
          <w:pPr>
            <w:autoSpaceDE w:val="0"/>
            <w:autoSpaceDN w:val="0"/>
            <w:ind w:hanging="640"/>
            <w:divId w:val="1037705989"/>
            <w:rPr>
              <w:rFonts w:eastAsia="Times New Roman"/>
              <w:lang w:val="en-US"/>
            </w:rPr>
          </w:pPr>
          <w:r w:rsidRPr="00DE2CF3">
            <w:rPr>
              <w:rFonts w:eastAsia="Times New Roman"/>
              <w:lang w:val="en-US"/>
            </w:rPr>
            <w:t>[2]</w:t>
          </w:r>
          <w:r w:rsidRPr="00DE2CF3">
            <w:rPr>
              <w:rFonts w:eastAsia="Times New Roman"/>
              <w:lang w:val="en-US"/>
            </w:rPr>
            <w:tab/>
            <w:t xml:space="preserve">G. Xi, J. Ding, R. Guo, J. Tian, and L. Zhang, “Enhanced switchable ferroelectric photovoltaic in BiFeO3 based films through chemical-strain-tuned polarization,” </w:t>
          </w:r>
          <w:r w:rsidRPr="00DE2CF3">
            <w:rPr>
              <w:rFonts w:eastAsia="Times New Roman"/>
              <w:i/>
              <w:iCs/>
              <w:lang w:val="en-US"/>
            </w:rPr>
            <w:t>Ceramics International</w:t>
          </w:r>
          <w:r w:rsidRPr="00DE2CF3">
            <w:rPr>
              <w:rFonts w:eastAsia="Times New Roman"/>
              <w:lang w:val="en-US"/>
            </w:rPr>
            <w:t>, vol. 48, no. 11, pp. 15414–15421, 2022, doi: https://doi.org/10.1016/j.ceramint.2022.02.075.</w:t>
          </w:r>
        </w:p>
        <w:p w14:paraId="7795C1B3" w14:textId="77777777" w:rsidR="00DE2CF3" w:rsidRPr="00DE2CF3" w:rsidRDefault="00DE2CF3">
          <w:pPr>
            <w:autoSpaceDE w:val="0"/>
            <w:autoSpaceDN w:val="0"/>
            <w:ind w:hanging="640"/>
            <w:divId w:val="2013992141"/>
            <w:rPr>
              <w:rFonts w:eastAsia="Times New Roman"/>
              <w:lang w:val="en-US"/>
            </w:rPr>
          </w:pPr>
          <w:r w:rsidRPr="00DE2CF3">
            <w:rPr>
              <w:rFonts w:eastAsia="Times New Roman"/>
              <w:lang w:val="en-US"/>
            </w:rPr>
            <w:t>[3]</w:t>
          </w:r>
          <w:r w:rsidRPr="00DE2CF3">
            <w:rPr>
              <w:rFonts w:eastAsia="Times New Roman"/>
              <w:lang w:val="en-US"/>
            </w:rPr>
            <w:tab/>
            <w:t xml:space="preserve">R. Luan and B. Lin, “Positive or negative? Study on the impact of government subsidy on the business performance of China’s solar photovoltaic industry,” </w:t>
          </w:r>
          <w:r w:rsidRPr="00DE2CF3">
            <w:rPr>
              <w:rFonts w:eastAsia="Times New Roman"/>
              <w:i/>
              <w:iCs/>
              <w:lang w:val="en-US"/>
            </w:rPr>
            <w:t>Renewable Energy</w:t>
          </w:r>
          <w:r w:rsidRPr="00DE2CF3">
            <w:rPr>
              <w:rFonts w:eastAsia="Times New Roman"/>
              <w:lang w:val="en-US"/>
            </w:rPr>
            <w:t>, vol. 189, pp. 1145–1153, 2022, doi: https://doi.org/10.1016/j.renene.2022.03.082.</w:t>
          </w:r>
        </w:p>
        <w:p w14:paraId="4734F82C" w14:textId="77777777" w:rsidR="00DE2CF3" w:rsidRPr="00DE2CF3" w:rsidRDefault="00DE2CF3">
          <w:pPr>
            <w:autoSpaceDE w:val="0"/>
            <w:autoSpaceDN w:val="0"/>
            <w:ind w:hanging="640"/>
            <w:divId w:val="220599645"/>
            <w:rPr>
              <w:rFonts w:eastAsia="Times New Roman"/>
              <w:lang w:val="en-US"/>
            </w:rPr>
          </w:pPr>
          <w:r w:rsidRPr="00DE2CF3">
            <w:rPr>
              <w:rFonts w:eastAsia="Times New Roman"/>
              <w:lang w:val="en-US"/>
            </w:rPr>
            <w:lastRenderedPageBreak/>
            <w:t>[4]</w:t>
          </w:r>
          <w:r w:rsidRPr="00DE2CF3">
            <w:rPr>
              <w:rFonts w:eastAsia="Times New Roman"/>
              <w:lang w:val="en-US"/>
            </w:rPr>
            <w:tab/>
            <w:t xml:space="preserve">F. Zhang, X. Wang, M. Wu, X. Hou, C. Han, and Z. Liu, “Optimization design of uncertain parameters for improving the stability of photovoltaic system,” </w:t>
          </w:r>
          <w:r w:rsidRPr="00DE2CF3">
            <w:rPr>
              <w:rFonts w:eastAsia="Times New Roman"/>
              <w:i/>
              <w:iCs/>
              <w:lang w:val="en-US"/>
            </w:rPr>
            <w:t>Journal of Power Sources</w:t>
          </w:r>
          <w:r w:rsidRPr="00DE2CF3">
            <w:rPr>
              <w:rFonts w:eastAsia="Times New Roman"/>
              <w:lang w:val="en-US"/>
            </w:rPr>
            <w:t>, vol. 521, p. 230959, 2022, doi: https://doi.org/10.1016/j.jpowsour.2021.230959.</w:t>
          </w:r>
        </w:p>
        <w:p w14:paraId="476D4BB8" w14:textId="56218B79" w:rsidR="00F22C07" w:rsidRDefault="00DE2CF3" w:rsidP="00351351">
          <w:pPr>
            <w:pStyle w:val="Legenda"/>
            <w:jc w:val="both"/>
          </w:pPr>
          <w:r w:rsidRPr="00DE2CF3">
            <w:rPr>
              <w:rFonts w:eastAsia="Times New Roman"/>
              <w:lang w:val="en-US"/>
            </w:rPr>
            <w:t> </w:t>
          </w:r>
        </w:p>
      </w:sdtContent>
    </w:sdt>
    <w:sectPr w:rsidR="00F22C07" w:rsidSect="00F22C07">
      <w:headerReference w:type="default" r:id="rId36"/>
      <w:footerReference w:type="default" r:id="rId37"/>
      <w:pgSz w:w="11906" w:h="16838"/>
      <w:pgMar w:top="1417" w:right="1417" w:bottom="1417" w:left="1417" w:header="283"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D1C76" w14:textId="77777777" w:rsidR="009C0027" w:rsidRDefault="009C0027" w:rsidP="00BB73FD">
      <w:pPr>
        <w:spacing w:after="0" w:line="240" w:lineRule="auto"/>
      </w:pPr>
      <w:r>
        <w:separator/>
      </w:r>
    </w:p>
  </w:endnote>
  <w:endnote w:type="continuationSeparator" w:id="0">
    <w:p w14:paraId="68DDE593" w14:textId="77777777" w:rsidR="009C0027" w:rsidRDefault="009C0027" w:rsidP="00BB7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6D67" w14:textId="3E4AE687" w:rsidR="00BB73FD" w:rsidRDefault="00BB73FD" w:rsidP="00BB73FD">
    <w:pPr>
      <w:pStyle w:val="Stopka"/>
      <w:jc w:val="center"/>
    </w:pPr>
    <w:r>
      <w:t>Bartłomiej Błaszczyk 236382 3i3 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3C9E4" w14:textId="77777777" w:rsidR="009C0027" w:rsidRDefault="009C0027" w:rsidP="00BB73FD">
      <w:pPr>
        <w:spacing w:after="0" w:line="240" w:lineRule="auto"/>
      </w:pPr>
      <w:r>
        <w:separator/>
      </w:r>
    </w:p>
  </w:footnote>
  <w:footnote w:type="continuationSeparator" w:id="0">
    <w:p w14:paraId="06CF4161" w14:textId="77777777" w:rsidR="009C0027" w:rsidRDefault="009C0027" w:rsidP="00BB7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8219061"/>
      <w:docPartObj>
        <w:docPartGallery w:val="Page Numbers (Top of Page)"/>
        <w:docPartUnique/>
      </w:docPartObj>
    </w:sdtPr>
    <w:sdtEndPr/>
    <w:sdtContent>
      <w:p w14:paraId="50F0FB20" w14:textId="4BB77D53" w:rsidR="008D5F58" w:rsidRDefault="008D5F58">
        <w:pPr>
          <w:pStyle w:val="Nagwek"/>
          <w:jc w:val="center"/>
        </w:pPr>
        <w:r>
          <w:fldChar w:fldCharType="begin"/>
        </w:r>
        <w:r>
          <w:instrText>PAGE   \* MERGEFORMAT</w:instrText>
        </w:r>
        <w:r>
          <w:fldChar w:fldCharType="separate"/>
        </w:r>
        <w:r>
          <w:t>2</w:t>
        </w:r>
        <w:r>
          <w:fldChar w:fldCharType="end"/>
        </w:r>
      </w:p>
    </w:sdtContent>
  </w:sdt>
  <w:p w14:paraId="2A7930AF" w14:textId="77777777" w:rsidR="008D5F58" w:rsidRDefault="008D5F58">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E01BB"/>
    <w:multiLevelType w:val="hybridMultilevel"/>
    <w:tmpl w:val="A8EC1B14"/>
    <w:lvl w:ilvl="0" w:tplc="884E88BA">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61108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A4"/>
    <w:rsid w:val="000058CD"/>
    <w:rsid w:val="000C4E36"/>
    <w:rsid w:val="000D5562"/>
    <w:rsid w:val="000D7E9A"/>
    <w:rsid w:val="00154E5A"/>
    <w:rsid w:val="00157C6C"/>
    <w:rsid w:val="001A49AE"/>
    <w:rsid w:val="0027356E"/>
    <w:rsid w:val="002D683D"/>
    <w:rsid w:val="00351351"/>
    <w:rsid w:val="00360104"/>
    <w:rsid w:val="00484BA9"/>
    <w:rsid w:val="005E741E"/>
    <w:rsid w:val="0060316F"/>
    <w:rsid w:val="006A3496"/>
    <w:rsid w:val="006C6EDA"/>
    <w:rsid w:val="006E1CA4"/>
    <w:rsid w:val="00783110"/>
    <w:rsid w:val="007C1778"/>
    <w:rsid w:val="00807700"/>
    <w:rsid w:val="008D5F58"/>
    <w:rsid w:val="00952E15"/>
    <w:rsid w:val="009619F0"/>
    <w:rsid w:val="0099353E"/>
    <w:rsid w:val="009C0027"/>
    <w:rsid w:val="009D7594"/>
    <w:rsid w:val="009F7DF8"/>
    <w:rsid w:val="00A51073"/>
    <w:rsid w:val="00A62CE0"/>
    <w:rsid w:val="00AF5736"/>
    <w:rsid w:val="00B63091"/>
    <w:rsid w:val="00B6500F"/>
    <w:rsid w:val="00BB73FD"/>
    <w:rsid w:val="00D43F57"/>
    <w:rsid w:val="00D77240"/>
    <w:rsid w:val="00DE2CF3"/>
    <w:rsid w:val="00E305D0"/>
    <w:rsid w:val="00E55709"/>
    <w:rsid w:val="00EA670B"/>
    <w:rsid w:val="00ED0F29"/>
    <w:rsid w:val="00F22C07"/>
    <w:rsid w:val="00F34478"/>
    <w:rsid w:val="00FF76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EDD9"/>
  <w15:chartTrackingRefBased/>
  <w15:docId w15:val="{750968A9-0287-4DBF-AC4F-A1096132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619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0D7E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6E1CA4"/>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6E1CA4"/>
    <w:rPr>
      <w:rFonts w:eastAsiaTheme="minorEastAsia"/>
      <w:lang w:eastAsia="pl-PL"/>
    </w:rPr>
  </w:style>
  <w:style w:type="paragraph" w:styleId="Tytu">
    <w:name w:val="Title"/>
    <w:basedOn w:val="Normalny"/>
    <w:next w:val="Normalny"/>
    <w:link w:val="TytuZnak"/>
    <w:uiPriority w:val="10"/>
    <w:qFormat/>
    <w:rsid w:val="006E1C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E1CA4"/>
    <w:rPr>
      <w:rFonts w:asciiTheme="majorHAnsi" w:eastAsiaTheme="majorEastAsia" w:hAnsiTheme="majorHAnsi" w:cstheme="majorBidi"/>
      <w:spacing w:val="-10"/>
      <w:kern w:val="28"/>
      <w:sz w:val="56"/>
      <w:szCs w:val="56"/>
    </w:rPr>
  </w:style>
  <w:style w:type="paragraph" w:styleId="Legenda">
    <w:name w:val="caption"/>
    <w:basedOn w:val="Normalny"/>
    <w:next w:val="Normalny"/>
    <w:uiPriority w:val="35"/>
    <w:unhideWhenUsed/>
    <w:qFormat/>
    <w:rsid w:val="00F34478"/>
    <w:pPr>
      <w:spacing w:after="200" w:line="240" w:lineRule="auto"/>
    </w:pPr>
    <w:rPr>
      <w:i/>
      <w:iCs/>
      <w:color w:val="44546A" w:themeColor="text2"/>
      <w:sz w:val="18"/>
      <w:szCs w:val="18"/>
    </w:rPr>
  </w:style>
  <w:style w:type="character" w:customStyle="1" w:styleId="Nagwek1Znak">
    <w:name w:val="Nagłówek 1 Znak"/>
    <w:basedOn w:val="Domylnaczcionkaakapitu"/>
    <w:link w:val="Nagwek1"/>
    <w:uiPriority w:val="9"/>
    <w:rsid w:val="009619F0"/>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9619F0"/>
    <w:pPr>
      <w:outlineLvl w:val="9"/>
    </w:pPr>
    <w:rPr>
      <w:lang w:eastAsia="pl-PL"/>
    </w:rPr>
  </w:style>
  <w:style w:type="paragraph" w:styleId="Spisilustracji">
    <w:name w:val="table of figures"/>
    <w:basedOn w:val="Normalny"/>
    <w:next w:val="Normalny"/>
    <w:uiPriority w:val="99"/>
    <w:unhideWhenUsed/>
    <w:rsid w:val="009619F0"/>
    <w:pPr>
      <w:spacing w:after="0"/>
    </w:pPr>
  </w:style>
  <w:style w:type="character" w:styleId="Hipercze">
    <w:name w:val="Hyperlink"/>
    <w:basedOn w:val="Domylnaczcionkaakapitu"/>
    <w:uiPriority w:val="99"/>
    <w:unhideWhenUsed/>
    <w:rsid w:val="009619F0"/>
    <w:rPr>
      <w:color w:val="0563C1" w:themeColor="hyperlink"/>
      <w:u w:val="single"/>
    </w:rPr>
  </w:style>
  <w:style w:type="paragraph" w:styleId="Spistreci1">
    <w:name w:val="toc 1"/>
    <w:basedOn w:val="Normalny"/>
    <w:next w:val="Normalny"/>
    <w:autoRedefine/>
    <w:uiPriority w:val="39"/>
    <w:unhideWhenUsed/>
    <w:rsid w:val="009619F0"/>
    <w:pPr>
      <w:spacing w:after="100"/>
    </w:pPr>
  </w:style>
  <w:style w:type="character" w:customStyle="1" w:styleId="Nagwek2Znak">
    <w:name w:val="Nagłówek 2 Znak"/>
    <w:basedOn w:val="Domylnaczcionkaakapitu"/>
    <w:link w:val="Nagwek2"/>
    <w:uiPriority w:val="9"/>
    <w:rsid w:val="000D7E9A"/>
    <w:rPr>
      <w:rFonts w:asciiTheme="majorHAnsi" w:eastAsiaTheme="majorEastAsia" w:hAnsiTheme="majorHAnsi" w:cstheme="majorBidi"/>
      <w:color w:val="2F5496" w:themeColor="accent1" w:themeShade="BF"/>
      <w:sz w:val="26"/>
      <w:szCs w:val="26"/>
    </w:rPr>
  </w:style>
  <w:style w:type="character" w:styleId="Odwoaniedokomentarza">
    <w:name w:val="annotation reference"/>
    <w:basedOn w:val="Domylnaczcionkaakapitu"/>
    <w:uiPriority w:val="99"/>
    <w:semiHidden/>
    <w:unhideWhenUsed/>
    <w:rsid w:val="002D683D"/>
    <w:rPr>
      <w:sz w:val="16"/>
      <w:szCs w:val="16"/>
    </w:rPr>
  </w:style>
  <w:style w:type="paragraph" w:styleId="Tekstkomentarza">
    <w:name w:val="annotation text"/>
    <w:basedOn w:val="Normalny"/>
    <w:link w:val="TekstkomentarzaZnak"/>
    <w:uiPriority w:val="99"/>
    <w:semiHidden/>
    <w:unhideWhenUsed/>
    <w:rsid w:val="002D683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D683D"/>
    <w:rPr>
      <w:sz w:val="20"/>
      <w:szCs w:val="20"/>
    </w:rPr>
  </w:style>
  <w:style w:type="paragraph" w:styleId="Tematkomentarza">
    <w:name w:val="annotation subject"/>
    <w:basedOn w:val="Tekstkomentarza"/>
    <w:next w:val="Tekstkomentarza"/>
    <w:link w:val="TematkomentarzaZnak"/>
    <w:uiPriority w:val="99"/>
    <w:semiHidden/>
    <w:unhideWhenUsed/>
    <w:rsid w:val="002D683D"/>
    <w:rPr>
      <w:b/>
      <w:bCs/>
    </w:rPr>
  </w:style>
  <w:style w:type="character" w:customStyle="1" w:styleId="TematkomentarzaZnak">
    <w:name w:val="Temat komentarza Znak"/>
    <w:basedOn w:val="TekstkomentarzaZnak"/>
    <w:link w:val="Tematkomentarza"/>
    <w:uiPriority w:val="99"/>
    <w:semiHidden/>
    <w:rsid w:val="002D683D"/>
    <w:rPr>
      <w:b/>
      <w:bCs/>
      <w:sz w:val="20"/>
      <w:szCs w:val="20"/>
    </w:rPr>
  </w:style>
  <w:style w:type="paragraph" w:styleId="Nagwek">
    <w:name w:val="header"/>
    <w:basedOn w:val="Normalny"/>
    <w:link w:val="NagwekZnak"/>
    <w:uiPriority w:val="99"/>
    <w:unhideWhenUsed/>
    <w:rsid w:val="00BB73F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B73FD"/>
  </w:style>
  <w:style w:type="paragraph" w:styleId="Stopka">
    <w:name w:val="footer"/>
    <w:basedOn w:val="Normalny"/>
    <w:link w:val="StopkaZnak"/>
    <w:uiPriority w:val="99"/>
    <w:unhideWhenUsed/>
    <w:rsid w:val="00BB73F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B73FD"/>
  </w:style>
  <w:style w:type="paragraph" w:styleId="Spistreci2">
    <w:name w:val="toc 2"/>
    <w:basedOn w:val="Normalny"/>
    <w:next w:val="Normalny"/>
    <w:autoRedefine/>
    <w:uiPriority w:val="39"/>
    <w:unhideWhenUsed/>
    <w:rsid w:val="00154E5A"/>
    <w:pPr>
      <w:spacing w:after="100"/>
      <w:ind w:left="220"/>
    </w:pPr>
  </w:style>
  <w:style w:type="character" w:styleId="Tekstzastpczy">
    <w:name w:val="Placeholder Text"/>
    <w:basedOn w:val="Domylnaczcionkaakapitu"/>
    <w:uiPriority w:val="99"/>
    <w:semiHidden/>
    <w:rsid w:val="003601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12272">
      <w:bodyDiv w:val="1"/>
      <w:marLeft w:val="0"/>
      <w:marRight w:val="0"/>
      <w:marTop w:val="0"/>
      <w:marBottom w:val="0"/>
      <w:divBdr>
        <w:top w:val="none" w:sz="0" w:space="0" w:color="auto"/>
        <w:left w:val="none" w:sz="0" w:space="0" w:color="auto"/>
        <w:bottom w:val="none" w:sz="0" w:space="0" w:color="auto"/>
        <w:right w:val="none" w:sz="0" w:space="0" w:color="auto"/>
      </w:divBdr>
    </w:div>
    <w:div w:id="408502821">
      <w:bodyDiv w:val="1"/>
      <w:marLeft w:val="0"/>
      <w:marRight w:val="0"/>
      <w:marTop w:val="0"/>
      <w:marBottom w:val="0"/>
      <w:divBdr>
        <w:top w:val="none" w:sz="0" w:space="0" w:color="auto"/>
        <w:left w:val="none" w:sz="0" w:space="0" w:color="auto"/>
        <w:bottom w:val="none" w:sz="0" w:space="0" w:color="auto"/>
        <w:right w:val="none" w:sz="0" w:space="0" w:color="auto"/>
      </w:divBdr>
    </w:div>
    <w:div w:id="837575434">
      <w:bodyDiv w:val="1"/>
      <w:marLeft w:val="0"/>
      <w:marRight w:val="0"/>
      <w:marTop w:val="0"/>
      <w:marBottom w:val="0"/>
      <w:divBdr>
        <w:top w:val="none" w:sz="0" w:space="0" w:color="auto"/>
        <w:left w:val="none" w:sz="0" w:space="0" w:color="auto"/>
        <w:bottom w:val="none" w:sz="0" w:space="0" w:color="auto"/>
        <w:right w:val="none" w:sz="0" w:space="0" w:color="auto"/>
      </w:divBdr>
      <w:divsChild>
        <w:div w:id="2124684145">
          <w:marLeft w:val="640"/>
          <w:marRight w:val="0"/>
          <w:marTop w:val="0"/>
          <w:marBottom w:val="0"/>
          <w:divBdr>
            <w:top w:val="none" w:sz="0" w:space="0" w:color="auto"/>
            <w:left w:val="none" w:sz="0" w:space="0" w:color="auto"/>
            <w:bottom w:val="none" w:sz="0" w:space="0" w:color="auto"/>
            <w:right w:val="none" w:sz="0" w:space="0" w:color="auto"/>
          </w:divBdr>
        </w:div>
        <w:div w:id="1037705989">
          <w:marLeft w:val="640"/>
          <w:marRight w:val="0"/>
          <w:marTop w:val="0"/>
          <w:marBottom w:val="0"/>
          <w:divBdr>
            <w:top w:val="none" w:sz="0" w:space="0" w:color="auto"/>
            <w:left w:val="none" w:sz="0" w:space="0" w:color="auto"/>
            <w:bottom w:val="none" w:sz="0" w:space="0" w:color="auto"/>
            <w:right w:val="none" w:sz="0" w:space="0" w:color="auto"/>
          </w:divBdr>
        </w:div>
        <w:div w:id="2013992141">
          <w:marLeft w:val="640"/>
          <w:marRight w:val="0"/>
          <w:marTop w:val="0"/>
          <w:marBottom w:val="0"/>
          <w:divBdr>
            <w:top w:val="none" w:sz="0" w:space="0" w:color="auto"/>
            <w:left w:val="none" w:sz="0" w:space="0" w:color="auto"/>
            <w:bottom w:val="none" w:sz="0" w:space="0" w:color="auto"/>
            <w:right w:val="none" w:sz="0" w:space="0" w:color="auto"/>
          </w:divBdr>
        </w:div>
        <w:div w:id="220599645">
          <w:marLeft w:val="640"/>
          <w:marRight w:val="0"/>
          <w:marTop w:val="0"/>
          <w:marBottom w:val="0"/>
          <w:divBdr>
            <w:top w:val="none" w:sz="0" w:space="0" w:color="auto"/>
            <w:left w:val="none" w:sz="0" w:space="0" w:color="auto"/>
            <w:bottom w:val="none" w:sz="0" w:space="0" w:color="auto"/>
            <w:right w:val="none" w:sz="0" w:space="0" w:color="auto"/>
          </w:divBdr>
        </w:div>
      </w:divsChild>
    </w:div>
    <w:div w:id="1250509182">
      <w:bodyDiv w:val="1"/>
      <w:marLeft w:val="0"/>
      <w:marRight w:val="0"/>
      <w:marTop w:val="0"/>
      <w:marBottom w:val="0"/>
      <w:divBdr>
        <w:top w:val="none" w:sz="0" w:space="0" w:color="auto"/>
        <w:left w:val="none" w:sz="0" w:space="0" w:color="auto"/>
        <w:bottom w:val="none" w:sz="0" w:space="0" w:color="auto"/>
        <w:right w:val="none" w:sz="0" w:space="0" w:color="auto"/>
      </w:divBdr>
    </w:div>
    <w:div w:id="1406993052">
      <w:bodyDiv w:val="1"/>
      <w:marLeft w:val="0"/>
      <w:marRight w:val="0"/>
      <w:marTop w:val="0"/>
      <w:marBottom w:val="0"/>
      <w:divBdr>
        <w:top w:val="none" w:sz="0" w:space="0" w:color="auto"/>
        <w:left w:val="none" w:sz="0" w:space="0" w:color="auto"/>
        <w:bottom w:val="none" w:sz="0" w:space="0" w:color="auto"/>
        <w:right w:val="none" w:sz="0" w:space="0" w:color="auto"/>
      </w:divBdr>
    </w:div>
    <w:div w:id="1679893329">
      <w:bodyDiv w:val="1"/>
      <w:marLeft w:val="0"/>
      <w:marRight w:val="0"/>
      <w:marTop w:val="0"/>
      <w:marBottom w:val="0"/>
      <w:divBdr>
        <w:top w:val="none" w:sz="0" w:space="0" w:color="auto"/>
        <w:left w:val="none" w:sz="0" w:space="0" w:color="auto"/>
        <w:bottom w:val="none" w:sz="0" w:space="0" w:color="auto"/>
        <w:right w:val="none" w:sz="0" w:space="0" w:color="auto"/>
      </w:divBdr>
    </w:div>
    <w:div w:id="1897888923">
      <w:bodyDiv w:val="1"/>
      <w:marLeft w:val="0"/>
      <w:marRight w:val="0"/>
      <w:marTop w:val="0"/>
      <w:marBottom w:val="0"/>
      <w:divBdr>
        <w:top w:val="none" w:sz="0" w:space="0" w:color="auto"/>
        <w:left w:val="none" w:sz="0" w:space="0" w:color="auto"/>
        <w:bottom w:val="none" w:sz="0" w:space="0" w:color="auto"/>
        <w:right w:val="none" w:sz="0" w:space="0" w:color="auto"/>
      </w:divBdr>
      <w:divsChild>
        <w:div w:id="628167783">
          <w:marLeft w:val="480"/>
          <w:marRight w:val="0"/>
          <w:marTop w:val="0"/>
          <w:marBottom w:val="0"/>
          <w:divBdr>
            <w:top w:val="none" w:sz="0" w:space="0" w:color="auto"/>
            <w:left w:val="none" w:sz="0" w:space="0" w:color="auto"/>
            <w:bottom w:val="none" w:sz="0" w:space="0" w:color="auto"/>
            <w:right w:val="none" w:sz="0" w:space="0" w:color="auto"/>
          </w:divBdr>
        </w:div>
        <w:div w:id="1116216561">
          <w:marLeft w:val="480"/>
          <w:marRight w:val="0"/>
          <w:marTop w:val="0"/>
          <w:marBottom w:val="0"/>
          <w:divBdr>
            <w:top w:val="none" w:sz="0" w:space="0" w:color="auto"/>
            <w:left w:val="none" w:sz="0" w:space="0" w:color="auto"/>
            <w:bottom w:val="none" w:sz="0" w:space="0" w:color="auto"/>
            <w:right w:val="none" w:sz="0" w:space="0" w:color="auto"/>
          </w:divBdr>
        </w:div>
        <w:div w:id="1541746672">
          <w:marLeft w:val="480"/>
          <w:marRight w:val="0"/>
          <w:marTop w:val="0"/>
          <w:marBottom w:val="0"/>
          <w:divBdr>
            <w:top w:val="none" w:sz="0" w:space="0" w:color="auto"/>
            <w:left w:val="none" w:sz="0" w:space="0" w:color="auto"/>
            <w:bottom w:val="none" w:sz="0" w:space="0" w:color="auto"/>
            <w:right w:val="none" w:sz="0" w:space="0" w:color="auto"/>
          </w:divBdr>
        </w:div>
        <w:div w:id="29375398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glossaryDocument" Target="glossary/document.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41FD590E0342D0850638FC894725D2"/>
        <w:category>
          <w:name w:val="Ogólne"/>
          <w:gallery w:val="placeholder"/>
        </w:category>
        <w:types>
          <w:type w:val="bbPlcHdr"/>
        </w:types>
        <w:behaviors>
          <w:behavior w:val="content"/>
        </w:behaviors>
        <w:guid w:val="{5F2A121B-500C-4AD4-B9B7-E56AB9847672}"/>
      </w:docPartPr>
      <w:docPartBody>
        <w:p w:rsidR="00C03E3D" w:rsidRDefault="00374E6C" w:rsidP="00374E6C">
          <w:pPr>
            <w:pStyle w:val="DC41FD590E0342D0850638FC894725D2"/>
          </w:pPr>
          <w:r>
            <w:rPr>
              <w:color w:val="2F5496" w:themeColor="accent1" w:themeShade="BF"/>
              <w:sz w:val="24"/>
              <w:szCs w:val="24"/>
            </w:rPr>
            <w:t>[Nazwa firmy]</w:t>
          </w:r>
        </w:p>
      </w:docPartBody>
    </w:docPart>
    <w:docPart>
      <w:docPartPr>
        <w:name w:val="E3254B7661D7490FBCE3DB9308B66861"/>
        <w:category>
          <w:name w:val="Ogólne"/>
          <w:gallery w:val="placeholder"/>
        </w:category>
        <w:types>
          <w:type w:val="bbPlcHdr"/>
        </w:types>
        <w:behaviors>
          <w:behavior w:val="content"/>
        </w:behaviors>
        <w:guid w:val="{3A4F9B1E-6565-4B0B-A1B8-269B1444A2FA}"/>
      </w:docPartPr>
      <w:docPartBody>
        <w:p w:rsidR="00C03E3D" w:rsidRDefault="00374E6C" w:rsidP="00374E6C">
          <w:pPr>
            <w:pStyle w:val="E3254B7661D7490FBCE3DB9308B66861"/>
          </w:pPr>
          <w:r>
            <w:rPr>
              <w:rFonts w:asciiTheme="majorHAnsi" w:eastAsiaTheme="majorEastAsia" w:hAnsiTheme="majorHAnsi" w:cstheme="majorBidi"/>
              <w:color w:val="4472C4" w:themeColor="accent1"/>
              <w:sz w:val="88"/>
              <w:szCs w:val="88"/>
            </w:rPr>
            <w:t>[Tytuł dokumentu]</w:t>
          </w:r>
        </w:p>
      </w:docPartBody>
    </w:docPart>
    <w:docPart>
      <w:docPartPr>
        <w:name w:val="D292D97B93B24741AFBCF50A6FC244DA"/>
        <w:category>
          <w:name w:val="Ogólne"/>
          <w:gallery w:val="placeholder"/>
        </w:category>
        <w:types>
          <w:type w:val="bbPlcHdr"/>
        </w:types>
        <w:behaviors>
          <w:behavior w:val="content"/>
        </w:behaviors>
        <w:guid w:val="{C4259730-FAD8-4E05-A5BC-BF66E4039E11}"/>
      </w:docPartPr>
      <w:docPartBody>
        <w:p w:rsidR="00C03E3D" w:rsidRDefault="00374E6C" w:rsidP="00374E6C">
          <w:pPr>
            <w:pStyle w:val="D292D97B93B24741AFBCF50A6FC244DA"/>
          </w:pPr>
          <w:r>
            <w:rPr>
              <w:color w:val="2F5496" w:themeColor="accent1" w:themeShade="BF"/>
              <w:sz w:val="24"/>
              <w:szCs w:val="24"/>
            </w:rPr>
            <w:t>[Podtytuł dokumentu]</w:t>
          </w:r>
        </w:p>
      </w:docPartBody>
    </w:docPart>
    <w:docPart>
      <w:docPartPr>
        <w:name w:val="348AC33A8F4F4131A9146F9C8CB60A96"/>
        <w:category>
          <w:name w:val="Ogólne"/>
          <w:gallery w:val="placeholder"/>
        </w:category>
        <w:types>
          <w:type w:val="bbPlcHdr"/>
        </w:types>
        <w:behaviors>
          <w:behavior w:val="content"/>
        </w:behaviors>
        <w:guid w:val="{92879A93-75AC-485B-A205-22EB71334C3D}"/>
      </w:docPartPr>
      <w:docPartBody>
        <w:p w:rsidR="00C03E3D" w:rsidRDefault="00374E6C" w:rsidP="00374E6C">
          <w:pPr>
            <w:pStyle w:val="348AC33A8F4F4131A9146F9C8CB60A96"/>
          </w:pPr>
          <w:r>
            <w:rPr>
              <w:color w:val="4472C4" w:themeColor="accent1"/>
              <w:sz w:val="28"/>
              <w:szCs w:val="28"/>
            </w:rPr>
            <w:t>[Nazwisko autora]</w:t>
          </w:r>
        </w:p>
      </w:docPartBody>
    </w:docPart>
    <w:docPart>
      <w:docPartPr>
        <w:name w:val="CE2DD338228340069FA8DA88283E7C6B"/>
        <w:category>
          <w:name w:val="Ogólne"/>
          <w:gallery w:val="placeholder"/>
        </w:category>
        <w:types>
          <w:type w:val="bbPlcHdr"/>
        </w:types>
        <w:behaviors>
          <w:behavior w:val="content"/>
        </w:behaviors>
        <w:guid w:val="{3F0EB1F2-F877-4F56-8D77-944F5DBC93B5}"/>
      </w:docPartPr>
      <w:docPartBody>
        <w:p w:rsidR="00C03E3D" w:rsidRDefault="00374E6C" w:rsidP="00374E6C">
          <w:pPr>
            <w:pStyle w:val="CE2DD338228340069FA8DA88283E7C6B"/>
          </w:pPr>
          <w:r>
            <w:rPr>
              <w:color w:val="4472C4" w:themeColor="accent1"/>
              <w:sz w:val="28"/>
              <w:szCs w:val="28"/>
            </w:rPr>
            <w:t>[Data]</w:t>
          </w:r>
        </w:p>
      </w:docPartBody>
    </w:docPart>
    <w:docPart>
      <w:docPartPr>
        <w:name w:val="DefaultPlaceholder_-1854013440"/>
        <w:category>
          <w:name w:val="Ogólne"/>
          <w:gallery w:val="placeholder"/>
        </w:category>
        <w:types>
          <w:type w:val="bbPlcHdr"/>
        </w:types>
        <w:behaviors>
          <w:behavior w:val="content"/>
        </w:behaviors>
        <w:guid w:val="{14D765F6-DC6A-4459-BC3E-991B522214C3}"/>
      </w:docPartPr>
      <w:docPartBody>
        <w:p w:rsidR="00000000" w:rsidRDefault="00C03E3D">
          <w:r w:rsidRPr="0012072A">
            <w:rPr>
              <w:rStyle w:val="Tekstzastpczy"/>
            </w:rPr>
            <w:t>Kliknij lub naciśnij tutaj, aby wprowadzić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E6C"/>
    <w:rsid w:val="002A712A"/>
    <w:rsid w:val="00374E6C"/>
    <w:rsid w:val="00BC28D5"/>
    <w:rsid w:val="00C03E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C41FD590E0342D0850638FC894725D2">
    <w:name w:val="DC41FD590E0342D0850638FC894725D2"/>
    <w:rsid w:val="00374E6C"/>
  </w:style>
  <w:style w:type="paragraph" w:customStyle="1" w:styleId="E3254B7661D7490FBCE3DB9308B66861">
    <w:name w:val="E3254B7661D7490FBCE3DB9308B66861"/>
    <w:rsid w:val="00374E6C"/>
  </w:style>
  <w:style w:type="paragraph" w:customStyle="1" w:styleId="D292D97B93B24741AFBCF50A6FC244DA">
    <w:name w:val="D292D97B93B24741AFBCF50A6FC244DA"/>
    <w:rsid w:val="00374E6C"/>
  </w:style>
  <w:style w:type="paragraph" w:customStyle="1" w:styleId="348AC33A8F4F4131A9146F9C8CB60A96">
    <w:name w:val="348AC33A8F4F4131A9146F9C8CB60A96"/>
    <w:rsid w:val="00374E6C"/>
  </w:style>
  <w:style w:type="paragraph" w:customStyle="1" w:styleId="CE2DD338228340069FA8DA88283E7C6B">
    <w:name w:val="CE2DD338228340069FA8DA88283E7C6B"/>
    <w:rsid w:val="00374E6C"/>
  </w:style>
  <w:style w:type="character" w:styleId="Tekstzastpczy">
    <w:name w:val="Placeholder Text"/>
    <w:basedOn w:val="Domylnaczcionkaakapitu"/>
    <w:uiPriority w:val="99"/>
    <w:semiHidden/>
    <w:rsid w:val="00C03E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B8CDCF-3C48-4009-B66B-700B421ED771}">
  <we:reference id="wa104382081" version="1.35.0.0" store="pl-PL" storeType="OMEX"/>
  <we:alternateReferences>
    <we:reference id="wa104382081" version="1.35.0.0" store="WA104382081" storeType="OMEX"/>
  </we:alternateReferences>
  <we:properties>
    <we:property name="MENDELEY_CITATIONS" value="[{&quot;citationID&quot;:&quot;MENDELEY_CITATION_4e65c170-7f67-4f56-89b6-f33acb2dfc0a&quot;,&quot;properties&quot;:{&quot;noteIndex&quot;:0},&quot;isEdited&quot;:false,&quot;manualOverride&quot;:{&quot;isManuallyOverridden&quot;:false,&quot;citeprocText&quot;:&quot;[1]&quot;,&quot;manualOverrideText&quot;:&quot;&quot;},&quot;citationTag&quot;:&quot;MENDELEY_CITATION_v3_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&quot;,&quot;citationItems&quot;:[{&quot;id&quot;:&quot;893cdbf1-fbde-36a8-a88c-3968f5d0a976&quot;,&quot;itemData&quot;:{&quot;type&quot;:&quot;article-journal&quot;,&quot;id&quot;:&quot;893cdbf1-fbde-36a8-a88c-3968f5d0a976&quot;,&quot;title&quot;:&quot;Enhanced switchable ferroelectric photovoltaic in BiFeO3 based films through chemical-strain-tuned polarization&quot;,&quot;author&quot;:[{&quot;family&quot;:&quot;Xi&quot;,&quot;given&quot;:&quot;Guoqiang&quot;,&quot;parse-names&quot;:false,&quot;dropping-particle&quot;:&quot;&quot;,&quot;non-dropping-particle&quot;:&quot;&quot;},{&quot;family&quot;:&quot;Ding&quot;,&quot;given&quot;:&quot;Jiaqi&quot;,&quot;parse-names&quot;:false,&quot;dropping-particle&quot;:&quot;&quot;,&quot;non-dropping-particle&quot;:&quot;&quot;},{&quot;family&quot;:&quot;Guo&quot;,&quot;given&quot;:&quot;Ruiqi&quot;,&quot;parse-names&quot;:false,&quot;dropping-particle&quot;:&quot;&quot;,&quot;non-dropping-particle&quot;:&quot;&quot;},{&quot;family&quot;:&quot;Tian&quot;,&quot;given&quot;:&quot;Jianjun&quot;,&quot;parse-names&quot;:false,&quot;dropping-particle&quot;:&quot;&quot;,&quot;non-dropping-particle&quot;:&quot;&quot;},{&quot;family&quot;:&quot;Zhang&quot;,&quot;given&quot;:&quot;Linxing&quot;,&quot;parse-names&quot;:false,&quot;dropping-particle&quot;:&quot;&quot;,&quot;non-dropping-particle&quot;:&quot;&quot;}],&quot;container-title&quot;:&quot;Ceramics International&quot;,&quot;DOI&quot;:&quot;https://doi.org/10.1016/j.ceramint.2022.02.075&quot;,&quot;ISSN&quot;:&quot;0272-8842&quot;,&quot;URL&quot;:&quot;https://www.sciencedirect.com/science/article/pii/S0272884222004710&quot;,&quot;issued&quot;:{&quot;date-parts&quot;:[[2022]]},&quot;page&quot;:&quot;15414-15421&quot;,&quot;abstract&quot;:&quot;Ferroelectric photovoltaic (FE-PV) materials have generated widespread attention due to their unique switchable photovoltaic behavior, but suffering from low photocurrent and remanent polarization. Herein, enhanced ferroelectric polarization and switchable photovoltaic in BiFeO3 based thin films were achieved by the optimization of Bi content. The compact and uniform films with few defects were obtained by the control of chemical composition. The remanent polarization increased from 3.4 to 73.9 μC cm−2 showing a qualitative leap. Intriguingly, the control range of photovoltaic signal between two polarization directions of the short-circuit current density (JSC) and open circuit (VOC) in present films exhibited an increase of 99.2% and 278.9%, respectively. It is suggested that the ferroelectric polarization was the main driving force for enhancing switchable ferroelectric photovoltaic. Therefore, the present work outstands a simple idea to enhance switchable ferroelectric photovoltaic based on the chemical engineering, providing a promising pathway for the development of photovoltaic devices.&quot;,&quot;issue&quot;:&quot;11&quot;,&quot;volume&quot;:&quot;48&quot;,&quot;container-title-short&quot;:&quot;&quot;},&quot;isTemporary&quot;:false}]},{&quot;citationID&quot;:&quot;MENDELEY_CITATION_ed392d04-c4a9-444e-b85e-85e4bb2e8882&quot;,&quot;properties&quot;:{&quot;noteIndex&quot;:0},&quot;isEdited&quot;:false,&quot;manualOverride&quot;:{&quot;isManuallyOverridden&quot;:false,&quot;citeprocText&quot;:&quot;[2]&quot;,&quot;manualOverrideText&quot;:&quot;&quot;},&quot;citationTag&quot;:&quot;MENDELEY_CITATION_v3_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&quot;,&quot;citationItems&quot;:[{&quot;id&quot;:&quot;93a7fb16-dbcd-36ba-b6d8-1d5d525ab0be&quot;,&quot;itemData&quot;:{&quot;type&quot;:&quot;article-journal&quot;,&quot;id&quot;:&quot;93a7fb16-dbcd-36ba-b6d8-1d5d525ab0be&quot;,&quot;title&quot;:&quot;Enhanced switchable ferroelectric photovoltaic in BiFeO3 based films through chemical-strain-tuned polarization&quot;,&quot;author&quot;:[{&quot;family&quot;:&quot;Xi&quot;,&quot;given&quot;:&quot;Guoqiang&quot;,&quot;parse-names&quot;:false,&quot;dropping-particle&quot;:&quot;&quot;,&quot;non-dropping-particle&quot;:&quot;&quot;},{&quot;family&quot;:&quot;Ding&quot;,&quot;given&quot;:&quot;Jiaqi&quot;,&quot;parse-names&quot;:false,&quot;dropping-particle&quot;:&quot;&quot;,&quot;non-dropping-particle&quot;:&quot;&quot;},{&quot;family&quot;:&quot;Guo&quot;,&quot;given&quot;:&quot;Ruiqi&quot;,&quot;parse-names&quot;:false,&quot;dropping-particle&quot;:&quot;&quot;,&quot;non-dropping-particle&quot;:&quot;&quot;},{&quot;family&quot;:&quot;Tian&quot;,&quot;given&quot;:&quot;Jianjun&quot;,&quot;parse-names&quot;:false,&quot;dropping-particle&quot;:&quot;&quot;,&quot;non-dropping-particle&quot;:&quot;&quot;},{&quot;family&quot;:&quot;Zhang&quot;,&quot;given&quot;:&quot;Linxing&quot;,&quot;parse-names&quot;:false,&quot;dropping-particle&quot;:&quot;&quot;,&quot;non-dropping-particle&quot;:&quot;&quot;}],&quot;container-title&quot;:&quot;Ceramics International&quot;,&quot;DOI&quot;:&quot;https://doi.org/10.1016/j.ceramint.2022.02.075&quot;,&quot;ISSN&quot;:&quot;0272-8842&quot;,&quot;URL&quot;:&quot;https://www.sciencedirect.com/science/article/pii/S0272884222004710&quot;,&quot;issued&quot;:{&quot;date-parts&quot;:[[2022]]},&quot;page&quot;:&quot;15414-15421&quot;,&quot;abstract&quot;:&quot;Ferroelectric photovoltaic (FE-PV) materials have generated widespread attention due to their unique switchable photovoltaic behavior, but suffering from low photocurrent and remanent polarization. Herein, enhanced ferroelectric polarization and switchable photovoltaic in BiFeO3 based thin films were achieved by the optimization of Bi content. The compact and uniform films with few defects were obtained by the control of chemical composition. The remanent polarization increased from 3.4 to 73.9 μC cm−2 showing a qualitative leap. Intriguingly, the control range of photovoltaic signal between two polarization directions of the short-circuit current density (JSC) and open circuit (VOC) in present films exhibited an increase of 99.2% and 278.9%, respectively. It is suggested that the ferroelectric polarization was the main driving force for enhancing switchable ferroelectric photovoltaic. Therefore, the present work outstands a simple idea to enhance switchable ferroelectric photovoltaic based on the chemical engineering, providing a promising pathway for the development of photovoltaic devices.&quot;,&quot;issue&quot;:&quot;11&quot;,&quot;volume&quot;:&quot;48&quot;,&quot;container-title-short&quot;:&quot;&quot;},&quot;isTemporary&quot;:false}]},{&quot;citationID&quot;:&quot;MENDELEY_CITATION_864f6912-57ea-4c39-be99-f8bb7adf80dd&quot;,&quot;properties&quot;:{&quot;noteIndex&quot;:0},&quot;isEdited&quot;:false,&quot;manualOverride&quot;:{&quot;isManuallyOverridden&quot;:false,&quot;citeprocText&quot;:&quot;[3]&quot;,&quot;manualOverrideText&quot;:&quot;&quot;},&quot;citationTag&quot;:&quot;MENDELEY_CITATION_v3_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&quot;,&quot;citationItems&quot;:[{&quot;id&quot;:&quot;0a413bb4-b8f7-35cf-84e6-73ebb7ef8ff6&quot;,&quot;itemData&quot;:{&quot;type&quot;:&quot;article-journal&quot;,&quot;id&quot;:&quot;0a413bb4-b8f7-35cf-84e6-73ebb7ef8ff6&quot;,&quot;title&quot;:&quot;Positive or negative? Study on the impact of government subsidy on the business performance of China's solar photovoltaic industry&quot;,&quot;author&quot;:[{&quot;family&quot;:&quot;Luan&quot;,&quot;given&quot;:&quot;Ranran&quot;,&quot;parse-names&quot;:false,&quot;dropping-particle&quot;:&quot;&quot;,&quot;non-dropping-particle&quot;:&quot;&quot;},{&quot;family&quot;:&quot;Lin&quot;,&quot;given&quot;:&quot;Boqiang&quot;,&quot;parse-names&quot;:false,&quot;dropping-particle&quot;:&quot;&quot;,&quot;non-dropping-particle&quot;:&quot;&quot;}],&quot;container-title&quot;:&quot;Renewable Energy&quot;,&quot;DOI&quot;:&quot;https://doi.org/10.1016/j.renene.2022.03.082&quot;,&quot;ISSN&quot;:&quot;0960-1481&quot;,&quot;URL&quot;:&quot;https://www.sciencedirect.com/science/article/pii/S0960148122003676&quot;,&quot;issued&quot;:{&quot;date-parts&quot;:[[2022]]},&quot;page&quot;:&quot;1145-1153&quot;,&quot;abstract&quot;:&quot;China's solar photovoltaic industry has developed by leaps and bounds with the support of government funds and policies over the past decade. Some studies indicate that the supporting effect of government subsidies is not invariable. With the decline or even cancellation of photovoltaic subsidies, the difference in the influence of different subsidy levels on enterprises' business performance is a problem worthy of study, but few papers have paid attention to this point. In this paper, 36 listed photovoltaic enterprises are selected as the research objects. Based on the data from 2012 to 2019, this study measures the comprehensive index of operating performance of photovoltaic industry by using global principal component analysis instead of the single indicator commonly used in existing studies. Further, a nonlinear model is established to study the government subsidy effect on the photovoltaic industry. The results show that the business performance of Chinese solar photovoltaic enterprises is greatly affected by the external environment and policies. There exists a U-shaped relationship between government subsidy and business performance. The decline of photovoltaic subsidies is inevitable. Targeted suggestions will be provided for the government and enterprises for the sustainable development of China's solar photovoltaic industry.&quot;,&quot;volume&quot;:&quot;189&quot;,&quot;container-title-short&quot;:&quot;&quot;},&quot;isTemporary&quot;:false}]},{&quot;citationID&quot;:&quot;MENDELEY_CITATION_41addd8f-368c-43c6-abde-591457de4244&quot;,&quot;properties&quot;:{&quot;noteIndex&quot;:0},&quot;isEdited&quot;:false,&quot;manualOverride&quot;:{&quot;isManuallyOverridden&quot;:false,&quot;citeprocText&quot;:&quot;[4]&quot;,&quot;manualOverrideText&quot;:&quot;&quot;},&quot;citationTag&quot;:&quot;MENDELEY_CITATION_v3_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&quot;,&quot;citationItems&quot;:[{&quot;id&quot;:&quot;460a1c30-6a29-3a4b-8f8e-26d4a33249ce&quot;,&quot;itemData&quot;:{&quot;type&quot;:&quot;article-journal&quot;,&quot;id&quot;:&quot;460a1c30-6a29-3a4b-8f8e-26d4a33249ce&quot;,&quot;title&quot;:&quot;Optimization design of uncertain parameters for improving the stability of photovoltaic system&quot;,&quot;author&quot;:[{&quot;family&quot;:&quot;Zhang&quot;,&quot;given&quot;:&quot;Feng&quot;,&quot;parse-names&quot;:false,&quot;dropping-particle&quot;:&quot;&quot;,&quot;non-dropping-particle&quot;:&quot;&quot;},{&quot;family&quot;:&quot;Wang&quot;,&quot;given&quot;:&quot;Xinhe&quot;,&quot;parse-names&quot;:false,&quot;dropping-particle&quot;:&quot;&quot;,&quot;non-dropping-particle&quot;:&quot;&quot;},{&quot;family&quot;:&quot;Wu&quot;,&quot;given&quot;:&quot;Mingying&quot;,&quot;parse-names&quot;:false,&quot;dropping-particle&quot;:&quot;&quot;,&quot;non-dropping-particle&quot;:&quot;&quot;},{&quot;family&quot;:&quot;Hou&quot;,&quot;given&quot;:&quot;Xinting&quot;,&quot;parse-names&quot;:false,&quot;dropping-particle&quot;:&quot;&quot;,&quot;non-dropping-particle&quot;:&quot;&quot;},{&quot;family&quot;:&quot;Han&quot;,&quot;given&quot;:&quot;Cheng&quot;,&quot;parse-names&quot;:false,&quot;dropping-particle&quot;:&quot;&quot;,&quot;non-dropping-particle&quot;:&quot;&quot;},{&quot;family&quot;:&quot;Liu&quot;,&quot;given&quot;:&quot;Zhongbing&quot;,&quot;parse-names&quot;:false,&quot;dropping-particle&quot;:&quot;&quot;,&quot;non-dropping-particle&quot;:&quot;&quot;}],&quot;container-title&quot;:&quot;Journal of Power Sources&quot;,&quot;DOI&quot;:&quot;https://doi.org/10.1016/j.jpowsour.2021.230959&quot;,&quot;ISSN&quot;:&quot;0378-7753&quot;,&quot;URL&quot;:&quot;https://www.sciencedirect.com/science/article/pii/S0378775321014427&quot;,&quot;issued&quot;:{&quot;date-parts&quot;:[[2022]]},&quot;page&quot;:&quot;230959&quot;,&quot;abstract&quot;:&quot;The uncertainty of photovoltaic module material parameters have a great impact on the overall output performance of photovoltaic cells. Ignoring the uncertainty of these parameters results in low reliability in photovoltaic cell applications. In this study, the deterministic and robust optimization design of photovoltaic cells was demonstrated by considering the randomness of the actual working environment of photovoltaic cells and the interval uncertainty of material properties of photovoltaic components, and by using the theoretical efficiency of photovoltaic cells as constraint. The corresponding parameter values were obtained after optimization, and the optimization results are analyzed with Monte Carlo simulations. Making parameters after deterministic optimization obey the normal distribution, and the parameter value obtained after optimization is the mean value, then compared with the robust optimization. It can be concluded that compared with the traditional deterministic design, the mean value of the constraint conditions after robust optimization is far removed from the upper limit, the standard deviation is smaller, and the failure probability is far less than that after setting variables through deterministic optimization. Based on these findings, the influence of the uncertain factors can be reduced, the output is more reliable, and the performance optimization of photovoltaic cells can be provided guidance.&quot;,&quot;volume&quot;:&quot;521&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236382 3i3 NS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97C60F-91F9-423B-806D-DAE3CD3FA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1613</Words>
  <Characters>9679</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Sprawozdanie</vt:lpstr>
    </vt:vector>
  </TitlesOfParts>
  <Company>Laboratorium semestr zimowy 21/22</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Sprawozdanie</dc:title>
  <dc:subject>Metody probabilistyczne w informatyce</dc:subject>
  <dc:creator>Bartłomiej Błaszczyk</dc:creator>
  <cp:keywords/>
  <dc:description/>
  <cp:lastModifiedBy>Bartek Błaszczyk</cp:lastModifiedBy>
  <cp:revision>2</cp:revision>
  <dcterms:created xsi:type="dcterms:W3CDTF">2022-04-24T12:18:00Z</dcterms:created>
  <dcterms:modified xsi:type="dcterms:W3CDTF">2022-04-24T12:18:00Z</dcterms:modified>
</cp:coreProperties>
</file>