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106F" w14:textId="1F8570B1" w:rsidR="00DB30B5" w:rsidRDefault="008D3E4C" w:rsidP="0064447C">
      <w:r>
        <w:t xml:space="preserve">System design github </w:t>
      </w:r>
      <w:hyperlink r:id="rId5" w:history="1">
        <w:r w:rsidRPr="008D3E4C">
          <w:rPr>
            <w:rStyle w:val="Hyperlink"/>
          </w:rPr>
          <w:t>GitHub - donnemartin/system-design-primer: Learn how to design large-scale systems. Prep for the system design interview. Includes Anki flashcards.</w:t>
        </w:r>
      </w:hyperlink>
    </w:p>
    <w:p w14:paraId="10CB2193" w14:textId="77777777" w:rsidR="008D3E4C" w:rsidRDefault="008D3E4C" w:rsidP="0064447C"/>
    <w:p w14:paraId="642265D5" w14:textId="5646861C" w:rsidR="008D3E4C" w:rsidRDefault="008D3E4C" w:rsidP="0064447C">
      <w:r>
        <w:t>Ref architecture of amazon bedrock rag</w:t>
      </w:r>
      <w:r w:rsidRPr="008D3E4C">
        <w:t xml:space="preserve"> </w:t>
      </w:r>
      <w:hyperlink r:id="rId6" w:history="1">
        <w:r w:rsidRPr="008D3E4C">
          <w:rPr>
            <w:rStyle w:val="Hyperlink"/>
          </w:rPr>
          <w:t>GitHub - aws-samples/amazon-bedrock-rag: Fully managed RAG solution implemented using Knowledge Bases for Amazon Bedrock</w:t>
        </w:r>
      </w:hyperlink>
    </w:p>
    <w:p w14:paraId="1B60271F" w14:textId="77777777" w:rsidR="008D3E4C" w:rsidRDefault="008D3E4C" w:rsidP="0064447C"/>
    <w:p w14:paraId="1B2E1489" w14:textId="77777777" w:rsidR="008D3E4C" w:rsidRDefault="008D3E4C" w:rsidP="0064447C"/>
    <w:p w14:paraId="313D731F" w14:textId="28C503B8" w:rsidR="008D3E4C" w:rsidRDefault="008D3E4C" w:rsidP="0064447C">
      <w:r>
        <w:t xml:space="preserve">Aws serverless rag </w:t>
      </w:r>
      <w:hyperlink r:id="rId7" w:history="1">
        <w:r w:rsidRPr="008D3E4C">
          <w:rPr>
            <w:rStyle w:val="Hyperlink"/>
          </w:rPr>
          <w:t>GitHub - aws-samples/Serverless-Retrieval-Augmented-Generation-RAG-on-AWS: A full-stack serverless RAG workflow. This is thought for running PoCs, prototypes and bootstrap your MVP.</w:t>
        </w:r>
      </w:hyperlink>
    </w:p>
    <w:p w14:paraId="7215CDF5" w14:textId="77777777" w:rsidR="008D3E4C" w:rsidRDefault="008D3E4C" w:rsidP="0064447C"/>
    <w:p w14:paraId="7B5DB7A7" w14:textId="770E8D54" w:rsidR="008D3E4C" w:rsidRDefault="008D3E4C" w:rsidP="0064447C">
      <w:r>
        <w:t xml:space="preserve">Aws rag + calude +progress </w:t>
      </w:r>
    </w:p>
    <w:p w14:paraId="32C8B761" w14:textId="3BB40390" w:rsidR="008D3E4C" w:rsidRDefault="008D3E4C" w:rsidP="0064447C">
      <w:hyperlink r:id="rId8" w:history="1">
        <w:r w:rsidRPr="008D3E4C">
          <w:rPr>
            <w:rStyle w:val="Hyperlink"/>
          </w:rPr>
          <w:t>Building a RAG System With Claude, PostgreSQL &amp; Python on AWS | TigerData</w:t>
        </w:r>
      </w:hyperlink>
    </w:p>
    <w:p w14:paraId="29E786E8" w14:textId="77777777" w:rsidR="008D3E4C" w:rsidRDefault="008D3E4C" w:rsidP="0064447C"/>
    <w:p w14:paraId="5A37C210" w14:textId="77777777" w:rsidR="008D3E4C" w:rsidRDefault="008D3E4C" w:rsidP="0064447C"/>
    <w:p w14:paraId="743E487B" w14:textId="7F49D785" w:rsidR="008D3E4C" w:rsidRDefault="008D3E4C" w:rsidP="0064447C">
      <w:r>
        <w:t xml:space="preserve">Aws white papers </w:t>
      </w:r>
      <w:hyperlink r:id="rId9" w:history="1">
        <w:r w:rsidRPr="008D3E4C">
          <w:rPr>
            <w:rStyle w:val="Hyperlink"/>
          </w:rPr>
          <w:t>Overview of Amazon Web Services - AWS Whitepaper</w:t>
        </w:r>
      </w:hyperlink>
    </w:p>
    <w:p w14:paraId="7B58D647" w14:textId="77777777" w:rsidR="008D3E4C" w:rsidRDefault="008D3E4C" w:rsidP="0064447C"/>
    <w:p w14:paraId="0D128CE3" w14:textId="77777777" w:rsidR="008D3E4C" w:rsidRDefault="008D3E4C" w:rsidP="0064447C"/>
    <w:p w14:paraId="558C9BB6" w14:textId="07D0CD76" w:rsidR="008D3E4C" w:rsidRDefault="008D3E4C" w:rsidP="0064447C">
      <w:r>
        <w:t xml:space="preserve">Grapgql + react </w:t>
      </w:r>
      <w:hyperlink r:id="rId10" w:history="1">
        <w:r w:rsidRPr="008D3E4C">
          <w:rPr>
            <w:rStyle w:val="Hyperlink"/>
          </w:rPr>
          <w:t>GitHub - PacktPublishing/Full-Stack-Web-Development-with-GraphQL-and-React-Second-Edition: Full-Stack Web Development with GraphQL and React - Second Edition, Published by Packt.</w:t>
        </w:r>
      </w:hyperlink>
    </w:p>
    <w:p w14:paraId="74F56E23" w14:textId="77777777" w:rsidR="00042BB8" w:rsidRDefault="00042BB8" w:rsidP="0064447C"/>
    <w:p w14:paraId="3E9D70BD" w14:textId="77777777" w:rsidR="00042BB8" w:rsidRDefault="00042BB8" w:rsidP="0064447C"/>
    <w:p w14:paraId="0BEF8068" w14:textId="450B8EFC" w:rsidR="00042BB8" w:rsidRDefault="00042BB8" w:rsidP="0064447C">
      <w:r>
        <w:t xml:space="preserve">System design </w:t>
      </w:r>
      <w:hyperlink r:id="rId11" w:history="1">
        <w:r w:rsidRPr="00042BB8">
          <w:rPr>
            <w:rStyle w:val="Hyperlink"/>
          </w:rPr>
          <w:t>GitHub - ashishps1/awesome-system-design-resources: Learn System Design concepts and prepare for interviews using free resources.</w:t>
        </w:r>
      </w:hyperlink>
    </w:p>
    <w:p w14:paraId="5E7BE85B" w14:textId="77777777" w:rsidR="00042BB8" w:rsidRDefault="00042BB8" w:rsidP="0064447C"/>
    <w:p w14:paraId="23BEDD9E" w14:textId="56EDB66E" w:rsidR="00042BB8" w:rsidRDefault="00042BB8" w:rsidP="0064447C">
      <w:r>
        <w:t xml:space="preserve">Behavioural </w:t>
      </w:r>
      <w:hyperlink r:id="rId12" w:history="1">
        <w:r w:rsidRPr="00042BB8">
          <w:rPr>
            <w:rStyle w:val="Hyperlink"/>
          </w:rPr>
          <w:t>GitHub - ashishps1/awesome-system-design-resources: Learn System Design concepts and prepare for interviews using free resources.</w:t>
        </w:r>
      </w:hyperlink>
    </w:p>
    <w:p w14:paraId="2C556703" w14:textId="77777777" w:rsidR="00042BB8" w:rsidRDefault="00042BB8" w:rsidP="0064447C"/>
    <w:p w14:paraId="1CFE7BCA" w14:textId="6BDE8BDC" w:rsidR="00042BB8" w:rsidRDefault="00042BB8" w:rsidP="0064447C">
      <w:r>
        <w:t xml:space="preserve">Aws cloud design pattern </w:t>
      </w:r>
      <w:hyperlink r:id="rId13" w:history="1">
        <w:r w:rsidRPr="00042BB8">
          <w:rPr>
            <w:rStyle w:val="Hyperlink"/>
          </w:rPr>
          <w:t>AWS-CloudDesignPattern</w:t>
        </w:r>
      </w:hyperlink>
    </w:p>
    <w:p w14:paraId="249ED3DA" w14:textId="77777777" w:rsidR="00042BB8" w:rsidRDefault="00042BB8" w:rsidP="0064447C"/>
    <w:p w14:paraId="286C0E00" w14:textId="26160A09" w:rsidR="00042BB8" w:rsidRDefault="00042BB8" w:rsidP="0064447C">
      <w:hyperlink r:id="rId14" w:history="1">
        <w:r w:rsidRPr="00042BB8">
          <w:rPr>
            <w:rStyle w:val="Hyperlink"/>
          </w:rPr>
          <w:t>GitHub - DovAmir/awesome-design-patterns: A curated list of software and architecture related design patterns.</w:t>
        </w:r>
      </w:hyperlink>
    </w:p>
    <w:p w14:paraId="4ECADBF3" w14:textId="77777777" w:rsidR="00FA47CC" w:rsidRDefault="00FA47CC" w:rsidP="0064447C"/>
    <w:p w14:paraId="5120E1C9" w14:textId="6FA0D568" w:rsidR="00FA47CC" w:rsidRPr="0064447C" w:rsidRDefault="00FA47CC" w:rsidP="0064447C">
      <w:r>
        <w:t xml:space="preserve">Cloud computing pattern </w:t>
      </w:r>
      <w:hyperlink r:id="rId15" w:history="1">
        <w:r w:rsidRPr="00FA47CC">
          <w:rPr>
            <w:rStyle w:val="Hyperlink"/>
          </w:rPr>
          <w:t>Cloud Computing Patterns | Summary of the book “Cloud Computing Patterns” by Springer and related materials.</w:t>
        </w:r>
      </w:hyperlink>
    </w:p>
    <w:sectPr w:rsidR="00FA47CC" w:rsidRPr="0064447C" w:rsidSect="00FA61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Black">
    <w:panose1 w:val="00000A00000000000000"/>
    <w:charset w:val="00"/>
    <w:family w:val="auto"/>
    <w:pitch w:val="variable"/>
    <w:sig w:usb0="00008007" w:usb1="00000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2CB5"/>
    <w:multiLevelType w:val="multilevel"/>
    <w:tmpl w:val="D132FCC8"/>
    <w:numStyleLink w:val="Canopius24List"/>
  </w:abstractNum>
  <w:abstractNum w:abstractNumId="1" w15:restartNumberingAfterBreak="0">
    <w:nsid w:val="253A6B70"/>
    <w:multiLevelType w:val="multilevel"/>
    <w:tmpl w:val="D132FCC8"/>
    <w:styleLink w:val="Canopius24List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080" w:hanging="360"/>
      </w:pPr>
      <w:rPr>
        <w:rFonts w:ascii="Wingdings" w:hAnsi="Wingdings" w:hint="default"/>
        <w:color w:val="D40075" w:themeColor="text2"/>
        <w:sz w:val="18"/>
      </w:rPr>
    </w:lvl>
    <w:lvl w:ilvl="2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3">
      <w:start w:val="1"/>
      <w:numFmt w:val="bullet"/>
      <w:lvlText w:val=""/>
      <w:lvlJc w:val="left"/>
      <w:pPr>
        <w:ind w:left="1800" w:hanging="360"/>
      </w:pPr>
      <w:rPr>
        <w:rFonts w:ascii="Wingdings" w:hAnsi="Wingdings" w:hint="default"/>
        <w:color w:val="D40075" w:themeColor="text2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Poppins Black" w:hAnsi="Poppins Black" w:hint="default"/>
        <w:color w:val="D40075" w:themeColor="text2"/>
      </w:rPr>
    </w:lvl>
    <w:lvl w:ilvl="5">
      <w:start w:val="1"/>
      <w:numFmt w:val="bullet"/>
      <w:lvlText w:val=""/>
      <w:lvlJc w:val="left"/>
      <w:pPr>
        <w:ind w:left="2520" w:hanging="360"/>
      </w:pPr>
      <w:rPr>
        <w:rFonts w:ascii="Wingdings" w:hAnsi="Wingdings" w:hint="default"/>
        <w:color w:val="D40075" w:themeColor="text2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D40075" w:themeColor="text2"/>
      </w:rPr>
    </w:lvl>
    <w:lvl w:ilvl="7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D40075" w:themeColor="text2"/>
      </w:rPr>
    </w:lvl>
    <w:lvl w:ilvl="8">
      <w:start w:val="1"/>
      <w:numFmt w:val="bullet"/>
      <w:lvlText w:val="»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2" w15:restartNumberingAfterBreak="0">
    <w:nsid w:val="40703F2C"/>
    <w:multiLevelType w:val="multilevel"/>
    <w:tmpl w:val="B5CC04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Poppins ExtraBold" w:hAnsi="Poppins ExtraBold" w:hint="default"/>
        <w:color w:val="D40075" w:themeColor="text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F4DC1"/>
    <w:multiLevelType w:val="multilevel"/>
    <w:tmpl w:val="BD0CF338"/>
    <w:styleLink w:val="CanopiusNumbers"/>
    <w:lvl w:ilvl="0">
      <w:start w:val="1"/>
      <w:numFmt w:val="decimal"/>
      <w:lvlText w:val="%1. "/>
      <w:lvlJc w:val="left"/>
      <w:pPr>
        <w:tabs>
          <w:tab w:val="num" w:pos="720"/>
        </w:tabs>
        <w:ind w:left="720" w:hanging="360"/>
      </w:pPr>
      <w:rPr>
        <w:rFonts w:ascii="Poppins" w:hAnsi="Poppins" w:hint="default"/>
        <w:color w:val="D40075" w:themeColor="text2"/>
      </w:rPr>
    </w:lvl>
    <w:lvl w:ilvl="1">
      <w:start w:val="1"/>
      <w:numFmt w:val="decimal"/>
      <w:lvlText w:val="%1.%2. "/>
      <w:lvlJc w:val="left"/>
      <w:pPr>
        <w:ind w:left="1080" w:hanging="360"/>
      </w:pPr>
      <w:rPr>
        <w:rFonts w:ascii="Poppins" w:hAnsi="Poppins" w:hint="default"/>
        <w:color w:val="D40075" w:themeColor="text2"/>
      </w:rPr>
    </w:lvl>
    <w:lvl w:ilvl="2">
      <w:start w:val="1"/>
      <w:numFmt w:val="decimal"/>
      <w:lvlText w:val="%1.%2.%3. "/>
      <w:lvlJc w:val="left"/>
      <w:pPr>
        <w:ind w:left="1440" w:hanging="360"/>
      </w:pPr>
      <w:rPr>
        <w:rFonts w:ascii="Poppins" w:hAnsi="Poppins" w:hint="default"/>
        <w:color w:val="D40075" w:themeColor="text2"/>
      </w:rPr>
    </w:lvl>
    <w:lvl w:ilvl="3">
      <w:start w:val="1"/>
      <w:numFmt w:val="decimal"/>
      <w:lvlText w:val="%1.%2.%3.%4. "/>
      <w:lvlJc w:val="left"/>
      <w:pPr>
        <w:ind w:left="1800" w:hanging="360"/>
      </w:pPr>
      <w:rPr>
        <w:rFonts w:ascii="Poppins" w:hAnsi="Poppins" w:hint="default"/>
        <w:color w:val="D40075" w:themeColor="text2"/>
      </w:rPr>
    </w:lvl>
    <w:lvl w:ilvl="4">
      <w:start w:val="1"/>
      <w:numFmt w:val="decimal"/>
      <w:lvlText w:val="%1.%2.%3.%4.%5. "/>
      <w:lvlJc w:val="left"/>
      <w:pPr>
        <w:ind w:left="2160" w:hanging="360"/>
      </w:pPr>
      <w:rPr>
        <w:rFonts w:ascii="Poppins" w:hAnsi="Poppins" w:hint="default"/>
        <w:color w:val="D40075" w:themeColor="text2"/>
      </w:rPr>
    </w:lvl>
    <w:lvl w:ilvl="5">
      <w:start w:val="1"/>
      <w:numFmt w:val="decimal"/>
      <w:lvlText w:val="%1.%2.%3.%4.%5.%6. "/>
      <w:lvlJc w:val="left"/>
      <w:pPr>
        <w:ind w:left="2520" w:hanging="360"/>
      </w:pPr>
      <w:rPr>
        <w:rFonts w:ascii="Poppins" w:hAnsi="Poppins" w:hint="default"/>
        <w:color w:val="D40075" w:themeColor="text2"/>
      </w:rPr>
    </w:lvl>
    <w:lvl w:ilvl="6">
      <w:start w:val="1"/>
      <w:numFmt w:val="decimal"/>
      <w:lvlText w:val="%1.%2.%3.%4.%5.%6.%7. "/>
      <w:lvlJc w:val="left"/>
      <w:pPr>
        <w:ind w:left="2880" w:hanging="360"/>
      </w:pPr>
      <w:rPr>
        <w:rFonts w:ascii="Poppins" w:hAnsi="Poppins" w:hint="default"/>
        <w:color w:val="D40075" w:themeColor="text2"/>
      </w:rPr>
    </w:lvl>
    <w:lvl w:ilvl="7">
      <w:start w:val="1"/>
      <w:numFmt w:val="decimal"/>
      <w:lvlText w:val="%1.%2.%3.%4.%5.%6.%7.%8. "/>
      <w:lvlJc w:val="left"/>
      <w:pPr>
        <w:ind w:left="3240" w:hanging="360"/>
      </w:pPr>
      <w:rPr>
        <w:rFonts w:ascii="Poppins" w:hAnsi="Poppins" w:hint="default"/>
        <w:color w:val="D40075" w:themeColor="text2"/>
      </w:rPr>
    </w:lvl>
    <w:lvl w:ilvl="8">
      <w:start w:val="1"/>
      <w:numFmt w:val="decimal"/>
      <w:lvlText w:val="%1.%2.%3.%4.%5.%6.%7.%8.%9. 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4" w15:restartNumberingAfterBreak="0">
    <w:nsid w:val="623C5B74"/>
    <w:multiLevelType w:val="hybridMultilevel"/>
    <w:tmpl w:val="4ED815BC"/>
    <w:lvl w:ilvl="0" w:tplc="59D25E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 w:tplc="C87023E2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075354">
    <w:abstractNumId w:val="4"/>
  </w:num>
  <w:num w:numId="2" w16cid:durableId="1535461839">
    <w:abstractNumId w:val="2"/>
  </w:num>
  <w:num w:numId="3" w16cid:durableId="93939113">
    <w:abstractNumId w:val="1"/>
  </w:num>
  <w:num w:numId="4" w16cid:durableId="1414626498">
    <w:abstractNumId w:val="0"/>
  </w:num>
  <w:num w:numId="5" w16cid:durableId="1898006362">
    <w:abstractNumId w:val="3"/>
  </w:num>
  <w:num w:numId="6" w16cid:durableId="1532645178">
    <w:abstractNumId w:val="1"/>
  </w:num>
  <w:num w:numId="7" w16cid:durableId="1146507145">
    <w:abstractNumId w:val="4"/>
  </w:num>
  <w:num w:numId="8" w16cid:durableId="1879510912">
    <w:abstractNumId w:val="3"/>
  </w:num>
  <w:num w:numId="9" w16cid:durableId="1635212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4C"/>
    <w:rsid w:val="00002FF2"/>
    <w:rsid w:val="00007556"/>
    <w:rsid w:val="00042BB8"/>
    <w:rsid w:val="0026498E"/>
    <w:rsid w:val="002E3E26"/>
    <w:rsid w:val="003642CD"/>
    <w:rsid w:val="003D0026"/>
    <w:rsid w:val="003E7E21"/>
    <w:rsid w:val="003F4F94"/>
    <w:rsid w:val="004F4D2C"/>
    <w:rsid w:val="0064447C"/>
    <w:rsid w:val="00695ABB"/>
    <w:rsid w:val="0071631E"/>
    <w:rsid w:val="008D3E4C"/>
    <w:rsid w:val="009425EC"/>
    <w:rsid w:val="0099424A"/>
    <w:rsid w:val="00AD28F5"/>
    <w:rsid w:val="00B319B1"/>
    <w:rsid w:val="00C3175C"/>
    <w:rsid w:val="00CE690C"/>
    <w:rsid w:val="00D249F3"/>
    <w:rsid w:val="00D35F38"/>
    <w:rsid w:val="00DB30B5"/>
    <w:rsid w:val="00FA47CC"/>
    <w:rsid w:val="00FA61EE"/>
    <w:rsid w:val="00FC2F88"/>
    <w:rsid w:val="00FE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3B64"/>
  <w15:chartTrackingRefBased/>
  <w15:docId w15:val="{8D38FF10-C6D0-41FA-BF58-7FAB919F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1E"/>
    <w:rPr>
      <w:rFonts w:ascii="Poppins" w:hAnsi="Poppins"/>
      <w:color w:val="0F0A3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31E"/>
    <w:pPr>
      <w:keepNext/>
      <w:keepLines/>
      <w:spacing w:before="240" w:after="0"/>
      <w:outlineLvl w:val="0"/>
    </w:pPr>
    <w:rPr>
      <w:rFonts w:ascii="Poppins SemiBold" w:hAnsi="Poppins SemiBold" w:cstheme="majorBidi"/>
      <w:b/>
      <w:color w:val="D4007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0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8F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D5377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D5377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3725B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3725B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0166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0166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E37F4"/>
    <w:pPr>
      <w:numPr>
        <w:numId w:val="9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E37F4"/>
    <w:rPr>
      <w:rFonts w:ascii="Poppins" w:hAnsi="Poppins"/>
      <w:color w:val="0F0A30" w:themeColor="text1"/>
      <w:sz w:val="20"/>
    </w:rPr>
  </w:style>
  <w:style w:type="numbering" w:customStyle="1" w:styleId="Canopius24List">
    <w:name w:val="Canopius 24 List"/>
    <w:uiPriority w:val="99"/>
    <w:rsid w:val="0071631E"/>
    <w:pPr>
      <w:numPr>
        <w:numId w:val="3"/>
      </w:numPr>
    </w:pPr>
  </w:style>
  <w:style w:type="numbering" w:customStyle="1" w:styleId="CanopiusNumbers">
    <w:name w:val="Canopius Numbers"/>
    <w:uiPriority w:val="99"/>
    <w:rsid w:val="0071631E"/>
    <w:pPr>
      <w:numPr>
        <w:numId w:val="5"/>
      </w:numPr>
    </w:pPr>
  </w:style>
  <w:style w:type="character" w:styleId="Strong">
    <w:name w:val="Strong"/>
    <w:basedOn w:val="DefaultParagraphFont"/>
    <w:uiPriority w:val="22"/>
    <w:unhideWhenUsed/>
    <w:rsid w:val="00FE37F4"/>
    <w:rPr>
      <w:b/>
      <w:bCs/>
    </w:rPr>
  </w:style>
  <w:style w:type="character" w:styleId="Emphasis">
    <w:name w:val="Emphasis"/>
    <w:basedOn w:val="DefaultParagraphFont"/>
    <w:uiPriority w:val="20"/>
    <w:unhideWhenUsed/>
    <w:rsid w:val="00FE37F4"/>
    <w:rPr>
      <w:i/>
      <w:iCs/>
    </w:rPr>
  </w:style>
  <w:style w:type="paragraph" w:styleId="Quote">
    <w:name w:val="Quote"/>
    <w:basedOn w:val="Normal"/>
    <w:next w:val="Normal"/>
    <w:link w:val="QuoteChar"/>
    <w:uiPriority w:val="29"/>
    <w:unhideWhenUsed/>
    <w:rsid w:val="00FE37F4"/>
    <w:pPr>
      <w:spacing w:before="200"/>
      <w:ind w:left="864" w:right="864"/>
      <w:jc w:val="center"/>
    </w:pPr>
    <w:rPr>
      <w:i/>
      <w:iCs/>
      <w:color w:val="2C1D8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F4"/>
    <w:rPr>
      <w:rFonts w:ascii="Poppins" w:hAnsi="Poppins"/>
      <w:i/>
      <w:iCs/>
      <w:color w:val="2C1D8D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FE37F4"/>
    <w:pPr>
      <w:pBdr>
        <w:top w:val="single" w:sz="4" w:space="10" w:color="E582AE" w:themeColor="accent1"/>
        <w:bottom w:val="single" w:sz="4" w:space="10" w:color="E582AE" w:themeColor="accent1"/>
      </w:pBdr>
      <w:spacing w:before="360" w:after="360"/>
      <w:ind w:left="864" w:right="864"/>
      <w:jc w:val="center"/>
    </w:pPr>
    <w:rPr>
      <w:i/>
      <w:iCs/>
      <w:color w:val="E582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F4"/>
    <w:rPr>
      <w:rFonts w:ascii="Poppins" w:hAnsi="Poppins"/>
      <w:i/>
      <w:iCs/>
      <w:color w:val="E582AE" w:themeColor="accent1"/>
      <w:sz w:val="20"/>
    </w:rPr>
  </w:style>
  <w:style w:type="character" w:styleId="SubtleEmphasis">
    <w:name w:val="Subtle Emphasis"/>
    <w:basedOn w:val="DefaultParagraphFont"/>
    <w:uiPriority w:val="19"/>
    <w:unhideWhenUsed/>
    <w:rsid w:val="00FE37F4"/>
    <w:rPr>
      <w:i/>
      <w:iCs/>
      <w:color w:val="2C1D8D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FE37F4"/>
    <w:rPr>
      <w:i/>
      <w:iCs/>
      <w:color w:val="E582AE" w:themeColor="accent1"/>
    </w:rPr>
  </w:style>
  <w:style w:type="character" w:styleId="SubtleReference">
    <w:name w:val="Subtle Reference"/>
    <w:basedOn w:val="DefaultParagraphFont"/>
    <w:uiPriority w:val="31"/>
    <w:unhideWhenUsed/>
    <w:rsid w:val="00FE37F4"/>
    <w:rPr>
      <w:smallCaps/>
      <w:color w:val="3825B3" w:themeColor="text1" w:themeTint="A5"/>
    </w:rPr>
  </w:style>
  <w:style w:type="character" w:styleId="IntenseReference">
    <w:name w:val="Intense Reference"/>
    <w:basedOn w:val="DefaultParagraphFont"/>
    <w:uiPriority w:val="32"/>
    <w:unhideWhenUsed/>
    <w:rsid w:val="00FE37F4"/>
    <w:rPr>
      <w:b/>
      <w:bCs/>
      <w:smallCaps/>
      <w:color w:val="E582AE" w:themeColor="accent1"/>
      <w:spacing w:val="5"/>
    </w:rPr>
  </w:style>
  <w:style w:type="character" w:styleId="BookTitle">
    <w:name w:val="Book Title"/>
    <w:basedOn w:val="DefaultParagraphFont"/>
    <w:uiPriority w:val="33"/>
    <w:unhideWhenUsed/>
    <w:rsid w:val="00FE37F4"/>
    <w:rPr>
      <w:b/>
      <w:bCs/>
      <w:i/>
      <w:iCs/>
      <w:spacing w:val="5"/>
    </w:rPr>
  </w:style>
  <w:style w:type="table" w:customStyle="1" w:styleId="Canopius">
    <w:name w:val="Canopius"/>
    <w:basedOn w:val="TableNormal"/>
    <w:uiPriority w:val="99"/>
    <w:rsid w:val="0064447C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color w:val="FFFFFF"/>
        <w:u w:val="no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40075" w:themeFill="text2"/>
      </w:tcPr>
    </w:tblStylePr>
    <w:tblStylePr w:type="firstCol">
      <w:pPr>
        <w:jc w:val="left"/>
      </w:pPr>
      <w:rPr>
        <w:rFonts w:ascii="Poppins" w:hAnsi="Poppins"/>
        <w:b/>
      </w:rPr>
    </w:tblStylePr>
    <w:tblStylePr w:type="lastCol">
      <w:pPr>
        <w:jc w:val="right"/>
      </w:pPr>
    </w:tblStylePr>
  </w:style>
  <w:style w:type="character" w:customStyle="1" w:styleId="Heading1Char">
    <w:name w:val="Heading 1 Char"/>
    <w:basedOn w:val="DefaultParagraphFont"/>
    <w:link w:val="Heading1"/>
    <w:uiPriority w:val="9"/>
    <w:rsid w:val="00AD28F5"/>
    <w:rPr>
      <w:rFonts w:ascii="Poppins SemiBold" w:hAnsi="Poppins SemiBold" w:cstheme="majorBidi"/>
      <w:b/>
      <w:color w:val="D40075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30B5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28F5"/>
    <w:rPr>
      <w:rFonts w:ascii="Poppins" w:hAnsi="Poppins"/>
      <w:b/>
      <w:bCs/>
      <w:color w:val="0F0A30" w:themeColor="text1"/>
      <w:sz w:val="20"/>
    </w:rPr>
  </w:style>
  <w:style w:type="table" w:styleId="TableGrid">
    <w:name w:val="Table Grid"/>
    <w:basedOn w:val="TableNormal"/>
    <w:uiPriority w:val="39"/>
    <w:rsid w:val="00AD2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4C"/>
    <w:rPr>
      <w:rFonts w:eastAsiaTheme="majorEastAsia" w:cstheme="majorBidi"/>
      <w:i/>
      <w:iCs/>
      <w:color w:val="D5377D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4C"/>
    <w:rPr>
      <w:rFonts w:eastAsiaTheme="majorEastAsia" w:cstheme="majorBidi"/>
      <w:color w:val="D5377D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4C"/>
    <w:rPr>
      <w:rFonts w:eastAsiaTheme="majorEastAsia" w:cstheme="majorBidi"/>
      <w:i/>
      <w:iCs/>
      <w:color w:val="3725B2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4C"/>
    <w:rPr>
      <w:rFonts w:eastAsiaTheme="majorEastAsia" w:cstheme="majorBidi"/>
      <w:color w:val="3725B2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4C"/>
    <w:rPr>
      <w:rFonts w:eastAsiaTheme="majorEastAsia" w:cstheme="majorBidi"/>
      <w:i/>
      <w:iCs/>
      <w:color w:val="201669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4C"/>
    <w:rPr>
      <w:rFonts w:eastAsiaTheme="majorEastAsia" w:cstheme="majorBidi"/>
      <w:color w:val="201669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8D3E4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D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D3E4C"/>
    <w:pPr>
      <w:numPr>
        <w:ilvl w:val="1"/>
      </w:numPr>
    </w:pPr>
    <w:rPr>
      <w:rFonts w:asciiTheme="minorHAnsi" w:eastAsiaTheme="majorEastAsia" w:hAnsiTheme="minorHAnsi" w:cstheme="majorBidi"/>
      <w:color w:val="3725B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D3E4C"/>
    <w:rPr>
      <w:rFonts w:eastAsiaTheme="majorEastAsia" w:cstheme="majorBidi"/>
      <w:color w:val="3725B2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D3E4C"/>
    <w:rPr>
      <w:color w:val="D4007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gerdata.com/blog/building-a-rag-system-with-claude-postgresql-python-on-aws?utm_source=chatgpt.com" TargetMode="External"/><Relationship Id="rId13" Type="http://schemas.openxmlformats.org/officeDocument/2006/relationships/hyperlink" Target="https://en.clouddesignpattern.org/index.php/Main_Pa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ws-samples/Serverless-Retrieval-Augmented-Generation-RAG-on-AWS?utm_source=chatgpt.com" TargetMode="External"/><Relationship Id="rId12" Type="http://schemas.openxmlformats.org/officeDocument/2006/relationships/hyperlink" Target="https://github.com/ashishps1/awesome-system-design-resources?tab=readme-ov-fil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ws-samples/amazon-bedrock-rag?utm_source=chatgpt.com" TargetMode="External"/><Relationship Id="rId11" Type="http://schemas.openxmlformats.org/officeDocument/2006/relationships/hyperlink" Target="https://github.com/ashishps1/awesome-system-design-resources?tab=readme-ov-file" TargetMode="External"/><Relationship Id="rId5" Type="http://schemas.openxmlformats.org/officeDocument/2006/relationships/hyperlink" Target="https://github.com/donnemartin/system-design-primer/" TargetMode="External"/><Relationship Id="rId15" Type="http://schemas.openxmlformats.org/officeDocument/2006/relationships/hyperlink" Target="https://www.cloudcomputingpatterns.org/" TargetMode="External"/><Relationship Id="rId10" Type="http://schemas.openxmlformats.org/officeDocument/2006/relationships/hyperlink" Target="https://github.com/PacktPublishing/Full-Stack-Web-Development-with-GraphQL-and-React-Second-Edi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pdfs/whitepapers/latest/aws-overview/aws-overview.pdf?utm_source=chatgpt.com" TargetMode="External"/><Relationship Id="rId14" Type="http://schemas.openxmlformats.org/officeDocument/2006/relationships/hyperlink" Target="https://github.com/DovAmir/awesome-design-patterns?utm_source=chatgpt.com" TargetMode="External"/></Relationships>
</file>

<file path=word/theme/theme1.xml><?xml version="1.0" encoding="utf-8"?>
<a:theme xmlns:a="http://schemas.openxmlformats.org/drawingml/2006/main" name="Canopius">
  <a:themeElements>
    <a:clrScheme name="Canopius">
      <a:dk1>
        <a:srgbClr val="0F0A30"/>
      </a:dk1>
      <a:lt1>
        <a:sysClr val="window" lastClr="FFFFFF"/>
      </a:lt1>
      <a:dk2>
        <a:srgbClr val="D40075"/>
      </a:dk2>
      <a:lt2>
        <a:srgbClr val="F8C7DE"/>
      </a:lt2>
      <a:accent1>
        <a:srgbClr val="E582AE"/>
      </a:accent1>
      <a:accent2>
        <a:srgbClr val="EF7B00"/>
      </a:accent2>
      <a:accent3>
        <a:srgbClr val="9BA857"/>
      </a:accent3>
      <a:accent4>
        <a:srgbClr val="6B9D89"/>
      </a:accent4>
      <a:accent5>
        <a:srgbClr val="6199AC"/>
      </a:accent5>
      <a:accent6>
        <a:srgbClr val="1976A6"/>
      </a:accent6>
      <a:hlink>
        <a:srgbClr val="D40075"/>
      </a:hlink>
      <a:folHlink>
        <a:srgbClr val="800080"/>
      </a:folHlink>
    </a:clrScheme>
    <a:fontScheme name="Canopius 24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179</Words>
  <Characters>1291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Jasmine</dc:creator>
  <cp:keywords/>
  <dc:description/>
  <cp:lastModifiedBy>Dutta, Jasmine</cp:lastModifiedBy>
  <cp:revision>2</cp:revision>
  <dcterms:created xsi:type="dcterms:W3CDTF">2025-09-17T22:29:00Z</dcterms:created>
  <dcterms:modified xsi:type="dcterms:W3CDTF">2025-11-01T16:06:00Z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32c2-122e-4c56-85a9-bc2fa83b9933_Enabled">
    <vt:lpwstr>true</vt:lpwstr>
  </property>
  <property fmtid="{D5CDD505-2E9C-101B-9397-08002B2CF9AE}" pid="3" name="MSIP_Label_5b5832c2-122e-4c56-85a9-bc2fa83b9933_SetDate">
    <vt:lpwstr>2025-09-22T11:23:42Z</vt:lpwstr>
  </property>
  <property fmtid="{D5CDD505-2E9C-101B-9397-08002B2CF9AE}" pid="4" name="MSIP_Label_5b5832c2-122e-4c56-85a9-bc2fa83b9933_Method">
    <vt:lpwstr>Privileged</vt:lpwstr>
  </property>
  <property fmtid="{D5CDD505-2E9C-101B-9397-08002B2CF9AE}" pid="5" name="MSIP_Label_5b5832c2-122e-4c56-85a9-bc2fa83b9933_Name">
    <vt:lpwstr>General</vt:lpwstr>
  </property>
  <property fmtid="{D5CDD505-2E9C-101B-9397-08002B2CF9AE}" pid="6" name="MSIP_Label_5b5832c2-122e-4c56-85a9-bc2fa83b9933_SiteId">
    <vt:lpwstr>89a64c04-5070-4bae-a1ed-e9639497e1b7</vt:lpwstr>
  </property>
  <property fmtid="{D5CDD505-2E9C-101B-9397-08002B2CF9AE}" pid="7" name="MSIP_Label_5b5832c2-122e-4c56-85a9-bc2fa83b9933_ActionId">
    <vt:lpwstr>2d1de127-1088-45bd-894e-f0ccce92c9d0</vt:lpwstr>
  </property>
  <property fmtid="{D5CDD505-2E9C-101B-9397-08002B2CF9AE}" pid="8" name="MSIP_Label_5b5832c2-122e-4c56-85a9-bc2fa83b9933_ContentBits">
    <vt:lpwstr>0</vt:lpwstr>
  </property>
  <property fmtid="{D5CDD505-2E9C-101B-9397-08002B2CF9AE}" pid="9" name="MSIP_Label_5b5832c2-122e-4c56-85a9-bc2fa83b9933_Tag">
    <vt:lpwstr>10, 0, 1, 1</vt:lpwstr>
  </property>
</Properties>
</file>