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B44" w:rsidRPr="00FB511C" w:rsidRDefault="00765B44" w:rsidP="00765B44">
      <w:pPr>
        <w:pStyle w:val="Ttulo"/>
        <w:spacing w:after="360"/>
        <w:rPr>
          <w:rFonts w:cs="Arial"/>
          <w:sz w:val="32"/>
          <w:szCs w:val="32"/>
        </w:rPr>
      </w:pPr>
      <w:r>
        <w:rPr>
          <w:rFonts w:cs="Arial"/>
          <w:sz w:val="32"/>
          <w:szCs w:val="32"/>
        </w:rPr>
        <w:t xml:space="preserve">Ejercicios </w:t>
      </w:r>
      <w:r w:rsidR="00366093">
        <w:rPr>
          <w:rFonts w:cs="Arial"/>
          <w:sz w:val="32"/>
          <w:szCs w:val="32"/>
        </w:rPr>
        <w:t xml:space="preserve">microeconomía </w:t>
      </w:r>
      <w:r>
        <w:rPr>
          <w:rFonts w:cs="Arial"/>
          <w:sz w:val="32"/>
          <w:szCs w:val="32"/>
        </w:rPr>
        <w:t xml:space="preserve">capítulos 1 y </w:t>
      </w:r>
      <w:r w:rsidRPr="00FB511C">
        <w:rPr>
          <w:rFonts w:cs="Arial"/>
          <w:sz w:val="32"/>
          <w:szCs w:val="32"/>
        </w:rPr>
        <w:t>2</w:t>
      </w:r>
    </w:p>
    <w:tbl>
      <w:tblPr>
        <w:tblW w:w="83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368"/>
        <w:gridCol w:w="7020"/>
      </w:tblGrid>
      <w:tr w:rsidR="00765B44" w:rsidRPr="00B57E69" w:rsidTr="00B57E69">
        <w:tc>
          <w:tcPr>
            <w:tcW w:w="8388" w:type="dxa"/>
            <w:gridSpan w:val="2"/>
            <w:shd w:val="clear" w:color="auto" w:fill="E0E0E0"/>
          </w:tcPr>
          <w:p w:rsidR="00765B44" w:rsidRPr="00366093" w:rsidRDefault="00765B44" w:rsidP="00B57E69">
            <w:pPr>
              <w:jc w:val="center"/>
              <w:rPr>
                <w:rFonts w:ascii="Arial" w:hAnsi="Arial" w:cs="Arial"/>
                <w:b/>
                <w:iCs/>
              </w:rPr>
            </w:pPr>
            <w:r w:rsidRPr="00366093">
              <w:rPr>
                <w:rFonts w:ascii="Arial" w:hAnsi="Arial" w:cs="Arial"/>
                <w:b/>
                <w:iCs/>
              </w:rPr>
              <w:t>Orientación bibliográfica para preparar ejercicios y tipo test de los capítulos 1 y 2</w:t>
            </w:r>
          </w:p>
        </w:tc>
      </w:tr>
      <w:tr w:rsidR="00765B44" w:rsidRPr="00B57E69" w:rsidTr="00B57E69">
        <w:tc>
          <w:tcPr>
            <w:tcW w:w="1368" w:type="dxa"/>
            <w:shd w:val="clear" w:color="auto" w:fill="E0E0E0"/>
          </w:tcPr>
          <w:p w:rsidR="00765B44" w:rsidRPr="00B57E69" w:rsidRDefault="00765B44" w:rsidP="00B57E69">
            <w:pPr>
              <w:jc w:val="both"/>
              <w:rPr>
                <w:rFonts w:ascii="Arial" w:hAnsi="Arial" w:cs="Arial"/>
              </w:rPr>
            </w:pPr>
            <w:r w:rsidRPr="00B57E69">
              <w:rPr>
                <w:rFonts w:ascii="Arial" w:hAnsi="Arial" w:cs="Arial"/>
              </w:rPr>
              <w:t>Ejercicios relación</w:t>
            </w:r>
          </w:p>
        </w:tc>
        <w:tc>
          <w:tcPr>
            <w:tcW w:w="7020" w:type="dxa"/>
            <w:shd w:val="clear" w:color="auto" w:fill="E0E0E0"/>
          </w:tcPr>
          <w:p w:rsidR="00765B44" w:rsidRPr="00366093" w:rsidRDefault="00765B44" w:rsidP="00B57E69">
            <w:pPr>
              <w:jc w:val="both"/>
              <w:rPr>
                <w:rFonts w:ascii="Arial" w:hAnsi="Arial" w:cs="Arial"/>
                <w:iCs/>
              </w:rPr>
            </w:pPr>
            <w:r w:rsidRPr="00366093">
              <w:rPr>
                <w:rFonts w:ascii="Arial" w:hAnsi="Arial" w:cs="Arial"/>
                <w:iCs/>
              </w:rPr>
              <w:t>Manuales con ejercicios y preguntas test similares RESUELTOS</w:t>
            </w:r>
          </w:p>
        </w:tc>
      </w:tr>
      <w:tr w:rsidR="00765B44" w:rsidRPr="00B57E69" w:rsidTr="00B57E69">
        <w:tc>
          <w:tcPr>
            <w:tcW w:w="1368" w:type="dxa"/>
            <w:shd w:val="clear" w:color="auto" w:fill="auto"/>
          </w:tcPr>
          <w:p w:rsidR="00765B44" w:rsidRPr="00B57E69" w:rsidRDefault="00765B44" w:rsidP="00B57E69">
            <w:pPr>
              <w:jc w:val="both"/>
              <w:rPr>
                <w:rFonts w:ascii="Arial" w:hAnsi="Arial" w:cs="Arial"/>
              </w:rPr>
            </w:pPr>
            <w:r w:rsidRPr="00B57E69">
              <w:rPr>
                <w:rFonts w:ascii="Arial" w:hAnsi="Arial" w:cs="Arial"/>
              </w:rPr>
              <w:t>1,2,3,4,5,6</w:t>
            </w:r>
          </w:p>
        </w:tc>
        <w:tc>
          <w:tcPr>
            <w:tcW w:w="7020" w:type="dxa"/>
            <w:shd w:val="clear" w:color="auto" w:fill="auto"/>
          </w:tcPr>
          <w:p w:rsidR="00765B44" w:rsidRPr="00366093" w:rsidRDefault="00765B44" w:rsidP="00B57E69">
            <w:pPr>
              <w:jc w:val="both"/>
              <w:rPr>
                <w:rFonts w:ascii="Arial" w:hAnsi="Arial" w:cs="Arial"/>
                <w:iCs/>
              </w:rPr>
            </w:pPr>
            <w:r w:rsidRPr="00366093">
              <w:rPr>
                <w:rFonts w:ascii="Arial" w:hAnsi="Arial" w:cs="Arial"/>
                <w:iCs/>
              </w:rPr>
              <w:t>Gracia y Pérez (2004), cap.1, ejercicios: 1.8-1.12, 1.14-1.25 y 1.30.</w:t>
            </w:r>
          </w:p>
          <w:p w:rsidR="00765B44" w:rsidRPr="00366093" w:rsidRDefault="00765B44" w:rsidP="00B57E69">
            <w:pPr>
              <w:jc w:val="both"/>
              <w:rPr>
                <w:rFonts w:ascii="Arial" w:hAnsi="Arial" w:cs="Arial"/>
                <w:iCs/>
              </w:rPr>
            </w:pPr>
            <w:r w:rsidRPr="00366093">
              <w:rPr>
                <w:rFonts w:ascii="Arial" w:hAnsi="Arial" w:cs="Arial"/>
                <w:iCs/>
              </w:rPr>
              <w:t>Congregado et al. (2002), cap. 3, cuestiones de elección múltiple: 1-4, 6 y 7.</w:t>
            </w:r>
          </w:p>
        </w:tc>
      </w:tr>
      <w:tr w:rsidR="00765B44" w:rsidRPr="00B57E69" w:rsidTr="00B57E69">
        <w:tc>
          <w:tcPr>
            <w:tcW w:w="1368" w:type="dxa"/>
            <w:tcBorders>
              <w:bottom w:val="single" w:sz="6" w:space="0" w:color="000000"/>
            </w:tcBorders>
            <w:shd w:val="clear" w:color="auto" w:fill="auto"/>
          </w:tcPr>
          <w:p w:rsidR="00765B44" w:rsidRPr="00B57E69" w:rsidRDefault="00765B44" w:rsidP="00B57E69">
            <w:pPr>
              <w:jc w:val="both"/>
              <w:rPr>
                <w:rFonts w:ascii="Arial" w:hAnsi="Arial" w:cs="Arial"/>
              </w:rPr>
            </w:pPr>
            <w:r w:rsidRPr="00B57E69">
              <w:rPr>
                <w:rFonts w:ascii="Arial" w:hAnsi="Arial" w:cs="Arial"/>
              </w:rPr>
              <w:t>7, 8 y 9</w:t>
            </w:r>
          </w:p>
        </w:tc>
        <w:tc>
          <w:tcPr>
            <w:tcW w:w="7020" w:type="dxa"/>
            <w:tcBorders>
              <w:bottom w:val="single" w:sz="6" w:space="0" w:color="000000"/>
            </w:tcBorders>
            <w:shd w:val="clear" w:color="auto" w:fill="auto"/>
          </w:tcPr>
          <w:p w:rsidR="00765B44" w:rsidRPr="00366093" w:rsidRDefault="00765B44" w:rsidP="00B57E69">
            <w:pPr>
              <w:jc w:val="both"/>
              <w:rPr>
                <w:rFonts w:ascii="Arial" w:hAnsi="Arial" w:cs="Arial"/>
                <w:iCs/>
              </w:rPr>
            </w:pPr>
            <w:r w:rsidRPr="00366093">
              <w:rPr>
                <w:rFonts w:ascii="Arial" w:hAnsi="Arial" w:cs="Arial"/>
                <w:iCs/>
              </w:rPr>
              <w:t xml:space="preserve">Carrasco et al. (2013), cap. 1, ejercicios: 1.5, 1.6 y 1.12 (solo efectos sustitución y renta de </w:t>
            </w:r>
            <w:proofErr w:type="spellStart"/>
            <w:r w:rsidRPr="00366093">
              <w:rPr>
                <w:rFonts w:ascii="Arial" w:hAnsi="Arial" w:cs="Arial"/>
                <w:iCs/>
              </w:rPr>
              <w:t>Hicks</w:t>
            </w:r>
            <w:proofErr w:type="spellEnd"/>
            <w:r w:rsidRPr="00366093">
              <w:rPr>
                <w:rFonts w:ascii="Arial" w:hAnsi="Arial" w:cs="Arial"/>
                <w:iCs/>
              </w:rPr>
              <w:t>).</w:t>
            </w:r>
          </w:p>
          <w:p w:rsidR="00765B44" w:rsidRPr="00366093" w:rsidRDefault="00765B44" w:rsidP="00B57E69">
            <w:pPr>
              <w:jc w:val="both"/>
              <w:rPr>
                <w:rFonts w:ascii="Arial" w:hAnsi="Arial" w:cs="Arial"/>
                <w:iCs/>
              </w:rPr>
            </w:pPr>
            <w:r w:rsidRPr="00366093">
              <w:rPr>
                <w:rFonts w:ascii="Arial" w:hAnsi="Arial" w:cs="Arial"/>
                <w:iCs/>
              </w:rPr>
              <w:t>Congregado et al. (2002), cap. 3, cuestiones de elección múltiple: 15,18-21.</w:t>
            </w:r>
          </w:p>
        </w:tc>
      </w:tr>
      <w:tr w:rsidR="00765B44" w:rsidRPr="00B57E69" w:rsidTr="00B57E69">
        <w:tc>
          <w:tcPr>
            <w:tcW w:w="8388" w:type="dxa"/>
            <w:gridSpan w:val="2"/>
            <w:shd w:val="clear" w:color="auto" w:fill="FFFF99"/>
          </w:tcPr>
          <w:p w:rsidR="00765B44" w:rsidRPr="00366093" w:rsidRDefault="00765B44" w:rsidP="00B57E69">
            <w:pPr>
              <w:jc w:val="both"/>
              <w:rPr>
                <w:rFonts w:ascii="Arial" w:hAnsi="Arial" w:cs="Arial"/>
                <w:iCs/>
              </w:rPr>
            </w:pPr>
            <w:r w:rsidRPr="00366093">
              <w:rPr>
                <w:rFonts w:ascii="Arial" w:hAnsi="Arial" w:cs="Arial"/>
                <w:iCs/>
              </w:rPr>
              <w:t>TODOS ESTOS MANUALES ESTÁN DISPONIBLES EN LA BIBLIOTECA DE LA FACULTAD</w:t>
            </w:r>
            <w:r w:rsidR="00EA5A5D">
              <w:rPr>
                <w:rFonts w:ascii="Arial" w:hAnsi="Arial" w:cs="Arial"/>
                <w:iCs/>
              </w:rPr>
              <w:t xml:space="preserve"> DE ECONÓMICAS</w:t>
            </w:r>
          </w:p>
        </w:tc>
      </w:tr>
    </w:tbl>
    <w:p w:rsidR="00765B44" w:rsidRPr="00FB511C" w:rsidRDefault="00765B44" w:rsidP="00765B44">
      <w:pPr>
        <w:jc w:val="both"/>
        <w:rPr>
          <w:rFonts w:ascii="Arial" w:hAnsi="Arial" w:cs="Arial"/>
        </w:rPr>
      </w:pPr>
      <w:r w:rsidRPr="00FB511C">
        <w:rPr>
          <w:rFonts w:ascii="Arial" w:hAnsi="Arial" w:cs="Arial"/>
        </w:rPr>
        <w:t xml:space="preserve">                           </w:t>
      </w:r>
    </w:p>
    <w:p w:rsidR="00765B44" w:rsidRPr="00FB511C" w:rsidRDefault="00765B44" w:rsidP="00765B44">
      <w:pPr>
        <w:jc w:val="both"/>
        <w:rPr>
          <w:rFonts w:ascii="Arial" w:hAnsi="Arial" w:cs="Arial"/>
        </w:rPr>
      </w:pPr>
      <w:r>
        <w:rPr>
          <w:rFonts w:ascii="Arial" w:hAnsi="Arial" w:cs="Arial"/>
        </w:rPr>
        <w:t>1</w:t>
      </w:r>
      <w:r w:rsidRPr="00FB511C">
        <w:rPr>
          <w:rFonts w:ascii="Arial" w:hAnsi="Arial" w:cs="Arial"/>
        </w:rPr>
        <w:t>. Si a un consumidor sólo le interesa el bien X, entonces representando Y en ordenadas y X en abscisas las curvas de indiferencia:</w:t>
      </w:r>
    </w:p>
    <w:p w:rsidR="00765B44" w:rsidRPr="00FB511C" w:rsidRDefault="00765B44" w:rsidP="00765B44">
      <w:pPr>
        <w:numPr>
          <w:ilvl w:val="0"/>
          <w:numId w:val="2"/>
        </w:numPr>
        <w:ind w:left="284" w:hanging="284"/>
        <w:jc w:val="both"/>
        <w:rPr>
          <w:rFonts w:ascii="Arial" w:hAnsi="Arial" w:cs="Arial"/>
        </w:rPr>
      </w:pPr>
      <w:r w:rsidRPr="00FB511C">
        <w:rPr>
          <w:rFonts w:ascii="Arial" w:hAnsi="Arial" w:cs="Arial"/>
        </w:rPr>
        <w:t>Forman ángulo recto.</w:t>
      </w:r>
    </w:p>
    <w:p w:rsidR="00765B44" w:rsidRPr="00FB511C" w:rsidRDefault="00765B44" w:rsidP="00765B44">
      <w:pPr>
        <w:numPr>
          <w:ilvl w:val="0"/>
          <w:numId w:val="2"/>
        </w:numPr>
        <w:ind w:left="284" w:hanging="284"/>
        <w:jc w:val="both"/>
        <w:rPr>
          <w:rFonts w:ascii="Arial" w:hAnsi="Arial" w:cs="Arial"/>
        </w:rPr>
      </w:pPr>
      <w:r w:rsidRPr="00FB511C">
        <w:rPr>
          <w:rFonts w:ascii="Arial" w:hAnsi="Arial" w:cs="Arial"/>
        </w:rPr>
        <w:t>Son rectas horizontales.</w:t>
      </w:r>
    </w:p>
    <w:p w:rsidR="00765B44" w:rsidRPr="00FB511C" w:rsidRDefault="00765B44" w:rsidP="00765B44">
      <w:pPr>
        <w:numPr>
          <w:ilvl w:val="0"/>
          <w:numId w:val="2"/>
        </w:numPr>
        <w:ind w:left="284" w:hanging="284"/>
        <w:jc w:val="both"/>
        <w:rPr>
          <w:rFonts w:ascii="Arial" w:hAnsi="Arial" w:cs="Arial"/>
        </w:rPr>
      </w:pPr>
      <w:r w:rsidRPr="00FB511C">
        <w:rPr>
          <w:rFonts w:ascii="Arial" w:hAnsi="Arial" w:cs="Arial"/>
        </w:rPr>
        <w:t>Son rectas verticales.</w:t>
      </w:r>
    </w:p>
    <w:p w:rsidR="00765B44" w:rsidRPr="00FB511C" w:rsidRDefault="00765B44" w:rsidP="00765B44">
      <w:pPr>
        <w:numPr>
          <w:ilvl w:val="0"/>
          <w:numId w:val="2"/>
        </w:numPr>
        <w:spacing w:after="240"/>
        <w:ind w:left="284" w:hanging="284"/>
        <w:jc w:val="both"/>
        <w:rPr>
          <w:rFonts w:ascii="Arial" w:hAnsi="Arial" w:cs="Arial"/>
        </w:rPr>
      </w:pPr>
      <w:r w:rsidRPr="00FB511C">
        <w:rPr>
          <w:rFonts w:ascii="Arial" w:hAnsi="Arial" w:cs="Arial"/>
        </w:rPr>
        <w:t>Son convexas respecto al origen.</w:t>
      </w:r>
    </w:p>
    <w:p w:rsidR="00765B44" w:rsidRPr="00FB511C" w:rsidRDefault="00765B44" w:rsidP="00765B44">
      <w:pPr>
        <w:jc w:val="both"/>
        <w:rPr>
          <w:rFonts w:ascii="Arial" w:hAnsi="Arial" w:cs="Arial"/>
        </w:rPr>
      </w:pPr>
      <w:r>
        <w:rPr>
          <w:rFonts w:ascii="Arial" w:hAnsi="Arial" w:cs="Arial"/>
        </w:rPr>
        <w:t>2</w:t>
      </w:r>
      <w:r w:rsidRPr="00FB511C">
        <w:rPr>
          <w:rFonts w:ascii="Arial" w:hAnsi="Arial" w:cs="Arial"/>
        </w:rPr>
        <w:t xml:space="preserve">. Si para una asignación de peras y manzanas </w:t>
      </w:r>
      <w:smartTag w:uri="urn:schemas-microsoft-com:office:smarttags" w:element="PersonName">
        <w:smartTagPr>
          <w:attr w:name="ProductID" w:val="la RMS"/>
        </w:smartTagPr>
        <w:r w:rsidRPr="00FB511C">
          <w:rPr>
            <w:rFonts w:ascii="Arial" w:hAnsi="Arial" w:cs="Arial"/>
          </w:rPr>
          <w:t>la RMS</w:t>
        </w:r>
      </w:smartTag>
      <w:r w:rsidRPr="00FB511C">
        <w:rPr>
          <w:rFonts w:ascii="Arial" w:hAnsi="Arial" w:cs="Arial"/>
        </w:rPr>
        <w:t xml:space="preserve"> de manzanas por peras es 3, puede afirmarse que:</w:t>
      </w:r>
    </w:p>
    <w:p w:rsidR="00765B44" w:rsidRPr="00FB511C" w:rsidRDefault="00765B44" w:rsidP="00765B44">
      <w:pPr>
        <w:numPr>
          <w:ilvl w:val="0"/>
          <w:numId w:val="3"/>
        </w:numPr>
        <w:jc w:val="both"/>
        <w:rPr>
          <w:rFonts w:ascii="Arial" w:hAnsi="Arial" w:cs="Arial"/>
        </w:rPr>
      </w:pPr>
      <w:r w:rsidRPr="00FB511C">
        <w:rPr>
          <w:rFonts w:ascii="Arial" w:hAnsi="Arial" w:cs="Arial"/>
        </w:rPr>
        <w:t>Cuando al consumidor se le quita una manzana y se le da una pera mejora su utilidad.</w:t>
      </w:r>
    </w:p>
    <w:p w:rsidR="00765B44" w:rsidRPr="00FB511C" w:rsidRDefault="00765B44" w:rsidP="00765B44">
      <w:pPr>
        <w:numPr>
          <w:ilvl w:val="0"/>
          <w:numId w:val="3"/>
        </w:numPr>
        <w:jc w:val="both"/>
        <w:rPr>
          <w:rFonts w:ascii="Arial" w:hAnsi="Arial" w:cs="Arial"/>
        </w:rPr>
      </w:pPr>
      <w:r w:rsidRPr="00FB511C">
        <w:rPr>
          <w:rFonts w:ascii="Arial" w:hAnsi="Arial" w:cs="Arial"/>
        </w:rPr>
        <w:t>Cuando al consumidor se le quita una pera y se le da una manzana mejora su utilidad.</w:t>
      </w:r>
    </w:p>
    <w:p w:rsidR="00765B44" w:rsidRPr="00FB511C" w:rsidRDefault="00765B44" w:rsidP="00765B44">
      <w:pPr>
        <w:numPr>
          <w:ilvl w:val="0"/>
          <w:numId w:val="3"/>
        </w:numPr>
        <w:jc w:val="both"/>
        <w:rPr>
          <w:rFonts w:ascii="Arial" w:hAnsi="Arial" w:cs="Arial"/>
        </w:rPr>
      </w:pPr>
      <w:r w:rsidRPr="00FB511C">
        <w:rPr>
          <w:rFonts w:ascii="Arial" w:hAnsi="Arial" w:cs="Arial"/>
        </w:rPr>
        <w:t>El consumidor prefiere 3 manzanas a 1 pera.</w:t>
      </w:r>
    </w:p>
    <w:p w:rsidR="00765B44" w:rsidRPr="00FB511C" w:rsidRDefault="00765B44" w:rsidP="00765B44">
      <w:pPr>
        <w:numPr>
          <w:ilvl w:val="0"/>
          <w:numId w:val="3"/>
        </w:numPr>
        <w:spacing w:after="240"/>
        <w:ind w:left="284" w:hanging="284"/>
        <w:jc w:val="both"/>
        <w:rPr>
          <w:rFonts w:ascii="Arial" w:hAnsi="Arial" w:cs="Arial"/>
        </w:rPr>
      </w:pPr>
      <w:r w:rsidRPr="00FB511C">
        <w:rPr>
          <w:rFonts w:ascii="Arial" w:hAnsi="Arial" w:cs="Arial"/>
        </w:rPr>
        <w:t>El consumidor es indiferente entre 3 manzanas y ninguna pera o 1 pera y ninguna manzana.</w:t>
      </w:r>
    </w:p>
    <w:p w:rsidR="00765B44" w:rsidRPr="00FB511C" w:rsidRDefault="00765B44" w:rsidP="00765B44">
      <w:pPr>
        <w:jc w:val="both"/>
        <w:rPr>
          <w:rFonts w:ascii="Arial" w:hAnsi="Arial" w:cs="Arial"/>
        </w:rPr>
      </w:pPr>
      <w:r>
        <w:rPr>
          <w:rFonts w:ascii="Arial" w:hAnsi="Arial" w:cs="Arial"/>
        </w:rPr>
        <w:t>3</w:t>
      </w:r>
      <w:r w:rsidRPr="00FB511C">
        <w:rPr>
          <w:rFonts w:ascii="Arial" w:hAnsi="Arial" w:cs="Arial"/>
        </w:rPr>
        <w:t xml:space="preserve">. Si para un consumidor </w:t>
      </w:r>
      <w:smartTag w:uri="urn:schemas-microsoft-com:office:smarttags" w:element="PersonName">
        <w:smartTagPr>
          <w:attr w:name="ProductID" w:val="la RMS"/>
        </w:smartTagPr>
        <w:r w:rsidRPr="00FB511C">
          <w:rPr>
            <w:rFonts w:ascii="Arial" w:hAnsi="Arial" w:cs="Arial"/>
          </w:rPr>
          <w:t>la RMS</w:t>
        </w:r>
      </w:smartTag>
      <w:r w:rsidRPr="00FB511C">
        <w:rPr>
          <w:rFonts w:ascii="Arial" w:hAnsi="Arial" w:cs="Arial"/>
        </w:rPr>
        <w:t xml:space="preserve"> del bien Y por el bien X es menor en la cesta A que en </w:t>
      </w:r>
      <w:smartTag w:uri="urn:schemas-microsoft-com:office:smarttags" w:element="PersonName">
        <w:smartTagPr>
          <w:attr w:name="ProductID" w:val="la B"/>
        </w:smartTagPr>
        <w:r w:rsidRPr="00FB511C">
          <w:rPr>
            <w:rFonts w:ascii="Arial" w:hAnsi="Arial" w:cs="Arial"/>
          </w:rPr>
          <w:t>la B</w:t>
        </w:r>
      </w:smartTag>
      <w:r w:rsidRPr="00FB511C">
        <w:rPr>
          <w:rFonts w:ascii="Arial" w:hAnsi="Arial" w:cs="Arial"/>
        </w:rPr>
        <w:t>, ello implica que:</w:t>
      </w:r>
    </w:p>
    <w:p w:rsidR="00765B44" w:rsidRPr="00FB511C" w:rsidRDefault="00765B44" w:rsidP="00765B44">
      <w:pPr>
        <w:numPr>
          <w:ilvl w:val="0"/>
          <w:numId w:val="4"/>
        </w:numPr>
        <w:jc w:val="both"/>
        <w:rPr>
          <w:rFonts w:ascii="Arial" w:hAnsi="Arial" w:cs="Arial"/>
        </w:rPr>
      </w:pPr>
      <w:r w:rsidRPr="00FB511C">
        <w:rPr>
          <w:rFonts w:ascii="Arial" w:hAnsi="Arial" w:cs="Arial"/>
        </w:rPr>
        <w:t xml:space="preserve">La combinación A es preferida a </w:t>
      </w:r>
      <w:smartTag w:uri="urn:schemas-microsoft-com:office:smarttags" w:element="PersonName">
        <w:smartTagPr>
          <w:attr w:name="ProductID" w:val="la B."/>
        </w:smartTagPr>
        <w:r w:rsidRPr="00FB511C">
          <w:rPr>
            <w:rFonts w:ascii="Arial" w:hAnsi="Arial" w:cs="Arial"/>
          </w:rPr>
          <w:t>la B.</w:t>
        </w:r>
      </w:smartTag>
    </w:p>
    <w:p w:rsidR="00765B44" w:rsidRPr="00FB511C" w:rsidRDefault="00765B44" w:rsidP="00765B44">
      <w:pPr>
        <w:numPr>
          <w:ilvl w:val="0"/>
          <w:numId w:val="4"/>
        </w:numPr>
        <w:jc w:val="both"/>
        <w:rPr>
          <w:rFonts w:ascii="Arial" w:hAnsi="Arial" w:cs="Arial"/>
        </w:rPr>
      </w:pPr>
      <w:r w:rsidRPr="00FB511C">
        <w:rPr>
          <w:rFonts w:ascii="Arial" w:hAnsi="Arial" w:cs="Arial"/>
        </w:rPr>
        <w:t xml:space="preserve">La combinación B es preferida a </w:t>
      </w:r>
      <w:smartTag w:uri="urn:schemas-microsoft-com:office:smarttags" w:element="PersonName">
        <w:smartTagPr>
          <w:attr w:name="ProductID" w:val="la A."/>
        </w:smartTagPr>
        <w:r w:rsidRPr="00FB511C">
          <w:rPr>
            <w:rFonts w:ascii="Arial" w:hAnsi="Arial" w:cs="Arial"/>
          </w:rPr>
          <w:t>la A.</w:t>
        </w:r>
      </w:smartTag>
    </w:p>
    <w:p w:rsidR="00765B44" w:rsidRPr="00FB511C" w:rsidRDefault="00765B44" w:rsidP="00765B44">
      <w:pPr>
        <w:numPr>
          <w:ilvl w:val="0"/>
          <w:numId w:val="4"/>
        </w:numPr>
        <w:jc w:val="both"/>
        <w:rPr>
          <w:rFonts w:ascii="Arial" w:hAnsi="Arial" w:cs="Arial"/>
        </w:rPr>
      </w:pPr>
      <w:r w:rsidRPr="00FB511C">
        <w:rPr>
          <w:rFonts w:ascii="Arial" w:hAnsi="Arial" w:cs="Arial"/>
        </w:rPr>
        <w:t xml:space="preserve">En la cesta A se valora relativamente más el bien Y, y menos el bien X, que en </w:t>
      </w:r>
      <w:smartTag w:uri="urn:schemas-microsoft-com:office:smarttags" w:element="PersonName">
        <w:smartTagPr>
          <w:attr w:name="ProductID" w:val="la B."/>
        </w:smartTagPr>
        <w:r w:rsidRPr="00FB511C">
          <w:rPr>
            <w:rFonts w:ascii="Arial" w:hAnsi="Arial" w:cs="Arial"/>
          </w:rPr>
          <w:t>la B.</w:t>
        </w:r>
      </w:smartTag>
    </w:p>
    <w:p w:rsidR="00765B44" w:rsidRPr="00FB511C" w:rsidRDefault="00765B44" w:rsidP="00765B44">
      <w:pPr>
        <w:numPr>
          <w:ilvl w:val="0"/>
          <w:numId w:val="4"/>
        </w:numPr>
        <w:spacing w:after="240"/>
        <w:ind w:left="284" w:hanging="284"/>
        <w:jc w:val="both"/>
        <w:rPr>
          <w:rFonts w:ascii="Arial" w:hAnsi="Arial" w:cs="Arial"/>
        </w:rPr>
      </w:pPr>
      <w:r w:rsidRPr="00FB511C">
        <w:rPr>
          <w:rFonts w:ascii="Arial" w:hAnsi="Arial" w:cs="Arial"/>
        </w:rPr>
        <w:t>Nada de lo anterior es correcto.</w:t>
      </w:r>
    </w:p>
    <w:p w:rsidR="00765B44" w:rsidRPr="00FB511C" w:rsidRDefault="00765B44" w:rsidP="00765B44">
      <w:pPr>
        <w:jc w:val="both"/>
        <w:rPr>
          <w:rFonts w:ascii="Arial" w:hAnsi="Arial" w:cs="Arial"/>
        </w:rPr>
      </w:pPr>
      <w:r>
        <w:rPr>
          <w:rFonts w:ascii="Arial" w:hAnsi="Arial" w:cs="Arial"/>
        </w:rPr>
        <w:t>4</w:t>
      </w:r>
      <w:r w:rsidRPr="00FB511C">
        <w:rPr>
          <w:rFonts w:ascii="Arial" w:hAnsi="Arial" w:cs="Arial"/>
        </w:rPr>
        <w:t>. Supuesto un mismo nivel de precios para los bienes X e Y, si todos los consumidores dispusieran de la misma renta para gastar en ambos bienes:</w:t>
      </w:r>
    </w:p>
    <w:p w:rsidR="00765B44" w:rsidRPr="00FB511C" w:rsidRDefault="00765B44" w:rsidP="00765B44">
      <w:pPr>
        <w:numPr>
          <w:ilvl w:val="0"/>
          <w:numId w:val="5"/>
        </w:numPr>
        <w:jc w:val="both"/>
        <w:rPr>
          <w:rFonts w:ascii="Arial" w:hAnsi="Arial" w:cs="Arial"/>
        </w:rPr>
      </w:pPr>
      <w:r w:rsidRPr="00FB511C">
        <w:rPr>
          <w:rFonts w:ascii="Arial" w:hAnsi="Arial" w:cs="Arial"/>
        </w:rPr>
        <w:t>El mapa de curvas de indiferencia de cada consumidor debe ser idéntico al de los demás.</w:t>
      </w:r>
    </w:p>
    <w:p w:rsidR="00765B44" w:rsidRPr="00FB511C" w:rsidRDefault="00765B44" w:rsidP="00765B44">
      <w:pPr>
        <w:numPr>
          <w:ilvl w:val="0"/>
          <w:numId w:val="5"/>
        </w:numPr>
        <w:jc w:val="both"/>
        <w:rPr>
          <w:rFonts w:ascii="Arial" w:hAnsi="Arial" w:cs="Arial"/>
        </w:rPr>
      </w:pPr>
      <w:r w:rsidRPr="00FB511C">
        <w:rPr>
          <w:rFonts w:ascii="Arial" w:hAnsi="Arial" w:cs="Arial"/>
        </w:rPr>
        <w:t>La recta balance de cada consumidor tiene la misma posición y pendiente.</w:t>
      </w:r>
    </w:p>
    <w:p w:rsidR="00765B44" w:rsidRPr="00FB511C" w:rsidRDefault="00765B44" w:rsidP="00765B44">
      <w:pPr>
        <w:numPr>
          <w:ilvl w:val="0"/>
          <w:numId w:val="5"/>
        </w:numPr>
        <w:jc w:val="both"/>
        <w:rPr>
          <w:rFonts w:ascii="Arial" w:hAnsi="Arial" w:cs="Arial"/>
        </w:rPr>
      </w:pPr>
      <w:r w:rsidRPr="00FB511C">
        <w:rPr>
          <w:rFonts w:ascii="Arial" w:hAnsi="Arial" w:cs="Arial"/>
        </w:rPr>
        <w:t>La recta presupuestaria de cada consumidor tiene diferente posición y pendiente.</w:t>
      </w:r>
    </w:p>
    <w:p w:rsidR="00765B44" w:rsidRPr="00FB511C" w:rsidRDefault="00765B44" w:rsidP="00765B44">
      <w:pPr>
        <w:numPr>
          <w:ilvl w:val="0"/>
          <w:numId w:val="5"/>
        </w:numPr>
        <w:spacing w:after="240"/>
        <w:ind w:left="284" w:hanging="284"/>
        <w:jc w:val="both"/>
        <w:rPr>
          <w:rFonts w:ascii="Arial" w:hAnsi="Arial" w:cs="Arial"/>
        </w:rPr>
      </w:pPr>
      <w:r w:rsidRPr="00FB511C">
        <w:rPr>
          <w:rFonts w:ascii="Arial" w:hAnsi="Arial" w:cs="Arial"/>
        </w:rPr>
        <w:t>Son ciertas a) y b).</w:t>
      </w:r>
    </w:p>
    <w:p w:rsidR="00765B44" w:rsidRPr="00FB511C" w:rsidRDefault="00765B44" w:rsidP="00765B44">
      <w:pPr>
        <w:spacing w:after="240"/>
        <w:jc w:val="both"/>
        <w:rPr>
          <w:rFonts w:ascii="Arial" w:hAnsi="Arial" w:cs="Arial"/>
        </w:rPr>
      </w:pPr>
      <w:r>
        <w:rPr>
          <w:rFonts w:ascii="Arial" w:hAnsi="Arial" w:cs="Arial"/>
        </w:rPr>
        <w:lastRenderedPageBreak/>
        <w:t>5</w:t>
      </w:r>
      <w:r w:rsidRPr="00FB511C">
        <w:rPr>
          <w:rFonts w:ascii="Arial" w:hAnsi="Arial" w:cs="Arial"/>
        </w:rPr>
        <w:t xml:space="preserve">. La utilidad generada por el consumo de los bienes X e Y para un consumidor viene dada por la expresión: U = </w:t>
      </w:r>
      <w:r w:rsidR="00C51B57" w:rsidRPr="00FB511C">
        <w:rPr>
          <w:rFonts w:ascii="Arial" w:hAnsi="Arial" w:cs="Arial"/>
        </w:rPr>
        <w:fldChar w:fldCharType="begin"/>
      </w:r>
      <w:r w:rsidRPr="00FB511C">
        <w:rPr>
          <w:rFonts w:ascii="Arial" w:hAnsi="Arial" w:cs="Arial"/>
        </w:rPr>
        <w:instrText xml:space="preserve"> EQ </w:instrText>
      </w:r>
      <w:r w:rsidR="00C51B57" w:rsidRPr="00FB511C">
        <w:rPr>
          <w:rFonts w:ascii="Arial" w:hAnsi="Arial" w:cs="Arial"/>
        </w:rPr>
        <w:fldChar w:fldCharType="end"/>
      </w:r>
      <w:r w:rsidRPr="00FB511C">
        <w:rPr>
          <w:rFonts w:ascii="Arial" w:hAnsi="Arial" w:cs="Arial"/>
        </w:rPr>
        <w:t>2x</w:t>
      </w:r>
      <w:r w:rsidRPr="00FB511C">
        <w:rPr>
          <w:rFonts w:ascii="Arial" w:hAnsi="Arial" w:cs="Arial"/>
          <w:vertAlign w:val="superscript"/>
        </w:rPr>
        <w:t>2/3</w:t>
      </w:r>
      <w:r w:rsidRPr="00FB511C">
        <w:rPr>
          <w:rFonts w:ascii="Arial" w:hAnsi="Arial" w:cs="Arial"/>
        </w:rPr>
        <w:t>y</w:t>
      </w:r>
      <w:r w:rsidRPr="00FB511C">
        <w:rPr>
          <w:rFonts w:ascii="Arial" w:hAnsi="Arial" w:cs="Arial"/>
          <w:vertAlign w:val="superscript"/>
        </w:rPr>
        <w:t>1/4</w:t>
      </w:r>
      <w:r w:rsidRPr="00FB511C">
        <w:rPr>
          <w:rFonts w:ascii="Arial" w:hAnsi="Arial" w:cs="Arial"/>
        </w:rPr>
        <w:t xml:space="preserve">. Si los precios del mercado para los bienes son, respectivamente, </w:t>
      </w:r>
      <w:proofErr w:type="spellStart"/>
      <w:r w:rsidRPr="00FB511C">
        <w:rPr>
          <w:rFonts w:ascii="Arial" w:hAnsi="Arial" w:cs="Arial"/>
        </w:rPr>
        <w:t>Px</w:t>
      </w:r>
      <w:proofErr w:type="spellEnd"/>
      <w:r w:rsidRPr="00FB511C">
        <w:rPr>
          <w:rFonts w:ascii="Arial" w:hAnsi="Arial" w:cs="Arial"/>
        </w:rPr>
        <w:t xml:space="preserve">=10 </w:t>
      </w:r>
      <w:proofErr w:type="spellStart"/>
      <w:r w:rsidRPr="00FB511C">
        <w:rPr>
          <w:rFonts w:ascii="Arial" w:hAnsi="Arial" w:cs="Arial"/>
        </w:rPr>
        <w:t>um</w:t>
      </w:r>
      <w:proofErr w:type="spellEnd"/>
      <w:r w:rsidRPr="00FB511C">
        <w:rPr>
          <w:rFonts w:ascii="Arial" w:hAnsi="Arial" w:cs="Arial"/>
        </w:rPr>
        <w:t>/</w:t>
      </w:r>
      <w:proofErr w:type="spellStart"/>
      <w:r w:rsidRPr="00FB511C">
        <w:rPr>
          <w:rFonts w:ascii="Arial" w:hAnsi="Arial" w:cs="Arial"/>
        </w:rPr>
        <w:t>ud</w:t>
      </w:r>
      <w:proofErr w:type="spellEnd"/>
      <w:r w:rsidRPr="00FB511C">
        <w:rPr>
          <w:rFonts w:ascii="Arial" w:hAnsi="Arial" w:cs="Arial"/>
        </w:rPr>
        <w:t xml:space="preserve">, </w:t>
      </w:r>
      <w:proofErr w:type="spellStart"/>
      <w:r w:rsidRPr="00FB511C">
        <w:rPr>
          <w:rFonts w:ascii="Arial" w:hAnsi="Arial" w:cs="Arial"/>
        </w:rPr>
        <w:t>Py</w:t>
      </w:r>
      <w:proofErr w:type="spellEnd"/>
      <w:r w:rsidRPr="00FB511C">
        <w:rPr>
          <w:rFonts w:ascii="Arial" w:hAnsi="Arial" w:cs="Arial"/>
        </w:rPr>
        <w:t xml:space="preserve">=2,5 </w:t>
      </w:r>
      <w:proofErr w:type="spellStart"/>
      <w:r w:rsidRPr="00FB511C">
        <w:rPr>
          <w:rFonts w:ascii="Arial" w:hAnsi="Arial" w:cs="Arial"/>
        </w:rPr>
        <w:t>um</w:t>
      </w:r>
      <w:proofErr w:type="spellEnd"/>
      <w:r w:rsidRPr="00FB511C">
        <w:rPr>
          <w:rFonts w:ascii="Arial" w:hAnsi="Arial" w:cs="Arial"/>
        </w:rPr>
        <w:t>/</w:t>
      </w:r>
      <w:proofErr w:type="spellStart"/>
      <w:r w:rsidRPr="00FB511C">
        <w:rPr>
          <w:rFonts w:ascii="Arial" w:hAnsi="Arial" w:cs="Arial"/>
        </w:rPr>
        <w:t>ud</w:t>
      </w:r>
      <w:proofErr w:type="spellEnd"/>
      <w:r w:rsidRPr="00FB511C">
        <w:rPr>
          <w:rFonts w:ascii="Arial" w:hAnsi="Arial" w:cs="Arial"/>
        </w:rPr>
        <w:t xml:space="preserve">, y la renta monetaria del consumidor en el periodo de análisis es I=110 </w:t>
      </w:r>
      <w:proofErr w:type="spellStart"/>
      <w:r w:rsidRPr="00FB511C">
        <w:rPr>
          <w:rFonts w:ascii="Arial" w:hAnsi="Arial" w:cs="Arial"/>
        </w:rPr>
        <w:t>um</w:t>
      </w:r>
      <w:proofErr w:type="spellEnd"/>
      <w:r w:rsidRPr="00FB511C">
        <w:rPr>
          <w:rFonts w:ascii="Arial" w:hAnsi="Arial" w:cs="Arial"/>
        </w:rPr>
        <w:t>, determine las cantidades de X e Y de equilibrio. (</w:t>
      </w:r>
      <w:r w:rsidRPr="00FB511C">
        <w:rPr>
          <w:rFonts w:ascii="Arial" w:hAnsi="Arial" w:cs="Arial"/>
          <w:b/>
          <w:bCs/>
        </w:rPr>
        <w:t>SOLUCIÓN</w:t>
      </w:r>
      <w:r w:rsidRPr="00FB511C">
        <w:rPr>
          <w:rFonts w:ascii="Arial" w:hAnsi="Arial" w:cs="Arial"/>
        </w:rPr>
        <w:t>: X</w:t>
      </w:r>
      <w:r w:rsidRPr="00FB511C">
        <w:rPr>
          <w:rFonts w:ascii="Arial" w:hAnsi="Arial" w:cs="Arial"/>
          <w:vertAlign w:val="subscript"/>
        </w:rPr>
        <w:t>0</w:t>
      </w:r>
      <w:r w:rsidRPr="00FB511C">
        <w:rPr>
          <w:rFonts w:ascii="Arial" w:hAnsi="Arial" w:cs="Arial"/>
        </w:rPr>
        <w:t xml:space="preserve">=8 </w:t>
      </w:r>
      <w:proofErr w:type="spellStart"/>
      <w:r w:rsidRPr="00FB511C">
        <w:rPr>
          <w:rFonts w:ascii="Arial" w:hAnsi="Arial" w:cs="Arial"/>
        </w:rPr>
        <w:t>ud</w:t>
      </w:r>
      <w:proofErr w:type="spellEnd"/>
      <w:r w:rsidRPr="00FB511C">
        <w:rPr>
          <w:rFonts w:ascii="Arial" w:hAnsi="Arial" w:cs="Arial"/>
        </w:rPr>
        <w:t>, Y</w:t>
      </w:r>
      <w:r w:rsidRPr="00FB511C">
        <w:rPr>
          <w:rFonts w:ascii="Arial" w:hAnsi="Arial" w:cs="Arial"/>
          <w:vertAlign w:val="subscript"/>
        </w:rPr>
        <w:t>0</w:t>
      </w:r>
      <w:r w:rsidRPr="00FB511C">
        <w:rPr>
          <w:rFonts w:ascii="Arial" w:hAnsi="Arial" w:cs="Arial"/>
        </w:rPr>
        <w:t xml:space="preserve">=12 </w:t>
      </w:r>
      <w:proofErr w:type="spellStart"/>
      <w:r w:rsidRPr="00FB511C">
        <w:rPr>
          <w:rFonts w:ascii="Arial" w:hAnsi="Arial" w:cs="Arial"/>
        </w:rPr>
        <w:t>ud</w:t>
      </w:r>
      <w:proofErr w:type="spellEnd"/>
      <w:r w:rsidRPr="00FB511C">
        <w:rPr>
          <w:rFonts w:ascii="Arial" w:hAnsi="Arial" w:cs="Arial"/>
        </w:rPr>
        <w:t>).</w:t>
      </w:r>
    </w:p>
    <w:p w:rsidR="00765B44" w:rsidRPr="00FB511C" w:rsidRDefault="00765B44" w:rsidP="00765B44">
      <w:pPr>
        <w:jc w:val="both"/>
        <w:rPr>
          <w:rFonts w:ascii="Arial" w:hAnsi="Arial" w:cs="Arial"/>
        </w:rPr>
      </w:pPr>
      <w:r>
        <w:rPr>
          <w:rFonts w:ascii="Arial" w:hAnsi="Arial" w:cs="Arial"/>
        </w:rPr>
        <w:t>6</w:t>
      </w:r>
      <w:r w:rsidRPr="00FB511C">
        <w:rPr>
          <w:rFonts w:ascii="Arial" w:hAnsi="Arial" w:cs="Arial"/>
        </w:rPr>
        <w:t xml:space="preserve">. La utilidad generada por el consumo de los bienes X e Y para un consumidor viene dada por la expresión: U = </w:t>
      </w:r>
      <w:r w:rsidR="00C51B57" w:rsidRPr="00FB511C">
        <w:rPr>
          <w:rFonts w:ascii="Arial" w:hAnsi="Arial" w:cs="Arial"/>
        </w:rPr>
        <w:fldChar w:fldCharType="begin"/>
      </w:r>
      <w:r w:rsidRPr="00FB511C">
        <w:rPr>
          <w:rFonts w:ascii="Arial" w:hAnsi="Arial" w:cs="Arial"/>
        </w:rPr>
        <w:instrText xml:space="preserve"> EQ </w:instrText>
      </w:r>
      <w:r w:rsidR="00C51B57" w:rsidRPr="00FB511C">
        <w:rPr>
          <w:rFonts w:ascii="Arial" w:hAnsi="Arial" w:cs="Arial"/>
        </w:rPr>
        <w:fldChar w:fldCharType="end"/>
      </w:r>
      <w:r w:rsidRPr="00FB511C">
        <w:rPr>
          <w:rFonts w:ascii="Arial" w:hAnsi="Arial" w:cs="Arial"/>
        </w:rPr>
        <w:t>2x</w:t>
      </w:r>
      <w:r w:rsidRPr="00FB511C">
        <w:rPr>
          <w:rFonts w:ascii="Arial" w:hAnsi="Arial" w:cs="Arial"/>
          <w:vertAlign w:val="superscript"/>
        </w:rPr>
        <w:t>1/2</w:t>
      </w:r>
      <w:r w:rsidRPr="00FB511C">
        <w:rPr>
          <w:rFonts w:ascii="Arial" w:hAnsi="Arial" w:cs="Arial"/>
        </w:rPr>
        <w:t>y</w:t>
      </w:r>
      <w:r w:rsidRPr="00FB511C">
        <w:rPr>
          <w:rFonts w:ascii="Arial" w:hAnsi="Arial" w:cs="Arial"/>
          <w:vertAlign w:val="superscript"/>
        </w:rPr>
        <w:t>1/2</w:t>
      </w:r>
      <w:r w:rsidRPr="00FB511C">
        <w:rPr>
          <w:rFonts w:ascii="Arial" w:hAnsi="Arial" w:cs="Arial"/>
        </w:rPr>
        <w:t xml:space="preserve">. Si los precios del mercado para los bienes son, respectivamente, </w:t>
      </w:r>
      <w:proofErr w:type="spellStart"/>
      <w:r w:rsidRPr="00FB511C">
        <w:rPr>
          <w:rFonts w:ascii="Arial" w:hAnsi="Arial" w:cs="Arial"/>
        </w:rPr>
        <w:t>Px</w:t>
      </w:r>
      <w:proofErr w:type="spellEnd"/>
      <w:r w:rsidRPr="00FB511C">
        <w:rPr>
          <w:rFonts w:ascii="Arial" w:hAnsi="Arial" w:cs="Arial"/>
        </w:rPr>
        <w:t xml:space="preserve">=5 </w:t>
      </w:r>
      <w:proofErr w:type="spellStart"/>
      <w:r w:rsidRPr="00FB511C">
        <w:rPr>
          <w:rFonts w:ascii="Arial" w:hAnsi="Arial" w:cs="Arial"/>
        </w:rPr>
        <w:t>um</w:t>
      </w:r>
      <w:proofErr w:type="spellEnd"/>
      <w:r w:rsidRPr="00FB511C">
        <w:rPr>
          <w:rFonts w:ascii="Arial" w:hAnsi="Arial" w:cs="Arial"/>
        </w:rPr>
        <w:t>/</w:t>
      </w:r>
      <w:proofErr w:type="spellStart"/>
      <w:r w:rsidRPr="00FB511C">
        <w:rPr>
          <w:rFonts w:ascii="Arial" w:hAnsi="Arial" w:cs="Arial"/>
        </w:rPr>
        <w:t>ud</w:t>
      </w:r>
      <w:proofErr w:type="spellEnd"/>
      <w:r w:rsidRPr="00FB511C">
        <w:rPr>
          <w:rFonts w:ascii="Arial" w:hAnsi="Arial" w:cs="Arial"/>
        </w:rPr>
        <w:t xml:space="preserve">, </w:t>
      </w:r>
      <w:proofErr w:type="spellStart"/>
      <w:r w:rsidRPr="00FB511C">
        <w:rPr>
          <w:rFonts w:ascii="Arial" w:hAnsi="Arial" w:cs="Arial"/>
        </w:rPr>
        <w:t>Py</w:t>
      </w:r>
      <w:proofErr w:type="spellEnd"/>
      <w:r w:rsidRPr="00FB511C">
        <w:rPr>
          <w:rFonts w:ascii="Arial" w:hAnsi="Arial" w:cs="Arial"/>
        </w:rPr>
        <w:t xml:space="preserve">=1 </w:t>
      </w:r>
      <w:proofErr w:type="spellStart"/>
      <w:r w:rsidRPr="00FB511C">
        <w:rPr>
          <w:rFonts w:ascii="Arial" w:hAnsi="Arial" w:cs="Arial"/>
        </w:rPr>
        <w:t>um</w:t>
      </w:r>
      <w:proofErr w:type="spellEnd"/>
      <w:r w:rsidRPr="00FB511C">
        <w:rPr>
          <w:rFonts w:ascii="Arial" w:hAnsi="Arial" w:cs="Arial"/>
        </w:rPr>
        <w:t>/</w:t>
      </w:r>
      <w:proofErr w:type="spellStart"/>
      <w:r w:rsidRPr="00FB511C">
        <w:rPr>
          <w:rFonts w:ascii="Arial" w:hAnsi="Arial" w:cs="Arial"/>
        </w:rPr>
        <w:t>ud</w:t>
      </w:r>
      <w:proofErr w:type="spellEnd"/>
      <w:r w:rsidRPr="00FB511C">
        <w:rPr>
          <w:rFonts w:ascii="Arial" w:hAnsi="Arial" w:cs="Arial"/>
        </w:rPr>
        <w:t xml:space="preserve">, y la renta monetaria del consumidor en el periodo de análisis es I=1.000 </w:t>
      </w:r>
      <w:proofErr w:type="spellStart"/>
      <w:r w:rsidRPr="00FB511C">
        <w:rPr>
          <w:rFonts w:ascii="Arial" w:hAnsi="Arial" w:cs="Arial"/>
        </w:rPr>
        <w:t>um</w:t>
      </w:r>
      <w:proofErr w:type="spellEnd"/>
      <w:r w:rsidRPr="00FB511C">
        <w:rPr>
          <w:rFonts w:ascii="Arial" w:hAnsi="Arial" w:cs="Arial"/>
        </w:rPr>
        <w:t>, determine las cantidades de X e Y de equilibrio. (</w:t>
      </w:r>
      <w:r w:rsidRPr="00FB511C">
        <w:rPr>
          <w:rFonts w:ascii="Arial" w:hAnsi="Arial" w:cs="Arial"/>
          <w:b/>
          <w:bCs/>
        </w:rPr>
        <w:t>SOLUCIÓN</w:t>
      </w:r>
      <w:r w:rsidRPr="00FB511C">
        <w:rPr>
          <w:rFonts w:ascii="Arial" w:hAnsi="Arial" w:cs="Arial"/>
        </w:rPr>
        <w:t>: X</w:t>
      </w:r>
      <w:r w:rsidRPr="00FB511C">
        <w:rPr>
          <w:rFonts w:ascii="Arial" w:hAnsi="Arial" w:cs="Arial"/>
          <w:vertAlign w:val="subscript"/>
        </w:rPr>
        <w:t>0</w:t>
      </w:r>
      <w:r w:rsidRPr="00FB511C">
        <w:rPr>
          <w:rFonts w:ascii="Arial" w:hAnsi="Arial" w:cs="Arial"/>
        </w:rPr>
        <w:t xml:space="preserve">=100 </w:t>
      </w:r>
      <w:proofErr w:type="spellStart"/>
      <w:r w:rsidRPr="00FB511C">
        <w:rPr>
          <w:rFonts w:ascii="Arial" w:hAnsi="Arial" w:cs="Arial"/>
        </w:rPr>
        <w:t>ud</w:t>
      </w:r>
      <w:proofErr w:type="spellEnd"/>
      <w:r w:rsidRPr="00FB511C">
        <w:rPr>
          <w:rFonts w:ascii="Arial" w:hAnsi="Arial" w:cs="Arial"/>
        </w:rPr>
        <w:t>, Y</w:t>
      </w:r>
      <w:r w:rsidRPr="00FB511C">
        <w:rPr>
          <w:rFonts w:ascii="Arial" w:hAnsi="Arial" w:cs="Arial"/>
          <w:vertAlign w:val="subscript"/>
        </w:rPr>
        <w:t>0</w:t>
      </w:r>
      <w:r w:rsidRPr="00FB511C">
        <w:rPr>
          <w:rFonts w:ascii="Arial" w:hAnsi="Arial" w:cs="Arial"/>
        </w:rPr>
        <w:t xml:space="preserve">=500 </w:t>
      </w:r>
      <w:proofErr w:type="spellStart"/>
      <w:r w:rsidRPr="00FB511C">
        <w:rPr>
          <w:rFonts w:ascii="Arial" w:hAnsi="Arial" w:cs="Arial"/>
        </w:rPr>
        <w:t>ud</w:t>
      </w:r>
      <w:proofErr w:type="spellEnd"/>
      <w:r w:rsidRPr="00FB511C">
        <w:rPr>
          <w:rFonts w:ascii="Arial" w:hAnsi="Arial" w:cs="Arial"/>
        </w:rPr>
        <w:t>).</w:t>
      </w:r>
    </w:p>
    <w:p w:rsidR="00765B44" w:rsidRPr="00FB511C" w:rsidRDefault="00765B44" w:rsidP="00765B44">
      <w:pPr>
        <w:jc w:val="both"/>
        <w:rPr>
          <w:rFonts w:ascii="Arial" w:hAnsi="Arial" w:cs="Arial"/>
        </w:rPr>
      </w:pPr>
    </w:p>
    <w:p w:rsidR="00765B44" w:rsidRPr="00FB511C" w:rsidRDefault="00765B44" w:rsidP="00765B44">
      <w:pPr>
        <w:jc w:val="both"/>
        <w:rPr>
          <w:rFonts w:ascii="Arial" w:hAnsi="Arial" w:cs="Arial"/>
        </w:rPr>
      </w:pPr>
      <w:r>
        <w:rPr>
          <w:rFonts w:ascii="Arial" w:hAnsi="Arial" w:cs="Arial"/>
        </w:rPr>
        <w:t>7</w:t>
      </w:r>
      <w:r w:rsidRPr="00FB511C">
        <w:rPr>
          <w:rFonts w:ascii="Arial" w:hAnsi="Arial" w:cs="Arial"/>
        </w:rPr>
        <w:t xml:space="preserve"> La utilidad generada por el consumo de los bienes X e Y para un consumidor viene dada por la función de utilidad </w:t>
      </w:r>
      <w:proofErr w:type="spellStart"/>
      <w:r w:rsidRPr="00FB511C">
        <w:rPr>
          <w:rFonts w:ascii="Arial" w:hAnsi="Arial" w:cs="Arial"/>
        </w:rPr>
        <w:t>Cobb</w:t>
      </w:r>
      <w:proofErr w:type="spellEnd"/>
      <w:r w:rsidRPr="00FB511C">
        <w:rPr>
          <w:rFonts w:ascii="Arial" w:hAnsi="Arial" w:cs="Arial"/>
        </w:rPr>
        <w:t xml:space="preserve">-Douglas: U = </w:t>
      </w:r>
      <w:r w:rsidR="00C51B57" w:rsidRPr="00FB511C">
        <w:rPr>
          <w:rFonts w:ascii="Arial" w:hAnsi="Arial" w:cs="Arial"/>
        </w:rPr>
        <w:fldChar w:fldCharType="begin"/>
      </w:r>
      <w:r w:rsidRPr="00FB511C">
        <w:rPr>
          <w:rFonts w:ascii="Arial" w:hAnsi="Arial" w:cs="Arial"/>
        </w:rPr>
        <w:instrText xml:space="preserve"> EQ </w:instrText>
      </w:r>
      <w:r w:rsidR="00C51B57" w:rsidRPr="00FB511C">
        <w:rPr>
          <w:rFonts w:ascii="Arial" w:hAnsi="Arial" w:cs="Arial"/>
        </w:rPr>
        <w:fldChar w:fldCharType="end"/>
      </w:r>
      <w:r w:rsidRPr="00FB511C">
        <w:rPr>
          <w:rFonts w:ascii="Arial" w:hAnsi="Arial" w:cs="Arial"/>
        </w:rPr>
        <w:t>x</w:t>
      </w:r>
      <w:r w:rsidRPr="00FB511C">
        <w:rPr>
          <w:rFonts w:ascii="Arial" w:hAnsi="Arial" w:cs="Arial"/>
          <w:vertAlign w:val="superscript"/>
        </w:rPr>
        <w:t>4</w:t>
      </w:r>
      <w:r w:rsidRPr="00FB511C">
        <w:rPr>
          <w:rFonts w:ascii="Arial" w:hAnsi="Arial" w:cs="Arial"/>
        </w:rPr>
        <w:t>y</w:t>
      </w:r>
      <w:r w:rsidRPr="00FB511C">
        <w:rPr>
          <w:rFonts w:ascii="Arial" w:hAnsi="Arial" w:cs="Arial"/>
          <w:vertAlign w:val="superscript"/>
        </w:rPr>
        <w:t>2</w:t>
      </w:r>
      <w:r w:rsidRPr="00FB511C">
        <w:rPr>
          <w:rFonts w:ascii="Arial" w:hAnsi="Arial" w:cs="Arial"/>
        </w:rPr>
        <w:t xml:space="preserve">. Si los precios del mercado para los bienes son, respectivamente, </w:t>
      </w:r>
      <w:proofErr w:type="spellStart"/>
      <w:r w:rsidRPr="00FB511C">
        <w:rPr>
          <w:rFonts w:ascii="Arial" w:hAnsi="Arial" w:cs="Arial"/>
        </w:rPr>
        <w:t>Px</w:t>
      </w:r>
      <w:proofErr w:type="spellEnd"/>
      <w:r w:rsidRPr="00FB511C">
        <w:rPr>
          <w:rFonts w:ascii="Arial" w:hAnsi="Arial" w:cs="Arial"/>
        </w:rPr>
        <w:t xml:space="preserve">=5 </w:t>
      </w:r>
      <w:proofErr w:type="spellStart"/>
      <w:r w:rsidRPr="00FB511C">
        <w:rPr>
          <w:rFonts w:ascii="Arial" w:hAnsi="Arial" w:cs="Arial"/>
        </w:rPr>
        <w:t>um</w:t>
      </w:r>
      <w:proofErr w:type="spellEnd"/>
      <w:r w:rsidRPr="00FB511C">
        <w:rPr>
          <w:rFonts w:ascii="Arial" w:hAnsi="Arial" w:cs="Arial"/>
        </w:rPr>
        <w:t>/</w:t>
      </w:r>
      <w:proofErr w:type="spellStart"/>
      <w:r w:rsidRPr="00FB511C">
        <w:rPr>
          <w:rFonts w:ascii="Arial" w:hAnsi="Arial" w:cs="Arial"/>
        </w:rPr>
        <w:t>ud</w:t>
      </w:r>
      <w:proofErr w:type="spellEnd"/>
      <w:r w:rsidRPr="00FB511C">
        <w:rPr>
          <w:rFonts w:ascii="Arial" w:hAnsi="Arial" w:cs="Arial"/>
        </w:rPr>
        <w:t xml:space="preserve">, </w:t>
      </w:r>
      <w:proofErr w:type="spellStart"/>
      <w:r w:rsidRPr="00FB511C">
        <w:rPr>
          <w:rFonts w:ascii="Arial" w:hAnsi="Arial" w:cs="Arial"/>
        </w:rPr>
        <w:t>Py</w:t>
      </w:r>
      <w:proofErr w:type="spellEnd"/>
      <w:r w:rsidRPr="00FB511C">
        <w:rPr>
          <w:rFonts w:ascii="Arial" w:hAnsi="Arial" w:cs="Arial"/>
        </w:rPr>
        <w:t xml:space="preserve">=10 </w:t>
      </w:r>
      <w:proofErr w:type="spellStart"/>
      <w:r w:rsidRPr="00FB511C">
        <w:rPr>
          <w:rFonts w:ascii="Arial" w:hAnsi="Arial" w:cs="Arial"/>
        </w:rPr>
        <w:t>um</w:t>
      </w:r>
      <w:proofErr w:type="spellEnd"/>
      <w:r w:rsidRPr="00FB511C">
        <w:rPr>
          <w:rFonts w:ascii="Arial" w:hAnsi="Arial" w:cs="Arial"/>
        </w:rPr>
        <w:t>/</w:t>
      </w:r>
      <w:proofErr w:type="spellStart"/>
      <w:r w:rsidRPr="00FB511C">
        <w:rPr>
          <w:rFonts w:ascii="Arial" w:hAnsi="Arial" w:cs="Arial"/>
        </w:rPr>
        <w:t>ud</w:t>
      </w:r>
      <w:proofErr w:type="spellEnd"/>
      <w:r w:rsidRPr="00FB511C">
        <w:rPr>
          <w:rFonts w:ascii="Arial" w:hAnsi="Arial" w:cs="Arial"/>
        </w:rPr>
        <w:t xml:space="preserve">, y la renta monetaria del consumidor en el periodo de análisis es I=255 </w:t>
      </w:r>
      <w:proofErr w:type="spellStart"/>
      <w:r w:rsidRPr="00FB511C">
        <w:rPr>
          <w:rFonts w:ascii="Arial" w:hAnsi="Arial" w:cs="Arial"/>
        </w:rPr>
        <w:t>um</w:t>
      </w:r>
      <w:proofErr w:type="spellEnd"/>
      <w:r w:rsidRPr="00FB511C">
        <w:rPr>
          <w:rFonts w:ascii="Arial" w:hAnsi="Arial" w:cs="Arial"/>
        </w:rPr>
        <w:t>, determine:</w:t>
      </w:r>
    </w:p>
    <w:p w:rsidR="00765B44" w:rsidRPr="00FB511C" w:rsidRDefault="00765B44" w:rsidP="00765B44">
      <w:pPr>
        <w:numPr>
          <w:ilvl w:val="0"/>
          <w:numId w:val="8"/>
        </w:numPr>
        <w:jc w:val="both"/>
        <w:rPr>
          <w:rFonts w:ascii="Arial" w:hAnsi="Arial" w:cs="Arial"/>
        </w:rPr>
      </w:pPr>
      <w:r w:rsidRPr="00FB511C">
        <w:rPr>
          <w:rFonts w:ascii="Arial" w:hAnsi="Arial" w:cs="Arial"/>
        </w:rPr>
        <w:t>Las funciones de demanda generalizada de X e Y.</w:t>
      </w:r>
    </w:p>
    <w:p w:rsidR="00765B44" w:rsidRPr="00FB511C" w:rsidRDefault="00765B44" w:rsidP="00765B44">
      <w:pPr>
        <w:numPr>
          <w:ilvl w:val="0"/>
          <w:numId w:val="8"/>
        </w:numPr>
        <w:jc w:val="both"/>
        <w:rPr>
          <w:rFonts w:ascii="Arial" w:hAnsi="Arial" w:cs="Arial"/>
        </w:rPr>
      </w:pPr>
      <w:r w:rsidRPr="00FB511C">
        <w:rPr>
          <w:rFonts w:ascii="Arial" w:hAnsi="Arial" w:cs="Arial"/>
        </w:rPr>
        <w:t>Las cantidades de X e Y de equilibrio.</w:t>
      </w:r>
    </w:p>
    <w:p w:rsidR="00765B44" w:rsidRPr="00FB511C" w:rsidRDefault="00765B44" w:rsidP="00765B44">
      <w:pPr>
        <w:numPr>
          <w:ilvl w:val="0"/>
          <w:numId w:val="8"/>
        </w:numPr>
        <w:jc w:val="both"/>
        <w:rPr>
          <w:rFonts w:ascii="Arial" w:hAnsi="Arial" w:cs="Arial"/>
        </w:rPr>
      </w:pPr>
      <w:r w:rsidRPr="00FB511C">
        <w:rPr>
          <w:rFonts w:ascii="Arial" w:hAnsi="Arial" w:cs="Arial"/>
        </w:rPr>
        <w:t>Las funciones de demanda de X e Y. ¿Cómo se comportan los bienes respecto a sus respectivos precios?</w:t>
      </w:r>
    </w:p>
    <w:p w:rsidR="00765B44" w:rsidRPr="00FB511C" w:rsidRDefault="00765B44" w:rsidP="00765B44">
      <w:pPr>
        <w:numPr>
          <w:ilvl w:val="0"/>
          <w:numId w:val="8"/>
        </w:numPr>
        <w:jc w:val="both"/>
        <w:rPr>
          <w:rFonts w:ascii="Arial" w:hAnsi="Arial" w:cs="Arial"/>
        </w:rPr>
      </w:pPr>
      <w:r w:rsidRPr="00FB511C">
        <w:rPr>
          <w:rFonts w:ascii="Arial" w:hAnsi="Arial" w:cs="Arial"/>
        </w:rPr>
        <w:t>Las funciones de demanda renta de X e Y. ¿Cómo se comportan los bienes respecto a la renta?</w:t>
      </w:r>
    </w:p>
    <w:p w:rsidR="00765B44" w:rsidRPr="00FB511C" w:rsidRDefault="00765B44" w:rsidP="00765B44">
      <w:pPr>
        <w:jc w:val="both"/>
        <w:rPr>
          <w:rFonts w:ascii="Arial" w:hAnsi="Arial" w:cs="Arial"/>
        </w:rPr>
      </w:pPr>
    </w:p>
    <w:p w:rsidR="00765B44" w:rsidRPr="00FB511C" w:rsidRDefault="00765B44" w:rsidP="00765B44">
      <w:pPr>
        <w:spacing w:after="120"/>
        <w:jc w:val="both"/>
        <w:rPr>
          <w:rFonts w:ascii="Arial" w:hAnsi="Arial" w:cs="Arial"/>
        </w:rPr>
      </w:pPr>
      <w:r>
        <w:rPr>
          <w:rFonts w:ascii="Arial" w:hAnsi="Arial" w:cs="Arial"/>
        </w:rPr>
        <w:t>8</w:t>
      </w:r>
      <w:r w:rsidRPr="00FB511C">
        <w:rPr>
          <w:rFonts w:ascii="Arial" w:hAnsi="Arial" w:cs="Arial"/>
        </w:rPr>
        <w:t>. Un consumidor cuyos gustos vienen representados por la función de utilidad U=20x</w:t>
      </w:r>
      <w:r w:rsidRPr="00FB511C">
        <w:rPr>
          <w:rFonts w:ascii="Arial" w:hAnsi="Arial" w:cs="Arial"/>
          <w:vertAlign w:val="superscript"/>
        </w:rPr>
        <w:t>1/2</w:t>
      </w:r>
      <w:r w:rsidRPr="00FB511C">
        <w:rPr>
          <w:rFonts w:ascii="Arial" w:hAnsi="Arial" w:cs="Arial"/>
        </w:rPr>
        <w:t>y</w:t>
      </w:r>
      <w:r w:rsidRPr="00FB511C">
        <w:rPr>
          <w:rFonts w:ascii="Arial" w:hAnsi="Arial" w:cs="Arial"/>
          <w:vertAlign w:val="superscript"/>
        </w:rPr>
        <w:t>1/3</w:t>
      </w:r>
      <w:r w:rsidRPr="00FB511C">
        <w:rPr>
          <w:rFonts w:ascii="Arial" w:hAnsi="Arial" w:cs="Arial"/>
        </w:rPr>
        <w:t xml:space="preserve"> dispone de una renta monetaria de 200 </w:t>
      </w:r>
      <w:proofErr w:type="spellStart"/>
      <w:r w:rsidRPr="00FB511C">
        <w:rPr>
          <w:rFonts w:ascii="Arial" w:hAnsi="Arial" w:cs="Arial"/>
        </w:rPr>
        <w:t>um</w:t>
      </w:r>
      <w:proofErr w:type="spellEnd"/>
      <w:r w:rsidRPr="00FB511C">
        <w:rPr>
          <w:rFonts w:ascii="Arial" w:hAnsi="Arial" w:cs="Arial"/>
        </w:rPr>
        <w:t xml:space="preserve">. Si los precios de los bienes fijados por el mercado son, respectivamente, </w:t>
      </w:r>
      <w:proofErr w:type="spellStart"/>
      <w:r w:rsidRPr="00FB511C">
        <w:rPr>
          <w:rFonts w:ascii="Arial" w:hAnsi="Arial" w:cs="Arial"/>
        </w:rPr>
        <w:t>Px</w:t>
      </w:r>
      <w:proofErr w:type="spellEnd"/>
      <w:r w:rsidRPr="00FB511C">
        <w:rPr>
          <w:rFonts w:ascii="Arial" w:hAnsi="Arial" w:cs="Arial"/>
        </w:rPr>
        <w:t xml:space="preserve">=12 </w:t>
      </w:r>
      <w:proofErr w:type="spellStart"/>
      <w:r w:rsidRPr="00FB511C">
        <w:rPr>
          <w:rFonts w:ascii="Arial" w:hAnsi="Arial" w:cs="Arial"/>
        </w:rPr>
        <w:t>um</w:t>
      </w:r>
      <w:proofErr w:type="spellEnd"/>
      <w:r w:rsidRPr="00FB511C">
        <w:rPr>
          <w:rFonts w:ascii="Arial" w:hAnsi="Arial" w:cs="Arial"/>
        </w:rPr>
        <w:t>/</w:t>
      </w:r>
      <w:proofErr w:type="spellStart"/>
      <w:r w:rsidRPr="00FB511C">
        <w:rPr>
          <w:rFonts w:ascii="Arial" w:hAnsi="Arial" w:cs="Arial"/>
        </w:rPr>
        <w:t>ud</w:t>
      </w:r>
      <w:proofErr w:type="spellEnd"/>
      <w:r w:rsidRPr="00FB511C">
        <w:rPr>
          <w:rFonts w:ascii="Arial" w:hAnsi="Arial" w:cs="Arial"/>
        </w:rPr>
        <w:t xml:space="preserve">, </w:t>
      </w:r>
      <w:proofErr w:type="spellStart"/>
      <w:r w:rsidRPr="00FB511C">
        <w:rPr>
          <w:rFonts w:ascii="Arial" w:hAnsi="Arial" w:cs="Arial"/>
        </w:rPr>
        <w:t>Py</w:t>
      </w:r>
      <w:proofErr w:type="spellEnd"/>
      <w:r w:rsidRPr="00FB511C">
        <w:rPr>
          <w:rFonts w:ascii="Arial" w:hAnsi="Arial" w:cs="Arial"/>
        </w:rPr>
        <w:t xml:space="preserve">=5 </w:t>
      </w:r>
      <w:proofErr w:type="spellStart"/>
      <w:r w:rsidRPr="00FB511C">
        <w:rPr>
          <w:rFonts w:ascii="Arial" w:hAnsi="Arial" w:cs="Arial"/>
        </w:rPr>
        <w:t>um</w:t>
      </w:r>
      <w:proofErr w:type="spellEnd"/>
      <w:r w:rsidRPr="00FB511C">
        <w:rPr>
          <w:rFonts w:ascii="Arial" w:hAnsi="Arial" w:cs="Arial"/>
        </w:rPr>
        <w:t>/</w:t>
      </w:r>
      <w:proofErr w:type="spellStart"/>
      <w:r w:rsidRPr="00FB511C">
        <w:rPr>
          <w:rFonts w:ascii="Arial" w:hAnsi="Arial" w:cs="Arial"/>
        </w:rPr>
        <w:t>ud</w:t>
      </w:r>
      <w:proofErr w:type="spellEnd"/>
      <w:r w:rsidRPr="00FB511C">
        <w:rPr>
          <w:rFonts w:ascii="Arial" w:hAnsi="Arial" w:cs="Arial"/>
        </w:rPr>
        <w:t>, determine:</w:t>
      </w:r>
    </w:p>
    <w:p w:rsidR="00765B44" w:rsidRPr="00FB511C" w:rsidRDefault="00765B44" w:rsidP="00765B44">
      <w:pPr>
        <w:numPr>
          <w:ilvl w:val="0"/>
          <w:numId w:val="6"/>
        </w:numPr>
        <w:ind w:left="566"/>
        <w:jc w:val="both"/>
        <w:rPr>
          <w:rFonts w:ascii="Arial" w:hAnsi="Arial" w:cs="Arial"/>
        </w:rPr>
      </w:pPr>
      <w:r w:rsidRPr="00FB511C">
        <w:rPr>
          <w:rFonts w:ascii="Arial" w:hAnsi="Arial" w:cs="Arial"/>
        </w:rPr>
        <w:t xml:space="preserve">Las cantidades de equilibrio de los dos bienes que le proporcionan la máxima satisfacción. </w:t>
      </w:r>
    </w:p>
    <w:p w:rsidR="00765B44" w:rsidRPr="00FB511C" w:rsidRDefault="00765B44" w:rsidP="00765B44">
      <w:pPr>
        <w:numPr>
          <w:ilvl w:val="0"/>
          <w:numId w:val="6"/>
        </w:numPr>
        <w:ind w:left="566"/>
        <w:jc w:val="both"/>
        <w:rPr>
          <w:rFonts w:ascii="Arial" w:hAnsi="Arial" w:cs="Arial"/>
        </w:rPr>
      </w:pPr>
      <w:r w:rsidRPr="00FB511C">
        <w:rPr>
          <w:rFonts w:ascii="Arial" w:hAnsi="Arial" w:cs="Arial"/>
        </w:rPr>
        <w:t xml:space="preserve">El valor de </w:t>
      </w:r>
      <w:smartTag w:uri="urn:schemas-microsoft-com:office:smarttags" w:element="PersonName">
        <w:smartTagPr>
          <w:attr w:name="ProductID" w:val="la RMS"/>
        </w:smartTagPr>
        <w:r w:rsidRPr="00FB511C">
          <w:rPr>
            <w:rFonts w:ascii="Arial" w:hAnsi="Arial" w:cs="Arial"/>
          </w:rPr>
          <w:t>la RMS</w:t>
        </w:r>
      </w:smartTag>
      <w:r w:rsidRPr="00FB511C">
        <w:rPr>
          <w:rFonts w:ascii="Arial" w:hAnsi="Arial" w:cs="Arial"/>
        </w:rPr>
        <w:t xml:space="preserve"> del bien Y por el bien X en el óptimo del consumidor. Analice su significado económico.</w:t>
      </w:r>
    </w:p>
    <w:p w:rsidR="00765B44" w:rsidRPr="00FB511C" w:rsidRDefault="00765B44" w:rsidP="00765B44">
      <w:pPr>
        <w:numPr>
          <w:ilvl w:val="0"/>
          <w:numId w:val="6"/>
        </w:numPr>
        <w:ind w:left="566"/>
        <w:jc w:val="both"/>
        <w:rPr>
          <w:rFonts w:ascii="Arial" w:hAnsi="Arial" w:cs="Arial"/>
        </w:rPr>
      </w:pPr>
      <w:r w:rsidRPr="00FB511C">
        <w:rPr>
          <w:rFonts w:ascii="Arial" w:hAnsi="Arial" w:cs="Arial"/>
        </w:rPr>
        <w:t>Las funciones de demanda generalizada de X e Y.</w:t>
      </w:r>
    </w:p>
    <w:p w:rsidR="00765B44" w:rsidRPr="00FB511C" w:rsidRDefault="00765B44" w:rsidP="00765B44">
      <w:pPr>
        <w:numPr>
          <w:ilvl w:val="0"/>
          <w:numId w:val="6"/>
        </w:numPr>
        <w:ind w:left="566"/>
        <w:jc w:val="both"/>
        <w:rPr>
          <w:rFonts w:ascii="Arial" w:hAnsi="Arial" w:cs="Arial"/>
        </w:rPr>
      </w:pPr>
      <w:r w:rsidRPr="00FB511C">
        <w:rPr>
          <w:rFonts w:ascii="Arial" w:hAnsi="Arial" w:cs="Arial"/>
        </w:rPr>
        <w:t>Las funciones de demanda de X e Y.</w:t>
      </w:r>
    </w:p>
    <w:p w:rsidR="00765B44" w:rsidRPr="00FB511C" w:rsidRDefault="00765B44" w:rsidP="00765B44">
      <w:pPr>
        <w:numPr>
          <w:ilvl w:val="0"/>
          <w:numId w:val="6"/>
        </w:numPr>
        <w:ind w:left="566"/>
        <w:jc w:val="both"/>
        <w:rPr>
          <w:rFonts w:ascii="Arial" w:hAnsi="Arial" w:cs="Arial"/>
        </w:rPr>
      </w:pPr>
      <w:r w:rsidRPr="00FB511C">
        <w:rPr>
          <w:rFonts w:ascii="Arial" w:hAnsi="Arial" w:cs="Arial"/>
        </w:rPr>
        <w:t>Las funciones de demanda renta de X e Y.</w:t>
      </w:r>
    </w:p>
    <w:p w:rsidR="00765B44" w:rsidRPr="00FB511C" w:rsidRDefault="00765B44" w:rsidP="00765B44">
      <w:pPr>
        <w:pStyle w:val="Textoindependiente"/>
        <w:rPr>
          <w:rFonts w:ascii="Arial" w:hAnsi="Arial" w:cs="Arial"/>
        </w:rPr>
      </w:pPr>
    </w:p>
    <w:p w:rsidR="00765B44" w:rsidRPr="00FB511C" w:rsidRDefault="00765B44" w:rsidP="00765B44">
      <w:pPr>
        <w:pStyle w:val="Textoindependiente"/>
        <w:rPr>
          <w:rFonts w:ascii="Arial" w:hAnsi="Arial" w:cs="Arial"/>
        </w:rPr>
      </w:pPr>
      <w:r>
        <w:rPr>
          <w:rFonts w:ascii="Arial" w:hAnsi="Arial" w:cs="Arial"/>
        </w:rPr>
        <w:t>9</w:t>
      </w:r>
      <w:r w:rsidRPr="00FB511C">
        <w:rPr>
          <w:rFonts w:ascii="Arial" w:hAnsi="Arial" w:cs="Arial"/>
        </w:rPr>
        <w:t xml:space="preserve"> Si se sabe que se ha producido una disminución en el precio de un bien con elasticidad renta positiva, el único valor posible (medido como la variación en la cantidad de producto) de los efectos total, sustitución y renta sería:</w:t>
      </w:r>
    </w:p>
    <w:p w:rsidR="00765B44" w:rsidRPr="00FB511C" w:rsidRDefault="00765B44" w:rsidP="00765B44">
      <w:pPr>
        <w:pStyle w:val="Textoindependiente"/>
        <w:numPr>
          <w:ilvl w:val="0"/>
          <w:numId w:val="9"/>
        </w:numPr>
        <w:overflowPunct w:val="0"/>
        <w:autoSpaceDE w:val="0"/>
        <w:autoSpaceDN w:val="0"/>
        <w:adjustRightInd w:val="0"/>
        <w:spacing w:after="0"/>
        <w:ind w:left="566"/>
        <w:jc w:val="both"/>
        <w:textAlignment w:val="baseline"/>
        <w:rPr>
          <w:rFonts w:ascii="Arial" w:hAnsi="Arial" w:cs="Arial"/>
        </w:rPr>
      </w:pPr>
      <w:r w:rsidRPr="00FB511C">
        <w:rPr>
          <w:rFonts w:ascii="Arial" w:hAnsi="Arial" w:cs="Arial"/>
        </w:rPr>
        <w:t>Efecto total = -4; efecto sustitución = 2; efecto renta = -6.</w:t>
      </w:r>
    </w:p>
    <w:p w:rsidR="00765B44" w:rsidRPr="00FB511C" w:rsidRDefault="00765B44" w:rsidP="00765B44">
      <w:pPr>
        <w:pStyle w:val="Textoindependiente"/>
        <w:numPr>
          <w:ilvl w:val="0"/>
          <w:numId w:val="9"/>
        </w:numPr>
        <w:overflowPunct w:val="0"/>
        <w:autoSpaceDE w:val="0"/>
        <w:autoSpaceDN w:val="0"/>
        <w:adjustRightInd w:val="0"/>
        <w:spacing w:after="0"/>
        <w:ind w:left="566"/>
        <w:jc w:val="both"/>
        <w:textAlignment w:val="baseline"/>
        <w:rPr>
          <w:rFonts w:ascii="Arial" w:hAnsi="Arial" w:cs="Arial"/>
        </w:rPr>
      </w:pPr>
      <w:r w:rsidRPr="00FB511C">
        <w:rPr>
          <w:rFonts w:ascii="Arial" w:hAnsi="Arial" w:cs="Arial"/>
        </w:rPr>
        <w:t>Efecto total = -2; efecto sustitución = -6; efecto renta = 4.</w:t>
      </w:r>
    </w:p>
    <w:p w:rsidR="00765B44" w:rsidRPr="00FB511C" w:rsidRDefault="00765B44" w:rsidP="00765B44">
      <w:pPr>
        <w:pStyle w:val="Textoindependiente"/>
        <w:numPr>
          <w:ilvl w:val="0"/>
          <w:numId w:val="9"/>
        </w:numPr>
        <w:overflowPunct w:val="0"/>
        <w:autoSpaceDE w:val="0"/>
        <w:autoSpaceDN w:val="0"/>
        <w:adjustRightInd w:val="0"/>
        <w:spacing w:after="0"/>
        <w:ind w:left="566"/>
        <w:jc w:val="both"/>
        <w:textAlignment w:val="baseline"/>
        <w:rPr>
          <w:rFonts w:ascii="Arial" w:hAnsi="Arial" w:cs="Arial"/>
        </w:rPr>
      </w:pPr>
      <w:r w:rsidRPr="00FB511C">
        <w:rPr>
          <w:rFonts w:ascii="Arial" w:hAnsi="Arial" w:cs="Arial"/>
        </w:rPr>
        <w:t>Efecto total = 4; efecto sustitución = 6; efecto renta = -2.</w:t>
      </w:r>
    </w:p>
    <w:p w:rsidR="00765B44" w:rsidRPr="00FB511C" w:rsidRDefault="00765B44" w:rsidP="00765B44">
      <w:pPr>
        <w:pStyle w:val="Textoindependiente"/>
        <w:numPr>
          <w:ilvl w:val="0"/>
          <w:numId w:val="9"/>
        </w:numPr>
        <w:overflowPunct w:val="0"/>
        <w:autoSpaceDE w:val="0"/>
        <w:autoSpaceDN w:val="0"/>
        <w:adjustRightInd w:val="0"/>
        <w:spacing w:after="0"/>
        <w:ind w:left="566"/>
        <w:jc w:val="both"/>
        <w:textAlignment w:val="baseline"/>
        <w:rPr>
          <w:rFonts w:ascii="Arial" w:hAnsi="Arial" w:cs="Arial"/>
        </w:rPr>
      </w:pPr>
      <w:r w:rsidRPr="00FB511C">
        <w:rPr>
          <w:rFonts w:ascii="Arial" w:hAnsi="Arial" w:cs="Arial"/>
        </w:rPr>
        <w:t>Efecto total = 6; efecto sustitución = 2; efecto renta = 4.</w:t>
      </w:r>
    </w:p>
    <w:p w:rsidR="00765B44" w:rsidRPr="00FB511C" w:rsidRDefault="00765B44" w:rsidP="00765B44">
      <w:pPr>
        <w:jc w:val="both"/>
        <w:rPr>
          <w:rFonts w:ascii="Arial" w:hAnsi="Arial" w:cs="Arial"/>
        </w:rPr>
      </w:pPr>
    </w:p>
    <w:p w:rsidR="005604B2" w:rsidRDefault="005604B2"/>
    <w:sectPr w:rsidR="005604B2" w:rsidSect="006C770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22BFA"/>
    <w:multiLevelType w:val="singleLevel"/>
    <w:tmpl w:val="FC700B32"/>
    <w:lvl w:ilvl="0">
      <w:start w:val="1"/>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
    <w:nsid w:val="05E83D46"/>
    <w:multiLevelType w:val="singleLevel"/>
    <w:tmpl w:val="344487AC"/>
    <w:lvl w:ilvl="0">
      <w:start w:val="1"/>
      <w:numFmt w:val="lowerLetter"/>
      <w:lvlText w:val="%1) "/>
      <w:legacy w:legacy="1" w:legacySpace="0" w:legacyIndent="283"/>
      <w:lvlJc w:val="left"/>
      <w:pPr>
        <w:ind w:left="283" w:hanging="283"/>
      </w:pPr>
      <w:rPr>
        <w:rFonts w:ascii="Arial" w:hAnsi="Arial" w:hint="default"/>
        <w:b w:val="0"/>
        <w:i w:val="0"/>
        <w:sz w:val="22"/>
        <w:u w:val="none"/>
      </w:rPr>
    </w:lvl>
  </w:abstractNum>
  <w:abstractNum w:abstractNumId="2">
    <w:nsid w:val="177F2194"/>
    <w:multiLevelType w:val="singleLevel"/>
    <w:tmpl w:val="FC700B32"/>
    <w:lvl w:ilvl="0">
      <w:start w:val="1"/>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3">
    <w:nsid w:val="21D80C89"/>
    <w:multiLevelType w:val="singleLevel"/>
    <w:tmpl w:val="FD8EE93C"/>
    <w:lvl w:ilvl="0">
      <w:start w:val="1"/>
      <w:numFmt w:val="lowerLetter"/>
      <w:lvlText w:val="%1)"/>
      <w:legacy w:legacy="1" w:legacySpace="0" w:legacyIndent="283"/>
      <w:lvlJc w:val="left"/>
      <w:pPr>
        <w:ind w:left="283" w:hanging="283"/>
      </w:pPr>
    </w:lvl>
  </w:abstractNum>
  <w:abstractNum w:abstractNumId="4">
    <w:nsid w:val="35890BC0"/>
    <w:multiLevelType w:val="singleLevel"/>
    <w:tmpl w:val="FC700B32"/>
    <w:lvl w:ilvl="0">
      <w:start w:val="1"/>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5">
    <w:nsid w:val="3A0C169E"/>
    <w:multiLevelType w:val="singleLevel"/>
    <w:tmpl w:val="FC700B32"/>
    <w:lvl w:ilvl="0">
      <w:start w:val="1"/>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6">
    <w:nsid w:val="419E0B58"/>
    <w:multiLevelType w:val="hybridMultilevel"/>
    <w:tmpl w:val="807823E2"/>
    <w:lvl w:ilvl="0" w:tplc="0C0A0017">
      <w:start w:val="1"/>
      <w:numFmt w:val="lowerLetter"/>
      <w:lvlText w:val="%1)"/>
      <w:lvlJc w:val="left"/>
      <w:pPr>
        <w:tabs>
          <w:tab w:val="num" w:pos="360"/>
        </w:tabs>
        <w:ind w:left="360" w:hanging="360"/>
      </w:pPr>
      <w:rPr>
        <w:rFonts w:hint="default"/>
      </w:rPr>
    </w:lvl>
    <w:lvl w:ilvl="1" w:tplc="21DC5C30">
      <w:start w:val="1"/>
      <w:numFmt w:val="lowerLetter"/>
      <w:lvlText w:val="%2)"/>
      <w:lvlJc w:val="left"/>
      <w:pPr>
        <w:tabs>
          <w:tab w:val="num" w:pos="1080"/>
        </w:tabs>
        <w:ind w:left="1080" w:hanging="36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7">
    <w:nsid w:val="437F1746"/>
    <w:multiLevelType w:val="singleLevel"/>
    <w:tmpl w:val="3D845946"/>
    <w:lvl w:ilvl="0">
      <w:start w:val="1"/>
      <w:numFmt w:val="lowerLetter"/>
      <w:lvlText w:val="%1) "/>
      <w:legacy w:legacy="1" w:legacySpace="0" w:legacyIndent="283"/>
      <w:lvlJc w:val="left"/>
      <w:pPr>
        <w:ind w:left="283" w:hanging="283"/>
      </w:pPr>
      <w:rPr>
        <w:rFonts w:ascii="Arial" w:hAnsi="Arial" w:hint="default"/>
        <w:b w:val="0"/>
        <w:i w:val="0"/>
        <w:sz w:val="20"/>
        <w:u w:val="none"/>
      </w:rPr>
    </w:lvl>
  </w:abstractNum>
  <w:abstractNum w:abstractNumId="8">
    <w:nsid w:val="5522529E"/>
    <w:multiLevelType w:val="multilevel"/>
    <w:tmpl w:val="6C3249C6"/>
    <w:lvl w:ilvl="0">
      <w:start w:val="1"/>
      <w:numFmt w:val="decimal"/>
      <w:pStyle w:val="TtulodeTabla"/>
      <w:isLgl/>
      <w:suff w:val="space"/>
      <w:lvlText w:val="Tabla %1:"/>
      <w:lvlJc w:val="right"/>
      <w:pPr>
        <w:ind w:left="1272" w:firstLine="288"/>
      </w:pPr>
      <w:rPr>
        <w:rFonts w:ascii="Garamond" w:hAnsi="Garamond" w:hint="default"/>
        <w:b/>
        <w:i w:val="0"/>
        <w:sz w:val="20"/>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8"/>
  </w:num>
  <w:num w:numId="2">
    <w:abstractNumId w:val="4"/>
  </w:num>
  <w:num w:numId="3">
    <w:abstractNumId w:val="2"/>
  </w:num>
  <w:num w:numId="4">
    <w:abstractNumId w:val="0"/>
  </w:num>
  <w:num w:numId="5">
    <w:abstractNumId w:val="5"/>
  </w:num>
  <w:num w:numId="6">
    <w:abstractNumId w:val="3"/>
  </w:num>
  <w:num w:numId="7">
    <w:abstractNumId w:val="1"/>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stylePaneFormatFilter w:val="3F01"/>
  <w:doNotTrackMoves/>
  <w:defaultTabStop w:val="708"/>
  <w:hyphenationZone w:val="425"/>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65B44"/>
    <w:rsid w:val="00187DCE"/>
    <w:rsid w:val="00276A81"/>
    <w:rsid w:val="00366093"/>
    <w:rsid w:val="004A0DDB"/>
    <w:rsid w:val="005604B2"/>
    <w:rsid w:val="006C7704"/>
    <w:rsid w:val="00765B44"/>
    <w:rsid w:val="00B513E4"/>
    <w:rsid w:val="00B57E69"/>
    <w:rsid w:val="00BD7998"/>
    <w:rsid w:val="00C51B57"/>
    <w:rsid w:val="00E02C0C"/>
    <w:rsid w:val="00EA5A5D"/>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5B44"/>
    <w:rPr>
      <w:rFonts w:eastAsia="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Tabla">
    <w:name w:val="Título de Tabla"/>
    <w:basedOn w:val="Normal"/>
    <w:rsid w:val="00187DCE"/>
    <w:pPr>
      <w:keepLines/>
      <w:numPr>
        <w:numId w:val="1"/>
      </w:numPr>
      <w:suppressAutoHyphens/>
      <w:spacing w:before="240" w:after="360" w:line="360" w:lineRule="auto"/>
      <w:jc w:val="center"/>
    </w:pPr>
    <w:rPr>
      <w:rFonts w:ascii="Garamond" w:hAnsi="Garamond"/>
      <w:b/>
      <w:sz w:val="20"/>
      <w:szCs w:val="20"/>
      <w:lang w:val="es-ES_tradnl"/>
    </w:rPr>
  </w:style>
  <w:style w:type="table" w:styleId="Tablaconcuadrcula1">
    <w:name w:val="Table Grid 1"/>
    <w:basedOn w:val="Tablanormal"/>
    <w:rsid w:val="00765B44"/>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extoindependiente">
    <w:name w:val="Body Text"/>
    <w:basedOn w:val="Normal"/>
    <w:rsid w:val="00765B44"/>
    <w:pPr>
      <w:spacing w:after="120"/>
    </w:pPr>
  </w:style>
  <w:style w:type="paragraph" w:styleId="Ttulo">
    <w:name w:val="Title"/>
    <w:basedOn w:val="Normal"/>
    <w:qFormat/>
    <w:rsid w:val="00765B44"/>
    <w:pPr>
      <w:jc w:val="center"/>
    </w:pPr>
    <w:rPr>
      <w:rFonts w:ascii="Arial" w:hAnsi="Arial"/>
      <w:b/>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681</Words>
  <Characters>3750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Ejercicios capítulos 1 y 2</vt:lpstr>
    </vt:vector>
  </TitlesOfParts>
  <Company>.</Company>
  <LinksUpToDate>false</LinksUpToDate>
  <CharactersWithSpaces>4423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capítulos 1 y 2</dc:title>
  <dc:creator>.</dc:creator>
  <cp:lastModifiedBy>Usuario</cp:lastModifiedBy>
  <cp:revision>4</cp:revision>
  <dcterms:created xsi:type="dcterms:W3CDTF">2018-01-28T14:16:00Z</dcterms:created>
  <dcterms:modified xsi:type="dcterms:W3CDTF">2018-12-03T20:42:00Z</dcterms:modified>
</cp:coreProperties>
</file>