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553" w:rsidRDefault="00343553" w:rsidP="00343553">
      <w:pPr>
        <w:ind w:left="708" w:hanging="708"/>
        <w:jc w:val="both"/>
        <w:rPr>
          <w:b/>
          <w:sz w:val="32"/>
          <w:szCs w:val="32"/>
        </w:rPr>
      </w:pPr>
      <w:r>
        <w:rPr>
          <w:b/>
          <w:sz w:val="32"/>
          <w:szCs w:val="32"/>
        </w:rPr>
        <w:t>Ejercicio propuesto Macroeconomía:</w:t>
      </w:r>
    </w:p>
    <w:p w:rsidR="00343553" w:rsidRDefault="00343553" w:rsidP="00343553">
      <w:pPr>
        <w:jc w:val="both"/>
        <w:rPr>
          <w:i/>
        </w:rPr>
      </w:pPr>
      <w:r>
        <w:rPr>
          <w:i/>
        </w:rPr>
        <w:t>David Martínez Díaz GII-ADE</w:t>
      </w:r>
    </w:p>
    <w:p w:rsidR="00255DF9" w:rsidRPr="00C3554E" w:rsidRDefault="00C3554E">
      <w:pPr>
        <w:rPr>
          <w:b/>
          <w:i/>
          <w:sz w:val="28"/>
          <w:szCs w:val="28"/>
        </w:rPr>
      </w:pPr>
      <w:r w:rsidRPr="00C3554E">
        <w:rPr>
          <w:b/>
          <w:i/>
          <w:sz w:val="28"/>
          <w:szCs w:val="28"/>
        </w:rPr>
        <w:t>¿Por qué en muchas regiones españolas, como Andalucía, hay tanta economía sumergida?</w:t>
      </w:r>
    </w:p>
    <w:p w:rsidR="004E32D4" w:rsidRDefault="0067688F" w:rsidP="0067688F">
      <w:pPr>
        <w:jc w:val="both"/>
        <w:rPr>
          <w:sz w:val="24"/>
          <w:szCs w:val="24"/>
        </w:rPr>
      </w:pPr>
      <w:r>
        <w:rPr>
          <w:sz w:val="24"/>
          <w:szCs w:val="24"/>
        </w:rPr>
        <w:t>Para comentar esta pregunta podemos</w:t>
      </w:r>
      <w:r w:rsidR="004E32D4">
        <w:rPr>
          <w:sz w:val="24"/>
          <w:szCs w:val="24"/>
        </w:rPr>
        <w:t xml:space="preserve"> empezar describiendo que </w:t>
      </w:r>
      <w:r>
        <w:rPr>
          <w:sz w:val="24"/>
          <w:szCs w:val="24"/>
        </w:rPr>
        <w:t xml:space="preserve">significa la economía sumergida. Se </w:t>
      </w:r>
      <w:r w:rsidR="00F73CBB" w:rsidRPr="00F73CBB">
        <w:rPr>
          <w:sz w:val="24"/>
          <w:szCs w:val="24"/>
        </w:rPr>
        <w:t>entiende</w:t>
      </w:r>
      <w:r w:rsidR="004E32D4">
        <w:rPr>
          <w:sz w:val="24"/>
          <w:szCs w:val="24"/>
        </w:rPr>
        <w:t xml:space="preserve"> según </w:t>
      </w:r>
      <w:r w:rsidR="00F73CBB" w:rsidRPr="00F73CBB">
        <w:rPr>
          <w:sz w:val="24"/>
          <w:szCs w:val="24"/>
        </w:rPr>
        <w:t xml:space="preserve">la definición dada por el Consejo Económico y Social de </w:t>
      </w:r>
      <w:r w:rsidR="004E32D4">
        <w:rPr>
          <w:sz w:val="24"/>
          <w:szCs w:val="24"/>
        </w:rPr>
        <w:t xml:space="preserve">España como </w:t>
      </w:r>
      <w:r w:rsidR="00F73CBB" w:rsidRPr="00F73CBB">
        <w:rPr>
          <w:sz w:val="24"/>
          <w:szCs w:val="24"/>
        </w:rPr>
        <w:t>el conjunto de actividades de producción de bienes y prestación de servicios para el mercado que eluden normas, tanto fiscales como de cualquier otro tipo con contenido económico, entre las que se encuentran las regulaciones laborales, pero también otras, como las referidas al medio ambiente, las normas té</w:t>
      </w:r>
      <w:r w:rsidR="004E32D4">
        <w:rPr>
          <w:sz w:val="24"/>
          <w:szCs w:val="24"/>
        </w:rPr>
        <w:t>cnicas, las de seguridad, etc.</w:t>
      </w:r>
    </w:p>
    <w:p w:rsidR="0067688F" w:rsidRDefault="0067688F" w:rsidP="0067688F">
      <w:pPr>
        <w:jc w:val="both"/>
        <w:rPr>
          <w:sz w:val="24"/>
          <w:szCs w:val="24"/>
        </w:rPr>
      </w:pPr>
      <w:r>
        <w:rPr>
          <w:sz w:val="24"/>
          <w:szCs w:val="24"/>
        </w:rPr>
        <w:t xml:space="preserve">Algunos ejemplos de economía sumergida </w:t>
      </w:r>
      <w:r w:rsidRPr="0067688F">
        <w:rPr>
          <w:sz w:val="24"/>
          <w:szCs w:val="24"/>
        </w:rPr>
        <w:t>son el trabajo doméstico no declarado, o los trab</w:t>
      </w:r>
      <w:r>
        <w:rPr>
          <w:sz w:val="24"/>
          <w:szCs w:val="24"/>
        </w:rPr>
        <w:t xml:space="preserve">ajos realizados sin contratos, como son algunos servicios de limpieza o albañilería, aunque </w:t>
      </w:r>
      <w:r w:rsidRPr="0067688F">
        <w:rPr>
          <w:sz w:val="24"/>
          <w:szCs w:val="24"/>
        </w:rPr>
        <w:t>también se consideran economías sumergidas a las actividad</w:t>
      </w:r>
      <w:r>
        <w:rPr>
          <w:sz w:val="24"/>
          <w:szCs w:val="24"/>
        </w:rPr>
        <w:t xml:space="preserve">es económicas ilegales. Podemos hallar entre los más típicos </w:t>
      </w:r>
      <w:r w:rsidRPr="0067688F">
        <w:rPr>
          <w:sz w:val="24"/>
          <w:szCs w:val="24"/>
        </w:rPr>
        <w:t>el tráfico de drogas, armas, la prostitución, etc...</w:t>
      </w:r>
    </w:p>
    <w:p w:rsidR="00A56975" w:rsidRDefault="00A56975" w:rsidP="0067688F">
      <w:pPr>
        <w:jc w:val="both"/>
        <w:rPr>
          <w:sz w:val="24"/>
          <w:szCs w:val="24"/>
        </w:rPr>
      </w:pPr>
      <w:r>
        <w:rPr>
          <w:sz w:val="24"/>
          <w:szCs w:val="24"/>
        </w:rPr>
        <w:t>Así podemos comentar alguna de las razones por la que España es tan influenciado por este tipo de economía, como es la fuente de la agricultura, donde se suelen contratar en breves periodos de tiempo a jornaleros a través de “dinero negro” sin contratar.</w:t>
      </w:r>
    </w:p>
    <w:p w:rsidR="004E32D4" w:rsidRDefault="00A56975" w:rsidP="00A56975">
      <w:pPr>
        <w:rPr>
          <w:sz w:val="24"/>
          <w:szCs w:val="24"/>
        </w:rPr>
      </w:pPr>
      <w:r w:rsidRPr="00A56975">
        <w:rPr>
          <w:sz w:val="24"/>
          <w:szCs w:val="24"/>
        </w:rPr>
        <w:t>La economía sumergida en España mueve unos 180.000 millones de </w:t>
      </w:r>
      <w:r>
        <w:rPr>
          <w:sz w:val="24"/>
          <w:szCs w:val="24"/>
        </w:rPr>
        <w:t xml:space="preserve">euros </w:t>
      </w:r>
      <w:r w:rsidRPr="00A56975">
        <w:rPr>
          <w:sz w:val="24"/>
          <w:szCs w:val="24"/>
        </w:rPr>
        <w:t>cada año, afecta ya</w:t>
      </w:r>
      <w:r>
        <w:rPr>
          <w:sz w:val="24"/>
          <w:szCs w:val="24"/>
        </w:rPr>
        <w:t xml:space="preserve"> a más de un millón de personas. </w:t>
      </w:r>
      <w:r w:rsidR="004E32D4" w:rsidRPr="0067688F">
        <w:rPr>
          <w:sz w:val="24"/>
          <w:szCs w:val="24"/>
        </w:rPr>
        <w:t>Distintos estudios de varios organismos situaban la eco</w:t>
      </w:r>
      <w:r>
        <w:rPr>
          <w:sz w:val="24"/>
          <w:szCs w:val="24"/>
        </w:rPr>
        <w:t>nomía sumergida española en un rango comprendido</w:t>
      </w:r>
      <w:r w:rsidR="004E32D4" w:rsidRPr="0067688F">
        <w:rPr>
          <w:sz w:val="24"/>
          <w:szCs w:val="24"/>
        </w:rPr>
        <w:t xml:space="preserve"> entre el 20% y el 25% del Producto Interior Bruto (PIB),</w:t>
      </w:r>
      <w:r w:rsidRPr="00A56975">
        <w:rPr>
          <w:sz w:val="24"/>
          <w:szCs w:val="24"/>
        </w:rPr>
        <w:t xml:space="preserve"> </w:t>
      </w:r>
      <w:r>
        <w:rPr>
          <w:sz w:val="24"/>
          <w:szCs w:val="24"/>
        </w:rPr>
        <w:t>l</w:t>
      </w:r>
      <w:r w:rsidRPr="00A56975">
        <w:rPr>
          <w:sz w:val="24"/>
          <w:szCs w:val="24"/>
        </w:rPr>
        <w:t>os datos analizados en el estudio muestran un alto porcentaje de dinero que deja de tributar y se escapa del control estatal</w:t>
      </w:r>
      <w:r>
        <w:rPr>
          <w:sz w:val="24"/>
          <w:szCs w:val="24"/>
        </w:rPr>
        <w:t>,</w:t>
      </w:r>
      <w:r w:rsidR="004E32D4" w:rsidRPr="0067688F">
        <w:rPr>
          <w:sz w:val="24"/>
          <w:szCs w:val="24"/>
        </w:rPr>
        <w:t xml:space="preserve"> frente a una media del entorno europeo de entre un 15% y 20%, aunque sin tener en cuenta los datos de los antiguos países de este de Europa incorporados después de 1990.</w:t>
      </w:r>
    </w:p>
    <w:p w:rsidR="00191FC4" w:rsidRDefault="00191FC4" w:rsidP="00A56975">
      <w:pPr>
        <w:rPr>
          <w:sz w:val="24"/>
          <w:szCs w:val="24"/>
        </w:rPr>
      </w:pPr>
      <w:r>
        <w:rPr>
          <w:sz w:val="24"/>
          <w:szCs w:val="24"/>
        </w:rPr>
        <w:t>Durante estos</w:t>
      </w:r>
      <w:r w:rsidR="00A56975" w:rsidRPr="00A56975">
        <w:rPr>
          <w:sz w:val="24"/>
          <w:szCs w:val="24"/>
        </w:rPr>
        <w:t xml:space="preserve"> últimos 15 años, la economía sumer</w:t>
      </w:r>
      <w:r>
        <w:rPr>
          <w:sz w:val="24"/>
          <w:szCs w:val="24"/>
        </w:rPr>
        <w:t>gida no ha parado de descender, dicha economía</w:t>
      </w:r>
      <w:r w:rsidR="00A56975" w:rsidRPr="00A56975">
        <w:rPr>
          <w:sz w:val="24"/>
          <w:szCs w:val="24"/>
        </w:rPr>
        <w:t xml:space="preserve"> representaba más del 21% en el PIB, mientras que a día de hoy los puntos porcentuales van siendo menores. </w:t>
      </w:r>
    </w:p>
    <w:p w:rsidR="00A56975" w:rsidRDefault="00191FC4" w:rsidP="00A56975">
      <w:pPr>
        <w:rPr>
          <w:sz w:val="24"/>
          <w:szCs w:val="24"/>
        </w:rPr>
      </w:pPr>
      <w:r>
        <w:rPr>
          <w:sz w:val="24"/>
          <w:szCs w:val="24"/>
        </w:rPr>
        <w:t xml:space="preserve">Sin embargo, si comparamos a </w:t>
      </w:r>
      <w:r w:rsidR="00A56975" w:rsidRPr="00A56975">
        <w:rPr>
          <w:sz w:val="24"/>
          <w:szCs w:val="24"/>
        </w:rPr>
        <w:t xml:space="preserve">España con el resto de países de Europa, nuestra posición no ha variado y que el país se encuentra </w:t>
      </w:r>
      <w:r>
        <w:rPr>
          <w:sz w:val="24"/>
          <w:szCs w:val="24"/>
        </w:rPr>
        <w:t>en el mismo lugar, en mitad de tabla</w:t>
      </w:r>
      <w:r w:rsidR="00A56975" w:rsidRPr="00A56975">
        <w:rPr>
          <w:sz w:val="24"/>
          <w:szCs w:val="24"/>
        </w:rPr>
        <w:t>. </w:t>
      </w:r>
    </w:p>
    <w:p w:rsidR="00F919AE" w:rsidRDefault="00191FC4" w:rsidP="0067688F">
      <w:pPr>
        <w:jc w:val="both"/>
        <w:rPr>
          <w:sz w:val="24"/>
          <w:szCs w:val="24"/>
        </w:rPr>
      </w:pPr>
      <w:r>
        <w:rPr>
          <w:sz w:val="24"/>
          <w:szCs w:val="24"/>
        </w:rPr>
        <w:t xml:space="preserve">En cuanto a las regiones más afectadas en España, se destacan sobretodo </w:t>
      </w:r>
      <w:r w:rsidRPr="0067688F">
        <w:rPr>
          <w:sz w:val="24"/>
          <w:szCs w:val="24"/>
        </w:rPr>
        <w:t>Extremadura</w:t>
      </w:r>
      <w:r>
        <w:rPr>
          <w:sz w:val="24"/>
          <w:szCs w:val="24"/>
        </w:rPr>
        <w:t xml:space="preserve">, Andalucía, Castilla-La Mancha y Canarias, donde se destacan mayoritariamente por ser sectores prioritarios en actividades básicas sin un nivel de cualificación muy elevado. </w:t>
      </w:r>
      <w:r w:rsidR="00753D78">
        <w:rPr>
          <w:sz w:val="24"/>
          <w:szCs w:val="24"/>
        </w:rPr>
        <w:t xml:space="preserve">Sobresaliendo actividades como la agricultura, obras, limpieza entre otras… </w:t>
      </w:r>
    </w:p>
    <w:p w:rsidR="00352ED6" w:rsidRDefault="00F919AE" w:rsidP="0067688F">
      <w:pPr>
        <w:jc w:val="both"/>
        <w:rPr>
          <w:sz w:val="24"/>
          <w:szCs w:val="24"/>
        </w:rPr>
      </w:pPr>
      <w:r>
        <w:rPr>
          <w:sz w:val="24"/>
          <w:szCs w:val="24"/>
        </w:rPr>
        <w:lastRenderedPageBreak/>
        <w:t>Además,</w:t>
      </w:r>
      <w:r w:rsidR="00753D78">
        <w:rPr>
          <w:sz w:val="24"/>
          <w:szCs w:val="24"/>
        </w:rPr>
        <w:t xml:space="preserve"> en Andalucía, </w:t>
      </w:r>
      <w:r>
        <w:rPr>
          <w:sz w:val="24"/>
          <w:szCs w:val="24"/>
        </w:rPr>
        <w:t xml:space="preserve">por su posición geográfica, hay un gran potencial de negocios ilegales como es el narcotráfico, con una conexión directa con </w:t>
      </w:r>
      <w:r w:rsidRPr="0067688F">
        <w:rPr>
          <w:sz w:val="24"/>
          <w:szCs w:val="24"/>
        </w:rPr>
        <w:t xml:space="preserve">Marruecos, lo cual hace </w:t>
      </w:r>
      <w:r>
        <w:rPr>
          <w:sz w:val="24"/>
          <w:szCs w:val="24"/>
        </w:rPr>
        <w:t>potenciar</w:t>
      </w:r>
      <w:r w:rsidRPr="0067688F">
        <w:rPr>
          <w:sz w:val="24"/>
          <w:szCs w:val="24"/>
        </w:rPr>
        <w:t xml:space="preserve"> </w:t>
      </w:r>
      <w:r>
        <w:rPr>
          <w:sz w:val="24"/>
          <w:szCs w:val="24"/>
        </w:rPr>
        <w:t>la cantidad</w:t>
      </w:r>
      <w:r w:rsidRPr="0067688F">
        <w:rPr>
          <w:sz w:val="24"/>
          <w:szCs w:val="24"/>
        </w:rPr>
        <w:t xml:space="preserve"> de economía sumergida en España.</w:t>
      </w:r>
    </w:p>
    <w:p w:rsidR="00101C0E" w:rsidRPr="0067688F" w:rsidRDefault="00101C0E" w:rsidP="0067688F">
      <w:pPr>
        <w:jc w:val="both"/>
        <w:rPr>
          <w:sz w:val="24"/>
          <w:szCs w:val="24"/>
        </w:rPr>
      </w:pPr>
      <w:r>
        <w:rPr>
          <w:sz w:val="24"/>
          <w:szCs w:val="24"/>
        </w:rPr>
        <w:t>Por último, podemos mencionar, la presión fiscal de España, que suele obligar a gran parte de la población a buscar formas de evadi</w:t>
      </w:r>
      <w:r w:rsidR="000624B3">
        <w:rPr>
          <w:sz w:val="24"/>
          <w:szCs w:val="24"/>
        </w:rPr>
        <w:t>rla con respecto a otros países, llegando como recurso a dicha economía sumergida, provocando un gran agravo a la fuente de ingresos para el Estado.</w:t>
      </w:r>
      <w:bookmarkStart w:id="0" w:name="_GoBack"/>
      <w:bookmarkEnd w:id="0"/>
    </w:p>
    <w:p w:rsidR="00352ED6" w:rsidRPr="0067688F" w:rsidRDefault="00352ED6" w:rsidP="0067688F">
      <w:pPr>
        <w:jc w:val="both"/>
        <w:rPr>
          <w:sz w:val="24"/>
          <w:szCs w:val="24"/>
        </w:rPr>
      </w:pPr>
    </w:p>
    <w:sectPr w:rsidR="00352ED6" w:rsidRPr="006768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67E42"/>
    <w:multiLevelType w:val="hybridMultilevel"/>
    <w:tmpl w:val="DD2EB1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DF"/>
    <w:rsid w:val="0000388E"/>
    <w:rsid w:val="000624B3"/>
    <w:rsid w:val="00101C0E"/>
    <w:rsid w:val="00191FC4"/>
    <w:rsid w:val="00196A6A"/>
    <w:rsid w:val="00255DF9"/>
    <w:rsid w:val="002827DF"/>
    <w:rsid w:val="00343553"/>
    <w:rsid w:val="00352ED6"/>
    <w:rsid w:val="003842F5"/>
    <w:rsid w:val="004C7890"/>
    <w:rsid w:val="004E32D4"/>
    <w:rsid w:val="0067688F"/>
    <w:rsid w:val="00753D78"/>
    <w:rsid w:val="00873A0B"/>
    <w:rsid w:val="00A56975"/>
    <w:rsid w:val="00B474B6"/>
    <w:rsid w:val="00B56EA6"/>
    <w:rsid w:val="00C3554E"/>
    <w:rsid w:val="00F654C0"/>
    <w:rsid w:val="00F73CBB"/>
    <w:rsid w:val="00F919AE"/>
    <w:rsid w:val="00F91A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29ED"/>
  <w15:chartTrackingRefBased/>
  <w15:docId w15:val="{B38E02B0-2A62-4B71-9974-94BB3D9D8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553"/>
    <w:pPr>
      <w:spacing w:line="254" w:lineRule="auto"/>
    </w:pPr>
  </w:style>
  <w:style w:type="paragraph" w:styleId="Ttulo2">
    <w:name w:val="heading 2"/>
    <w:basedOn w:val="Normal"/>
    <w:link w:val="Ttulo2Car"/>
    <w:uiPriority w:val="9"/>
    <w:qFormat/>
    <w:rsid w:val="0034355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3553"/>
    <w:pPr>
      <w:ind w:left="720"/>
      <w:contextualSpacing/>
    </w:pPr>
  </w:style>
  <w:style w:type="character" w:customStyle="1" w:styleId="Ttulo2Car">
    <w:name w:val="Título 2 Car"/>
    <w:basedOn w:val="Fuentedeprrafopredeter"/>
    <w:link w:val="Ttulo2"/>
    <w:uiPriority w:val="9"/>
    <w:rsid w:val="00343553"/>
    <w:rPr>
      <w:rFonts w:ascii="Times New Roman" w:eastAsia="Times New Roman" w:hAnsi="Times New Roman" w:cs="Times New Roman"/>
      <w:b/>
      <w:bCs/>
      <w:sz w:val="36"/>
      <w:szCs w:val="36"/>
      <w:lang w:eastAsia="es-ES"/>
    </w:rPr>
  </w:style>
  <w:style w:type="character" w:customStyle="1" w:styleId="fontstyle01">
    <w:name w:val="fontstyle01"/>
    <w:basedOn w:val="Fuentedeprrafopredeter"/>
    <w:rsid w:val="00B56EA6"/>
    <w:rPr>
      <w:rFonts w:ascii="Calibri" w:hAnsi="Calibri" w:cs="Calibri" w:hint="default"/>
      <w:b w:val="0"/>
      <w:bCs w:val="0"/>
      <w:i w:val="0"/>
      <w:iCs w:val="0"/>
      <w:color w:val="000000"/>
      <w:sz w:val="22"/>
      <w:szCs w:val="22"/>
    </w:rPr>
  </w:style>
  <w:style w:type="character" w:customStyle="1" w:styleId="fontstyle21">
    <w:name w:val="fontstyle21"/>
    <w:basedOn w:val="Fuentedeprrafopredeter"/>
    <w:rsid w:val="00B56EA6"/>
    <w:rPr>
      <w:rFonts w:ascii="Calibri-Bold" w:hAnsi="Calibri-Bold" w:hint="default"/>
      <w:b/>
      <w:bCs/>
      <w:i w:val="0"/>
      <w:iCs w:val="0"/>
      <w:color w:val="000000"/>
      <w:sz w:val="22"/>
      <w:szCs w:val="22"/>
    </w:rPr>
  </w:style>
  <w:style w:type="character" w:styleId="Hipervnculo">
    <w:name w:val="Hyperlink"/>
    <w:basedOn w:val="Fuentedeprrafopredeter"/>
    <w:uiPriority w:val="99"/>
    <w:unhideWhenUsed/>
    <w:rsid w:val="004E32D4"/>
    <w:rPr>
      <w:color w:val="0000FF"/>
      <w:u w:val="single"/>
    </w:rPr>
  </w:style>
  <w:style w:type="character" w:styleId="Textoennegrita">
    <w:name w:val="Strong"/>
    <w:basedOn w:val="Fuentedeprrafopredeter"/>
    <w:uiPriority w:val="22"/>
    <w:qFormat/>
    <w:rsid w:val="00A569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7304">
      <w:bodyDiv w:val="1"/>
      <w:marLeft w:val="0"/>
      <w:marRight w:val="0"/>
      <w:marTop w:val="0"/>
      <w:marBottom w:val="0"/>
      <w:divBdr>
        <w:top w:val="none" w:sz="0" w:space="0" w:color="auto"/>
        <w:left w:val="none" w:sz="0" w:space="0" w:color="auto"/>
        <w:bottom w:val="none" w:sz="0" w:space="0" w:color="auto"/>
        <w:right w:val="none" w:sz="0" w:space="0" w:color="auto"/>
      </w:divBdr>
    </w:div>
    <w:div w:id="43257160">
      <w:bodyDiv w:val="1"/>
      <w:marLeft w:val="0"/>
      <w:marRight w:val="0"/>
      <w:marTop w:val="0"/>
      <w:marBottom w:val="0"/>
      <w:divBdr>
        <w:top w:val="none" w:sz="0" w:space="0" w:color="auto"/>
        <w:left w:val="none" w:sz="0" w:space="0" w:color="auto"/>
        <w:bottom w:val="none" w:sz="0" w:space="0" w:color="auto"/>
        <w:right w:val="none" w:sz="0" w:space="0" w:color="auto"/>
      </w:divBdr>
    </w:div>
    <w:div w:id="83041869">
      <w:bodyDiv w:val="1"/>
      <w:marLeft w:val="0"/>
      <w:marRight w:val="0"/>
      <w:marTop w:val="0"/>
      <w:marBottom w:val="0"/>
      <w:divBdr>
        <w:top w:val="none" w:sz="0" w:space="0" w:color="auto"/>
        <w:left w:val="none" w:sz="0" w:space="0" w:color="auto"/>
        <w:bottom w:val="none" w:sz="0" w:space="0" w:color="auto"/>
        <w:right w:val="none" w:sz="0" w:space="0" w:color="auto"/>
      </w:divBdr>
    </w:div>
    <w:div w:id="502545988">
      <w:bodyDiv w:val="1"/>
      <w:marLeft w:val="0"/>
      <w:marRight w:val="0"/>
      <w:marTop w:val="0"/>
      <w:marBottom w:val="0"/>
      <w:divBdr>
        <w:top w:val="none" w:sz="0" w:space="0" w:color="auto"/>
        <w:left w:val="none" w:sz="0" w:space="0" w:color="auto"/>
        <w:bottom w:val="none" w:sz="0" w:space="0" w:color="auto"/>
        <w:right w:val="none" w:sz="0" w:space="0" w:color="auto"/>
      </w:divBdr>
    </w:div>
    <w:div w:id="93069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471</Words>
  <Characters>2592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11</cp:revision>
  <cp:lastPrinted>2020-10-09T17:14:00Z</cp:lastPrinted>
  <dcterms:created xsi:type="dcterms:W3CDTF">2020-10-09T16:03:00Z</dcterms:created>
  <dcterms:modified xsi:type="dcterms:W3CDTF">2020-10-14T20:42:00Z</dcterms:modified>
</cp:coreProperties>
</file>