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Ejercicios de Repaso de Fundamentos de Software: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David Martinez Diaz GII-ADE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1.Dibujar un esquema básico de los componentes de un computador y sus interconexiones: CPU, memoria y dispositivos.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Diferencia entre interrupciones y excepciones ¿Cómo se gestionan?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Una interrupción es una señal recibida por el procesador de una computadora, que provoca una interrupción en la ejecución actual y pasar a ejecutar código específico para tratar esta situación.</w:t>
      </w:r>
    </w:p>
    <w:p w:rsidR="00000000" w:rsidDel="00000000" w:rsidP="00000000" w:rsidRDefault="00000000" w:rsidRPr="00000000" w14:paraId="0000000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Una excepción es un evento inesperado generado por alguna condición durante la ejecución de una instrucción, aparte es un evento síncrono.</w:t>
      </w:r>
    </w:p>
    <w:p w:rsidR="00000000" w:rsidDel="00000000" w:rsidP="00000000" w:rsidRDefault="00000000" w:rsidRPr="00000000" w14:paraId="0000000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Para el gestionarlo, se realiza el siguiente tratamiento:</w:t>
      </w:r>
    </w:p>
    <w:p w:rsidR="00000000" w:rsidDel="00000000" w:rsidP="00000000" w:rsidRDefault="00000000" w:rsidRPr="00000000" w14:paraId="0000000F">
      <w:pPr>
        <w:shd w:fill="ffffff" w:val="clear"/>
        <w:spacing w:after="100" w:before="8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1. Almacena el estado de la ejecución del proceso en el Bloque de Control de procesos (PCB).</w:t>
      </w:r>
    </w:p>
    <w:p w:rsidR="00000000" w:rsidDel="00000000" w:rsidP="00000000" w:rsidRDefault="00000000" w:rsidRPr="00000000" w14:paraId="00000010">
      <w:pPr>
        <w:shd w:fill="ffffff" w:val="clear"/>
        <w:spacing w:after="100" w:before="8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2. Se pasa la CPU a modo supervisor.</w:t>
      </w:r>
    </w:p>
    <w:p w:rsidR="00000000" w:rsidDel="00000000" w:rsidP="00000000" w:rsidRDefault="00000000" w:rsidRPr="00000000" w14:paraId="00000011">
      <w:pPr>
        <w:shd w:fill="ffffff" w:val="clear"/>
        <w:spacing w:after="100" w:before="8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3. Se ejecuta el código del sistema operativo que realiza el tratamiento de la interrupción. Este decide la acción correspondiente dependiendo del tipo de interrupción.</w:t>
      </w:r>
    </w:p>
    <w:p w:rsidR="00000000" w:rsidDel="00000000" w:rsidP="00000000" w:rsidRDefault="00000000" w:rsidRPr="00000000" w14:paraId="00000012">
      <w:pPr>
        <w:shd w:fill="ffffff" w:val="clear"/>
        <w:spacing w:after="100" w:before="8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4. Se devuelve el control de la ejecución al planificador del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i w:val="1"/>
          <w:rtl w:val="0"/>
        </w:rPr>
        <w:t xml:space="preserve">3. En una arquitectura de modo dual de funcionamiento ¿cómo obtenemos un servicio del SO?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18194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19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 Diferencia entre entradas/salidas programadas y e/s gestionadas por interrupción.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 cuanto a la E/S programada algunos de sus inconvenientes son: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Pérdida de tiempo: el computador no realiza trabajo útil en el bucle de espera.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Impide la realización de tareas periódicas, como la exigida por el refresco de una pantalla  → Dificultades para atender varios periféricos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 procesador espera comprobando repetidamente el estado del módulo de E/S, degradándose significativamente el rendimiento de la CPU. Para evitar este inconveniente se introdujo el sistema de interrupciones en los procesadores.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Por otro lado, la E/S por interrupciones, una interrupción es un salto a subrutina generado por una señal externa, y no por una instrucción del programa.A partir de esa dirección se encuentra la rutina de tratamiento que se encarga de realizar la operación de E/S propiamente dicha, devolviendo después el control al punto interrumpido del programa.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 esta forma se pueden eliminar los tiempos muertos de consulta de la E/S programada.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El precio a pagar sería el recargo introducido por la ejecución de las parejas de instrucciones de consulta y salto introducidas detrás de cada instrucción útil del programa.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5.¿Cómo implementa un SO el concepto (abstracción) proceso? </w:t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través del PCB, donde se almacena la distintas interrupciones, llamadas al SO, etc.. todo lo sucedido durante la ejecución de un programa.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Para implementar el modelo de procesos, el s.o mantiene una tabla, llamada tabla de procesos, con una entrada por procesos.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 entrada contiene información acerca del estado del proceso, su contador de programa, apuntador, apuntador a la pila, asignación de memoria, estado de sus archivos abiertos, información contable y de calendarización entre otras cosas.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 ¿Qué es la imagen de un proceso? </w:t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Una imagen binaria de un programa, cargada total o parcialmente en la memoria física. La imagen binaria está formada por las instrucciones y datos del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7. ¿A qué estado pasa un proceso que solicita un servicio del SO por el que posiblemente debe esperar? ¿cómo alcanza dicho estado? </w:t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 proceso se encuentra en preparado, lo alcanza creándose el nuevo proceso, una vez que es admitido por la CPU.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8. ¿A qué estado(s) pasa el proceso que está actualmente ejecutándose cuando se produce una interrupción? </w:t>
      </w:r>
    </w:p>
    <w:p w:rsidR="00000000" w:rsidDel="00000000" w:rsidP="00000000" w:rsidRDefault="00000000" w:rsidRPr="00000000" w14:paraId="0000003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Pasa al estado de “Preparados”.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9. Los sistemas operativos actuales se construyen para que los procesos cooperen en la multiprogramación. ¿Cómo se hace para que cooperen?</w:t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highlight w:val="white"/>
          <w:rtl w:val="0"/>
        </w:rPr>
        <w:t xml:space="preserve">Esta cooperación se realiza mediante </w:t>
      </w:r>
      <w:r w:rsidDel="00000000" w:rsidR="00000000" w:rsidRPr="00000000">
        <w:rPr>
          <w:highlight w:val="white"/>
          <w:rtl w:val="0"/>
        </w:rPr>
        <w:t xml:space="preserve">planificador de procesos</w:t>
      </w:r>
      <w:r w:rsidDel="00000000" w:rsidR="00000000" w:rsidRPr="00000000">
        <w:rPr>
          <w:highlight w:val="white"/>
          <w:rtl w:val="0"/>
        </w:rPr>
        <w:t xml:space="preserve"> es la parte del sistema operativo que se encarga de decidir qué proceso emplea el procesador en cada instante, por tanto, es el encargado de implementar la multiprogramación.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