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0F3" w:rsidRPr="00AE30F3" w:rsidRDefault="00AE30F3" w:rsidP="00AE30F3">
      <w:pPr>
        <w:spacing w:after="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b/>
          <w:bCs/>
          <w:i/>
          <w:iCs/>
          <w:color w:val="000000"/>
          <w:sz w:val="28"/>
          <w:szCs w:val="28"/>
          <w:u w:val="single"/>
          <w:lang w:eastAsia="es-ES"/>
        </w:rPr>
        <w:t>PREGUNTAS TEMA 1</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numPr>
          <w:ilvl w:val="0"/>
          <w:numId w:val="1"/>
        </w:numPr>
        <w:spacing w:after="240" w:line="240" w:lineRule="auto"/>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t>Definición de los momentos centrados y no centrados</w:t>
      </w:r>
      <w:r w:rsidRPr="00AE30F3">
        <w:rPr>
          <w:rFonts w:ascii="Times New Roman" w:eastAsia="Times New Roman" w:hAnsi="Times New Roman" w:cs="Times New Roman"/>
          <w:i/>
          <w:iCs/>
          <w:color w:val="000000"/>
          <w:sz w:val="26"/>
          <w:szCs w:val="26"/>
          <w:u w:val="single"/>
          <w:lang w:eastAsia="es-ES"/>
        </w:rPr>
        <w:t>.</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Los momentos son valores calculados a partir de la distribución de frecuencias. Resultan muy útiles porque miden propiedades de la variable observada.</w:t>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b/>
          <w:bCs/>
          <w:color w:val="000000"/>
          <w:lang w:eastAsia="es-ES"/>
        </w:rPr>
        <w:t>Momentos no centrados </w:t>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Se define el momento no centrado (o respecto al origen) de orden </w:t>
      </w:r>
      <w:r w:rsidRPr="00AE30F3">
        <w:rPr>
          <w:rFonts w:ascii="Arial" w:eastAsia="Times New Roman" w:hAnsi="Arial" w:cs="Arial"/>
          <w:i/>
          <w:iCs/>
          <w:color w:val="000000"/>
          <w:lang w:eastAsia="es-ES"/>
        </w:rPr>
        <w:t xml:space="preserve">r </w:t>
      </w:r>
      <w:r w:rsidRPr="00AE30F3">
        <w:rPr>
          <w:rFonts w:ascii="Arial" w:eastAsia="Times New Roman" w:hAnsi="Arial" w:cs="Arial"/>
          <w:color w:val="000000"/>
          <w:lang w:eastAsia="es-ES"/>
        </w:rPr>
        <w:t>como:</w:t>
      </w:r>
      <w:r w:rsidRPr="00AE30F3">
        <w:rPr>
          <w:rFonts w:ascii="Arial" w:eastAsia="Times New Roman" w:hAnsi="Arial" w:cs="Arial"/>
          <w:noProof/>
          <w:color w:val="000000"/>
          <w:bdr w:val="none" w:sz="0" w:space="0" w:color="auto" w:frame="1"/>
          <w:lang w:eastAsia="es-ES"/>
        </w:rPr>
        <w:drawing>
          <wp:inline distT="0" distB="0" distL="0" distR="0">
            <wp:extent cx="4356100" cy="1066800"/>
            <wp:effectExtent l="0" t="0" r="6350" b="0"/>
            <wp:docPr id="28" name="Imagen 28" descr="https://lh6.googleusercontent.com/Lilmp44Et7fHJTeHC7o64fVVwVy3eVckB9XsjlGzQ6qr0zoOLS0NrqUvAN74CdxgIpV0bJZb83fd0UI9Chz1p2L1j5i4BAbwUeMEnLBnwsX48ivb5b4uCDE7dEVtwBcl8KwKJo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ilmp44Et7fHJTeHC7o64fVVwVy3eVckB9XsjlGzQ6qr0zoOLS0NrqUvAN74CdxgIpV0bJZb83fd0UI9Chz1p2L1j5i4BAbwUeMEnLBnwsX48ivb5b4uCDE7dEVtwBcl8KwKJo3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6100" cy="1066800"/>
                    </a:xfrm>
                    <a:prstGeom prst="rect">
                      <a:avLst/>
                    </a:prstGeom>
                    <a:noFill/>
                    <a:ln>
                      <a:noFill/>
                    </a:ln>
                  </pic:spPr>
                </pic:pic>
              </a:graphicData>
            </a:graphic>
          </wp:inline>
        </w:drawing>
      </w:r>
    </w:p>
    <w:p w:rsidR="00AE30F3" w:rsidRPr="00AE30F3" w:rsidRDefault="00AE30F3" w:rsidP="00AE30F3">
      <w:pPr>
        <w:numPr>
          <w:ilvl w:val="0"/>
          <w:numId w:val="2"/>
        </w:numPr>
        <w:spacing w:after="0" w:line="240" w:lineRule="auto"/>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a</w:t>
      </w:r>
      <w:r w:rsidRPr="00AE30F3">
        <w:rPr>
          <w:rFonts w:ascii="Arial" w:eastAsia="Times New Roman" w:hAnsi="Arial" w:cs="Arial"/>
          <w:color w:val="000000"/>
          <w:sz w:val="13"/>
          <w:szCs w:val="13"/>
          <w:vertAlign w:val="subscript"/>
          <w:lang w:eastAsia="es-ES"/>
        </w:rPr>
        <w:t>0</w:t>
      </w:r>
      <w:r w:rsidRPr="00AE30F3">
        <w:rPr>
          <w:rFonts w:ascii="Arial" w:eastAsia="Times New Roman" w:hAnsi="Arial" w:cs="Arial"/>
          <w:color w:val="000000"/>
          <w:lang w:eastAsia="es-ES"/>
        </w:rPr>
        <w:t xml:space="preserve"> = 1 en cualquier distribución de frecuencias.</w:t>
      </w:r>
    </w:p>
    <w:p w:rsidR="00AE30F3" w:rsidRPr="00AE30F3" w:rsidRDefault="00AE30F3" w:rsidP="00AE30F3">
      <w:pPr>
        <w:numPr>
          <w:ilvl w:val="0"/>
          <w:numId w:val="2"/>
        </w:numPr>
        <w:spacing w:after="240" w:line="240" w:lineRule="auto"/>
        <w:jc w:val="both"/>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El momento no centrado a</w:t>
      </w:r>
      <w:r w:rsidRPr="00AE30F3">
        <w:rPr>
          <w:rFonts w:ascii="Arial" w:eastAsia="Times New Roman" w:hAnsi="Arial" w:cs="Arial"/>
          <w:color w:val="000000"/>
          <w:sz w:val="13"/>
          <w:szCs w:val="13"/>
          <w:vertAlign w:val="subscript"/>
          <w:lang w:eastAsia="es-ES"/>
        </w:rPr>
        <w:t>1</w:t>
      </w:r>
      <w:r w:rsidRPr="00AE30F3">
        <w:rPr>
          <w:rFonts w:ascii="Arial" w:eastAsia="Times New Roman" w:hAnsi="Arial" w:cs="Arial"/>
          <w:color w:val="000000"/>
          <w:lang w:eastAsia="es-ES"/>
        </w:rPr>
        <w:t xml:space="preserve"> se conoce también como media aritmética y se nota </w:t>
      </w:r>
      <w:r w:rsidR="00F51A03" w:rsidRPr="00AE30F3">
        <w:rPr>
          <w:rFonts w:ascii="Arial" w:eastAsia="Times New Roman" w:hAnsi="Arial" w:cs="Arial"/>
          <w:color w:val="000000"/>
          <w:lang w:eastAsia="es-ES"/>
        </w:rPr>
        <w:t>como x</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b/>
          <w:bCs/>
          <w:color w:val="000000"/>
          <w:lang w:eastAsia="es-ES"/>
        </w:rPr>
        <w:t>Momentos centrados</w:t>
      </w:r>
    </w:p>
    <w:p w:rsidR="00AE30F3" w:rsidRPr="00AE30F3" w:rsidRDefault="00AE30F3" w:rsidP="00AE30F3">
      <w:pPr>
        <w:spacing w:after="24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Se define el momento centrado (o respecto a la media) de orden </w:t>
      </w:r>
      <w:r w:rsidRPr="00AE30F3">
        <w:rPr>
          <w:rFonts w:ascii="Arial" w:eastAsia="Times New Roman" w:hAnsi="Arial" w:cs="Arial"/>
          <w:i/>
          <w:iCs/>
          <w:color w:val="000000"/>
          <w:lang w:eastAsia="es-ES"/>
        </w:rPr>
        <w:t xml:space="preserve">r </w:t>
      </w:r>
      <w:r w:rsidRPr="00AE30F3">
        <w:rPr>
          <w:rFonts w:ascii="Arial" w:eastAsia="Times New Roman" w:hAnsi="Arial" w:cs="Arial"/>
          <w:color w:val="000000"/>
          <w:lang w:eastAsia="es-ES"/>
        </w:rPr>
        <w:t>como:</w:t>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b/>
          <w:bCs/>
          <w:noProof/>
          <w:color w:val="000000"/>
          <w:bdr w:val="none" w:sz="0" w:space="0" w:color="auto" w:frame="1"/>
          <w:lang w:eastAsia="es-ES"/>
        </w:rPr>
        <w:drawing>
          <wp:inline distT="0" distB="0" distL="0" distR="0">
            <wp:extent cx="4921250" cy="1035050"/>
            <wp:effectExtent l="0" t="0" r="0" b="0"/>
            <wp:docPr id="27" name="Imagen 27" descr="https://lh4.googleusercontent.com/v0ITSU9w-EmgqEHen8rlWcoNDyWpFOyhL8_lP9yiaSBT480Mrr0BpXcVygTuAkRsFJF_hqymMpcMPYkNjkOHFwPyxuySh__INondWHM5v3GX70gG0o5-u09ad5TDDD1yL8U6Z2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v0ITSU9w-EmgqEHen8rlWcoNDyWpFOyhL8_lP9yiaSBT480Mrr0BpXcVygTuAkRsFJF_hqymMpcMPYkNjkOHFwPyxuySh__INondWHM5v3GX70gG0o5-u09ad5TDDD1yL8U6Z2JJ"/>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1250" cy="1035050"/>
                    </a:xfrm>
                    <a:prstGeom prst="rect">
                      <a:avLst/>
                    </a:prstGeom>
                    <a:noFill/>
                    <a:ln>
                      <a:noFill/>
                    </a:ln>
                  </pic:spPr>
                </pic:pic>
              </a:graphicData>
            </a:graphic>
          </wp:inline>
        </w:drawing>
      </w:r>
    </w:p>
    <w:p w:rsidR="00AE30F3" w:rsidRPr="00AE30F3" w:rsidRDefault="00AE30F3" w:rsidP="00AE30F3">
      <w:pPr>
        <w:numPr>
          <w:ilvl w:val="0"/>
          <w:numId w:val="3"/>
        </w:numPr>
        <w:spacing w:after="0" w:line="240" w:lineRule="auto"/>
        <w:jc w:val="both"/>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m</w:t>
      </w:r>
      <w:r w:rsidRPr="00AE30F3">
        <w:rPr>
          <w:rFonts w:ascii="Arial" w:eastAsia="Times New Roman" w:hAnsi="Arial" w:cs="Arial"/>
          <w:color w:val="000000"/>
          <w:sz w:val="13"/>
          <w:szCs w:val="13"/>
          <w:vertAlign w:val="subscript"/>
          <w:lang w:eastAsia="es-ES"/>
        </w:rPr>
        <w:t xml:space="preserve">0 </w:t>
      </w:r>
      <w:r w:rsidRPr="00AE30F3">
        <w:rPr>
          <w:rFonts w:ascii="Arial" w:eastAsia="Times New Roman" w:hAnsi="Arial" w:cs="Arial"/>
          <w:color w:val="000000"/>
          <w:lang w:eastAsia="es-ES"/>
        </w:rPr>
        <w:t>= 1 y m</w:t>
      </w:r>
      <w:r w:rsidRPr="00AE30F3">
        <w:rPr>
          <w:rFonts w:ascii="Arial" w:eastAsia="Times New Roman" w:hAnsi="Arial" w:cs="Arial"/>
          <w:color w:val="000000"/>
          <w:sz w:val="13"/>
          <w:szCs w:val="13"/>
          <w:vertAlign w:val="subscript"/>
          <w:lang w:eastAsia="es-ES"/>
        </w:rPr>
        <w:t>1</w:t>
      </w:r>
      <w:r w:rsidRPr="00AE30F3">
        <w:rPr>
          <w:rFonts w:ascii="Arial" w:eastAsia="Times New Roman" w:hAnsi="Arial" w:cs="Arial"/>
          <w:color w:val="000000"/>
          <w:lang w:eastAsia="es-ES"/>
        </w:rPr>
        <w:t xml:space="preserve"> = 0 en cualquier distribución de frecuencias.</w:t>
      </w:r>
    </w:p>
    <w:p w:rsidR="00AE30F3" w:rsidRPr="00AE30F3" w:rsidRDefault="00AE30F3" w:rsidP="00AE30F3">
      <w:pPr>
        <w:numPr>
          <w:ilvl w:val="0"/>
          <w:numId w:val="3"/>
        </w:numPr>
        <w:spacing w:after="0" w:line="240" w:lineRule="auto"/>
        <w:jc w:val="both"/>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El momento centrado m</w:t>
      </w:r>
      <w:r w:rsidRPr="00AE30F3">
        <w:rPr>
          <w:rFonts w:ascii="Arial" w:eastAsia="Times New Roman" w:hAnsi="Arial" w:cs="Arial"/>
          <w:color w:val="000000"/>
          <w:sz w:val="13"/>
          <w:szCs w:val="13"/>
          <w:vertAlign w:val="subscript"/>
          <w:lang w:eastAsia="es-ES"/>
        </w:rPr>
        <w:t>2</w:t>
      </w:r>
      <w:r w:rsidRPr="00AE30F3">
        <w:rPr>
          <w:rFonts w:ascii="Arial" w:eastAsia="Times New Roman" w:hAnsi="Arial" w:cs="Arial"/>
          <w:color w:val="000000"/>
          <w:lang w:eastAsia="es-ES"/>
        </w:rPr>
        <w:t xml:space="preserve"> se conoce también como varianza y se nota S</w:t>
      </w:r>
      <w:r w:rsidRPr="00AE30F3">
        <w:rPr>
          <w:rFonts w:ascii="Arial" w:eastAsia="Times New Roman" w:hAnsi="Arial" w:cs="Arial"/>
          <w:color w:val="000000"/>
          <w:sz w:val="13"/>
          <w:szCs w:val="13"/>
          <w:vertAlign w:val="superscript"/>
          <w:lang w:eastAsia="es-ES"/>
        </w:rPr>
        <w:t>2</w:t>
      </w:r>
    </w:p>
    <w:p w:rsidR="00AE30F3" w:rsidRPr="00AE30F3" w:rsidRDefault="00AE30F3" w:rsidP="00AE30F3">
      <w:pPr>
        <w:numPr>
          <w:ilvl w:val="0"/>
          <w:numId w:val="3"/>
        </w:numPr>
        <w:spacing w:after="0" w:line="240" w:lineRule="auto"/>
        <w:jc w:val="both"/>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m</w:t>
      </w:r>
      <w:r w:rsidRPr="00AE30F3">
        <w:rPr>
          <w:rFonts w:ascii="Arial" w:eastAsia="Times New Roman" w:hAnsi="Arial" w:cs="Arial"/>
          <w:color w:val="000000"/>
          <w:sz w:val="13"/>
          <w:szCs w:val="13"/>
          <w:vertAlign w:val="subscript"/>
          <w:lang w:eastAsia="es-ES"/>
        </w:rPr>
        <w:t>2</w:t>
      </w:r>
      <w:r w:rsidRPr="00AE30F3">
        <w:rPr>
          <w:rFonts w:ascii="Arial" w:eastAsia="Times New Roman" w:hAnsi="Arial" w:cs="Arial"/>
          <w:color w:val="000000"/>
          <w:lang w:eastAsia="es-ES"/>
        </w:rPr>
        <w:t xml:space="preserve"> = a</w:t>
      </w:r>
      <w:r w:rsidRPr="00AE30F3">
        <w:rPr>
          <w:rFonts w:ascii="Arial" w:eastAsia="Times New Roman" w:hAnsi="Arial" w:cs="Arial"/>
          <w:color w:val="000000"/>
          <w:sz w:val="13"/>
          <w:szCs w:val="13"/>
          <w:vertAlign w:val="subscript"/>
          <w:lang w:eastAsia="es-ES"/>
        </w:rPr>
        <w:t>2</w:t>
      </w:r>
      <w:r w:rsidRPr="00AE30F3">
        <w:rPr>
          <w:rFonts w:ascii="Arial" w:eastAsia="Times New Roman" w:hAnsi="Arial" w:cs="Arial"/>
          <w:color w:val="000000"/>
          <w:lang w:eastAsia="es-ES"/>
        </w:rPr>
        <w:t xml:space="preserve"> - a</w:t>
      </w:r>
      <w:r w:rsidRPr="00AE30F3">
        <w:rPr>
          <w:rFonts w:ascii="Arial" w:eastAsia="Times New Roman" w:hAnsi="Arial" w:cs="Arial"/>
          <w:color w:val="000000"/>
          <w:sz w:val="13"/>
          <w:szCs w:val="13"/>
          <w:vertAlign w:val="subscript"/>
          <w:lang w:eastAsia="es-ES"/>
        </w:rPr>
        <w:t>1</w:t>
      </w:r>
      <w:r w:rsidRPr="00AE30F3">
        <w:rPr>
          <w:rFonts w:ascii="Arial" w:eastAsia="Times New Roman" w:hAnsi="Arial" w:cs="Arial"/>
          <w:color w:val="000000"/>
          <w:sz w:val="13"/>
          <w:szCs w:val="13"/>
          <w:vertAlign w:val="superscript"/>
          <w:lang w:eastAsia="es-ES"/>
        </w:rPr>
        <w:t>2</w:t>
      </w:r>
    </w:p>
    <w:p w:rsidR="00AE30F3" w:rsidRPr="00AE30F3" w:rsidRDefault="00AE30F3" w:rsidP="00AE30F3">
      <w:pPr>
        <w:numPr>
          <w:ilvl w:val="0"/>
          <w:numId w:val="3"/>
        </w:numPr>
        <w:spacing w:after="240" w:line="240" w:lineRule="auto"/>
        <w:jc w:val="both"/>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Análogamente, desarrollando el correspondiente binomio elevado a r, cualquier momento centrado puede escribirse en función de los momentos no centrados. Señalamos por su importancia los casos m</w:t>
      </w:r>
      <w:r w:rsidRPr="00AE30F3">
        <w:rPr>
          <w:rFonts w:ascii="Arial" w:eastAsia="Times New Roman" w:hAnsi="Arial" w:cs="Arial"/>
          <w:color w:val="000000"/>
          <w:sz w:val="13"/>
          <w:szCs w:val="13"/>
          <w:vertAlign w:val="subscript"/>
          <w:lang w:eastAsia="es-ES"/>
        </w:rPr>
        <w:t>3</w:t>
      </w:r>
      <w:r w:rsidRPr="00AE30F3">
        <w:rPr>
          <w:rFonts w:ascii="Arial" w:eastAsia="Times New Roman" w:hAnsi="Arial" w:cs="Arial"/>
          <w:color w:val="000000"/>
          <w:lang w:eastAsia="es-ES"/>
        </w:rPr>
        <w:t xml:space="preserve"> y m</w:t>
      </w:r>
      <w:r w:rsidRPr="00AE30F3">
        <w:rPr>
          <w:rFonts w:ascii="Arial" w:eastAsia="Times New Roman" w:hAnsi="Arial" w:cs="Arial"/>
          <w:color w:val="000000"/>
          <w:sz w:val="13"/>
          <w:szCs w:val="13"/>
          <w:vertAlign w:val="subscript"/>
          <w:lang w:eastAsia="es-ES"/>
        </w:rPr>
        <w:t>4</w:t>
      </w:r>
      <w:r w:rsidRPr="00AE30F3">
        <w:rPr>
          <w:rFonts w:ascii="Arial" w:eastAsia="Times New Roman" w:hAnsi="Arial" w:cs="Arial"/>
          <w:color w:val="000000"/>
          <w:lang w:eastAsia="es-ES"/>
        </w:rPr>
        <w:t>  </w:t>
      </w:r>
    </w:p>
    <w:p w:rsidR="00AE30F3" w:rsidRPr="00AE30F3" w:rsidRDefault="00AE30F3" w:rsidP="00AE30F3">
      <w:pPr>
        <w:spacing w:after="24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4476750" cy="298450"/>
            <wp:effectExtent l="0" t="0" r="0" b="6350"/>
            <wp:docPr id="26" name="Imagen 26" descr="https://lh4.googleusercontent.com/hIuI8C9rCPB5akj_DOLmdZSipsnjFjSnNEC8KnuIMBrZHP7iDGlAF3KW6mWLo5lZw5-qK9GKWOXc-F2AhE-6pGshRtc6EI6j1nB-V8mJ_iYjz107p1MjIoMPApiArxsrWHFlw7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IuI8C9rCPB5akj_DOLmdZSipsnjFjSnNEC8KnuIMBrZHP7iDGlAF3KW6mWLo5lZw5-qK9GKWOXc-F2AhE-6pGshRtc6EI6j1nB-V8mJ_iYjz107p1MjIoMPApiArxsrWHFlw7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298450"/>
                    </a:xfrm>
                    <a:prstGeom prst="rect">
                      <a:avLst/>
                    </a:prstGeom>
                    <a:noFill/>
                    <a:ln>
                      <a:noFill/>
                    </a:ln>
                  </pic:spPr>
                </pic:pic>
              </a:graphicData>
            </a:graphic>
          </wp:inline>
        </w:drawing>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p>
    <w:p w:rsidR="00AE30F3" w:rsidRPr="00AE30F3" w:rsidRDefault="00AE30F3" w:rsidP="00AE30F3">
      <w:pPr>
        <w:numPr>
          <w:ilvl w:val="0"/>
          <w:numId w:val="4"/>
        </w:numPr>
        <w:spacing w:after="240" w:line="240" w:lineRule="auto"/>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t>Media aritmética: Definición y propiedades.</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202122"/>
          <w:shd w:val="clear" w:color="auto" w:fill="FFFFFF"/>
          <w:lang w:eastAsia="es-ES"/>
        </w:rPr>
        <w:t>Es el valor característico de una serie de datos cuantitativos,</w:t>
      </w:r>
      <w:r w:rsidRPr="00AE30F3">
        <w:rPr>
          <w:rFonts w:ascii="Arial" w:eastAsia="Times New Roman" w:hAnsi="Arial" w:cs="Arial"/>
          <w:color w:val="000000"/>
          <w:lang w:eastAsia="es-ES"/>
        </w:rPr>
        <w:t xml:space="preserve"> este es el promedio más familiar y utilizado en los más diversos ámbitos. Trata de representar mediante un solo valor a un conjunto de datos y suele tomar una posición central respecto de los mismos, motivo por el que es conocida medidas de posición central.  </w:t>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lastRenderedPageBreak/>
        <w:drawing>
          <wp:inline distT="0" distB="0" distL="0" distR="0">
            <wp:extent cx="4629150" cy="1314450"/>
            <wp:effectExtent l="0" t="0" r="0" b="0"/>
            <wp:docPr id="25" name="Imagen 25" descr="https://lh6.googleusercontent.com/qYonutiqKLqu6wtSiLL1YnOstgN75gP9CM0zSjTdlbRZcyinSWbTAj3PfxA-N_ZU198xIJAtHbw9akZ-ul-_bsHV3htuZQXglJSF5vi5QEdfmfP4wNuXkesIo9f5XZwTYWmca6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qYonutiqKLqu6wtSiLL1YnOstgN75gP9CM0zSjTdlbRZcyinSWbTAj3PfxA-N_ZU198xIJAtHbw9akZ-ul-_bsHV3htuZQXglJSF5vi5QEdfmfP4wNuXkesIo9f5XZwTYWmca6P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1314450"/>
                    </a:xfrm>
                    <a:prstGeom prst="rect">
                      <a:avLst/>
                    </a:prstGeom>
                    <a:noFill/>
                    <a:ln>
                      <a:noFill/>
                    </a:ln>
                  </pic:spPr>
                </pic:pic>
              </a:graphicData>
            </a:graphic>
          </wp:inline>
        </w:drawing>
      </w:r>
    </w:p>
    <w:p w:rsidR="00AE30F3" w:rsidRPr="00AE30F3" w:rsidRDefault="00AE30F3" w:rsidP="00AE30F3">
      <w:pPr>
        <w:numPr>
          <w:ilvl w:val="0"/>
          <w:numId w:val="5"/>
        </w:numPr>
        <w:spacing w:after="0" w:line="240" w:lineRule="auto"/>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Coincide con el momento no centrado a</w:t>
      </w:r>
      <w:r w:rsidRPr="00AE30F3">
        <w:rPr>
          <w:rFonts w:ascii="Arial" w:eastAsia="Times New Roman" w:hAnsi="Arial" w:cs="Arial"/>
          <w:color w:val="000000"/>
          <w:sz w:val="13"/>
          <w:szCs w:val="13"/>
          <w:vertAlign w:val="subscript"/>
          <w:lang w:eastAsia="es-ES"/>
        </w:rPr>
        <w:t>1</w:t>
      </w:r>
      <w:r w:rsidRPr="00AE30F3">
        <w:rPr>
          <w:rFonts w:ascii="Arial" w:eastAsia="Times New Roman" w:hAnsi="Arial" w:cs="Arial"/>
          <w:color w:val="000000"/>
          <w:lang w:eastAsia="es-ES"/>
        </w:rPr>
        <w:t xml:space="preserve"> = x.</w:t>
      </w:r>
    </w:p>
    <w:p w:rsidR="00AE30F3" w:rsidRPr="00AE30F3" w:rsidRDefault="00AE30F3" w:rsidP="00AE30F3">
      <w:pPr>
        <w:numPr>
          <w:ilvl w:val="0"/>
          <w:numId w:val="5"/>
        </w:numPr>
        <w:spacing w:after="240" w:line="240" w:lineRule="auto"/>
        <w:jc w:val="both"/>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Consideramos n observaciones agrupadas en s conjuntos de datos con n</w:t>
      </w:r>
      <w:r w:rsidRPr="00AE30F3">
        <w:rPr>
          <w:rFonts w:ascii="Arial" w:eastAsia="Times New Roman" w:hAnsi="Arial" w:cs="Arial"/>
          <w:color w:val="000000"/>
          <w:sz w:val="13"/>
          <w:szCs w:val="13"/>
          <w:vertAlign w:val="subscript"/>
          <w:lang w:eastAsia="es-ES"/>
        </w:rPr>
        <w:t>1</w:t>
      </w:r>
      <w:r w:rsidRPr="00AE30F3">
        <w:rPr>
          <w:rFonts w:ascii="Arial" w:eastAsia="Times New Roman" w:hAnsi="Arial" w:cs="Arial"/>
          <w:color w:val="000000"/>
          <w:lang w:eastAsia="es-ES"/>
        </w:rPr>
        <w:t>, n</w:t>
      </w:r>
      <w:r w:rsidRPr="00AE30F3">
        <w:rPr>
          <w:rFonts w:ascii="Arial" w:eastAsia="Times New Roman" w:hAnsi="Arial" w:cs="Arial"/>
          <w:color w:val="000000"/>
          <w:sz w:val="13"/>
          <w:szCs w:val="13"/>
          <w:vertAlign w:val="subscript"/>
          <w:lang w:eastAsia="es-ES"/>
        </w:rPr>
        <w:t>2</w:t>
      </w:r>
      <w:r w:rsidRPr="00AE30F3">
        <w:rPr>
          <w:rFonts w:ascii="Arial" w:eastAsia="Times New Roman" w:hAnsi="Arial" w:cs="Arial"/>
          <w:color w:val="000000"/>
          <w:lang w:eastAsia="es-ES"/>
        </w:rPr>
        <w:t xml:space="preserve">, </w:t>
      </w:r>
      <w:proofErr w:type="gramStart"/>
      <w:r w:rsidRPr="00AE30F3">
        <w:rPr>
          <w:rFonts w:ascii="Arial" w:eastAsia="Times New Roman" w:hAnsi="Arial" w:cs="Arial"/>
          <w:color w:val="000000"/>
          <w:lang w:eastAsia="es-ES"/>
        </w:rPr>
        <w:t>…,</w:t>
      </w:r>
      <w:proofErr w:type="spellStart"/>
      <w:r w:rsidRPr="00AE30F3">
        <w:rPr>
          <w:rFonts w:ascii="Arial" w:eastAsia="Times New Roman" w:hAnsi="Arial" w:cs="Arial"/>
          <w:color w:val="000000"/>
          <w:lang w:eastAsia="es-ES"/>
        </w:rPr>
        <w:t>n</w:t>
      </w:r>
      <w:r w:rsidRPr="00AE30F3">
        <w:rPr>
          <w:rFonts w:ascii="Arial" w:eastAsia="Times New Roman" w:hAnsi="Arial" w:cs="Arial"/>
          <w:color w:val="000000"/>
          <w:sz w:val="13"/>
          <w:szCs w:val="13"/>
          <w:vertAlign w:val="subscript"/>
          <w:lang w:eastAsia="es-ES"/>
        </w:rPr>
        <w:t>s</w:t>
      </w:r>
      <w:proofErr w:type="spellEnd"/>
      <w:proofErr w:type="gramEnd"/>
      <w:r w:rsidRPr="00AE30F3">
        <w:rPr>
          <w:rFonts w:ascii="Arial" w:eastAsia="Times New Roman" w:hAnsi="Arial" w:cs="Arial"/>
          <w:color w:val="000000"/>
          <w:sz w:val="13"/>
          <w:szCs w:val="13"/>
          <w:vertAlign w:val="subscript"/>
          <w:lang w:eastAsia="es-ES"/>
        </w:rPr>
        <w:t xml:space="preserve"> </w:t>
      </w:r>
      <w:r w:rsidRPr="00AE30F3">
        <w:rPr>
          <w:rFonts w:ascii="Arial" w:eastAsia="Times New Roman" w:hAnsi="Arial" w:cs="Arial"/>
          <w:color w:val="000000"/>
          <w:lang w:eastAsia="es-ES"/>
        </w:rPr>
        <w:t>observaciones cada uno y con medias x1</w:t>
      </w:r>
      <w:r w:rsidRPr="00AE30F3">
        <w:rPr>
          <w:rFonts w:ascii="Arial" w:eastAsia="Times New Roman" w:hAnsi="Arial" w:cs="Arial"/>
          <w:color w:val="000000"/>
          <w:sz w:val="14"/>
          <w:szCs w:val="14"/>
          <w:lang w:eastAsia="es-ES"/>
        </w:rPr>
        <w:t xml:space="preserve"> </w:t>
      </w:r>
      <w:r w:rsidRPr="00AE30F3">
        <w:rPr>
          <w:rFonts w:ascii="Arial" w:eastAsia="Times New Roman" w:hAnsi="Arial" w:cs="Arial"/>
          <w:color w:val="000000"/>
          <w:lang w:eastAsia="es-ES"/>
        </w:rPr>
        <w:t xml:space="preserve">, x2, ..., </w:t>
      </w:r>
      <w:proofErr w:type="spellStart"/>
      <w:r w:rsidRPr="00AE30F3">
        <w:rPr>
          <w:rFonts w:ascii="Arial" w:eastAsia="Times New Roman" w:hAnsi="Arial" w:cs="Arial"/>
          <w:color w:val="000000"/>
          <w:lang w:eastAsia="es-ES"/>
        </w:rPr>
        <w:t>xs</w:t>
      </w:r>
      <w:proofErr w:type="spellEnd"/>
      <w:r w:rsidRPr="00AE30F3">
        <w:rPr>
          <w:rFonts w:ascii="Arial" w:eastAsia="Times New Roman" w:hAnsi="Arial" w:cs="Arial"/>
          <w:color w:val="000000"/>
          <w:sz w:val="14"/>
          <w:szCs w:val="14"/>
          <w:lang w:eastAsia="es-ES"/>
        </w:rPr>
        <w:t xml:space="preserve"> </w:t>
      </w:r>
      <w:r w:rsidRPr="00AE30F3">
        <w:rPr>
          <w:rFonts w:ascii="Arial" w:eastAsia="Times New Roman" w:hAnsi="Arial" w:cs="Arial"/>
          <w:color w:val="000000"/>
          <w:lang w:eastAsia="es-ES"/>
        </w:rPr>
        <w:t>respectivamente, entonces la media x de las n observaciones es:</w:t>
      </w:r>
      <w:r w:rsidRPr="00AE30F3">
        <w:rPr>
          <w:rFonts w:ascii="Arial" w:eastAsia="Times New Roman" w:hAnsi="Arial" w:cs="Arial"/>
          <w:i/>
          <w:iCs/>
          <w:color w:val="000000"/>
          <w:lang w:eastAsia="es-ES"/>
        </w:rPr>
        <w:t> </w:t>
      </w:r>
    </w:p>
    <w:p w:rsidR="00AE30F3" w:rsidRPr="00AE30F3" w:rsidRDefault="00AE30F3" w:rsidP="00AE30F3">
      <w:pPr>
        <w:spacing w:after="24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i/>
          <w:iCs/>
          <w:noProof/>
          <w:color w:val="000000"/>
          <w:bdr w:val="none" w:sz="0" w:space="0" w:color="auto" w:frame="1"/>
          <w:lang w:eastAsia="es-ES"/>
        </w:rPr>
        <w:drawing>
          <wp:inline distT="0" distB="0" distL="0" distR="0">
            <wp:extent cx="2971800" cy="908050"/>
            <wp:effectExtent l="0" t="0" r="0" b="6350"/>
            <wp:docPr id="24" name="Imagen 24" descr="https://lh6.googleusercontent.com/BwBFDpXPPVvVd4QhedDVap8KWLL44sXH6UJIJ-q7g7zF4Bt-JBg_msWx21lRb925y-5toYVTH3Y01YlCJWotsOYjRVhBagJYo4_2ysqR-yUlqus-cAy1k43jfjLNPAnEh4yUBg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wBFDpXPPVvVd4QhedDVap8KWLL44sXH6UJIJ-q7g7zF4Bt-JBg_msWx21lRb925y-5toYVTH3Y01YlCJWotsOYjRVhBagJYo4_2ysqR-yUlqus-cAy1k43jfjLNPAnEh4yUBg3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908050"/>
                    </a:xfrm>
                    <a:prstGeom prst="rect">
                      <a:avLst/>
                    </a:prstGeom>
                    <a:noFill/>
                    <a:ln>
                      <a:noFill/>
                    </a:ln>
                  </pic:spPr>
                </pic:pic>
              </a:graphicData>
            </a:graphic>
          </wp:inline>
        </w:drawing>
      </w:r>
    </w:p>
    <w:p w:rsidR="00AE30F3" w:rsidRPr="00AE30F3" w:rsidRDefault="00AE30F3" w:rsidP="00AE30F3">
      <w:pPr>
        <w:numPr>
          <w:ilvl w:val="0"/>
          <w:numId w:val="6"/>
        </w:numPr>
        <w:spacing w:after="240" w:line="240" w:lineRule="auto"/>
        <w:jc w:val="both"/>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 xml:space="preserve">Con frecuencia se dividen o multiplican los valores de la variable por una constante, </w:t>
      </w:r>
      <w:proofErr w:type="spellStart"/>
      <w:r w:rsidRPr="00AE30F3">
        <w:rPr>
          <w:rFonts w:ascii="Arial" w:eastAsia="Times New Roman" w:hAnsi="Arial" w:cs="Arial"/>
          <w:color w:val="000000"/>
          <w:lang w:eastAsia="es-ES"/>
        </w:rPr>
        <w:t>ex</w:t>
      </w:r>
      <w:r w:rsidRPr="00AE30F3">
        <w:rPr>
          <w:rFonts w:ascii="Arial" w:eastAsia="Times New Roman" w:hAnsi="Arial" w:cs="Arial"/>
          <w:color w:val="000000"/>
          <w:sz w:val="14"/>
          <w:szCs w:val="14"/>
          <w:lang w:eastAsia="es-ES"/>
        </w:rPr>
        <w:t>i</w:t>
      </w:r>
      <w:proofErr w:type="spellEnd"/>
      <w:r w:rsidRPr="00AE30F3">
        <w:rPr>
          <w:rFonts w:ascii="Arial" w:eastAsia="Times New Roman" w:hAnsi="Arial" w:cs="Arial"/>
          <w:color w:val="000000"/>
          <w:sz w:val="14"/>
          <w:szCs w:val="14"/>
          <w:lang w:eastAsia="es-ES"/>
        </w:rPr>
        <w:t xml:space="preserve"> </w:t>
      </w:r>
      <w:r w:rsidRPr="00AE30F3">
        <w:rPr>
          <w:rFonts w:ascii="Arial" w:eastAsia="Times New Roman" w:hAnsi="Arial" w:cs="Arial"/>
          <w:color w:val="000000"/>
          <w:lang w:eastAsia="es-ES"/>
        </w:rPr>
        <w:t>(cambio de escala</w:t>
      </w:r>
      <w:proofErr w:type="gramStart"/>
      <w:r w:rsidRPr="00AE30F3">
        <w:rPr>
          <w:rFonts w:ascii="Arial" w:eastAsia="Times New Roman" w:hAnsi="Arial" w:cs="Arial"/>
          <w:color w:val="000000"/>
          <w:lang w:eastAsia="es-ES"/>
        </w:rPr>
        <w:t>) .</w:t>
      </w:r>
      <w:proofErr w:type="gramEnd"/>
      <w:r w:rsidRPr="00AE30F3">
        <w:rPr>
          <w:rFonts w:ascii="Arial" w:eastAsia="Times New Roman" w:hAnsi="Arial" w:cs="Arial"/>
          <w:color w:val="000000"/>
          <w:lang w:eastAsia="es-ES"/>
        </w:rPr>
        <w:t xml:space="preserve"> En otras ocasiones se suma o resta una constante a los valores de la variable, x</w:t>
      </w:r>
      <w:r w:rsidRPr="00AE30F3">
        <w:rPr>
          <w:rFonts w:ascii="Arial" w:eastAsia="Times New Roman" w:hAnsi="Arial" w:cs="Arial"/>
          <w:color w:val="000000"/>
          <w:sz w:val="14"/>
          <w:szCs w:val="14"/>
          <w:lang w:eastAsia="es-ES"/>
        </w:rPr>
        <w:t xml:space="preserve">i </w:t>
      </w:r>
      <w:r w:rsidRPr="00AE30F3">
        <w:rPr>
          <w:rFonts w:ascii="Arial" w:eastAsia="Times New Roman" w:hAnsi="Arial" w:cs="Arial"/>
          <w:color w:val="000000"/>
          <w:lang w:eastAsia="es-ES"/>
        </w:rPr>
        <w:t>+ c (cambio de origen). Si realizamos una o ambas transformaciones crean una variable cuya media está relacionada con la media de la variable de partida según:  </w:t>
      </w:r>
    </w:p>
    <w:p w:rsidR="00AE30F3" w:rsidRPr="00AE30F3" w:rsidRDefault="00AE30F3" w:rsidP="00AE30F3">
      <w:pPr>
        <w:spacing w:after="24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i/>
          <w:iCs/>
          <w:noProof/>
          <w:color w:val="000000"/>
          <w:bdr w:val="none" w:sz="0" w:space="0" w:color="auto" w:frame="1"/>
          <w:lang w:eastAsia="es-ES"/>
        </w:rPr>
        <w:drawing>
          <wp:inline distT="0" distB="0" distL="0" distR="0">
            <wp:extent cx="1047750" cy="463550"/>
            <wp:effectExtent l="0" t="0" r="0" b="0"/>
            <wp:docPr id="23" name="Imagen 23" descr="https://lh5.googleusercontent.com/TsDiNrhfpJQFSTeB9YvO8kXsIECoOqWTzy5J-d0sbL1Ee4dGSdEBCk7tDuUjTSJg2cXNe3peH8CdsTxyHSyE_BZ70eKx26ki1fmMpz6-QGaoKk7kczIVD1q8SjDiK2qUFtzNfI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sDiNrhfpJQFSTeB9YvO8kXsIECoOqWTzy5J-d0sbL1Ee4dGSdEBCk7tDuUjTSJg2cXNe3peH8CdsTxyHSyE_BZ70eKx26ki1fmMpz6-QGaoKk7kczIVD1q8SjDiK2qUFtzNfIg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463550"/>
                    </a:xfrm>
                    <a:prstGeom prst="rect">
                      <a:avLst/>
                    </a:prstGeom>
                    <a:noFill/>
                    <a:ln>
                      <a:noFill/>
                    </a:ln>
                  </pic:spPr>
                </pic:pic>
              </a:graphicData>
            </a:graphic>
          </wp:inline>
        </w:drawing>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Times New Roman" w:eastAsia="Times New Roman" w:hAnsi="Times New Roman" w:cs="Times New Roman"/>
          <w:sz w:val="24"/>
          <w:szCs w:val="24"/>
          <w:lang w:eastAsia="es-ES"/>
        </w:rPr>
        <w:br/>
      </w:r>
      <w:r w:rsidRPr="00AE30F3">
        <w:rPr>
          <w:rFonts w:ascii="Times New Roman" w:eastAsia="Times New Roman" w:hAnsi="Times New Roman" w:cs="Times New Roman"/>
          <w:sz w:val="24"/>
          <w:szCs w:val="24"/>
          <w:lang w:eastAsia="es-ES"/>
        </w:rPr>
        <w:br/>
      </w:r>
    </w:p>
    <w:p w:rsidR="00AE30F3" w:rsidRPr="00AE30F3" w:rsidRDefault="00AE30F3" w:rsidP="00AE30F3">
      <w:pPr>
        <w:numPr>
          <w:ilvl w:val="0"/>
          <w:numId w:val="7"/>
        </w:numPr>
        <w:spacing w:after="240" w:line="240" w:lineRule="auto"/>
        <w:jc w:val="both"/>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t xml:space="preserve">Diferencia entre medidas de dispersión absoluta y relativa. Defina las más importantes (varianza, coeficiente de </w:t>
      </w:r>
      <w:proofErr w:type="gramStart"/>
      <w:r w:rsidRPr="00AE30F3">
        <w:rPr>
          <w:rFonts w:ascii="Arial" w:eastAsia="Times New Roman" w:hAnsi="Arial" w:cs="Arial"/>
          <w:i/>
          <w:iCs/>
          <w:color w:val="000000"/>
          <w:sz w:val="26"/>
          <w:szCs w:val="26"/>
          <w:u w:val="single"/>
          <w:lang w:eastAsia="es-ES"/>
        </w:rPr>
        <w:t>variación,…</w:t>
      </w:r>
      <w:proofErr w:type="gramEnd"/>
      <w:r w:rsidRPr="00AE30F3">
        <w:rPr>
          <w:rFonts w:ascii="Arial" w:eastAsia="Times New Roman" w:hAnsi="Arial" w:cs="Arial"/>
          <w:i/>
          <w:iCs/>
          <w:color w:val="000000"/>
          <w:sz w:val="26"/>
          <w:szCs w:val="26"/>
          <w:u w:val="single"/>
          <w:lang w:eastAsia="es-ES"/>
        </w:rPr>
        <w:t>.).</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Las medidas de dispersión cuantifican la variabilidad o esparcimiento de los datos. Cuando esta dispersión se mide respecto de alguna medida de posición central (por ejemplo, la media) nos indica la mayor o menor representatividad de dicha medida  </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Los </w:t>
      </w:r>
      <w:r w:rsidRPr="00AE30F3">
        <w:rPr>
          <w:rFonts w:ascii="Arial" w:eastAsia="Times New Roman" w:hAnsi="Arial" w:cs="Arial"/>
          <w:b/>
          <w:bCs/>
          <w:color w:val="000000"/>
          <w:lang w:eastAsia="es-ES"/>
        </w:rPr>
        <w:t>recorridos, la varianza y la desviación típica</w:t>
      </w:r>
      <w:r w:rsidRPr="00AE30F3">
        <w:rPr>
          <w:rFonts w:ascii="Arial" w:eastAsia="Times New Roman" w:hAnsi="Arial" w:cs="Arial"/>
          <w:color w:val="000000"/>
          <w:lang w:eastAsia="es-ES"/>
        </w:rPr>
        <w:t xml:space="preserve"> son medidas de </w:t>
      </w:r>
      <w:r w:rsidRPr="00AE30F3">
        <w:rPr>
          <w:rFonts w:ascii="Arial" w:eastAsia="Times New Roman" w:hAnsi="Arial" w:cs="Arial"/>
          <w:b/>
          <w:bCs/>
          <w:color w:val="000000"/>
          <w:lang w:eastAsia="es-ES"/>
        </w:rPr>
        <w:t>dispersión absoluta</w:t>
      </w:r>
      <w:r w:rsidRPr="00AE30F3">
        <w:rPr>
          <w:rFonts w:ascii="Arial" w:eastAsia="Times New Roman" w:hAnsi="Arial" w:cs="Arial"/>
          <w:color w:val="000000"/>
          <w:lang w:eastAsia="es-ES"/>
        </w:rPr>
        <w:t xml:space="preserve"> que dependen de la unidad de medida de la variable (y por tanto les afecta el cambio de escala), lo anterior conlleva que no se puedan comparar estas medidas en dos variables con distinta unidad de medida. </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Se prefiere trabajar con otras medidas de dispersión, obtenidas de las anteriores, que se denominan </w:t>
      </w:r>
      <w:r w:rsidRPr="00AE30F3">
        <w:rPr>
          <w:rFonts w:ascii="Arial" w:eastAsia="Times New Roman" w:hAnsi="Arial" w:cs="Arial"/>
          <w:b/>
          <w:bCs/>
          <w:i/>
          <w:iCs/>
          <w:color w:val="000000"/>
          <w:lang w:eastAsia="es-ES"/>
        </w:rPr>
        <w:t>medidas de dispersión relativa</w:t>
      </w:r>
      <w:r w:rsidRPr="00AE30F3">
        <w:rPr>
          <w:rFonts w:ascii="Arial" w:eastAsia="Times New Roman" w:hAnsi="Arial" w:cs="Arial"/>
          <w:color w:val="000000"/>
          <w:lang w:eastAsia="es-ES"/>
        </w:rPr>
        <w:t>. Las medidas de dispersión relativa son adimensionales (no dependen de la unidad de medida de la variable estadística y por tanto no les afectan los cambios de escala)  </w:t>
      </w:r>
    </w:p>
    <w:p w:rsidR="00AE30F3" w:rsidRPr="00AE30F3" w:rsidRDefault="00AE30F3" w:rsidP="00AE30F3">
      <w:pPr>
        <w:spacing w:after="24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b/>
          <w:bCs/>
          <w:color w:val="000000"/>
          <w:lang w:eastAsia="es-ES"/>
        </w:rPr>
        <w:t>Varianza</w:t>
      </w:r>
      <w:r w:rsidRPr="00AE30F3">
        <w:rPr>
          <w:rFonts w:ascii="Arial" w:eastAsia="Times New Roman" w:hAnsi="Arial" w:cs="Arial"/>
          <w:color w:val="000000"/>
          <w:lang w:eastAsia="es-ES"/>
        </w:rPr>
        <w:t>: </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lastRenderedPageBreak/>
        <w:t xml:space="preserve">Mide la dispersión o distancia de los datos, </w:t>
      </w:r>
      <w:proofErr w:type="gramStart"/>
      <w:r w:rsidRPr="00AE30F3">
        <w:rPr>
          <w:rFonts w:ascii="Arial" w:eastAsia="Times New Roman" w:hAnsi="Arial" w:cs="Arial"/>
          <w:color w:val="000000"/>
          <w:lang w:eastAsia="es-ES"/>
        </w:rPr>
        <w:t>x</w:t>
      </w:r>
      <w:r w:rsidRPr="00AE30F3">
        <w:rPr>
          <w:rFonts w:ascii="Arial" w:eastAsia="Times New Roman" w:hAnsi="Arial" w:cs="Arial"/>
          <w:color w:val="000000"/>
          <w:sz w:val="14"/>
          <w:szCs w:val="14"/>
          <w:lang w:eastAsia="es-ES"/>
        </w:rPr>
        <w:t xml:space="preserve">i </w:t>
      </w:r>
      <w:r w:rsidRPr="00AE30F3">
        <w:rPr>
          <w:rFonts w:ascii="Arial" w:eastAsia="Times New Roman" w:hAnsi="Arial" w:cs="Arial"/>
          <w:color w:val="000000"/>
          <w:lang w:eastAsia="es-ES"/>
        </w:rPr>
        <w:t>,</w:t>
      </w:r>
      <w:proofErr w:type="gramEnd"/>
      <w:r w:rsidRPr="00AE30F3">
        <w:rPr>
          <w:rFonts w:ascii="Arial" w:eastAsia="Times New Roman" w:hAnsi="Arial" w:cs="Arial"/>
          <w:color w:val="000000"/>
          <w:lang w:eastAsia="es-ES"/>
        </w:rPr>
        <w:t xml:space="preserve"> respecto de la media aritmética, x . Esta medida está expresada en las unidades de los datos al cuadrado (</w:t>
      </w:r>
      <w:proofErr w:type="spellStart"/>
      <w:r w:rsidRPr="00AE30F3">
        <w:rPr>
          <w:rFonts w:ascii="Arial" w:eastAsia="Times New Roman" w:hAnsi="Arial" w:cs="Arial"/>
          <w:color w:val="000000"/>
          <w:lang w:eastAsia="es-ES"/>
        </w:rPr>
        <w:t>p.e</w:t>
      </w:r>
      <w:proofErr w:type="spellEnd"/>
      <w:r w:rsidRPr="00AE30F3">
        <w:rPr>
          <w:rFonts w:ascii="Arial" w:eastAsia="Times New Roman" w:hAnsi="Arial" w:cs="Arial"/>
          <w:color w:val="000000"/>
          <w:lang w:eastAsia="es-ES"/>
        </w:rPr>
        <w:t>., €</w:t>
      </w:r>
      <w:r w:rsidRPr="00AE30F3">
        <w:rPr>
          <w:rFonts w:ascii="Arial" w:eastAsia="Times New Roman" w:hAnsi="Arial" w:cs="Arial"/>
          <w:color w:val="000000"/>
          <w:sz w:val="16"/>
          <w:szCs w:val="16"/>
          <w:lang w:eastAsia="es-ES"/>
        </w:rPr>
        <w:t>2</w:t>
      </w:r>
      <w:r w:rsidRPr="00AE30F3">
        <w:rPr>
          <w:rFonts w:ascii="Arial" w:eastAsia="Times New Roman" w:hAnsi="Arial" w:cs="Arial"/>
          <w:color w:val="000000"/>
          <w:lang w:eastAsia="es-ES"/>
        </w:rPr>
        <w:t>, hab.</w:t>
      </w:r>
      <w:proofErr w:type="gramStart"/>
      <w:r w:rsidRPr="00AE30F3">
        <w:rPr>
          <w:rFonts w:ascii="Arial" w:eastAsia="Times New Roman" w:hAnsi="Arial" w:cs="Arial"/>
          <w:color w:val="000000"/>
          <w:sz w:val="16"/>
          <w:szCs w:val="16"/>
          <w:lang w:eastAsia="es-ES"/>
        </w:rPr>
        <w:t>2</w:t>
      </w:r>
      <w:r w:rsidRPr="00AE30F3">
        <w:rPr>
          <w:rFonts w:ascii="Arial" w:eastAsia="Times New Roman" w:hAnsi="Arial" w:cs="Arial"/>
          <w:color w:val="000000"/>
          <w:lang w:eastAsia="es-ES"/>
        </w:rPr>
        <w:t>,...</w:t>
      </w:r>
      <w:proofErr w:type="gramEnd"/>
      <w:r w:rsidRPr="00AE30F3">
        <w:rPr>
          <w:rFonts w:ascii="Arial" w:eastAsia="Times New Roman" w:hAnsi="Arial" w:cs="Arial"/>
          <w:color w:val="000000"/>
          <w:lang w:eastAsia="es-ES"/>
        </w:rPr>
        <w:t>) por lo que no tiene una interpretación fácil, esta se define la desviación típica como la raíz cuadrada positiva de la varianza.</w:t>
      </w:r>
    </w:p>
    <w:p w:rsidR="00AE30F3" w:rsidRPr="00AE30F3" w:rsidRDefault="00AE30F3" w:rsidP="00AE30F3">
      <w:pPr>
        <w:spacing w:after="24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3765550" cy="1047750"/>
            <wp:effectExtent l="0" t="0" r="6350" b="0"/>
            <wp:docPr id="22" name="Imagen 22" descr="https://lh6.googleusercontent.com/cmPUgTJe-MxjVrJ5BXy-rKL26sbd4k5bNr6MgUOXhVG3rKT3FH3JTVecejafIuZBIBxYwIvdkqTL-ccK2-y1P2ED298FdYy_rnBqwq0YsmLrK5QygxSg10Ma_f6Kmw98CZ74ko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mPUgTJe-MxjVrJ5BXy-rKL26sbd4k5bNr6MgUOXhVG3rKT3FH3JTVecejafIuZBIBxYwIvdkqTL-ccK2-y1P2ED298FdYy_rnBqwq0YsmLrK5QygxSg10Ma_f6Kmw98CZ74koD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0" cy="1047750"/>
                    </a:xfrm>
                    <a:prstGeom prst="rect">
                      <a:avLst/>
                    </a:prstGeom>
                    <a:noFill/>
                    <a:ln>
                      <a:noFill/>
                    </a:ln>
                  </pic:spPr>
                </pic:pic>
              </a:graphicData>
            </a:graphic>
          </wp:inline>
        </w:drawing>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24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b/>
          <w:bCs/>
          <w:color w:val="000000"/>
          <w:lang w:eastAsia="es-ES"/>
        </w:rPr>
        <w:t>Coeficiente de variación:</w:t>
      </w:r>
    </w:p>
    <w:p w:rsidR="00AE30F3" w:rsidRPr="00AE30F3" w:rsidRDefault="00AE30F3" w:rsidP="00AE30F3">
      <w:pPr>
        <w:spacing w:after="24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Es la medida de dispersión relativa más utilizada. Se define como el cociente de la desviación típica sobre la media aritmética:</w:t>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1130300" cy="628650"/>
            <wp:effectExtent l="0" t="0" r="0" b="0"/>
            <wp:docPr id="21" name="Imagen 21" descr="https://lh4.googleusercontent.com/3uN_KuGfvJMA2M1nFpWTeaDe1-WU5XoXhPA8_S-2aiDYkRRNI4-f9nZCnG28S-13Y4MwkCvv5_BhMD1J-qqqQCCq1SyR_eg9z4pQleAyAeVorq3tlmBcFrlFzSY9mhZebn1RnT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3uN_KuGfvJMA2M1nFpWTeaDe1-WU5XoXhPA8_S-2aiDYkRRNI4-f9nZCnG28S-13Y4MwkCvv5_BhMD1J-qqqQCCq1SyR_eg9z4pQleAyAeVorq3tlmBcFrlFzSY9mhZebn1RnT9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0300" cy="628650"/>
                    </a:xfrm>
                    <a:prstGeom prst="rect">
                      <a:avLst/>
                    </a:prstGeom>
                    <a:noFill/>
                    <a:ln>
                      <a:noFill/>
                    </a:ln>
                  </pic:spPr>
                </pic:pic>
              </a:graphicData>
            </a:graphic>
          </wp:inline>
        </w:drawing>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Times New Roman" w:eastAsia="Times New Roman" w:hAnsi="Times New Roman" w:cs="Times New Roman"/>
          <w:sz w:val="24"/>
          <w:szCs w:val="24"/>
          <w:lang w:eastAsia="es-ES"/>
        </w:rPr>
        <w:br/>
      </w:r>
      <w:r w:rsidRPr="00AE30F3">
        <w:rPr>
          <w:rFonts w:ascii="Times New Roman" w:eastAsia="Times New Roman" w:hAnsi="Times New Roman" w:cs="Times New Roman"/>
          <w:sz w:val="24"/>
          <w:szCs w:val="24"/>
          <w:lang w:eastAsia="es-ES"/>
        </w:rPr>
        <w:br/>
      </w:r>
    </w:p>
    <w:p w:rsidR="00AE30F3" w:rsidRPr="00AE30F3" w:rsidRDefault="00AE30F3" w:rsidP="00AE30F3">
      <w:pPr>
        <w:numPr>
          <w:ilvl w:val="0"/>
          <w:numId w:val="8"/>
        </w:numPr>
        <w:spacing w:after="240" w:line="240" w:lineRule="auto"/>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t>Definición de varianza y propiedades. </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La varianza es una medida de dispersión que representa la variabilidad de una serie de datos respecto a su media. Formalmente se calcula como la suma de residuos al cuadrado divididos entre el total de observaciones. También se puede calcular como la desviación típica al cuadrado. Además la varianza coincide con el momento centrado de orden 2, S</w:t>
      </w:r>
      <w:r w:rsidRPr="00AE30F3">
        <w:rPr>
          <w:rFonts w:ascii="Arial" w:eastAsia="Times New Roman" w:hAnsi="Arial" w:cs="Arial"/>
          <w:color w:val="000000"/>
          <w:sz w:val="13"/>
          <w:szCs w:val="13"/>
          <w:vertAlign w:val="superscript"/>
          <w:lang w:eastAsia="es-ES"/>
        </w:rPr>
        <w:t xml:space="preserve">2 </w:t>
      </w:r>
      <w:r w:rsidRPr="00AE30F3">
        <w:rPr>
          <w:rFonts w:ascii="Arial" w:eastAsia="Times New Roman" w:hAnsi="Arial" w:cs="Arial"/>
          <w:color w:val="000000"/>
          <w:lang w:eastAsia="es-ES"/>
        </w:rPr>
        <w:t>= m</w:t>
      </w:r>
      <w:proofErr w:type="gramStart"/>
      <w:r w:rsidRPr="00AE30F3">
        <w:rPr>
          <w:rFonts w:ascii="Arial" w:eastAsia="Times New Roman" w:hAnsi="Arial" w:cs="Arial"/>
          <w:color w:val="000000"/>
          <w:sz w:val="13"/>
          <w:szCs w:val="13"/>
          <w:vertAlign w:val="subscript"/>
          <w:lang w:eastAsia="es-ES"/>
        </w:rPr>
        <w:t xml:space="preserve">2 </w:t>
      </w:r>
      <w:r w:rsidRPr="00AE30F3">
        <w:rPr>
          <w:rFonts w:ascii="Arial" w:eastAsia="Times New Roman" w:hAnsi="Arial" w:cs="Arial"/>
          <w:color w:val="000000"/>
          <w:lang w:eastAsia="es-ES"/>
        </w:rPr>
        <w:t>.</w:t>
      </w:r>
      <w:proofErr w:type="gramEnd"/>
      <w:r w:rsidRPr="00AE30F3">
        <w:rPr>
          <w:rFonts w:ascii="Arial" w:eastAsia="Times New Roman" w:hAnsi="Arial" w:cs="Arial"/>
          <w:color w:val="000000"/>
          <w:sz w:val="13"/>
          <w:szCs w:val="13"/>
          <w:vertAlign w:val="subscript"/>
          <w:lang w:eastAsia="es-ES"/>
        </w:rPr>
        <w:t> </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La varianza mide la dispersión o distancia de los datos respecto de la media aritmética. Esta medida está expresada en las unidades de los datos al cuadrado por lo que no tiene una interpretación fácil. Con el objeto de tener una medida de dispersión expresada en las mismas unidades que los datos en estudio, se define la </w:t>
      </w:r>
      <w:r w:rsidRPr="00AE30F3">
        <w:rPr>
          <w:rFonts w:ascii="Arial" w:eastAsia="Times New Roman" w:hAnsi="Arial" w:cs="Arial"/>
          <w:b/>
          <w:bCs/>
          <w:i/>
          <w:iCs/>
          <w:color w:val="000000"/>
          <w:lang w:eastAsia="es-ES"/>
        </w:rPr>
        <w:t>desviación típica</w:t>
      </w:r>
      <w:r w:rsidRPr="00AE30F3">
        <w:rPr>
          <w:rFonts w:ascii="Arial" w:eastAsia="Times New Roman" w:hAnsi="Arial" w:cs="Arial"/>
          <w:color w:val="000000"/>
          <w:lang w:eastAsia="es-ES"/>
        </w:rPr>
        <w:t xml:space="preserve"> como la raíz cuadrada positiva de la varianza. </w:t>
      </w:r>
    </w:p>
    <w:p w:rsidR="00AE30F3" w:rsidRPr="00AE30F3" w:rsidRDefault="00AE30F3" w:rsidP="00AE30F3">
      <w:pPr>
        <w:spacing w:after="24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En cuanto a las fórmulas de la varianza encontramos las siguientes: </w:t>
      </w:r>
    </w:p>
    <w:p w:rsidR="00AE30F3" w:rsidRPr="00AE30F3" w:rsidRDefault="00AE30F3" w:rsidP="00AE30F3">
      <w:pPr>
        <w:spacing w:after="24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4641850" cy="1377950"/>
            <wp:effectExtent l="0" t="0" r="6350" b="0"/>
            <wp:docPr id="20" name="Imagen 20" descr="https://lh6.googleusercontent.com/jDxfwSKzQWLgPTPmptUid3pFYy4kq0ja_MW0FGm0gXejyjbi3Ulm5bZsYChQ8vsaIt98S6XgDsFiJpkHW8ZTyKGbuRpGMwJ0W-YZgw3QhUjq9y0QOgOtTByvSOepTQsdozdqZi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jDxfwSKzQWLgPTPmptUid3pFYy4kq0ja_MW0FGm0gXejyjbi3Ulm5bZsYChQ8vsaIt98S6XgDsFiJpkHW8ZTyKGbuRpGMwJ0W-YZgw3QhUjq9y0QOgOtTByvSOepTQsdozdqZi0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1850" cy="1377950"/>
                    </a:xfrm>
                    <a:prstGeom prst="rect">
                      <a:avLst/>
                    </a:prstGeom>
                    <a:noFill/>
                    <a:ln>
                      <a:noFill/>
                    </a:ln>
                  </pic:spPr>
                </pic:pic>
              </a:graphicData>
            </a:graphic>
          </wp:inline>
        </w:drawing>
      </w:r>
    </w:p>
    <w:p w:rsidR="00AE30F3" w:rsidRPr="00AE30F3" w:rsidRDefault="00AE30F3" w:rsidP="00AE30F3">
      <w:pPr>
        <w:spacing w:after="24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Con frecuencia se dividen o multiplican los valores de la variable por una constante, </w:t>
      </w:r>
      <w:proofErr w:type="spellStart"/>
      <w:r w:rsidRPr="00AE30F3">
        <w:rPr>
          <w:rFonts w:ascii="Arial" w:eastAsia="Times New Roman" w:hAnsi="Arial" w:cs="Arial"/>
          <w:color w:val="000000"/>
          <w:lang w:eastAsia="es-ES"/>
        </w:rPr>
        <w:t>ex</w:t>
      </w:r>
      <w:r w:rsidRPr="00AE30F3">
        <w:rPr>
          <w:rFonts w:ascii="Arial" w:eastAsia="Times New Roman" w:hAnsi="Arial" w:cs="Arial"/>
          <w:color w:val="000000"/>
          <w:sz w:val="13"/>
          <w:szCs w:val="13"/>
          <w:vertAlign w:val="subscript"/>
          <w:lang w:eastAsia="es-ES"/>
        </w:rPr>
        <w:t>i</w:t>
      </w:r>
      <w:proofErr w:type="spellEnd"/>
      <w:r w:rsidRPr="00AE30F3">
        <w:rPr>
          <w:rFonts w:ascii="Arial" w:eastAsia="Times New Roman" w:hAnsi="Arial" w:cs="Arial"/>
          <w:color w:val="000000"/>
          <w:lang w:eastAsia="es-ES"/>
        </w:rPr>
        <w:t xml:space="preserve">, por ejemplo cuando decidimos expresar los valores en millones en lugar de en euros </w:t>
      </w:r>
      <w:r w:rsidRPr="00AE30F3">
        <w:rPr>
          <w:rFonts w:ascii="Arial" w:eastAsia="Times New Roman" w:hAnsi="Arial" w:cs="Arial"/>
          <w:color w:val="000000"/>
          <w:lang w:eastAsia="es-ES"/>
        </w:rPr>
        <w:lastRenderedPageBreak/>
        <w:t xml:space="preserve">(en $ en lugar de en </w:t>
      </w:r>
      <w:proofErr w:type="gramStart"/>
      <w:r w:rsidRPr="00AE30F3">
        <w:rPr>
          <w:rFonts w:ascii="Arial" w:eastAsia="Times New Roman" w:hAnsi="Arial" w:cs="Arial"/>
          <w:color w:val="000000"/>
          <w:lang w:eastAsia="es-ES"/>
        </w:rPr>
        <w:t>€,…</w:t>
      </w:r>
      <w:proofErr w:type="gramEnd"/>
      <w:r w:rsidRPr="00AE30F3">
        <w:rPr>
          <w:rFonts w:ascii="Arial" w:eastAsia="Times New Roman" w:hAnsi="Arial" w:cs="Arial"/>
          <w:color w:val="000000"/>
          <w:lang w:eastAsia="es-ES"/>
        </w:rPr>
        <w:t>). En otras ocasiones se suma o resta una constante a los valores de la variable, x</w:t>
      </w:r>
      <w:r w:rsidRPr="00AE30F3">
        <w:rPr>
          <w:rFonts w:ascii="Arial" w:eastAsia="Times New Roman" w:hAnsi="Arial" w:cs="Arial"/>
          <w:color w:val="000000"/>
          <w:sz w:val="13"/>
          <w:szCs w:val="13"/>
          <w:vertAlign w:val="subscript"/>
          <w:lang w:eastAsia="es-ES"/>
        </w:rPr>
        <w:t>i</w:t>
      </w:r>
      <w:r w:rsidRPr="00AE30F3">
        <w:rPr>
          <w:rFonts w:ascii="Arial" w:eastAsia="Times New Roman" w:hAnsi="Arial" w:cs="Arial"/>
          <w:color w:val="000000"/>
          <w:lang w:eastAsia="es-ES"/>
        </w:rPr>
        <w:t xml:space="preserve"> + c. Si realizamos una o ambas transformaciones sobre la variable original obtenemos una nueva variable, </w:t>
      </w:r>
      <w:proofErr w:type="spellStart"/>
      <w:r w:rsidRPr="00AE30F3">
        <w:rPr>
          <w:rFonts w:ascii="Arial" w:eastAsia="Times New Roman" w:hAnsi="Arial" w:cs="Arial"/>
          <w:color w:val="000000"/>
          <w:lang w:eastAsia="es-ES"/>
        </w:rPr>
        <w:t>y</w:t>
      </w:r>
      <w:r w:rsidRPr="00AE30F3">
        <w:rPr>
          <w:rFonts w:ascii="Arial" w:eastAsia="Times New Roman" w:hAnsi="Arial" w:cs="Arial"/>
          <w:color w:val="000000"/>
          <w:sz w:val="13"/>
          <w:szCs w:val="13"/>
          <w:vertAlign w:val="subscript"/>
          <w:lang w:eastAsia="es-ES"/>
        </w:rPr>
        <w:t>i</w:t>
      </w:r>
      <w:proofErr w:type="spellEnd"/>
      <w:r w:rsidRPr="00AE30F3">
        <w:rPr>
          <w:rFonts w:ascii="Arial" w:eastAsia="Times New Roman" w:hAnsi="Arial" w:cs="Arial"/>
          <w:color w:val="000000"/>
          <w:sz w:val="13"/>
          <w:szCs w:val="13"/>
          <w:vertAlign w:val="subscript"/>
          <w:lang w:eastAsia="es-ES"/>
        </w:rPr>
        <w:t xml:space="preserve"> </w:t>
      </w:r>
      <w:r w:rsidRPr="00AE30F3">
        <w:rPr>
          <w:rFonts w:ascii="Arial" w:eastAsia="Times New Roman" w:hAnsi="Arial" w:cs="Arial"/>
          <w:color w:val="000000"/>
          <w:lang w:eastAsia="es-ES"/>
        </w:rPr>
        <w:t xml:space="preserve">= </w:t>
      </w:r>
      <w:proofErr w:type="spellStart"/>
      <w:r w:rsidRPr="00AE30F3">
        <w:rPr>
          <w:rFonts w:ascii="Arial" w:eastAsia="Times New Roman" w:hAnsi="Arial" w:cs="Arial"/>
          <w:color w:val="000000"/>
          <w:lang w:eastAsia="es-ES"/>
        </w:rPr>
        <w:t>ex</w:t>
      </w:r>
      <w:r w:rsidRPr="00AE30F3">
        <w:rPr>
          <w:rFonts w:ascii="Arial" w:eastAsia="Times New Roman" w:hAnsi="Arial" w:cs="Arial"/>
          <w:color w:val="000000"/>
          <w:sz w:val="13"/>
          <w:szCs w:val="13"/>
          <w:vertAlign w:val="subscript"/>
          <w:lang w:eastAsia="es-ES"/>
        </w:rPr>
        <w:t>i</w:t>
      </w:r>
      <w:proofErr w:type="spellEnd"/>
      <w:r w:rsidRPr="00AE30F3">
        <w:rPr>
          <w:rFonts w:ascii="Arial" w:eastAsia="Times New Roman" w:hAnsi="Arial" w:cs="Arial"/>
          <w:color w:val="000000"/>
          <w:sz w:val="13"/>
          <w:szCs w:val="13"/>
          <w:vertAlign w:val="subscript"/>
          <w:lang w:eastAsia="es-ES"/>
        </w:rPr>
        <w:t xml:space="preserve"> </w:t>
      </w:r>
      <w:r w:rsidRPr="00AE30F3">
        <w:rPr>
          <w:rFonts w:ascii="Arial" w:eastAsia="Times New Roman" w:hAnsi="Arial" w:cs="Arial"/>
          <w:color w:val="000000"/>
          <w:lang w:eastAsia="es-ES"/>
        </w:rPr>
        <w:t>+ c, cuya varianza está relacionada con la varianza de la variable de partida mediante: </w:t>
      </w:r>
    </w:p>
    <w:p w:rsidR="00AE30F3" w:rsidRPr="00AE30F3" w:rsidRDefault="00AE30F3" w:rsidP="00AE30F3">
      <w:pPr>
        <w:spacing w:after="24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1187450" cy="501650"/>
            <wp:effectExtent l="0" t="0" r="0" b="0"/>
            <wp:docPr id="19" name="Imagen 19" descr="https://lh3.googleusercontent.com/hUCXC7MgGgVzVQosaprtvg65AJOUtit5xIVcXMntei7ioz4z7_ezszXRa_rXL5icN1MKk8kzAeBrGYU7eL0aCb8L1HYb7ce-glHawKMKhf4g36Ya_wZA_p3RuWS6FUyzdZcagh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UCXC7MgGgVzVQosaprtvg65AJOUtit5xIVcXMntei7ioz4z7_ezszXRa_rXL5icN1MKk8kzAeBrGYU7eL0aCb8L1HYb7ce-glHawKMKhf4g36Ya_wZA_p3RuWS6FUyzdZcagh2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7450" cy="501650"/>
                    </a:xfrm>
                    <a:prstGeom prst="rect">
                      <a:avLst/>
                    </a:prstGeom>
                    <a:noFill/>
                    <a:ln>
                      <a:noFill/>
                    </a:ln>
                  </pic:spPr>
                </pic:pic>
              </a:graphicData>
            </a:graphic>
          </wp:inline>
        </w:drawing>
      </w:r>
    </w:p>
    <w:p w:rsidR="00AE30F3" w:rsidRPr="00AE30F3" w:rsidRDefault="00AE30F3" w:rsidP="00AE30F3">
      <w:pPr>
        <w:spacing w:after="24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En general, para cualquier momento centrado se tiene que: </w:t>
      </w:r>
      <w:proofErr w:type="spellStart"/>
      <w:r w:rsidRPr="00AE30F3">
        <w:rPr>
          <w:rFonts w:ascii="Arial" w:eastAsia="Times New Roman" w:hAnsi="Arial" w:cs="Arial"/>
          <w:color w:val="000000"/>
          <w:lang w:eastAsia="es-ES"/>
        </w:rPr>
        <w:t>m</w:t>
      </w:r>
      <w:r w:rsidRPr="00AE30F3">
        <w:rPr>
          <w:rFonts w:ascii="Arial" w:eastAsia="Times New Roman" w:hAnsi="Arial" w:cs="Arial"/>
          <w:color w:val="000000"/>
          <w:sz w:val="13"/>
          <w:szCs w:val="13"/>
          <w:vertAlign w:val="subscript"/>
          <w:lang w:eastAsia="es-ES"/>
        </w:rPr>
        <w:t>r</w:t>
      </w:r>
      <w:proofErr w:type="spellEnd"/>
      <w:r w:rsidRPr="00AE30F3">
        <w:rPr>
          <w:rFonts w:ascii="Arial" w:eastAsia="Times New Roman" w:hAnsi="Arial" w:cs="Arial"/>
          <w:color w:val="000000"/>
          <w:lang w:eastAsia="es-ES"/>
        </w:rPr>
        <w:t xml:space="preserve">(y) = </w:t>
      </w:r>
      <w:proofErr w:type="spellStart"/>
      <w:r w:rsidRPr="00AE30F3">
        <w:rPr>
          <w:rFonts w:ascii="Arial" w:eastAsia="Times New Roman" w:hAnsi="Arial" w:cs="Arial"/>
          <w:color w:val="000000"/>
          <w:lang w:eastAsia="es-ES"/>
        </w:rPr>
        <w:t>e</w:t>
      </w:r>
      <w:r w:rsidRPr="00AE30F3">
        <w:rPr>
          <w:rFonts w:ascii="Arial" w:eastAsia="Times New Roman" w:hAnsi="Arial" w:cs="Arial"/>
          <w:color w:val="000000"/>
          <w:sz w:val="13"/>
          <w:szCs w:val="13"/>
          <w:vertAlign w:val="superscript"/>
          <w:lang w:eastAsia="es-ES"/>
        </w:rPr>
        <w:t>r</w:t>
      </w:r>
      <w:proofErr w:type="spellEnd"/>
      <w:r w:rsidRPr="00AE30F3">
        <w:rPr>
          <w:rFonts w:ascii="Arial" w:eastAsia="Times New Roman" w:hAnsi="Arial" w:cs="Arial"/>
          <w:color w:val="000000"/>
          <w:sz w:val="13"/>
          <w:szCs w:val="13"/>
          <w:vertAlign w:val="superscript"/>
          <w:lang w:eastAsia="es-ES"/>
        </w:rPr>
        <w:t xml:space="preserve"> </w:t>
      </w:r>
      <w:proofErr w:type="spellStart"/>
      <w:r w:rsidRPr="00AE30F3">
        <w:rPr>
          <w:rFonts w:ascii="Arial" w:eastAsia="Times New Roman" w:hAnsi="Arial" w:cs="Arial"/>
          <w:color w:val="000000"/>
          <w:lang w:eastAsia="es-ES"/>
        </w:rPr>
        <w:t>m</w:t>
      </w:r>
      <w:r w:rsidRPr="00AE30F3">
        <w:rPr>
          <w:rFonts w:ascii="Arial" w:eastAsia="Times New Roman" w:hAnsi="Arial" w:cs="Arial"/>
          <w:color w:val="000000"/>
          <w:sz w:val="13"/>
          <w:szCs w:val="13"/>
          <w:vertAlign w:val="subscript"/>
          <w:lang w:eastAsia="es-ES"/>
        </w:rPr>
        <w:t>r</w:t>
      </w:r>
      <w:proofErr w:type="spellEnd"/>
      <w:r w:rsidRPr="00AE30F3">
        <w:rPr>
          <w:rFonts w:ascii="Arial" w:eastAsia="Times New Roman" w:hAnsi="Arial" w:cs="Arial"/>
          <w:color w:val="000000"/>
          <w:lang w:eastAsia="es-ES"/>
        </w:rPr>
        <w:t>(x).</w:t>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Times New Roman" w:eastAsia="Times New Roman" w:hAnsi="Times New Roman" w:cs="Times New Roman"/>
          <w:sz w:val="24"/>
          <w:szCs w:val="24"/>
          <w:lang w:eastAsia="es-ES"/>
        </w:rPr>
        <w:br/>
      </w:r>
      <w:r w:rsidRPr="00AE30F3">
        <w:rPr>
          <w:rFonts w:ascii="Times New Roman" w:eastAsia="Times New Roman" w:hAnsi="Times New Roman" w:cs="Times New Roman"/>
          <w:sz w:val="24"/>
          <w:szCs w:val="24"/>
          <w:lang w:eastAsia="es-ES"/>
        </w:rPr>
        <w:br/>
      </w:r>
      <w:r w:rsidRPr="00AE30F3">
        <w:rPr>
          <w:rFonts w:ascii="Times New Roman" w:eastAsia="Times New Roman" w:hAnsi="Times New Roman" w:cs="Times New Roman"/>
          <w:sz w:val="24"/>
          <w:szCs w:val="24"/>
          <w:lang w:eastAsia="es-ES"/>
        </w:rPr>
        <w:br/>
      </w:r>
      <w:r w:rsidRPr="00AE30F3">
        <w:rPr>
          <w:rFonts w:ascii="Times New Roman" w:eastAsia="Times New Roman" w:hAnsi="Times New Roman" w:cs="Times New Roman"/>
          <w:sz w:val="24"/>
          <w:szCs w:val="24"/>
          <w:lang w:eastAsia="es-ES"/>
        </w:rPr>
        <w:br/>
      </w:r>
    </w:p>
    <w:p w:rsidR="00AE30F3" w:rsidRPr="00AE30F3" w:rsidRDefault="00AE30F3" w:rsidP="00AE30F3">
      <w:pPr>
        <w:numPr>
          <w:ilvl w:val="0"/>
          <w:numId w:val="9"/>
        </w:numPr>
        <w:spacing w:after="240" w:line="240" w:lineRule="auto"/>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t xml:space="preserve">Definición e interpretación de los coeficientes de asimetría y </w:t>
      </w:r>
      <w:proofErr w:type="spellStart"/>
      <w:r w:rsidRPr="00AE30F3">
        <w:rPr>
          <w:rFonts w:ascii="Arial" w:eastAsia="Times New Roman" w:hAnsi="Arial" w:cs="Arial"/>
          <w:i/>
          <w:iCs/>
          <w:color w:val="000000"/>
          <w:sz w:val="26"/>
          <w:szCs w:val="26"/>
          <w:u w:val="single"/>
          <w:lang w:eastAsia="es-ES"/>
        </w:rPr>
        <w:t>curtosis</w:t>
      </w:r>
      <w:proofErr w:type="spellEnd"/>
      <w:r w:rsidRPr="00AE30F3">
        <w:rPr>
          <w:rFonts w:ascii="Times New Roman" w:eastAsia="Times New Roman" w:hAnsi="Times New Roman" w:cs="Times New Roman"/>
          <w:i/>
          <w:iCs/>
          <w:color w:val="000000"/>
          <w:sz w:val="26"/>
          <w:szCs w:val="26"/>
          <w:u w:val="single"/>
          <w:lang w:eastAsia="es-ES"/>
        </w:rPr>
        <w:t>. </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Como indica su </w:t>
      </w:r>
      <w:r w:rsidR="00607C27" w:rsidRPr="00AE30F3">
        <w:rPr>
          <w:rFonts w:ascii="Arial" w:eastAsia="Times New Roman" w:hAnsi="Arial" w:cs="Arial"/>
          <w:color w:val="000000"/>
          <w:lang w:eastAsia="es-ES"/>
        </w:rPr>
        <w:t>propio nombre</w:t>
      </w:r>
      <w:r w:rsidRPr="00AE30F3">
        <w:rPr>
          <w:rFonts w:ascii="Arial" w:eastAsia="Times New Roman" w:hAnsi="Arial" w:cs="Arial"/>
          <w:color w:val="000000"/>
          <w:lang w:eastAsia="es-ES"/>
        </w:rPr>
        <w:t>, este coeficiente mide si los datos se reparten de igual forma un lado y otro de su posición central, expresada en este caso mediante la media.</w:t>
      </w:r>
      <w:bookmarkStart w:id="0" w:name="_GoBack"/>
      <w:bookmarkEnd w:id="0"/>
    </w:p>
    <w:p w:rsidR="00AE30F3" w:rsidRPr="00AE30F3" w:rsidRDefault="00AE30F3" w:rsidP="00AE30F3">
      <w:pPr>
        <w:spacing w:after="24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869950" cy="527050"/>
            <wp:effectExtent l="0" t="0" r="6350" b="6350"/>
            <wp:docPr id="18" name="Imagen 18" descr="https://lh4.googleusercontent.com/5lNBBm8sa4_oBCLtrhQDplxVPnYV4TW0yWH2g_-pKXb2u7-ncFNMA_Foz8fqj-0v2XmESHf-66Usb8EyapxTdc9gP7Xw0MLL5SJJjP40kykCc0TvVWhfj4u6a4EORdELTvaq1z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5lNBBm8sa4_oBCLtrhQDplxVPnYV4TW0yWH2g_-pKXb2u7-ncFNMA_Foz8fqj-0v2XmESHf-66Usb8EyapxTdc9gP7Xw0MLL5SJJjP40kykCc0TvVWhfj4u6a4EORdELTvaq1zL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9950" cy="527050"/>
                    </a:xfrm>
                    <a:prstGeom prst="rect">
                      <a:avLst/>
                    </a:prstGeom>
                    <a:noFill/>
                    <a:ln>
                      <a:noFill/>
                    </a:ln>
                  </pic:spPr>
                </pic:pic>
              </a:graphicData>
            </a:graphic>
          </wp:inline>
        </w:drawing>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Se basa en que en distribuciones simétricas por cada observación a la derecha de la media hay otra a igual distancia a la izquierda, por </w:t>
      </w:r>
      <w:proofErr w:type="gramStart"/>
      <w:r w:rsidRPr="00AE30F3">
        <w:rPr>
          <w:rFonts w:ascii="Arial" w:eastAsia="Times New Roman" w:hAnsi="Arial" w:cs="Arial"/>
          <w:color w:val="000000"/>
          <w:lang w:eastAsia="es-ES"/>
        </w:rPr>
        <w:t>tanto</w:t>
      </w:r>
      <w:proofErr w:type="gramEnd"/>
      <w:r w:rsidRPr="00AE30F3">
        <w:rPr>
          <w:rFonts w:ascii="Arial" w:eastAsia="Times New Roman" w:hAnsi="Arial" w:cs="Arial"/>
          <w:color w:val="000000"/>
          <w:lang w:eastAsia="es-ES"/>
        </w:rPr>
        <w:t xml:space="preserve"> la expresión.</w:t>
      </w:r>
    </w:p>
    <w:p w:rsidR="00AE30F3" w:rsidRPr="00AE30F3" w:rsidRDefault="00AE30F3" w:rsidP="00AE30F3">
      <w:pPr>
        <w:spacing w:after="24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1308100" cy="660400"/>
            <wp:effectExtent l="0" t="0" r="6350" b="6350"/>
            <wp:docPr id="17" name="Imagen 17" descr="https://lh3.googleusercontent.com/Kn4wWcYDp6dCUyB2JQ2WT94fuAEbBgQ1RmReTawzm63tseYIbro5kKm47kXx5htQ0yTxvlVTn_EjcLy4JHrnBDcfdw29PkBfpoEL2kQK1tniis49eXhqrEW--vdWES85prvlKX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Kn4wWcYDp6dCUyB2JQ2WT94fuAEbBgQ1RmReTawzm63tseYIbro5kKm47kXx5htQ0yTxvlVTn_EjcLy4JHrnBDcfdw29PkBfpoEL2kQK1tniis49eXhqrEW--vdWES85prvlKXB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8100" cy="660400"/>
                    </a:xfrm>
                    <a:prstGeom prst="rect">
                      <a:avLst/>
                    </a:prstGeom>
                    <a:noFill/>
                    <a:ln>
                      <a:noFill/>
                    </a:ln>
                  </pic:spPr>
                </pic:pic>
              </a:graphicData>
            </a:graphic>
          </wp:inline>
        </w:drawing>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Si la gráfica es asimétrica a la izquierda se rompe el anterior equilibrio entre sumandos positivos y negativos, resultando la suma negativa. Lo mismo ocurre cuando la distribución de frecuencias es asimétrica a la derecha, resultando la suma positiva. El signo del denominador de g1 es siempre positivo, por tanto: </w:t>
      </w:r>
    </w:p>
    <w:p w:rsidR="00AE30F3" w:rsidRPr="00AE30F3" w:rsidRDefault="00AE30F3" w:rsidP="00AE30F3">
      <w:pPr>
        <w:numPr>
          <w:ilvl w:val="0"/>
          <w:numId w:val="10"/>
        </w:numPr>
        <w:spacing w:after="0" w:line="240" w:lineRule="auto"/>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Si la distribución es simétrica =&gt; g1 = 0 </w:t>
      </w:r>
    </w:p>
    <w:p w:rsidR="00AE30F3" w:rsidRPr="00AE30F3" w:rsidRDefault="00AE30F3" w:rsidP="00AE30F3">
      <w:pPr>
        <w:numPr>
          <w:ilvl w:val="0"/>
          <w:numId w:val="10"/>
        </w:numPr>
        <w:spacing w:after="0" w:line="240" w:lineRule="auto"/>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Si la distribución es asimétrica a la izquierda =&gt; g1 &lt; 0</w:t>
      </w:r>
    </w:p>
    <w:p w:rsidR="00AE30F3" w:rsidRPr="00AE30F3" w:rsidRDefault="00AE30F3" w:rsidP="00AE30F3">
      <w:pPr>
        <w:numPr>
          <w:ilvl w:val="0"/>
          <w:numId w:val="10"/>
        </w:numPr>
        <w:spacing w:after="240" w:line="240" w:lineRule="auto"/>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Si la distribución es asimétrica a la derecha =&gt; g1 &gt; 0 </w:t>
      </w:r>
    </w:p>
    <w:p w:rsidR="00AE30F3" w:rsidRDefault="00AE30F3" w:rsidP="00AE30F3">
      <w:pPr>
        <w:spacing w:after="240" w:line="240" w:lineRule="auto"/>
        <w:ind w:firstLine="720"/>
        <w:jc w:val="both"/>
        <w:rPr>
          <w:rFonts w:ascii="Arial" w:eastAsia="Times New Roman" w:hAnsi="Arial" w:cs="Arial"/>
          <w:color w:val="000000"/>
          <w:lang w:eastAsia="es-ES"/>
        </w:rPr>
      </w:pPr>
      <w:r w:rsidRPr="00AE30F3">
        <w:rPr>
          <w:rFonts w:ascii="Arial" w:eastAsia="Times New Roman" w:hAnsi="Arial" w:cs="Arial"/>
          <w:color w:val="000000"/>
          <w:lang w:eastAsia="es-ES"/>
        </w:rPr>
        <w:t>Al expresarse m</w:t>
      </w:r>
      <w:r w:rsidRPr="00AE30F3">
        <w:rPr>
          <w:rFonts w:ascii="Arial" w:eastAsia="Times New Roman" w:hAnsi="Arial" w:cs="Arial"/>
          <w:color w:val="000000"/>
          <w:sz w:val="13"/>
          <w:szCs w:val="13"/>
          <w:vertAlign w:val="subscript"/>
          <w:lang w:eastAsia="es-ES"/>
        </w:rPr>
        <w:t>3</w:t>
      </w:r>
      <w:r w:rsidRPr="00AE30F3">
        <w:rPr>
          <w:rFonts w:ascii="Arial" w:eastAsia="Times New Roman" w:hAnsi="Arial" w:cs="Arial"/>
          <w:color w:val="000000"/>
          <w:lang w:eastAsia="es-ES"/>
        </w:rPr>
        <w:t xml:space="preserve"> y S</w:t>
      </w:r>
      <w:r w:rsidRPr="00AE30F3">
        <w:rPr>
          <w:rFonts w:ascii="Arial" w:eastAsia="Times New Roman" w:hAnsi="Arial" w:cs="Arial"/>
          <w:color w:val="000000"/>
          <w:sz w:val="13"/>
          <w:szCs w:val="13"/>
          <w:vertAlign w:val="superscript"/>
          <w:lang w:eastAsia="es-ES"/>
        </w:rPr>
        <w:t>3</w:t>
      </w:r>
      <w:r w:rsidRPr="00AE30F3">
        <w:rPr>
          <w:rFonts w:ascii="Arial" w:eastAsia="Times New Roman" w:hAnsi="Arial" w:cs="Arial"/>
          <w:color w:val="000000"/>
          <w:lang w:eastAsia="es-ES"/>
        </w:rPr>
        <w:t xml:space="preserve"> en las mismas unidades, su cociente es una medida adimensional que podrá utilizarse para comparar la asimetría de distintas distribuciones. Por ser g</w:t>
      </w:r>
      <w:r w:rsidRPr="00AE30F3">
        <w:rPr>
          <w:rFonts w:ascii="Arial" w:eastAsia="Times New Roman" w:hAnsi="Arial" w:cs="Arial"/>
          <w:color w:val="000000"/>
          <w:sz w:val="13"/>
          <w:szCs w:val="13"/>
          <w:vertAlign w:val="subscript"/>
          <w:lang w:eastAsia="es-ES"/>
        </w:rPr>
        <w:t>1</w:t>
      </w:r>
      <w:r w:rsidRPr="00AE30F3">
        <w:rPr>
          <w:rFonts w:ascii="Arial" w:eastAsia="Times New Roman" w:hAnsi="Arial" w:cs="Arial"/>
          <w:color w:val="000000"/>
          <w:lang w:eastAsia="es-ES"/>
        </w:rPr>
        <w:t xml:space="preserve"> adimensional no le afecta los cambios de escala, además los cambios de origen no afectan a los momentos centrados (en particular a S</w:t>
      </w:r>
      <w:r w:rsidRPr="00AE30F3">
        <w:rPr>
          <w:rFonts w:ascii="Arial" w:eastAsia="Times New Roman" w:hAnsi="Arial" w:cs="Arial"/>
          <w:color w:val="000000"/>
          <w:sz w:val="13"/>
          <w:szCs w:val="13"/>
          <w:vertAlign w:val="superscript"/>
          <w:lang w:eastAsia="es-ES"/>
        </w:rPr>
        <w:t>2</w:t>
      </w:r>
      <w:r w:rsidRPr="00AE30F3">
        <w:rPr>
          <w:rFonts w:ascii="Arial" w:eastAsia="Times New Roman" w:hAnsi="Arial" w:cs="Arial"/>
          <w:color w:val="000000"/>
          <w:lang w:eastAsia="es-ES"/>
        </w:rPr>
        <w:t xml:space="preserve"> y m</w:t>
      </w:r>
      <w:r w:rsidRPr="00AE30F3">
        <w:rPr>
          <w:rFonts w:ascii="Arial" w:eastAsia="Times New Roman" w:hAnsi="Arial" w:cs="Arial"/>
          <w:color w:val="000000"/>
          <w:sz w:val="13"/>
          <w:szCs w:val="13"/>
          <w:vertAlign w:val="subscript"/>
          <w:lang w:eastAsia="es-ES"/>
        </w:rPr>
        <w:t>3</w:t>
      </w:r>
      <w:r w:rsidRPr="00AE30F3">
        <w:rPr>
          <w:rFonts w:ascii="Arial" w:eastAsia="Times New Roman" w:hAnsi="Arial" w:cs="Arial"/>
          <w:color w:val="000000"/>
          <w:lang w:eastAsia="es-ES"/>
        </w:rPr>
        <w:t xml:space="preserve">), en </w:t>
      </w:r>
      <w:proofErr w:type="gramStart"/>
      <w:r w:rsidRPr="00AE30F3">
        <w:rPr>
          <w:rFonts w:ascii="Arial" w:eastAsia="Times New Roman" w:hAnsi="Arial" w:cs="Arial"/>
          <w:color w:val="000000"/>
          <w:lang w:eastAsia="es-ES"/>
        </w:rPr>
        <w:t>consecuencia</w:t>
      </w:r>
      <w:proofErr w:type="gramEnd"/>
      <w:r w:rsidRPr="00AE30F3">
        <w:rPr>
          <w:rFonts w:ascii="Arial" w:eastAsia="Times New Roman" w:hAnsi="Arial" w:cs="Arial"/>
          <w:color w:val="000000"/>
          <w:lang w:eastAsia="es-ES"/>
        </w:rPr>
        <w:t xml:space="preserve"> g</w:t>
      </w:r>
      <w:r w:rsidRPr="00AE30F3">
        <w:rPr>
          <w:rFonts w:ascii="Arial" w:eastAsia="Times New Roman" w:hAnsi="Arial" w:cs="Arial"/>
          <w:color w:val="000000"/>
          <w:sz w:val="13"/>
          <w:szCs w:val="13"/>
          <w:vertAlign w:val="subscript"/>
          <w:lang w:eastAsia="es-ES"/>
        </w:rPr>
        <w:t>1</w:t>
      </w:r>
      <w:r w:rsidRPr="00AE30F3">
        <w:rPr>
          <w:rFonts w:ascii="Arial" w:eastAsia="Times New Roman" w:hAnsi="Arial" w:cs="Arial"/>
          <w:color w:val="000000"/>
          <w:lang w:eastAsia="es-ES"/>
        </w:rPr>
        <w:t xml:space="preserve"> es independiente de cambios de origen y escala.</w:t>
      </w:r>
    </w:p>
    <w:p w:rsidR="00285D3A" w:rsidRDefault="00285D3A" w:rsidP="00AE30F3">
      <w:pPr>
        <w:spacing w:after="240" w:line="240" w:lineRule="auto"/>
        <w:ind w:firstLine="720"/>
        <w:jc w:val="both"/>
        <w:rPr>
          <w:rFonts w:ascii="Arial" w:eastAsia="Times New Roman" w:hAnsi="Arial" w:cs="Arial"/>
          <w:color w:val="000000"/>
          <w:lang w:eastAsia="es-ES"/>
        </w:rPr>
      </w:pPr>
    </w:p>
    <w:p w:rsidR="00285D3A" w:rsidRPr="00AE30F3" w:rsidRDefault="00285D3A" w:rsidP="00AE30F3">
      <w:pPr>
        <w:spacing w:after="240" w:line="240" w:lineRule="auto"/>
        <w:ind w:firstLine="720"/>
        <w:jc w:val="both"/>
        <w:rPr>
          <w:rFonts w:ascii="Times New Roman" w:eastAsia="Times New Roman" w:hAnsi="Times New Roman" w:cs="Times New Roman"/>
          <w:sz w:val="24"/>
          <w:szCs w:val="24"/>
          <w:lang w:eastAsia="es-ES"/>
        </w:rPr>
      </w:pP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b/>
          <w:bCs/>
          <w:color w:val="000000"/>
          <w:lang w:eastAsia="es-ES"/>
        </w:rPr>
        <w:lastRenderedPageBreak/>
        <w:t xml:space="preserve">Coeficiente de </w:t>
      </w:r>
      <w:proofErr w:type="spellStart"/>
      <w:r w:rsidRPr="00AE30F3">
        <w:rPr>
          <w:rFonts w:ascii="Arial" w:eastAsia="Times New Roman" w:hAnsi="Arial" w:cs="Arial"/>
          <w:b/>
          <w:bCs/>
          <w:color w:val="000000"/>
          <w:lang w:eastAsia="es-ES"/>
        </w:rPr>
        <w:t>curtosis</w:t>
      </w:r>
      <w:proofErr w:type="spellEnd"/>
      <w:r w:rsidRPr="00AE30F3">
        <w:rPr>
          <w:rFonts w:ascii="Arial" w:eastAsia="Times New Roman" w:hAnsi="Arial" w:cs="Arial"/>
          <w:b/>
          <w:bCs/>
          <w:color w:val="000000"/>
          <w:lang w:eastAsia="es-ES"/>
        </w:rPr>
        <w:t> </w:t>
      </w:r>
    </w:p>
    <w:p w:rsidR="00AE30F3" w:rsidRPr="00AE30F3" w:rsidRDefault="00AE30F3" w:rsidP="00AE30F3">
      <w:pPr>
        <w:spacing w:after="240" w:line="240" w:lineRule="auto"/>
        <w:ind w:firstLine="720"/>
        <w:jc w:val="both"/>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Las medidas de </w:t>
      </w:r>
      <w:proofErr w:type="spellStart"/>
      <w:r w:rsidRPr="00AE30F3">
        <w:rPr>
          <w:rFonts w:ascii="Arial" w:eastAsia="Times New Roman" w:hAnsi="Arial" w:cs="Arial"/>
          <w:color w:val="000000"/>
          <w:lang w:eastAsia="es-ES"/>
        </w:rPr>
        <w:t>curtosis</w:t>
      </w:r>
      <w:proofErr w:type="spellEnd"/>
      <w:r w:rsidRPr="00AE30F3">
        <w:rPr>
          <w:rFonts w:ascii="Arial" w:eastAsia="Times New Roman" w:hAnsi="Arial" w:cs="Arial"/>
          <w:color w:val="000000"/>
          <w:lang w:eastAsia="es-ES"/>
        </w:rPr>
        <w:t xml:space="preserve"> se utilizan en distribuciones </w:t>
      </w:r>
      <w:proofErr w:type="spellStart"/>
      <w:r w:rsidRPr="00AE30F3">
        <w:rPr>
          <w:rFonts w:ascii="Arial" w:eastAsia="Times New Roman" w:hAnsi="Arial" w:cs="Arial"/>
          <w:color w:val="000000"/>
          <w:lang w:eastAsia="es-ES"/>
        </w:rPr>
        <w:t>unimodales</w:t>
      </w:r>
      <w:proofErr w:type="spellEnd"/>
      <w:r w:rsidRPr="00AE30F3">
        <w:rPr>
          <w:rFonts w:ascii="Arial" w:eastAsia="Times New Roman" w:hAnsi="Arial" w:cs="Arial"/>
          <w:color w:val="000000"/>
          <w:lang w:eastAsia="es-ES"/>
        </w:rPr>
        <w:t xml:space="preserve"> simétricas o levemente asimétricas para cuantificar la mayor o menor frecuencia de observaciones en torno a la media. La mayor frecuencia de observaciones próximas a la media dará lugar a una representación gráfica más apuntada, la menor frecuencia de observaciones próximas a la media dará lugar a una representación más aplanada. El perfil de apuntamiento que se toma como referencia es el de la conocida campana de Gauss o curva normal. La medida de apuntamiento más utilizada es el coeficiente de </w:t>
      </w:r>
      <w:proofErr w:type="spellStart"/>
      <w:r w:rsidRPr="00AE30F3">
        <w:rPr>
          <w:rFonts w:ascii="Arial" w:eastAsia="Times New Roman" w:hAnsi="Arial" w:cs="Arial"/>
          <w:color w:val="000000"/>
          <w:lang w:eastAsia="es-ES"/>
        </w:rPr>
        <w:t>curtosis</w:t>
      </w:r>
      <w:proofErr w:type="spellEnd"/>
      <w:r w:rsidRPr="00AE30F3">
        <w:rPr>
          <w:rFonts w:ascii="Arial" w:eastAsia="Times New Roman" w:hAnsi="Arial" w:cs="Arial"/>
          <w:color w:val="000000"/>
          <w:lang w:eastAsia="es-ES"/>
        </w:rPr>
        <w:t xml:space="preserve"> de Fisher </w:t>
      </w:r>
    </w:p>
    <w:p w:rsidR="00AE30F3" w:rsidRPr="00AE30F3" w:rsidRDefault="00AE30F3" w:rsidP="00AE30F3">
      <w:pPr>
        <w:spacing w:after="24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1104900" cy="546100"/>
            <wp:effectExtent l="0" t="0" r="0" b="6350"/>
            <wp:docPr id="16" name="Imagen 16" descr="https://lh4.googleusercontent.com/oGt1KPIQYuUnLP89HVLJZ4YxrsVwWC6yH3fQq77RpiMbnglNd9G_fFXuS9YxsrxbM34UVQ5Z0uft5-VFXVMdLAKH90Nmvp2nKtcZQ0Gpd2ZQM6M9BIahe7x3N0AvT8OwaYiwNB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oGt1KPIQYuUnLP89HVLJZ4YxrsVwWC6yH3fQq77RpiMbnglNd9G_fFXuS9YxsrxbM34UVQ5Z0uft5-VFXVMdLAKH90Nmvp2nKtcZQ0Gpd2ZQM6M9BIahe7x3N0AvT8OwaYiwNBt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4900" cy="546100"/>
                    </a:xfrm>
                    <a:prstGeom prst="rect">
                      <a:avLst/>
                    </a:prstGeom>
                    <a:noFill/>
                    <a:ln>
                      <a:noFill/>
                    </a:ln>
                  </pic:spPr>
                </pic:pic>
              </a:graphicData>
            </a:graphic>
          </wp:inline>
        </w:drawing>
      </w:r>
    </w:p>
    <w:p w:rsidR="00AE30F3" w:rsidRPr="00AE30F3" w:rsidRDefault="00AE30F3" w:rsidP="00AE30F3">
      <w:pPr>
        <w:spacing w:after="240" w:line="240" w:lineRule="auto"/>
        <w:ind w:firstLine="720"/>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Al igual que el coeficiente de asimetría de Fisher es adimensional e independiente de cambios de origen y escala. Los valores del coeficiente de </w:t>
      </w:r>
      <w:proofErr w:type="spellStart"/>
      <w:r w:rsidRPr="00AE30F3">
        <w:rPr>
          <w:rFonts w:ascii="Arial" w:eastAsia="Times New Roman" w:hAnsi="Arial" w:cs="Arial"/>
          <w:color w:val="000000"/>
          <w:lang w:eastAsia="es-ES"/>
        </w:rPr>
        <w:t>curtosis</w:t>
      </w:r>
      <w:proofErr w:type="spellEnd"/>
      <w:r w:rsidRPr="00AE30F3">
        <w:rPr>
          <w:rFonts w:ascii="Arial" w:eastAsia="Times New Roman" w:hAnsi="Arial" w:cs="Arial"/>
          <w:color w:val="000000"/>
          <w:lang w:eastAsia="es-ES"/>
        </w:rPr>
        <w:t xml:space="preserve"> de Fisher se interpretan de la siguiente manera: </w:t>
      </w:r>
    </w:p>
    <w:p w:rsidR="00AE30F3" w:rsidRPr="00AE30F3" w:rsidRDefault="00AE30F3" w:rsidP="00AE30F3">
      <w:pPr>
        <w:numPr>
          <w:ilvl w:val="0"/>
          <w:numId w:val="11"/>
        </w:numPr>
        <w:spacing w:after="0" w:line="240" w:lineRule="auto"/>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Si la distribución tiene un apuntamiento normal (</w:t>
      </w:r>
      <w:proofErr w:type="spellStart"/>
      <w:r w:rsidRPr="00AE30F3">
        <w:rPr>
          <w:rFonts w:ascii="Arial" w:eastAsia="Times New Roman" w:hAnsi="Arial" w:cs="Arial"/>
          <w:color w:val="000000"/>
          <w:lang w:eastAsia="es-ES"/>
        </w:rPr>
        <w:t>mesocúrtica</w:t>
      </w:r>
      <w:proofErr w:type="spellEnd"/>
      <w:r w:rsidRPr="00AE30F3">
        <w:rPr>
          <w:rFonts w:ascii="Arial" w:eastAsia="Times New Roman" w:hAnsi="Arial" w:cs="Arial"/>
          <w:color w:val="000000"/>
          <w:lang w:eastAsia="es-ES"/>
        </w:rPr>
        <w:t>) =&gt; g2 = 0</w:t>
      </w:r>
    </w:p>
    <w:p w:rsidR="00AE30F3" w:rsidRPr="00AE30F3" w:rsidRDefault="00AE30F3" w:rsidP="00AE30F3">
      <w:pPr>
        <w:numPr>
          <w:ilvl w:val="0"/>
          <w:numId w:val="11"/>
        </w:numPr>
        <w:spacing w:after="0" w:line="240" w:lineRule="auto"/>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Si la distribución es más aplanada que la curva normal (</w:t>
      </w:r>
      <w:proofErr w:type="spellStart"/>
      <w:r w:rsidRPr="00AE30F3">
        <w:rPr>
          <w:rFonts w:ascii="Arial" w:eastAsia="Times New Roman" w:hAnsi="Arial" w:cs="Arial"/>
          <w:color w:val="000000"/>
          <w:lang w:eastAsia="es-ES"/>
        </w:rPr>
        <w:t>platicúrtica</w:t>
      </w:r>
      <w:proofErr w:type="spellEnd"/>
      <w:r w:rsidRPr="00AE30F3">
        <w:rPr>
          <w:rFonts w:ascii="Arial" w:eastAsia="Times New Roman" w:hAnsi="Arial" w:cs="Arial"/>
          <w:color w:val="000000"/>
          <w:lang w:eastAsia="es-ES"/>
        </w:rPr>
        <w:t>); g2 &lt; 0</w:t>
      </w:r>
    </w:p>
    <w:p w:rsidR="00AE30F3" w:rsidRPr="00AE30F3" w:rsidRDefault="00AE30F3" w:rsidP="00AE30F3">
      <w:pPr>
        <w:numPr>
          <w:ilvl w:val="0"/>
          <w:numId w:val="11"/>
        </w:numPr>
        <w:spacing w:after="240" w:line="240" w:lineRule="auto"/>
        <w:textAlignment w:val="baseline"/>
        <w:rPr>
          <w:rFonts w:ascii="Arial" w:eastAsia="Times New Roman" w:hAnsi="Arial" w:cs="Arial"/>
          <w:color w:val="000000"/>
          <w:lang w:eastAsia="es-ES"/>
        </w:rPr>
      </w:pPr>
      <w:r w:rsidRPr="00AE30F3">
        <w:rPr>
          <w:rFonts w:ascii="Arial" w:eastAsia="Times New Roman" w:hAnsi="Arial" w:cs="Arial"/>
          <w:color w:val="000000"/>
          <w:lang w:eastAsia="es-ES"/>
        </w:rPr>
        <w:t>Si la distribución es más apuntada que la curva normal (</w:t>
      </w:r>
      <w:proofErr w:type="spellStart"/>
      <w:r w:rsidRPr="00AE30F3">
        <w:rPr>
          <w:rFonts w:ascii="Arial" w:eastAsia="Times New Roman" w:hAnsi="Arial" w:cs="Arial"/>
          <w:color w:val="000000"/>
          <w:lang w:eastAsia="es-ES"/>
        </w:rPr>
        <w:t>leptocúrtica</w:t>
      </w:r>
      <w:proofErr w:type="spellEnd"/>
      <w:r w:rsidRPr="00AE30F3">
        <w:rPr>
          <w:rFonts w:ascii="Arial" w:eastAsia="Times New Roman" w:hAnsi="Arial" w:cs="Arial"/>
          <w:color w:val="000000"/>
          <w:lang w:eastAsia="es-ES"/>
        </w:rPr>
        <w:t>); g2 &gt; 0</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numPr>
          <w:ilvl w:val="0"/>
          <w:numId w:val="12"/>
        </w:numPr>
        <w:spacing w:after="240" w:line="240" w:lineRule="auto"/>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t>¿Qué mide y cómo se construye la curva de Lorenz? Indique y comente las situaciones extremas que pueden presentarse. </w:t>
      </w:r>
    </w:p>
    <w:p w:rsidR="00285D3A" w:rsidRDefault="00AE30F3" w:rsidP="00AE30F3">
      <w:pPr>
        <w:spacing w:after="240" w:line="240" w:lineRule="auto"/>
        <w:rPr>
          <w:rFonts w:ascii="Arial" w:eastAsia="Times New Roman" w:hAnsi="Arial" w:cs="Arial"/>
          <w:color w:val="000000"/>
          <w:lang w:eastAsia="es-ES"/>
        </w:rPr>
      </w:pPr>
      <w:r w:rsidRPr="00AE30F3">
        <w:rPr>
          <w:rFonts w:ascii="Arial" w:eastAsia="Times New Roman" w:hAnsi="Arial" w:cs="Arial"/>
          <w:color w:val="000000"/>
          <w:lang w:eastAsia="es-ES"/>
        </w:rPr>
        <w:t xml:space="preserve">Mide gráficamente la mayor o menor concentración en el reparto de una cantidad. Para construirla es necesario tener todos los </w:t>
      </w:r>
      <w:proofErr w:type="spellStart"/>
      <w:r w:rsidRPr="00AE30F3">
        <w:rPr>
          <w:rFonts w:ascii="Arial" w:eastAsia="Times New Roman" w:hAnsi="Arial" w:cs="Arial"/>
          <w:color w:val="000000"/>
          <w:lang w:eastAsia="es-ES"/>
        </w:rPr>
        <w:t>qi</w:t>
      </w:r>
      <w:proofErr w:type="spellEnd"/>
      <w:r w:rsidRPr="00AE30F3">
        <w:rPr>
          <w:rFonts w:ascii="Arial" w:eastAsia="Times New Roman" w:hAnsi="Arial" w:cs="Arial"/>
          <w:color w:val="000000"/>
          <w:lang w:eastAsia="es-ES"/>
        </w:rPr>
        <w:t xml:space="preserve"> = </w:t>
      </w:r>
      <w:proofErr w:type="spellStart"/>
      <w:r w:rsidRPr="00AE30F3">
        <w:rPr>
          <w:rFonts w:ascii="Arial" w:eastAsia="Times New Roman" w:hAnsi="Arial" w:cs="Arial"/>
          <w:color w:val="000000"/>
          <w:lang w:eastAsia="es-ES"/>
        </w:rPr>
        <w:t>Sumat</w:t>
      </w:r>
      <w:proofErr w:type="spellEnd"/>
      <w:r w:rsidRPr="00AE30F3">
        <w:rPr>
          <w:rFonts w:ascii="Arial" w:eastAsia="Times New Roman" w:hAnsi="Arial" w:cs="Arial"/>
          <w:color w:val="000000"/>
          <w:lang w:eastAsia="es-ES"/>
        </w:rPr>
        <w:t>(</w:t>
      </w:r>
      <w:proofErr w:type="spellStart"/>
      <w:r w:rsidRPr="00AE30F3">
        <w:rPr>
          <w:rFonts w:ascii="Arial" w:eastAsia="Times New Roman" w:hAnsi="Arial" w:cs="Arial"/>
          <w:color w:val="000000"/>
          <w:lang w:eastAsia="es-ES"/>
        </w:rPr>
        <w:t>ui</w:t>
      </w:r>
      <w:proofErr w:type="spellEnd"/>
      <w:r w:rsidRPr="00AE30F3">
        <w:rPr>
          <w:rFonts w:ascii="Arial" w:eastAsia="Times New Roman" w:hAnsi="Arial" w:cs="Arial"/>
          <w:color w:val="000000"/>
          <w:lang w:eastAsia="es-ES"/>
        </w:rPr>
        <w:t>)100/</w:t>
      </w:r>
      <w:proofErr w:type="spellStart"/>
      <w:r w:rsidRPr="00AE30F3">
        <w:rPr>
          <w:rFonts w:ascii="Arial" w:eastAsia="Times New Roman" w:hAnsi="Arial" w:cs="Arial"/>
          <w:color w:val="000000"/>
          <w:lang w:eastAsia="es-ES"/>
        </w:rPr>
        <w:t>Utotal</w:t>
      </w:r>
      <w:proofErr w:type="spellEnd"/>
      <w:r w:rsidRPr="00AE30F3">
        <w:rPr>
          <w:rFonts w:ascii="Arial" w:eastAsia="Times New Roman" w:hAnsi="Arial" w:cs="Arial"/>
          <w:color w:val="000000"/>
          <w:lang w:eastAsia="es-ES"/>
        </w:rPr>
        <w:t xml:space="preserve"> y de pi = </w:t>
      </w:r>
      <w:proofErr w:type="spellStart"/>
      <w:r w:rsidRPr="00AE30F3">
        <w:rPr>
          <w:rFonts w:ascii="Arial" w:eastAsia="Times New Roman" w:hAnsi="Arial" w:cs="Arial"/>
          <w:color w:val="000000"/>
          <w:lang w:eastAsia="es-ES"/>
        </w:rPr>
        <w:t>Sumat</w:t>
      </w:r>
      <w:proofErr w:type="spellEnd"/>
      <w:r w:rsidRPr="00AE30F3">
        <w:rPr>
          <w:rFonts w:ascii="Arial" w:eastAsia="Times New Roman" w:hAnsi="Arial" w:cs="Arial"/>
          <w:color w:val="000000"/>
          <w:lang w:eastAsia="es-ES"/>
        </w:rPr>
        <w:t>(Ni)100/</w:t>
      </w:r>
      <w:proofErr w:type="spellStart"/>
      <w:r w:rsidRPr="00AE30F3">
        <w:rPr>
          <w:rFonts w:ascii="Arial" w:eastAsia="Times New Roman" w:hAnsi="Arial" w:cs="Arial"/>
          <w:color w:val="000000"/>
          <w:lang w:eastAsia="es-ES"/>
        </w:rPr>
        <w:t>Ntotal</w:t>
      </w:r>
      <w:proofErr w:type="spellEnd"/>
      <w:r w:rsidRPr="00AE30F3">
        <w:rPr>
          <w:rFonts w:ascii="Arial" w:eastAsia="Times New Roman" w:hAnsi="Arial" w:cs="Arial"/>
          <w:color w:val="000000"/>
          <w:lang w:eastAsia="es-ES"/>
        </w:rPr>
        <w:t xml:space="preserve">. </w:t>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Estando la </w:t>
      </w:r>
      <w:proofErr w:type="spellStart"/>
      <w:r w:rsidRPr="00AE30F3">
        <w:rPr>
          <w:rFonts w:ascii="Arial" w:eastAsia="Times New Roman" w:hAnsi="Arial" w:cs="Arial"/>
          <w:color w:val="000000"/>
          <w:lang w:eastAsia="es-ES"/>
        </w:rPr>
        <w:t>qi</w:t>
      </w:r>
      <w:proofErr w:type="spellEnd"/>
      <w:r w:rsidRPr="00AE30F3">
        <w:rPr>
          <w:rFonts w:ascii="Arial" w:eastAsia="Times New Roman" w:hAnsi="Arial" w:cs="Arial"/>
          <w:color w:val="000000"/>
          <w:lang w:eastAsia="es-ES"/>
        </w:rPr>
        <w:t xml:space="preserve"> en el eje X y la pi en el eje Y, se unen todos los puntos. A mayor área respecto de la bisectriz, mayor concentración. Si es igual que la bisectriz indica que está </w:t>
      </w:r>
      <w:proofErr w:type="spellStart"/>
      <w:r w:rsidRPr="00AE30F3">
        <w:rPr>
          <w:rFonts w:ascii="Arial" w:eastAsia="Times New Roman" w:hAnsi="Arial" w:cs="Arial"/>
          <w:color w:val="000000"/>
          <w:lang w:eastAsia="es-ES"/>
        </w:rPr>
        <w:t>equidistribuida</w:t>
      </w:r>
      <w:proofErr w:type="spellEnd"/>
      <w:r w:rsidRPr="00AE30F3">
        <w:rPr>
          <w:rFonts w:ascii="Arial" w:eastAsia="Times New Roman" w:hAnsi="Arial" w:cs="Arial"/>
          <w:color w:val="000000"/>
          <w:lang w:eastAsia="es-ES"/>
        </w:rPr>
        <w:t xml:space="preserve">. Para darse una situación de máxima concentración en </w:t>
      </w:r>
      <w:proofErr w:type="gramStart"/>
      <w:r w:rsidRPr="00AE30F3">
        <w:rPr>
          <w:rFonts w:ascii="Arial" w:eastAsia="Times New Roman" w:hAnsi="Arial" w:cs="Arial"/>
          <w:color w:val="000000"/>
          <w:lang w:eastAsia="es-ES"/>
        </w:rPr>
        <w:t>el pi</w:t>
      </w:r>
      <w:proofErr w:type="gramEnd"/>
      <w:r w:rsidRPr="00AE30F3">
        <w:rPr>
          <w:rFonts w:ascii="Arial" w:eastAsia="Times New Roman" w:hAnsi="Arial" w:cs="Arial"/>
          <w:color w:val="000000"/>
          <w:lang w:eastAsia="es-ES"/>
        </w:rPr>
        <w:t xml:space="preserve"> = 100 pasa de tener un </w:t>
      </w:r>
      <w:proofErr w:type="spellStart"/>
      <w:r w:rsidRPr="00AE30F3">
        <w:rPr>
          <w:rFonts w:ascii="Arial" w:eastAsia="Times New Roman" w:hAnsi="Arial" w:cs="Arial"/>
          <w:color w:val="000000"/>
          <w:lang w:eastAsia="es-ES"/>
        </w:rPr>
        <w:t>qi</w:t>
      </w:r>
      <w:proofErr w:type="spellEnd"/>
      <w:r w:rsidRPr="00AE30F3">
        <w:rPr>
          <w:rFonts w:ascii="Arial" w:eastAsia="Times New Roman" w:hAnsi="Arial" w:cs="Arial"/>
          <w:color w:val="000000"/>
          <w:lang w:eastAsia="es-ES"/>
        </w:rPr>
        <w:t xml:space="preserve"> = 0 a </w:t>
      </w:r>
      <w:proofErr w:type="spellStart"/>
      <w:r w:rsidRPr="00AE30F3">
        <w:rPr>
          <w:rFonts w:ascii="Arial" w:eastAsia="Times New Roman" w:hAnsi="Arial" w:cs="Arial"/>
          <w:color w:val="000000"/>
          <w:lang w:eastAsia="es-ES"/>
        </w:rPr>
        <w:t>qi</w:t>
      </w:r>
      <w:proofErr w:type="spellEnd"/>
      <w:r w:rsidRPr="00AE30F3">
        <w:rPr>
          <w:rFonts w:ascii="Arial" w:eastAsia="Times New Roman" w:hAnsi="Arial" w:cs="Arial"/>
          <w:color w:val="000000"/>
          <w:lang w:eastAsia="es-ES"/>
        </w:rPr>
        <w:t xml:space="preserve"> = 100. Es decir, pinta </w:t>
      </w:r>
      <w:proofErr w:type="gramStart"/>
      <w:r w:rsidRPr="00AE30F3">
        <w:rPr>
          <w:rFonts w:ascii="Arial" w:eastAsia="Times New Roman" w:hAnsi="Arial" w:cs="Arial"/>
          <w:color w:val="000000"/>
          <w:lang w:eastAsia="es-ES"/>
        </w:rPr>
        <w:t>todo el área</w:t>
      </w:r>
      <w:proofErr w:type="gramEnd"/>
      <w:r w:rsidRPr="00AE30F3">
        <w:rPr>
          <w:rFonts w:ascii="Arial" w:eastAsia="Times New Roman" w:hAnsi="Arial" w:cs="Arial"/>
          <w:color w:val="000000"/>
          <w:lang w:eastAsia="es-ES"/>
        </w:rPr>
        <w:t xml:space="preserve"> desde la bisectriz al eje X.</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b/>
          <w:bCs/>
          <w:i/>
          <w:iCs/>
          <w:color w:val="000000"/>
          <w:sz w:val="28"/>
          <w:szCs w:val="28"/>
          <w:u w:val="single"/>
          <w:lang w:eastAsia="es-ES"/>
        </w:rPr>
        <w:t>PREGUNTAS TEMA 2</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numPr>
          <w:ilvl w:val="0"/>
          <w:numId w:val="13"/>
        </w:numPr>
        <w:spacing w:after="0" w:line="240" w:lineRule="auto"/>
        <w:jc w:val="both"/>
        <w:textAlignment w:val="baseline"/>
        <w:rPr>
          <w:rFonts w:ascii="Arial" w:eastAsia="Times New Roman" w:hAnsi="Arial" w:cs="Arial"/>
          <w:i/>
          <w:iCs/>
          <w:color w:val="000000"/>
          <w:sz w:val="28"/>
          <w:szCs w:val="28"/>
          <w:lang w:eastAsia="es-ES"/>
        </w:rPr>
      </w:pPr>
      <w:r w:rsidRPr="00AE30F3">
        <w:rPr>
          <w:rFonts w:ascii="Arial" w:eastAsia="Times New Roman" w:hAnsi="Arial" w:cs="Arial"/>
          <w:i/>
          <w:iCs/>
          <w:color w:val="000000"/>
          <w:sz w:val="26"/>
          <w:szCs w:val="26"/>
          <w:u w:val="single"/>
          <w:lang w:eastAsia="es-ES"/>
        </w:rPr>
        <w:t>Independencia de variables estadísticas.</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A28B1" w:rsidRDefault="00AE30F3" w:rsidP="00AE30F3">
      <w:pPr>
        <w:spacing w:after="0" w:line="240" w:lineRule="auto"/>
        <w:jc w:val="both"/>
        <w:rPr>
          <w:rFonts w:ascii="Arial" w:eastAsia="Times New Roman" w:hAnsi="Arial" w:cs="Arial"/>
          <w:color w:val="000000"/>
          <w:sz w:val="24"/>
          <w:szCs w:val="24"/>
          <w:lang w:eastAsia="es-ES"/>
        </w:rPr>
      </w:pPr>
      <w:r w:rsidRPr="00AE30F3">
        <w:rPr>
          <w:rFonts w:ascii="Arial" w:eastAsia="Times New Roman" w:hAnsi="Arial" w:cs="Arial"/>
          <w:color w:val="000000"/>
          <w:sz w:val="24"/>
          <w:szCs w:val="24"/>
          <w:lang w:eastAsia="es-ES"/>
        </w:rPr>
        <w:t xml:space="preserve">Se dice que X e Y son independientes estadísticamente si todas las distribuciones condicionadas coinciden, en otras palabras, las frecuencias relativas de las distribuciones condicionadas son iguales (además también coinciden con las frecuencias relativas marginales). </w:t>
      </w:r>
    </w:p>
    <w:p w:rsidR="00AA28B1" w:rsidRDefault="00AA28B1" w:rsidP="00AE30F3">
      <w:pPr>
        <w:spacing w:after="0" w:line="240" w:lineRule="auto"/>
        <w:jc w:val="both"/>
        <w:rPr>
          <w:rFonts w:ascii="Arial" w:eastAsia="Times New Roman" w:hAnsi="Arial" w:cs="Arial"/>
          <w:color w:val="000000"/>
          <w:sz w:val="24"/>
          <w:szCs w:val="24"/>
          <w:lang w:eastAsia="es-ES"/>
        </w:rPr>
      </w:pPr>
    </w:p>
    <w:p w:rsidR="00AE30F3" w:rsidRPr="00AE30F3" w:rsidRDefault="00AE30F3" w:rsidP="00AE30F3">
      <w:pPr>
        <w:spacing w:after="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color w:val="000000"/>
          <w:sz w:val="24"/>
          <w:szCs w:val="24"/>
          <w:lang w:eastAsia="es-ES"/>
        </w:rPr>
        <w:t xml:space="preserve">Esto es lo mismo que decir que el comportamiento de X no depende del valor de Y </w:t>
      </w:r>
      <w:proofErr w:type="spellStart"/>
      <w:r w:rsidRPr="00AE30F3">
        <w:rPr>
          <w:rFonts w:ascii="Arial" w:eastAsia="Times New Roman" w:hAnsi="Arial" w:cs="Arial"/>
          <w:color w:val="000000"/>
          <w:sz w:val="24"/>
          <w:szCs w:val="24"/>
          <w:lang w:eastAsia="es-ES"/>
        </w:rPr>
        <w:t>y</w:t>
      </w:r>
      <w:proofErr w:type="spellEnd"/>
      <w:r w:rsidRPr="00AE30F3">
        <w:rPr>
          <w:rFonts w:ascii="Arial" w:eastAsia="Times New Roman" w:hAnsi="Arial" w:cs="Arial"/>
          <w:color w:val="000000"/>
          <w:sz w:val="24"/>
          <w:szCs w:val="24"/>
          <w:lang w:eastAsia="es-ES"/>
        </w:rPr>
        <w:t xml:space="preserve"> que el comportamiento de Y tampoco depende del valor de X. </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color w:val="000000"/>
          <w:sz w:val="24"/>
          <w:szCs w:val="24"/>
          <w:lang w:eastAsia="es-ES"/>
        </w:rPr>
        <w:t>Más cómodo, pero equivalente a comprobar que las frecuencias relativas de las distintas distribuciones condicionadas son iguales, es ver si se cumple</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noProof/>
          <w:color w:val="000000"/>
          <w:sz w:val="24"/>
          <w:szCs w:val="24"/>
          <w:bdr w:val="none" w:sz="0" w:space="0" w:color="auto" w:frame="1"/>
          <w:lang w:eastAsia="es-ES"/>
        </w:rPr>
        <w:lastRenderedPageBreak/>
        <w:drawing>
          <wp:inline distT="0" distB="0" distL="0" distR="0">
            <wp:extent cx="5734050" cy="1397000"/>
            <wp:effectExtent l="0" t="0" r="0" b="0"/>
            <wp:docPr id="15" name="Imagen 15" descr="https://lh6.googleusercontent.com/YKU5GKDlc6Iq1YSLD9WVV_5G-v-qaJ5CCfq9qFDyn0O0qcjC9PzjbgPp44LDg7_mUyO2c_ksIb1R9FYFabta6y5v1NMbT9iY0oAaBgNshJNAUyZlDEQg4zRy6W0X_qadgROKRo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YKU5GKDlc6Iq1YSLD9WVV_5G-v-qaJ5CCfq9qFDyn0O0qcjC9PzjbgPp44LDg7_mUyO2c_ksIb1R9FYFabta6y5v1NMbT9iY0oAaBgNshJNAUyZlDEQg4zRy6W0X_qadgROKRo_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397000"/>
                    </a:xfrm>
                    <a:prstGeom prst="rect">
                      <a:avLst/>
                    </a:prstGeom>
                    <a:noFill/>
                    <a:ln>
                      <a:noFill/>
                    </a:ln>
                  </pic:spPr>
                </pic:pic>
              </a:graphicData>
            </a:graphic>
          </wp:inline>
        </w:drawing>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numPr>
          <w:ilvl w:val="0"/>
          <w:numId w:val="14"/>
        </w:numPr>
        <w:spacing w:after="240" w:line="240" w:lineRule="auto"/>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t>Coeficiente de correlación lineal. Interpretación.</w:t>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sz w:val="24"/>
          <w:szCs w:val="24"/>
          <w:lang w:eastAsia="es-ES"/>
        </w:rPr>
        <w:t xml:space="preserve">Su signo es el mismo que el de la covarianza, además este coeficiente toma valores entre -1 y </w:t>
      </w:r>
      <w:proofErr w:type="gramStart"/>
      <w:r w:rsidRPr="00AE30F3">
        <w:rPr>
          <w:rFonts w:ascii="Arial" w:eastAsia="Times New Roman" w:hAnsi="Arial" w:cs="Arial"/>
          <w:color w:val="000000"/>
          <w:sz w:val="24"/>
          <w:szCs w:val="24"/>
          <w:lang w:eastAsia="es-ES"/>
        </w:rPr>
        <w:t>1;  (</w:t>
      </w:r>
      <w:proofErr w:type="gramEnd"/>
      <w:r w:rsidRPr="00AE30F3">
        <w:rPr>
          <w:rFonts w:ascii="Arial" w:eastAsia="Times New Roman" w:hAnsi="Arial" w:cs="Arial"/>
          <w:color w:val="000000"/>
          <w:sz w:val="24"/>
          <w:szCs w:val="24"/>
          <w:lang w:eastAsia="es-ES"/>
        </w:rPr>
        <w:t xml:space="preserve">-1 ≤ </w:t>
      </w:r>
      <w:proofErr w:type="spellStart"/>
      <w:r w:rsidRPr="00AE30F3">
        <w:rPr>
          <w:rFonts w:ascii="Arial" w:eastAsia="Times New Roman" w:hAnsi="Arial" w:cs="Arial"/>
          <w:color w:val="000000"/>
          <w:sz w:val="24"/>
          <w:szCs w:val="24"/>
          <w:lang w:eastAsia="es-ES"/>
        </w:rPr>
        <w:t>rxy</w:t>
      </w:r>
      <w:proofErr w:type="spellEnd"/>
      <w:r w:rsidRPr="00AE30F3">
        <w:rPr>
          <w:rFonts w:ascii="Arial" w:eastAsia="Times New Roman" w:hAnsi="Arial" w:cs="Arial"/>
          <w:color w:val="000000"/>
          <w:sz w:val="24"/>
          <w:szCs w:val="24"/>
          <w:lang w:eastAsia="es-ES"/>
        </w:rPr>
        <w:t xml:space="preserve"> ≤ 1) , midiendo objetivamente el grado de variación conjunta que tienen las variables X e Y. Cuando las variables están tipificadas el coeficiente de correlación lineal coincide con la covarianza. El cambio de origen y escala no afecta al valor de este coeficiente. Sabemos que</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Times New Roman" w:eastAsia="Times New Roman" w:hAnsi="Times New Roman" w:cs="Times New Roman"/>
          <w:sz w:val="24"/>
          <w:szCs w:val="24"/>
          <w:lang w:eastAsia="es-ES"/>
        </w:rPr>
        <w:br/>
      </w:r>
      <w:r w:rsidRPr="00AE30F3">
        <w:rPr>
          <w:rFonts w:ascii="Times New Roman" w:eastAsia="Times New Roman" w:hAnsi="Times New Roman" w:cs="Times New Roman"/>
          <w:noProof/>
          <w:sz w:val="24"/>
          <w:szCs w:val="24"/>
          <w:bdr w:val="none" w:sz="0" w:space="0" w:color="auto" w:frame="1"/>
          <w:lang w:eastAsia="es-ES"/>
        </w:rPr>
        <w:drawing>
          <wp:inline distT="0" distB="0" distL="0" distR="0">
            <wp:extent cx="5734050" cy="1295400"/>
            <wp:effectExtent l="0" t="0" r="0" b="0"/>
            <wp:docPr id="14" name="Imagen 14" descr="https://lh5.googleusercontent.com/08alPRpz67Ieb5LV52xXLdY-7R46s__mYMjc1jXpB_e-6iGfYBQeJxzXt27z_F3QvZ1ZhWFO-PxE8v4qo9wO_RVPo2EhRTSKoeXwMpxOUkde1iByr-oBXLqogSZybKvl6kEw48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08alPRpz67Ieb5LV52xXLdY-7R46s__mYMjc1jXpB_e-6iGfYBQeJxzXt27z_F3QvZ1ZhWFO-PxE8v4qo9wO_RVPo2EhRTSKoeXwMpxOUkde1iByr-oBXLqogSZybKvl6kEw48w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p>
    <w:p w:rsidR="00AE30F3" w:rsidRPr="00AE30F3" w:rsidRDefault="00AE30F3" w:rsidP="00AE30F3">
      <w:pPr>
        <w:numPr>
          <w:ilvl w:val="0"/>
          <w:numId w:val="15"/>
        </w:numPr>
        <w:shd w:val="clear" w:color="auto" w:fill="FFFFFF"/>
        <w:spacing w:before="120" w:after="0" w:line="240" w:lineRule="auto"/>
        <w:textAlignment w:val="baseline"/>
        <w:rPr>
          <w:rFonts w:ascii="Arial" w:eastAsia="Times New Roman" w:hAnsi="Arial" w:cs="Arial"/>
          <w:color w:val="202122"/>
          <w:sz w:val="21"/>
          <w:szCs w:val="21"/>
          <w:lang w:eastAsia="es-ES"/>
        </w:rPr>
      </w:pPr>
      <w:r w:rsidRPr="00AE30F3">
        <w:rPr>
          <w:rFonts w:ascii="Arial" w:eastAsia="Times New Roman" w:hAnsi="Arial" w:cs="Arial"/>
          <w:color w:val="202122"/>
          <w:sz w:val="21"/>
          <w:szCs w:val="21"/>
          <w:lang w:eastAsia="es-ES"/>
        </w:rPr>
        <w:t xml:space="preserve">Si </w:t>
      </w:r>
      <w:r w:rsidRPr="00AE30F3">
        <w:rPr>
          <w:rFonts w:ascii="Arial" w:eastAsia="Times New Roman" w:hAnsi="Arial" w:cs="Arial"/>
          <w:i/>
          <w:iCs/>
          <w:color w:val="202122"/>
          <w:sz w:val="21"/>
          <w:szCs w:val="21"/>
          <w:lang w:eastAsia="es-ES"/>
        </w:rPr>
        <w:t>r</w:t>
      </w:r>
      <w:r w:rsidRPr="00AE30F3">
        <w:rPr>
          <w:rFonts w:ascii="Arial" w:eastAsia="Times New Roman" w:hAnsi="Arial" w:cs="Arial"/>
          <w:color w:val="202122"/>
          <w:sz w:val="21"/>
          <w:szCs w:val="21"/>
          <w:lang w:eastAsia="es-ES"/>
        </w:rPr>
        <w:t xml:space="preserve"> = 1, existe una correlación positiva perfecta. El índice indica una dependencia total entre las dos variables denominada </w:t>
      </w:r>
      <w:r w:rsidRPr="00AE30F3">
        <w:rPr>
          <w:rFonts w:ascii="Arial" w:eastAsia="Times New Roman" w:hAnsi="Arial" w:cs="Arial"/>
          <w:i/>
          <w:iCs/>
          <w:color w:val="202122"/>
          <w:sz w:val="21"/>
          <w:szCs w:val="21"/>
          <w:lang w:eastAsia="es-ES"/>
        </w:rPr>
        <w:t>relación directa</w:t>
      </w:r>
      <w:r w:rsidRPr="00AE30F3">
        <w:rPr>
          <w:rFonts w:ascii="Arial" w:eastAsia="Times New Roman" w:hAnsi="Arial" w:cs="Arial"/>
          <w:color w:val="202122"/>
          <w:sz w:val="21"/>
          <w:szCs w:val="21"/>
          <w:lang w:eastAsia="es-ES"/>
        </w:rPr>
        <w:t>: cuando una de ellas aumenta, la otra también lo hace en proporción constante.</w:t>
      </w:r>
    </w:p>
    <w:p w:rsidR="00AE30F3" w:rsidRPr="00AE30F3" w:rsidRDefault="00AE30F3" w:rsidP="00AE30F3">
      <w:pPr>
        <w:numPr>
          <w:ilvl w:val="0"/>
          <w:numId w:val="16"/>
        </w:numPr>
        <w:shd w:val="clear" w:color="auto" w:fill="FFFFFF"/>
        <w:spacing w:after="0" w:line="240" w:lineRule="auto"/>
        <w:textAlignment w:val="baseline"/>
        <w:rPr>
          <w:rFonts w:ascii="Arial" w:eastAsia="Times New Roman" w:hAnsi="Arial" w:cs="Arial"/>
          <w:color w:val="202122"/>
          <w:sz w:val="21"/>
          <w:szCs w:val="21"/>
          <w:lang w:eastAsia="es-ES"/>
        </w:rPr>
      </w:pPr>
      <w:r w:rsidRPr="00AE30F3">
        <w:rPr>
          <w:rFonts w:ascii="Arial" w:eastAsia="Times New Roman" w:hAnsi="Arial" w:cs="Arial"/>
          <w:color w:val="202122"/>
          <w:sz w:val="21"/>
          <w:szCs w:val="21"/>
          <w:lang w:eastAsia="es-ES"/>
        </w:rPr>
        <w:t xml:space="preserve">Si 0 &lt; </w:t>
      </w:r>
      <w:r w:rsidRPr="00AE30F3">
        <w:rPr>
          <w:rFonts w:ascii="Arial" w:eastAsia="Times New Roman" w:hAnsi="Arial" w:cs="Arial"/>
          <w:i/>
          <w:iCs/>
          <w:color w:val="202122"/>
          <w:sz w:val="21"/>
          <w:szCs w:val="21"/>
          <w:lang w:eastAsia="es-ES"/>
        </w:rPr>
        <w:t>r</w:t>
      </w:r>
      <w:r w:rsidRPr="00AE30F3">
        <w:rPr>
          <w:rFonts w:ascii="Arial" w:eastAsia="Times New Roman" w:hAnsi="Arial" w:cs="Arial"/>
          <w:color w:val="202122"/>
          <w:sz w:val="21"/>
          <w:szCs w:val="21"/>
          <w:lang w:eastAsia="es-ES"/>
        </w:rPr>
        <w:t xml:space="preserve"> &lt; 1, existe una correlación positiva.</w:t>
      </w:r>
    </w:p>
    <w:p w:rsidR="00AE30F3" w:rsidRPr="00AE30F3" w:rsidRDefault="00AE30F3" w:rsidP="00AE30F3">
      <w:pPr>
        <w:numPr>
          <w:ilvl w:val="0"/>
          <w:numId w:val="17"/>
        </w:numPr>
        <w:shd w:val="clear" w:color="auto" w:fill="FFFFFF"/>
        <w:spacing w:after="0" w:line="240" w:lineRule="auto"/>
        <w:textAlignment w:val="baseline"/>
        <w:rPr>
          <w:rFonts w:ascii="Arial" w:eastAsia="Times New Roman" w:hAnsi="Arial" w:cs="Arial"/>
          <w:color w:val="202122"/>
          <w:sz w:val="21"/>
          <w:szCs w:val="21"/>
          <w:lang w:eastAsia="es-ES"/>
        </w:rPr>
      </w:pPr>
      <w:r w:rsidRPr="00AE30F3">
        <w:rPr>
          <w:rFonts w:ascii="Arial" w:eastAsia="Times New Roman" w:hAnsi="Arial" w:cs="Arial"/>
          <w:color w:val="202122"/>
          <w:sz w:val="21"/>
          <w:szCs w:val="21"/>
          <w:lang w:eastAsia="es-ES"/>
        </w:rPr>
        <w:t xml:space="preserve">Si </w:t>
      </w:r>
      <w:r w:rsidRPr="00AE30F3">
        <w:rPr>
          <w:rFonts w:ascii="Arial" w:eastAsia="Times New Roman" w:hAnsi="Arial" w:cs="Arial"/>
          <w:i/>
          <w:iCs/>
          <w:color w:val="202122"/>
          <w:sz w:val="21"/>
          <w:szCs w:val="21"/>
          <w:lang w:eastAsia="es-ES"/>
        </w:rPr>
        <w:t>r</w:t>
      </w:r>
      <w:r w:rsidRPr="00AE30F3">
        <w:rPr>
          <w:rFonts w:ascii="Arial" w:eastAsia="Times New Roman" w:hAnsi="Arial" w:cs="Arial"/>
          <w:color w:val="202122"/>
          <w:sz w:val="21"/>
          <w:szCs w:val="21"/>
          <w:lang w:eastAsia="es-ES"/>
        </w:rPr>
        <w:t xml:space="preserve"> = 0, no existe relación lineal. Pero esto no necesariamente implica que las variables son independientes: pueden existir todavía relaciones no lineales entre las dos variables.</w:t>
      </w:r>
    </w:p>
    <w:p w:rsidR="00AE30F3" w:rsidRPr="00AE30F3" w:rsidRDefault="00AE30F3" w:rsidP="00AE30F3">
      <w:pPr>
        <w:numPr>
          <w:ilvl w:val="0"/>
          <w:numId w:val="18"/>
        </w:numPr>
        <w:shd w:val="clear" w:color="auto" w:fill="FFFFFF"/>
        <w:spacing w:after="0" w:line="240" w:lineRule="auto"/>
        <w:textAlignment w:val="baseline"/>
        <w:rPr>
          <w:rFonts w:ascii="Arial" w:eastAsia="Times New Roman" w:hAnsi="Arial" w:cs="Arial"/>
          <w:color w:val="202122"/>
          <w:sz w:val="21"/>
          <w:szCs w:val="21"/>
          <w:lang w:eastAsia="es-ES"/>
        </w:rPr>
      </w:pPr>
      <w:r w:rsidRPr="00AE30F3">
        <w:rPr>
          <w:rFonts w:ascii="Arial" w:eastAsia="Times New Roman" w:hAnsi="Arial" w:cs="Arial"/>
          <w:color w:val="202122"/>
          <w:sz w:val="21"/>
          <w:szCs w:val="21"/>
          <w:lang w:eastAsia="es-ES"/>
        </w:rPr>
        <w:t xml:space="preserve">Si -1 &lt; </w:t>
      </w:r>
      <w:r w:rsidRPr="00AE30F3">
        <w:rPr>
          <w:rFonts w:ascii="Arial" w:eastAsia="Times New Roman" w:hAnsi="Arial" w:cs="Arial"/>
          <w:i/>
          <w:iCs/>
          <w:color w:val="202122"/>
          <w:sz w:val="21"/>
          <w:szCs w:val="21"/>
          <w:lang w:eastAsia="es-ES"/>
        </w:rPr>
        <w:t>r</w:t>
      </w:r>
      <w:r w:rsidRPr="00AE30F3">
        <w:rPr>
          <w:rFonts w:ascii="Arial" w:eastAsia="Times New Roman" w:hAnsi="Arial" w:cs="Arial"/>
          <w:color w:val="202122"/>
          <w:sz w:val="21"/>
          <w:szCs w:val="21"/>
          <w:lang w:eastAsia="es-ES"/>
        </w:rPr>
        <w:t xml:space="preserve"> &lt; 0, existe una correlación negativa.</w:t>
      </w:r>
    </w:p>
    <w:p w:rsidR="00AE30F3" w:rsidRPr="00AE30F3" w:rsidRDefault="00AE30F3" w:rsidP="00AE30F3">
      <w:pPr>
        <w:numPr>
          <w:ilvl w:val="0"/>
          <w:numId w:val="19"/>
        </w:numPr>
        <w:shd w:val="clear" w:color="auto" w:fill="FFFFFF"/>
        <w:spacing w:after="20" w:line="240" w:lineRule="auto"/>
        <w:textAlignment w:val="baseline"/>
        <w:rPr>
          <w:rFonts w:ascii="Arial" w:eastAsia="Times New Roman" w:hAnsi="Arial" w:cs="Arial"/>
          <w:color w:val="202122"/>
          <w:sz w:val="21"/>
          <w:szCs w:val="21"/>
          <w:lang w:eastAsia="es-ES"/>
        </w:rPr>
      </w:pPr>
      <w:r w:rsidRPr="00AE30F3">
        <w:rPr>
          <w:rFonts w:ascii="Arial" w:eastAsia="Times New Roman" w:hAnsi="Arial" w:cs="Arial"/>
          <w:color w:val="202122"/>
          <w:sz w:val="21"/>
          <w:szCs w:val="21"/>
          <w:lang w:eastAsia="es-ES"/>
        </w:rPr>
        <w:t xml:space="preserve">Si </w:t>
      </w:r>
      <w:r w:rsidRPr="00AE30F3">
        <w:rPr>
          <w:rFonts w:ascii="Arial" w:eastAsia="Times New Roman" w:hAnsi="Arial" w:cs="Arial"/>
          <w:i/>
          <w:iCs/>
          <w:color w:val="202122"/>
          <w:sz w:val="21"/>
          <w:szCs w:val="21"/>
          <w:lang w:eastAsia="es-ES"/>
        </w:rPr>
        <w:t>r</w:t>
      </w:r>
      <w:r w:rsidRPr="00AE30F3">
        <w:rPr>
          <w:rFonts w:ascii="Arial" w:eastAsia="Times New Roman" w:hAnsi="Arial" w:cs="Arial"/>
          <w:color w:val="202122"/>
          <w:sz w:val="21"/>
          <w:szCs w:val="21"/>
          <w:lang w:eastAsia="es-ES"/>
        </w:rPr>
        <w:t xml:space="preserve"> = -1, existe una correlación negativa perfecta. El índice indica una dependencia total entre las dos variables llamada </w:t>
      </w:r>
      <w:r w:rsidRPr="00AE30F3">
        <w:rPr>
          <w:rFonts w:ascii="Arial" w:eastAsia="Times New Roman" w:hAnsi="Arial" w:cs="Arial"/>
          <w:i/>
          <w:iCs/>
          <w:color w:val="202122"/>
          <w:sz w:val="21"/>
          <w:szCs w:val="21"/>
          <w:lang w:eastAsia="es-ES"/>
        </w:rPr>
        <w:t>relación inversa</w:t>
      </w:r>
      <w:r w:rsidRPr="00AE30F3">
        <w:rPr>
          <w:rFonts w:ascii="Arial" w:eastAsia="Times New Roman" w:hAnsi="Arial" w:cs="Arial"/>
          <w:color w:val="202122"/>
          <w:sz w:val="21"/>
          <w:szCs w:val="21"/>
          <w:lang w:eastAsia="es-ES"/>
        </w:rPr>
        <w:t>: cuando una de ellas aumenta, la otra disminuye en proporción constante. </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r w:rsidRPr="00AE30F3">
        <w:rPr>
          <w:rFonts w:ascii="Arial" w:eastAsia="Times New Roman" w:hAnsi="Arial" w:cs="Arial"/>
          <w:i/>
          <w:iCs/>
          <w:color w:val="000000"/>
          <w:sz w:val="26"/>
          <w:szCs w:val="26"/>
          <w:lang w:eastAsia="es-ES"/>
        </w:rPr>
        <w:t xml:space="preserve">     3. </w:t>
      </w:r>
      <w:r w:rsidRPr="00AE30F3">
        <w:rPr>
          <w:rFonts w:ascii="Arial" w:eastAsia="Times New Roman" w:hAnsi="Arial" w:cs="Arial"/>
          <w:i/>
          <w:iCs/>
          <w:color w:val="000000"/>
          <w:sz w:val="26"/>
          <w:szCs w:val="26"/>
          <w:u w:val="single"/>
          <w:lang w:eastAsia="es-ES"/>
        </w:rPr>
        <w:t>Coeficiente de determinación. Interpretación. </w:t>
      </w:r>
    </w:p>
    <w:p w:rsidR="00BC4336" w:rsidRDefault="00AE30F3" w:rsidP="00AE30F3">
      <w:pPr>
        <w:spacing w:after="240" w:line="240" w:lineRule="auto"/>
        <w:ind w:left="720"/>
        <w:rPr>
          <w:rFonts w:ascii="Arial" w:eastAsia="Times New Roman" w:hAnsi="Arial" w:cs="Arial"/>
          <w:color w:val="000000"/>
          <w:lang w:eastAsia="es-ES"/>
        </w:rPr>
      </w:pPr>
      <w:r w:rsidRPr="00AE30F3">
        <w:rPr>
          <w:rFonts w:ascii="Arial" w:eastAsia="Times New Roman" w:hAnsi="Arial" w:cs="Arial"/>
          <w:color w:val="000000"/>
          <w:lang w:eastAsia="es-ES"/>
        </w:rPr>
        <w:t>La media de los residuos o errores al cuadrado que se cometen en un ajuste se conoce como varianza residual y</w:t>
      </w:r>
      <w:r w:rsidR="00BC4336">
        <w:rPr>
          <w:rFonts w:ascii="Arial" w:eastAsia="Times New Roman" w:hAnsi="Arial" w:cs="Arial"/>
          <w:color w:val="000000"/>
          <w:lang w:eastAsia="es-ES"/>
        </w:rPr>
        <w:t xml:space="preserve"> es una medida de la bondad del </w:t>
      </w:r>
      <w:r w:rsidRPr="00AE30F3">
        <w:rPr>
          <w:rFonts w:ascii="Arial" w:eastAsia="Times New Roman" w:hAnsi="Arial" w:cs="Arial"/>
          <w:color w:val="000000"/>
          <w:lang w:eastAsia="es-ES"/>
        </w:rPr>
        <w:t>ajuste</w:t>
      </w:r>
    </w:p>
    <w:p w:rsidR="00AE30F3" w:rsidRPr="00AE30F3" w:rsidRDefault="00AE30F3" w:rsidP="00BC4336">
      <w:pPr>
        <w:spacing w:after="240" w:line="240" w:lineRule="auto"/>
        <w:ind w:left="720"/>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w:t>
      </w:r>
      <w:r w:rsidRPr="00AE30F3">
        <w:rPr>
          <w:rFonts w:ascii="Times New Roman" w:eastAsia="Times New Roman" w:hAnsi="Times New Roman" w:cs="Times New Roman"/>
          <w:noProof/>
          <w:sz w:val="24"/>
          <w:szCs w:val="24"/>
          <w:bdr w:val="none" w:sz="0" w:space="0" w:color="auto" w:frame="1"/>
          <w:lang w:eastAsia="es-ES"/>
        </w:rPr>
        <w:drawing>
          <wp:inline distT="0" distB="0" distL="0" distR="0">
            <wp:extent cx="1689100" cy="514350"/>
            <wp:effectExtent l="0" t="0" r="6350" b="0"/>
            <wp:docPr id="13" name="Imagen 13" descr="https://lh5.googleusercontent.com/PT-Yw4SrscRUHkkx7zVJ_1hdJQCw_C3uTHRxYmrfLCZArnVOnRpkJOhpQYMjVgToTfhHVKndCr5T8aUoPgZXt8oYTUuZCQFXXQHicc1INGGS25HES0X47P2OQ0C3l_2rNCMMM7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PT-Yw4SrscRUHkkx7zVJ_1hdJQCw_C3uTHRxYmrfLCZArnVOnRpkJOhpQYMjVgToTfhHVKndCr5T8aUoPgZXt8oYTUuZCQFXXQHicc1INGGS25HES0X47P2OQ0C3l_2rNCMMM7t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100" cy="514350"/>
                    </a:xfrm>
                    <a:prstGeom prst="rect">
                      <a:avLst/>
                    </a:prstGeom>
                    <a:noFill/>
                    <a:ln>
                      <a:noFill/>
                    </a:ln>
                  </pic:spPr>
                </pic:pic>
              </a:graphicData>
            </a:graphic>
          </wp:inline>
        </w:drawing>
      </w:r>
    </w:p>
    <w:p w:rsidR="00AE30F3" w:rsidRPr="00AE30F3" w:rsidRDefault="00AE30F3" w:rsidP="00BC4336">
      <w:pPr>
        <w:spacing w:after="240" w:line="240" w:lineRule="auto"/>
        <w:ind w:left="720"/>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Esta medida tiene el inconveniente de no estar acotada entre unos valores fijos por lo que tenemos el problema de no saber con precisión si está tomando valores significativamente grandes o pequeños. Para superar dicho problema </w:t>
      </w:r>
      <w:r w:rsidRPr="00AE30F3">
        <w:rPr>
          <w:rFonts w:ascii="Arial" w:eastAsia="Times New Roman" w:hAnsi="Arial" w:cs="Arial"/>
          <w:color w:val="000000"/>
          <w:lang w:eastAsia="es-ES"/>
        </w:rPr>
        <w:lastRenderedPageBreak/>
        <w:t>se define a partir de ella el coeficiente de determinación como </w:t>
      </w:r>
      <w:r w:rsidRPr="00AE30F3">
        <w:rPr>
          <w:rFonts w:ascii="Times New Roman" w:eastAsia="Times New Roman" w:hAnsi="Times New Roman" w:cs="Times New Roman"/>
          <w:noProof/>
          <w:sz w:val="24"/>
          <w:szCs w:val="24"/>
          <w:bdr w:val="none" w:sz="0" w:space="0" w:color="auto" w:frame="1"/>
          <w:lang w:eastAsia="es-ES"/>
        </w:rPr>
        <w:drawing>
          <wp:inline distT="0" distB="0" distL="0" distR="0">
            <wp:extent cx="2717800" cy="679450"/>
            <wp:effectExtent l="0" t="0" r="6350" b="6350"/>
            <wp:docPr id="12" name="Imagen 12" descr="https://lh5.googleusercontent.com/asZ_Bgyw6CcBnmmEXdwj_wgq1kPS1dE0PIMmM3KZtZn3D-AGplQk-N8RHUK5qTJrpI8KJTqtdLlseXT9Zs2pUiVlH-AUMGt-NyqIVHQEf1gtcPevpP0IlwhORF5YhiBKJ62POu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asZ_Bgyw6CcBnmmEXdwj_wgq1kPS1dE0PIMmM3KZtZn3D-AGplQk-N8RHUK5qTJrpI8KJTqtdLlseXT9Zs2pUiVlH-AUMGt-NyqIVHQEf1gtcPevpP0IlwhORF5YhiBKJ62POu0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800" cy="679450"/>
                    </a:xfrm>
                    <a:prstGeom prst="rect">
                      <a:avLst/>
                    </a:prstGeom>
                    <a:noFill/>
                    <a:ln>
                      <a:noFill/>
                    </a:ln>
                  </pic:spPr>
                </pic:pic>
              </a:graphicData>
            </a:graphic>
          </wp:inline>
        </w:drawing>
      </w:r>
    </w:p>
    <w:p w:rsidR="00AE30F3" w:rsidRPr="00AE30F3" w:rsidRDefault="00AE30F3" w:rsidP="00AE30F3">
      <w:pPr>
        <w:spacing w:after="240" w:line="240" w:lineRule="auto"/>
        <w:ind w:left="720"/>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En el caso de la recta, este coeficiente coincide con el coeficiente de correlación lineal al cuadrado.</w:t>
      </w:r>
    </w:p>
    <w:p w:rsidR="00AE30F3" w:rsidRPr="00AE30F3" w:rsidRDefault="00AE30F3" w:rsidP="00AE30F3">
      <w:pPr>
        <w:spacing w:after="240" w:line="240" w:lineRule="auto"/>
        <w:ind w:left="720"/>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Al no relacionarse (linealmente) la variable independiente con la variable dependiente y por tanto no aportar ninguna información, la variable independiente no aparece en la expresión de la recta de regresión que se reduce a estimar los valores de la variable Y mediante y sea quien sea el valor de X.</w:t>
      </w:r>
    </w:p>
    <w:p w:rsidR="00AE30F3" w:rsidRPr="00AE30F3" w:rsidRDefault="00AE30F3" w:rsidP="00AE30F3">
      <w:pPr>
        <w:spacing w:after="240" w:line="240" w:lineRule="auto"/>
        <w:ind w:left="720"/>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Si R</w:t>
      </w:r>
      <w:r w:rsidRPr="00AE30F3">
        <w:rPr>
          <w:rFonts w:ascii="Arial" w:eastAsia="Times New Roman" w:hAnsi="Arial" w:cs="Arial"/>
          <w:color w:val="000000"/>
          <w:sz w:val="13"/>
          <w:szCs w:val="13"/>
          <w:vertAlign w:val="superscript"/>
          <w:lang w:eastAsia="es-ES"/>
        </w:rPr>
        <w:t>2</w:t>
      </w:r>
      <w:r w:rsidRPr="00AE30F3">
        <w:rPr>
          <w:rFonts w:ascii="Arial" w:eastAsia="Times New Roman" w:hAnsi="Arial" w:cs="Arial"/>
          <w:color w:val="000000"/>
          <w:lang w:eastAsia="es-ES"/>
        </w:rPr>
        <w:t xml:space="preserve">=1 estamos ante un ajuste por mínimos cuadrados perfecto, la gráfica de la función pasa por todos los puntos de la nube (como en el ejemplo de </w:t>
      </w:r>
      <w:proofErr w:type="spellStart"/>
      <w:r w:rsidRPr="00AE30F3">
        <w:rPr>
          <w:rFonts w:ascii="Arial" w:eastAsia="Times New Roman" w:hAnsi="Arial" w:cs="Arial"/>
          <w:color w:val="000000"/>
          <w:lang w:eastAsia="es-ES"/>
        </w:rPr>
        <w:t>vt</w:t>
      </w:r>
      <w:proofErr w:type="spellEnd"/>
      <w:r w:rsidRPr="00AE30F3">
        <w:rPr>
          <w:rFonts w:ascii="Arial" w:eastAsia="Times New Roman" w:hAnsi="Arial" w:cs="Arial"/>
          <w:color w:val="000000"/>
          <w:lang w:eastAsia="es-ES"/>
        </w:rPr>
        <w:t>=500). En el caso de la recta, como se dijo anteriormente, ambas rectas de regresión coinciden y pasan por todos los puntos. Para valores intermedios, 0 &lt; R</w:t>
      </w:r>
      <w:r w:rsidRPr="00AE30F3">
        <w:rPr>
          <w:rFonts w:ascii="Arial" w:eastAsia="Times New Roman" w:hAnsi="Arial" w:cs="Arial"/>
          <w:color w:val="000000"/>
          <w:sz w:val="13"/>
          <w:szCs w:val="13"/>
          <w:vertAlign w:val="superscript"/>
          <w:lang w:eastAsia="es-ES"/>
        </w:rPr>
        <w:t>2</w:t>
      </w:r>
      <w:r w:rsidRPr="00AE30F3">
        <w:rPr>
          <w:rFonts w:ascii="Arial" w:eastAsia="Times New Roman" w:hAnsi="Arial" w:cs="Arial"/>
          <w:color w:val="000000"/>
          <w:lang w:eastAsia="es-ES"/>
        </w:rPr>
        <w:t xml:space="preserve"> &lt; </w:t>
      </w:r>
      <w:proofErr w:type="gramStart"/>
      <w:r w:rsidRPr="00AE30F3">
        <w:rPr>
          <w:rFonts w:ascii="Arial" w:eastAsia="Times New Roman" w:hAnsi="Arial" w:cs="Arial"/>
          <w:color w:val="000000"/>
          <w:lang w:eastAsia="es-ES"/>
        </w:rPr>
        <w:t>1</w:t>
      </w:r>
      <w:r w:rsidRPr="00AE30F3">
        <w:rPr>
          <w:rFonts w:ascii="Arial" w:eastAsia="Times New Roman" w:hAnsi="Arial" w:cs="Arial"/>
          <w:color w:val="000000"/>
          <w:sz w:val="14"/>
          <w:szCs w:val="14"/>
          <w:lang w:eastAsia="es-ES"/>
        </w:rPr>
        <w:t xml:space="preserve"> </w:t>
      </w:r>
      <w:r w:rsidRPr="00AE30F3">
        <w:rPr>
          <w:rFonts w:ascii="Arial" w:eastAsia="Times New Roman" w:hAnsi="Arial" w:cs="Arial"/>
          <w:color w:val="000000"/>
          <w:lang w:eastAsia="es-ES"/>
        </w:rPr>
        <w:t>,</w:t>
      </w:r>
      <w:proofErr w:type="gramEnd"/>
      <w:r w:rsidRPr="00AE30F3">
        <w:rPr>
          <w:rFonts w:ascii="Arial" w:eastAsia="Times New Roman" w:hAnsi="Arial" w:cs="Arial"/>
          <w:color w:val="000000"/>
          <w:lang w:eastAsia="es-ES"/>
        </w:rPr>
        <w:t xml:space="preserve"> según esté R</w:t>
      </w:r>
      <w:r w:rsidRPr="00AE30F3">
        <w:rPr>
          <w:rFonts w:ascii="Arial" w:eastAsia="Times New Roman" w:hAnsi="Arial" w:cs="Arial"/>
          <w:color w:val="000000"/>
          <w:sz w:val="14"/>
          <w:szCs w:val="14"/>
          <w:lang w:eastAsia="es-ES"/>
        </w:rPr>
        <w:t xml:space="preserve">2 </w:t>
      </w:r>
      <w:r w:rsidRPr="00AE30F3">
        <w:rPr>
          <w:rFonts w:ascii="Arial" w:eastAsia="Times New Roman" w:hAnsi="Arial" w:cs="Arial"/>
          <w:color w:val="000000"/>
          <w:lang w:eastAsia="es-ES"/>
        </w:rPr>
        <w:t xml:space="preserve">más próximo a un extremo u otro nos indicará un peor o mejor ajuste. Además, en el caso de la recta, cuanto más se aproxime a 1 más se cierra el ángulo que forman las rectas de regresión y cuanto más se aproxime a </w:t>
      </w:r>
      <w:proofErr w:type="gramStart"/>
      <w:r w:rsidRPr="00AE30F3">
        <w:rPr>
          <w:rFonts w:ascii="Arial" w:eastAsia="Times New Roman" w:hAnsi="Arial" w:cs="Arial"/>
          <w:color w:val="000000"/>
          <w:lang w:eastAsia="es-ES"/>
        </w:rPr>
        <w:t>cero mayor</w:t>
      </w:r>
      <w:proofErr w:type="gramEnd"/>
      <w:r w:rsidRPr="00AE30F3">
        <w:rPr>
          <w:rFonts w:ascii="Arial" w:eastAsia="Times New Roman" w:hAnsi="Arial" w:cs="Arial"/>
          <w:color w:val="000000"/>
          <w:lang w:eastAsia="es-ES"/>
        </w:rPr>
        <w:t xml:space="preserve"> será dicho ángulo.</w:t>
      </w:r>
    </w:p>
    <w:p w:rsidR="00AE30F3" w:rsidRPr="00AE30F3" w:rsidRDefault="00AE30F3" w:rsidP="00AE30F3">
      <w:pPr>
        <w:spacing w:after="240" w:line="240" w:lineRule="auto"/>
        <w:ind w:left="720"/>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Otra interpretación de este coeficiente de determinación, R</w:t>
      </w:r>
      <w:proofErr w:type="gramStart"/>
      <w:r w:rsidRPr="00AE30F3">
        <w:rPr>
          <w:rFonts w:ascii="Arial" w:eastAsia="Times New Roman" w:hAnsi="Arial" w:cs="Arial"/>
          <w:color w:val="000000"/>
          <w:sz w:val="14"/>
          <w:szCs w:val="14"/>
          <w:lang w:eastAsia="es-ES"/>
        </w:rPr>
        <w:t xml:space="preserve">2 </w:t>
      </w:r>
      <w:r w:rsidRPr="00AE30F3">
        <w:rPr>
          <w:rFonts w:ascii="Arial" w:eastAsia="Times New Roman" w:hAnsi="Arial" w:cs="Arial"/>
          <w:color w:val="000000"/>
          <w:lang w:eastAsia="es-ES"/>
        </w:rPr>
        <w:t>,</w:t>
      </w:r>
      <w:proofErr w:type="gramEnd"/>
      <w:r w:rsidRPr="00AE30F3">
        <w:rPr>
          <w:rFonts w:ascii="Arial" w:eastAsia="Times New Roman" w:hAnsi="Arial" w:cs="Arial"/>
          <w:color w:val="000000"/>
          <w:lang w:eastAsia="es-ES"/>
        </w:rPr>
        <w:t xml:space="preserve"> es la proporción de la varianza de Y (comportamiento de la variable Y) que puede atribuirse a su relación con X.  </w:t>
      </w:r>
    </w:p>
    <w:p w:rsidR="00AE30F3" w:rsidRDefault="00AE30F3"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Default="00AD5D5E" w:rsidP="00AE30F3">
      <w:pPr>
        <w:spacing w:after="0" w:line="240" w:lineRule="auto"/>
        <w:rPr>
          <w:rFonts w:ascii="Times New Roman" w:eastAsia="Times New Roman" w:hAnsi="Times New Roman" w:cs="Times New Roman"/>
          <w:sz w:val="24"/>
          <w:szCs w:val="24"/>
          <w:lang w:eastAsia="es-ES"/>
        </w:rPr>
      </w:pPr>
    </w:p>
    <w:p w:rsidR="00AD5D5E" w:rsidRPr="00AE30F3" w:rsidRDefault="00AD5D5E"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0" w:line="240" w:lineRule="auto"/>
        <w:jc w:val="center"/>
        <w:rPr>
          <w:rFonts w:ascii="Times New Roman" w:eastAsia="Times New Roman" w:hAnsi="Times New Roman" w:cs="Times New Roman"/>
          <w:sz w:val="24"/>
          <w:szCs w:val="24"/>
          <w:lang w:eastAsia="es-ES"/>
        </w:rPr>
      </w:pPr>
      <w:r w:rsidRPr="00AE30F3">
        <w:rPr>
          <w:rFonts w:ascii="Arial" w:eastAsia="Times New Roman" w:hAnsi="Arial" w:cs="Arial"/>
          <w:b/>
          <w:bCs/>
          <w:i/>
          <w:iCs/>
          <w:color w:val="000000"/>
          <w:sz w:val="28"/>
          <w:szCs w:val="28"/>
          <w:u w:val="single"/>
          <w:lang w:eastAsia="es-ES"/>
        </w:rPr>
        <w:lastRenderedPageBreak/>
        <w:t>PREGUNTAS TEMA 5</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numPr>
          <w:ilvl w:val="0"/>
          <w:numId w:val="20"/>
        </w:numPr>
        <w:spacing w:after="0" w:line="240" w:lineRule="auto"/>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t>Definición de probabilidad. Asignación de probabilidades.</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0281E" w:rsidRDefault="00A0281E" w:rsidP="00AE30F3">
      <w:pPr>
        <w:spacing w:after="0" w:line="240" w:lineRule="auto"/>
        <w:rPr>
          <w:rFonts w:ascii="Arial" w:eastAsia="Times New Roman" w:hAnsi="Arial" w:cs="Arial"/>
          <w:color w:val="000000"/>
          <w:lang w:eastAsia="es-ES"/>
        </w:rPr>
      </w:pPr>
      <w:r w:rsidRPr="00A0281E">
        <w:rPr>
          <w:rFonts w:ascii="Arial" w:eastAsia="Times New Roman" w:hAnsi="Arial" w:cs="Arial"/>
          <w:noProof/>
          <w:color w:val="000000"/>
          <w:lang w:eastAsia="es-ES"/>
        </w:rPr>
        <w:drawing>
          <wp:inline distT="0" distB="0" distL="0" distR="0" wp14:anchorId="6395B3AC" wp14:editId="2F3B910E">
            <wp:extent cx="5400040" cy="179578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95780"/>
                    </a:xfrm>
                    <a:prstGeom prst="rect">
                      <a:avLst/>
                    </a:prstGeom>
                  </pic:spPr>
                </pic:pic>
              </a:graphicData>
            </a:graphic>
          </wp:inline>
        </w:drawing>
      </w:r>
      <w:r w:rsidRPr="00A0281E">
        <w:rPr>
          <w:rFonts w:ascii="Arial" w:eastAsia="Times New Roman" w:hAnsi="Arial" w:cs="Arial"/>
          <w:noProof/>
          <w:color w:val="000000"/>
          <w:lang w:eastAsia="es-ES"/>
        </w:rPr>
        <w:drawing>
          <wp:inline distT="0" distB="0" distL="0" distR="0" wp14:anchorId="5AA49034" wp14:editId="3E6069AB">
            <wp:extent cx="5400040" cy="93154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31545"/>
                    </a:xfrm>
                    <a:prstGeom prst="rect">
                      <a:avLst/>
                    </a:prstGeom>
                  </pic:spPr>
                </pic:pic>
              </a:graphicData>
            </a:graphic>
          </wp:inline>
        </w:drawing>
      </w:r>
      <w:r w:rsidRPr="00A0281E">
        <w:rPr>
          <w:rFonts w:ascii="Arial" w:eastAsia="Times New Roman" w:hAnsi="Arial" w:cs="Arial"/>
          <w:noProof/>
          <w:color w:val="000000"/>
          <w:lang w:eastAsia="es-ES"/>
        </w:rPr>
        <w:drawing>
          <wp:inline distT="0" distB="0" distL="0" distR="0" wp14:anchorId="018491BA" wp14:editId="503F03B2">
            <wp:extent cx="5400040" cy="3105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05150"/>
                    </a:xfrm>
                    <a:prstGeom prst="rect">
                      <a:avLst/>
                    </a:prstGeom>
                  </pic:spPr>
                </pic:pic>
              </a:graphicData>
            </a:graphic>
          </wp:inline>
        </w:drawing>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w:t>
      </w:r>
    </w:p>
    <w:p w:rsidR="00AE30F3" w:rsidRDefault="00AE30F3" w:rsidP="00AE30F3">
      <w:pPr>
        <w:spacing w:after="0" w:line="240" w:lineRule="auto"/>
        <w:rPr>
          <w:rFonts w:ascii="Arial" w:eastAsia="Times New Roman" w:hAnsi="Arial" w:cs="Arial"/>
          <w:color w:val="000000"/>
          <w:lang w:eastAsia="es-ES"/>
        </w:rPr>
      </w:pPr>
      <w:r w:rsidRPr="00AE30F3">
        <w:rPr>
          <w:rFonts w:ascii="Arial" w:eastAsia="Times New Roman" w:hAnsi="Arial" w:cs="Arial"/>
          <w:color w:val="000000"/>
          <w:lang w:eastAsia="es-ES"/>
        </w:rPr>
        <w:t>Llamaremos suceso a cada uno de los posibles resultados de un experimento o fenómeno aleatorio. Utilizaremos letras mayúsculas para referirnos a ellos.  </w:t>
      </w:r>
    </w:p>
    <w:p w:rsidR="00A0281E" w:rsidRPr="00AE30F3" w:rsidRDefault="00A0281E" w:rsidP="00AE30F3">
      <w:pPr>
        <w:spacing w:after="0" w:line="240" w:lineRule="auto"/>
        <w:rPr>
          <w:rFonts w:ascii="Times New Roman" w:eastAsia="Times New Roman" w:hAnsi="Times New Roman" w:cs="Times New Roman"/>
          <w:sz w:val="24"/>
          <w:szCs w:val="24"/>
          <w:lang w:eastAsia="es-ES"/>
        </w:rPr>
      </w:pPr>
    </w:p>
    <w:p w:rsidR="00AE30F3" w:rsidRDefault="00AE30F3" w:rsidP="00AE30F3">
      <w:pPr>
        <w:spacing w:after="0" w:line="240" w:lineRule="auto"/>
        <w:rPr>
          <w:rFonts w:ascii="Arial" w:eastAsia="Times New Roman" w:hAnsi="Arial" w:cs="Arial"/>
          <w:color w:val="000000"/>
          <w:lang w:eastAsia="es-ES"/>
        </w:rPr>
      </w:pPr>
      <w:r w:rsidRPr="00AE30F3">
        <w:rPr>
          <w:rFonts w:ascii="Arial" w:eastAsia="Times New Roman" w:hAnsi="Arial" w:cs="Arial"/>
          <w:color w:val="000000"/>
          <w:lang w:eastAsia="es-ES"/>
        </w:rPr>
        <w:t>El suceso formado por un único resultado se denomina suceso elemental. Para estos sucesos, además de la notación general con letras mayúsculas, utilizaremos la notación ω</w:t>
      </w:r>
      <w:r w:rsidR="00A0281E" w:rsidRPr="00AE30F3">
        <w:rPr>
          <w:rFonts w:ascii="Arial" w:eastAsia="Times New Roman" w:hAnsi="Arial" w:cs="Arial"/>
          <w:color w:val="000000"/>
          <w:lang w:eastAsia="es-ES"/>
        </w:rPr>
        <w:t>i.</w:t>
      </w:r>
      <w:r w:rsidRPr="00AE30F3">
        <w:rPr>
          <w:rFonts w:ascii="Arial" w:eastAsia="Times New Roman" w:hAnsi="Arial" w:cs="Arial"/>
          <w:color w:val="000000"/>
          <w:lang w:eastAsia="es-ES"/>
        </w:rPr>
        <w:t>  </w:t>
      </w:r>
    </w:p>
    <w:p w:rsidR="00A0281E" w:rsidRPr="00AE30F3" w:rsidRDefault="00A0281E"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Se llama suceso seguro al suceso que siempre ocurre, está formado por todos los sucesos</w:t>
      </w:r>
      <w:r w:rsidR="00A0281E">
        <w:rPr>
          <w:rFonts w:ascii="Times New Roman" w:eastAsia="Times New Roman" w:hAnsi="Times New Roman" w:cs="Times New Roman"/>
          <w:sz w:val="24"/>
          <w:szCs w:val="24"/>
          <w:lang w:eastAsia="es-ES"/>
        </w:rPr>
        <w:t xml:space="preserve"> </w:t>
      </w:r>
      <w:r w:rsidRPr="00AE30F3">
        <w:rPr>
          <w:rFonts w:ascii="Arial" w:eastAsia="Times New Roman" w:hAnsi="Arial" w:cs="Arial"/>
          <w:color w:val="000000"/>
          <w:lang w:eastAsia="es-ES"/>
        </w:rPr>
        <w:t>elementales, se nota Ω.</w:t>
      </w:r>
    </w:p>
    <w:p w:rsidR="00AE30F3" w:rsidRDefault="00AE30F3" w:rsidP="00AE30F3">
      <w:pPr>
        <w:spacing w:after="0" w:line="240" w:lineRule="auto"/>
        <w:rPr>
          <w:rFonts w:ascii="Arial" w:eastAsia="Times New Roman" w:hAnsi="Arial" w:cs="Arial"/>
          <w:color w:val="000000"/>
          <w:lang w:eastAsia="es-ES"/>
        </w:rPr>
      </w:pPr>
      <w:r w:rsidRPr="00AE30F3">
        <w:rPr>
          <w:rFonts w:ascii="Arial" w:eastAsia="Times New Roman" w:hAnsi="Arial" w:cs="Arial"/>
          <w:color w:val="000000"/>
          <w:lang w:eastAsia="es-ES"/>
        </w:rPr>
        <w:t xml:space="preserve">Al conjunto vacío, que se nota </w:t>
      </w:r>
      <w:r w:rsidRPr="00AE30F3">
        <w:rPr>
          <w:rFonts w:ascii="Cambria Math" w:eastAsia="Times New Roman" w:hAnsi="Cambria Math" w:cs="Cambria Math"/>
          <w:color w:val="000000"/>
          <w:lang w:eastAsia="es-ES"/>
        </w:rPr>
        <w:t>∅</w:t>
      </w:r>
      <w:r w:rsidRPr="00AE30F3">
        <w:rPr>
          <w:rFonts w:ascii="Arial" w:eastAsia="Times New Roman" w:hAnsi="Arial" w:cs="Arial"/>
          <w:color w:val="000000"/>
          <w:lang w:eastAsia="es-ES"/>
        </w:rPr>
        <w:t>, se denomina suceso imposible.  </w:t>
      </w:r>
    </w:p>
    <w:p w:rsidR="00A0281E" w:rsidRDefault="00A0281E" w:rsidP="00AE30F3">
      <w:pPr>
        <w:spacing w:after="0" w:line="240" w:lineRule="auto"/>
        <w:rPr>
          <w:rFonts w:ascii="Arial" w:eastAsia="Times New Roman" w:hAnsi="Arial" w:cs="Arial"/>
          <w:color w:val="000000"/>
          <w:lang w:eastAsia="es-ES"/>
        </w:rPr>
      </w:pPr>
    </w:p>
    <w:p w:rsidR="00A0281E" w:rsidRPr="00AE30F3" w:rsidRDefault="00A0281E"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numPr>
          <w:ilvl w:val="0"/>
          <w:numId w:val="21"/>
        </w:numPr>
        <w:spacing w:after="0" w:line="240" w:lineRule="auto"/>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lastRenderedPageBreak/>
        <w:t>Definición de probabilidad condicionada, Sucesos dependiente e independientes.</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 xml:space="preserve">Se define la probabilidad del suceso B condicionado a </w:t>
      </w:r>
      <w:proofErr w:type="spellStart"/>
      <w:r w:rsidRPr="00AE30F3">
        <w:rPr>
          <w:rFonts w:ascii="Arial" w:eastAsia="Times New Roman" w:hAnsi="Arial" w:cs="Arial"/>
          <w:color w:val="000000"/>
          <w:lang w:eastAsia="es-ES"/>
        </w:rPr>
        <w:t>A</w:t>
      </w:r>
      <w:proofErr w:type="spellEnd"/>
      <w:r w:rsidRPr="00AE30F3">
        <w:rPr>
          <w:rFonts w:ascii="Arial" w:eastAsia="Times New Roman" w:hAnsi="Arial" w:cs="Arial"/>
          <w:color w:val="000000"/>
          <w:lang w:eastAsia="es-ES"/>
        </w:rPr>
        <w:t xml:space="preserve">, </w:t>
      </w:r>
      <w:proofErr w:type="gramStart"/>
      <w:r w:rsidRPr="00AE30F3">
        <w:rPr>
          <w:rFonts w:ascii="Arial" w:eastAsia="Times New Roman" w:hAnsi="Arial" w:cs="Arial"/>
          <w:color w:val="000000"/>
          <w:lang w:eastAsia="es-ES"/>
        </w:rPr>
        <w:t>( )</w:t>
      </w:r>
      <w:proofErr w:type="gramEnd"/>
      <w:r w:rsidRPr="00AE30F3">
        <w:rPr>
          <w:rFonts w:ascii="Arial" w:eastAsia="Times New Roman" w:hAnsi="Arial" w:cs="Arial"/>
          <w:color w:val="000000"/>
          <w:lang w:eastAsia="es-ES"/>
        </w:rPr>
        <w:t xml:space="preserve"> B A P , como la probabilidad de que ocurra B supuesto que ha ocurrido A. Dicha probabilidad condicionada del suceso B al suceso A es igual a:</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2286000" cy="571500"/>
            <wp:effectExtent l="0" t="0" r="0" b="0"/>
            <wp:docPr id="8" name="Imagen 8" descr="https://lh3.googleusercontent.com/fbWyS01u3AbUQwc6-tl11fAuDfWjEWoQL8PBoCYtj63PIUBj3ddMOp5OVM3t3ox74PL75VC1eZqCxkR6vkAq4OeBCFHwpCHhdr7tTJD3AOKOHDzhoRkuGcvX7CnU5XP6sbryz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fbWyS01u3AbUQwc6-tl11fAuDfWjEWoQL8PBoCYtj63PIUBj3ddMOp5OVM3t3ox74PL75VC1eZqCxkR6vkAq4OeBCFHwpCHhdr7tTJD3AOKOHDzhoRkuGcvX7CnU5XP6sbryz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571500"/>
                    </a:xfrm>
                    <a:prstGeom prst="rect">
                      <a:avLst/>
                    </a:prstGeom>
                    <a:noFill/>
                    <a:ln>
                      <a:noFill/>
                    </a:ln>
                  </pic:spPr>
                </pic:pic>
              </a:graphicData>
            </a:graphic>
          </wp:inline>
        </w:drawing>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La definición de probabilidad condicionada, fijado A, verifica las condiciones de una medida de probabilidad: </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noProof/>
          <w:color w:val="000000"/>
          <w:bdr w:val="none" w:sz="0" w:space="0" w:color="auto" w:frame="1"/>
          <w:lang w:eastAsia="es-ES"/>
        </w:rPr>
        <w:drawing>
          <wp:inline distT="0" distB="0" distL="0" distR="0">
            <wp:extent cx="1993900" cy="342900"/>
            <wp:effectExtent l="0" t="0" r="6350" b="0"/>
            <wp:docPr id="7" name="Imagen 7" descr="https://lh6.googleusercontent.com/TZqaS5ILDhIBKQqcygGeUKRqdV8t5PKQsxl5XxI2wEYochzvAsUAO4yIWrHR99xY_fG2KulSRex6lvQj0MKtJWKp_TplQiZ3sCywGLu2J9_0_RYoqwGvHnp-CXS0tAbUizZhm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TZqaS5ILDhIBKQqcygGeUKRqdV8t5PKQsxl5XxI2wEYochzvAsUAO4yIWrHR99xY_fG2KulSRex6lvQj0MKtJWKp_TplQiZ3sCywGLu2J9_0_RYoqwGvHnp-CXS0tAbUizZhmXD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3900" cy="342900"/>
                    </a:xfrm>
                    <a:prstGeom prst="rect">
                      <a:avLst/>
                    </a:prstGeom>
                    <a:noFill/>
                    <a:ln>
                      <a:noFill/>
                    </a:ln>
                  </pic:spPr>
                </pic:pic>
              </a:graphicData>
            </a:graphic>
          </wp:inline>
        </w:drawing>
      </w:r>
      <w:r w:rsidRPr="00AE30F3">
        <w:rPr>
          <w:rFonts w:ascii="Arial" w:eastAsia="Times New Roman" w:hAnsi="Arial" w:cs="Arial"/>
          <w:noProof/>
          <w:color w:val="000000"/>
          <w:bdr w:val="none" w:sz="0" w:space="0" w:color="auto" w:frame="1"/>
          <w:lang w:eastAsia="es-ES"/>
        </w:rPr>
        <w:drawing>
          <wp:inline distT="0" distB="0" distL="0" distR="0">
            <wp:extent cx="2990850" cy="609600"/>
            <wp:effectExtent l="0" t="0" r="0" b="0"/>
            <wp:docPr id="6" name="Imagen 6" descr="https://lh3.googleusercontent.com/t6KpQPxSDV01G4oGe8Qmw4O7cCLadjbWXVuZ1Wxvhhsa5Ky5g1kJLlqUqgbIN2YYzoefLrzFdModBIZDVxg-TZzU6BI6fPQiSM5aYh6QDMUw7X1Zp244ptO_VsDUFnJ11wB0NX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t6KpQPxSDV01G4oGe8Qmw4O7cCLadjbWXVuZ1Wxvhhsa5Ky5g1kJLlqUqgbIN2YYzoefLrzFdModBIZDVxg-TZzU6BI6fPQiSM5aYh6QDMUw7X1Zp244ptO_VsDUFnJ11wB0NXw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609600"/>
                    </a:xfrm>
                    <a:prstGeom prst="rect">
                      <a:avLst/>
                    </a:prstGeom>
                    <a:noFill/>
                    <a:ln>
                      <a:noFill/>
                    </a:ln>
                  </pic:spPr>
                </pic:pic>
              </a:graphicData>
            </a:graphic>
          </wp:inline>
        </w:drawing>
      </w:r>
    </w:p>
    <w:p w:rsidR="00AE30F3" w:rsidRPr="00AE30F3" w:rsidRDefault="00AE30F3" w:rsidP="00AE30F3">
      <w:pPr>
        <w:spacing w:after="0" w:line="240" w:lineRule="auto"/>
        <w:ind w:left="2160" w:firstLine="720"/>
        <w:rPr>
          <w:rFonts w:ascii="Times New Roman" w:eastAsia="Times New Roman" w:hAnsi="Times New Roman" w:cs="Times New Roman"/>
          <w:sz w:val="24"/>
          <w:szCs w:val="24"/>
          <w:lang w:eastAsia="es-ES"/>
        </w:rPr>
      </w:pPr>
      <w:r w:rsidRPr="00AE30F3">
        <w:rPr>
          <w:rFonts w:ascii="Arial" w:eastAsia="Times New Roman" w:hAnsi="Arial" w:cs="Arial"/>
          <w:noProof/>
          <w:color w:val="000000"/>
          <w:sz w:val="26"/>
          <w:szCs w:val="26"/>
          <w:bdr w:val="none" w:sz="0" w:space="0" w:color="auto" w:frame="1"/>
          <w:lang w:eastAsia="es-ES"/>
        </w:rPr>
        <w:drawing>
          <wp:inline distT="0" distB="0" distL="0" distR="0">
            <wp:extent cx="1143000" cy="533400"/>
            <wp:effectExtent l="0" t="0" r="0" b="0"/>
            <wp:docPr id="5" name="Imagen 5" descr="https://lh5.googleusercontent.com/3RF31syzDOlfvxHkELoBUntchMB8d4AOuG-iSfy7SZHRzobtte1ZzV3_lAfIwKHxw9iVIv3goKyTFDn7efu6FTu0YQBu9Ywmj8KZ76kbuQ9Vng2Xe6baaR22_QmD54esbCFhQ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3RF31syzDOlfvxHkELoBUntchMB8d4AOuG-iSfy7SZHRzobtte1ZzV3_lAfIwKHxw9iVIv3goKyTFDn7efu6FTu0YQBu9Ywmj8KZ76kbuQ9Vng2Xe6baaR22_QmD54esbCFhQvS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 cy="533400"/>
                    </a:xfrm>
                    <a:prstGeom prst="rect">
                      <a:avLst/>
                    </a:prstGeom>
                    <a:noFill/>
                    <a:ln>
                      <a:noFill/>
                    </a:ln>
                  </pic:spPr>
                </pic:pic>
              </a:graphicData>
            </a:graphic>
          </wp:inline>
        </w:drawing>
      </w:r>
    </w:p>
    <w:p w:rsidR="00AE30F3" w:rsidRPr="00AE30F3" w:rsidRDefault="00AE30F3" w:rsidP="00AE30F3">
      <w:pPr>
        <w:spacing w:after="240" w:line="240" w:lineRule="auto"/>
        <w:rPr>
          <w:rFonts w:ascii="Times New Roman" w:eastAsia="Times New Roman" w:hAnsi="Times New Roman" w:cs="Times New Roman"/>
          <w:sz w:val="24"/>
          <w:szCs w:val="24"/>
          <w:lang w:eastAsia="es-ES"/>
        </w:rPr>
      </w:pP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lang w:eastAsia="es-ES"/>
        </w:rPr>
        <w:t>SUCESOS DEPENDIENTES E INDEPENDIENTES</w:t>
      </w:r>
    </w:p>
    <w:p w:rsidR="00AE30F3" w:rsidRPr="00AE30F3" w:rsidRDefault="00AE30F3" w:rsidP="00AE30F3">
      <w:pPr>
        <w:spacing w:after="0" w:line="240" w:lineRule="auto"/>
        <w:jc w:val="both"/>
        <w:rPr>
          <w:rFonts w:ascii="Times New Roman" w:eastAsia="Times New Roman" w:hAnsi="Times New Roman" w:cs="Times New Roman"/>
          <w:sz w:val="24"/>
          <w:szCs w:val="24"/>
          <w:lang w:eastAsia="es-ES"/>
        </w:rPr>
      </w:pPr>
      <w:r w:rsidRPr="00AE30F3">
        <w:rPr>
          <w:rFonts w:ascii="Arial" w:eastAsia="Times New Roman" w:hAnsi="Arial" w:cs="Arial"/>
          <w:noProof/>
          <w:color w:val="000000"/>
          <w:sz w:val="26"/>
          <w:szCs w:val="26"/>
          <w:bdr w:val="none" w:sz="0" w:space="0" w:color="auto" w:frame="1"/>
          <w:lang w:eastAsia="es-ES"/>
        </w:rPr>
        <w:drawing>
          <wp:inline distT="0" distB="0" distL="0" distR="0">
            <wp:extent cx="5568950" cy="4108450"/>
            <wp:effectExtent l="0" t="0" r="0" b="6350"/>
            <wp:docPr id="4" name="Imagen 4" descr="https://lh5.googleusercontent.com/0yNilOh6qCEiQGiDRw7WcCla_rakiQYgJRUHtLHB-ZZFnFh1l7k1oKLApVyZUvTQBwPhCAOuAqtTXjOqA3gh0KrjBXn_DW5aIRzecvIdYAchWvuSWEWvlP2SQhwTSjl6P4EfMP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0yNilOh6qCEiQGiDRw7WcCla_rakiQYgJRUHtLHB-ZZFnFh1l7k1oKLApVyZUvTQBwPhCAOuAqtTXjOqA3gh0KrjBXn_DW5aIRzecvIdYAchWvuSWEWvlP2SQhwTSjl6P4EfMPD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950" cy="4108450"/>
                    </a:xfrm>
                    <a:prstGeom prst="rect">
                      <a:avLst/>
                    </a:prstGeom>
                    <a:noFill/>
                    <a:ln>
                      <a:noFill/>
                    </a:ln>
                  </pic:spPr>
                </pic:pic>
              </a:graphicData>
            </a:graphic>
          </wp:inline>
        </w:drawing>
      </w:r>
    </w:p>
    <w:p w:rsidR="00AE30F3" w:rsidRDefault="00AE30F3" w:rsidP="00AE30F3">
      <w:pPr>
        <w:spacing w:after="240" w:line="240" w:lineRule="auto"/>
        <w:rPr>
          <w:rFonts w:ascii="Times New Roman" w:eastAsia="Times New Roman" w:hAnsi="Times New Roman" w:cs="Times New Roman"/>
          <w:sz w:val="24"/>
          <w:szCs w:val="24"/>
          <w:lang w:eastAsia="es-ES"/>
        </w:rPr>
      </w:pPr>
    </w:p>
    <w:p w:rsidR="003E4B53" w:rsidRDefault="003E4B53" w:rsidP="00AE30F3">
      <w:pPr>
        <w:spacing w:after="240" w:line="240" w:lineRule="auto"/>
        <w:rPr>
          <w:rFonts w:ascii="Times New Roman" w:eastAsia="Times New Roman" w:hAnsi="Times New Roman" w:cs="Times New Roman"/>
          <w:sz w:val="24"/>
          <w:szCs w:val="24"/>
          <w:lang w:eastAsia="es-ES"/>
        </w:rPr>
      </w:pPr>
    </w:p>
    <w:p w:rsidR="00021503" w:rsidRDefault="00021503" w:rsidP="00AE30F3">
      <w:pPr>
        <w:spacing w:after="240" w:line="240" w:lineRule="auto"/>
        <w:rPr>
          <w:rFonts w:ascii="Times New Roman" w:eastAsia="Times New Roman" w:hAnsi="Times New Roman" w:cs="Times New Roman"/>
          <w:sz w:val="24"/>
          <w:szCs w:val="24"/>
          <w:lang w:eastAsia="es-ES"/>
        </w:rPr>
      </w:pPr>
    </w:p>
    <w:p w:rsidR="00021503" w:rsidRPr="00AE30F3" w:rsidRDefault="00021503" w:rsidP="00AE30F3">
      <w:pPr>
        <w:spacing w:after="240" w:line="240" w:lineRule="auto"/>
        <w:rPr>
          <w:rFonts w:ascii="Times New Roman" w:eastAsia="Times New Roman" w:hAnsi="Times New Roman" w:cs="Times New Roman"/>
          <w:sz w:val="24"/>
          <w:szCs w:val="24"/>
          <w:lang w:eastAsia="es-ES"/>
        </w:rPr>
      </w:pPr>
    </w:p>
    <w:p w:rsidR="00AE30F3" w:rsidRPr="00AE30F3" w:rsidRDefault="00AE30F3" w:rsidP="00AE30F3">
      <w:pPr>
        <w:numPr>
          <w:ilvl w:val="0"/>
          <w:numId w:val="22"/>
        </w:numPr>
        <w:spacing w:after="0" w:line="240" w:lineRule="auto"/>
        <w:textAlignment w:val="baseline"/>
        <w:rPr>
          <w:rFonts w:ascii="Arial" w:eastAsia="Times New Roman" w:hAnsi="Arial" w:cs="Arial"/>
          <w:i/>
          <w:iCs/>
          <w:color w:val="000000"/>
          <w:sz w:val="26"/>
          <w:szCs w:val="26"/>
          <w:lang w:eastAsia="es-ES"/>
        </w:rPr>
      </w:pPr>
      <w:r w:rsidRPr="00AE30F3">
        <w:rPr>
          <w:rFonts w:ascii="Arial" w:eastAsia="Times New Roman" w:hAnsi="Arial" w:cs="Arial"/>
          <w:i/>
          <w:iCs/>
          <w:color w:val="000000"/>
          <w:sz w:val="26"/>
          <w:szCs w:val="26"/>
          <w:u w:val="single"/>
          <w:lang w:eastAsia="es-ES"/>
        </w:rPr>
        <w:lastRenderedPageBreak/>
        <w:t xml:space="preserve">Fórmula de probabilidad total. Fórmula de </w:t>
      </w:r>
      <w:proofErr w:type="spellStart"/>
      <w:r w:rsidRPr="00AE30F3">
        <w:rPr>
          <w:rFonts w:ascii="Arial" w:eastAsia="Times New Roman" w:hAnsi="Arial" w:cs="Arial"/>
          <w:i/>
          <w:iCs/>
          <w:color w:val="000000"/>
          <w:sz w:val="26"/>
          <w:szCs w:val="26"/>
          <w:u w:val="single"/>
          <w:lang w:eastAsia="es-ES"/>
        </w:rPr>
        <w:t>Bayes</w:t>
      </w:r>
      <w:proofErr w:type="spellEnd"/>
      <w:r w:rsidRPr="00AE30F3">
        <w:rPr>
          <w:rFonts w:ascii="Arial" w:eastAsia="Times New Roman" w:hAnsi="Arial" w:cs="Arial"/>
          <w:i/>
          <w:iCs/>
          <w:color w:val="000000"/>
          <w:sz w:val="26"/>
          <w:szCs w:val="26"/>
          <w:u w:val="single"/>
          <w:lang w:eastAsia="es-ES"/>
        </w:rPr>
        <w:t>.</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sz w:val="26"/>
          <w:szCs w:val="26"/>
          <w:lang w:eastAsia="es-ES"/>
        </w:rPr>
        <w:t xml:space="preserve">Sean los sucesos 1, ..., A </w:t>
      </w:r>
      <w:proofErr w:type="spellStart"/>
      <w:r w:rsidRPr="00AE30F3">
        <w:rPr>
          <w:rFonts w:ascii="Arial" w:eastAsia="Times New Roman" w:hAnsi="Arial" w:cs="Arial"/>
          <w:color w:val="000000"/>
          <w:sz w:val="26"/>
          <w:szCs w:val="26"/>
          <w:lang w:eastAsia="es-ES"/>
        </w:rPr>
        <w:t>An</w:t>
      </w:r>
      <w:proofErr w:type="spellEnd"/>
      <w:r w:rsidRPr="00AE30F3">
        <w:rPr>
          <w:rFonts w:ascii="Arial" w:eastAsia="Times New Roman" w:hAnsi="Arial" w:cs="Arial"/>
          <w:color w:val="000000"/>
          <w:sz w:val="26"/>
          <w:szCs w:val="26"/>
          <w:lang w:eastAsia="es-ES"/>
        </w:rPr>
        <w:t xml:space="preserve"> una partición de </w:t>
      </w:r>
      <w:r w:rsidR="003E4B53" w:rsidRPr="00AE30F3">
        <w:rPr>
          <w:rFonts w:ascii="Arial" w:eastAsia="Times New Roman" w:hAnsi="Arial" w:cs="Arial"/>
          <w:color w:val="000000"/>
          <w:sz w:val="26"/>
          <w:szCs w:val="26"/>
          <w:lang w:eastAsia="es-ES"/>
        </w:rPr>
        <w:t>Ω,</w:t>
      </w:r>
      <w:r w:rsidRPr="00AE30F3">
        <w:rPr>
          <w:rFonts w:ascii="Arial" w:eastAsia="Times New Roman" w:hAnsi="Arial" w:cs="Arial"/>
          <w:color w:val="000000"/>
          <w:sz w:val="26"/>
          <w:szCs w:val="26"/>
          <w:lang w:eastAsia="es-ES"/>
        </w:rPr>
        <w:t xml:space="preserve"> es decir:</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noProof/>
          <w:color w:val="000000"/>
          <w:sz w:val="26"/>
          <w:szCs w:val="26"/>
          <w:bdr w:val="none" w:sz="0" w:space="0" w:color="auto" w:frame="1"/>
          <w:lang w:eastAsia="es-ES"/>
        </w:rPr>
        <w:drawing>
          <wp:inline distT="0" distB="0" distL="0" distR="0">
            <wp:extent cx="3511550" cy="406400"/>
            <wp:effectExtent l="0" t="0" r="0" b="0"/>
            <wp:docPr id="3" name="Imagen 3" descr="https://lh6.googleusercontent.com/ATtYKujvahyi0ZVI0sgvJU7Q6QkkP8P_MulYlSVhVZWJqiBEbZmvz_H6vsB34_RUUi3jkaFE_uIO2zcqYjPV3ovU1GbJDUF39rXzyf3LoQtEPxRF2BGXHotmvtoYnw8LwthnA9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ATtYKujvahyi0ZVI0sgvJU7Q6QkkP8P_MulYlSVhVZWJqiBEbZmvz_H6vsB34_RUUi3jkaFE_uIO2zcqYjPV3ovU1GbJDUF39rXzyf3LoQtEPxRF2BGXHotmvtoYnw8LwthnA9h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1550" cy="406400"/>
                    </a:xfrm>
                    <a:prstGeom prst="rect">
                      <a:avLst/>
                    </a:prstGeom>
                    <a:noFill/>
                    <a:ln>
                      <a:noFill/>
                    </a:ln>
                  </pic:spPr>
                </pic:pic>
              </a:graphicData>
            </a:graphic>
          </wp:inline>
        </w:drawing>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sz w:val="26"/>
          <w:szCs w:val="26"/>
          <w:lang w:eastAsia="es-ES"/>
        </w:rPr>
        <w:t>en este contexto, la fórmula de la probabilidad total afirma que: </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i/>
          <w:iCs/>
          <w:noProof/>
          <w:color w:val="000000"/>
          <w:sz w:val="26"/>
          <w:szCs w:val="26"/>
          <w:bdr w:val="none" w:sz="0" w:space="0" w:color="auto" w:frame="1"/>
          <w:lang w:eastAsia="es-ES"/>
        </w:rPr>
        <w:drawing>
          <wp:inline distT="0" distB="0" distL="0" distR="0">
            <wp:extent cx="5734050" cy="1327150"/>
            <wp:effectExtent l="0" t="0" r="0" b="6350"/>
            <wp:docPr id="2" name="Imagen 2" descr="https://lh3.googleusercontent.com/0mhzU23SFeBBpSjHp8WsuTW8sjLvCXWE_nwu20kwMwBNqs0auZBvfCQ5ORPIvmXTkgkpurjFu3ZWRrziyyM8sTqgx8Mxot09SycgL4mgmqsGbrBD1pMqwL5bFIG8yjQc1qo1hn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0mhzU23SFeBBpSjHp8WsuTW8sjLvCXWE_nwu20kwMwBNqs0auZBvfCQ5ORPIvmXTkgkpurjFu3ZWRrziyyM8sTqgx8Mxot09SycgL4mgmqsGbrBD1pMqwL5bFIG8yjQc1qo1hna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327150"/>
                    </a:xfrm>
                    <a:prstGeom prst="rect">
                      <a:avLst/>
                    </a:prstGeom>
                    <a:noFill/>
                    <a:ln>
                      <a:noFill/>
                    </a:ln>
                  </pic:spPr>
                </pic:pic>
              </a:graphicData>
            </a:graphic>
          </wp:inline>
        </w:drawing>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color w:val="000000"/>
          <w:sz w:val="26"/>
          <w:szCs w:val="26"/>
          <w:lang w:eastAsia="es-ES"/>
        </w:rPr>
        <w:t xml:space="preserve">Las probabilidades condicionadas de un suceso cualquiera B sobre cada uno de los elementos de la </w:t>
      </w:r>
      <w:proofErr w:type="spellStart"/>
      <w:proofErr w:type="gramStart"/>
      <w:r w:rsidRPr="00AE30F3">
        <w:rPr>
          <w:rFonts w:ascii="Arial" w:eastAsia="Times New Roman" w:hAnsi="Arial" w:cs="Arial"/>
          <w:color w:val="000000"/>
          <w:sz w:val="26"/>
          <w:szCs w:val="26"/>
          <w:lang w:eastAsia="es-ES"/>
        </w:rPr>
        <w:t>partición,P</w:t>
      </w:r>
      <w:proofErr w:type="spellEnd"/>
      <w:proofErr w:type="gramEnd"/>
      <w:r w:rsidRPr="00AE30F3">
        <w:rPr>
          <w:rFonts w:ascii="Arial" w:eastAsia="Times New Roman" w:hAnsi="Arial" w:cs="Arial"/>
          <w:color w:val="000000"/>
          <w:sz w:val="26"/>
          <w:szCs w:val="26"/>
          <w:lang w:eastAsia="es-ES"/>
        </w:rPr>
        <w:t>(B/</w:t>
      </w:r>
      <w:proofErr w:type="spellStart"/>
      <w:r w:rsidRPr="00AE30F3">
        <w:rPr>
          <w:rFonts w:ascii="Arial" w:eastAsia="Times New Roman" w:hAnsi="Arial" w:cs="Arial"/>
          <w:color w:val="000000"/>
          <w:sz w:val="26"/>
          <w:szCs w:val="26"/>
          <w:lang w:eastAsia="es-ES"/>
        </w:rPr>
        <w:t>Ai</w:t>
      </w:r>
      <w:proofErr w:type="spellEnd"/>
      <w:r w:rsidRPr="00AE30F3">
        <w:rPr>
          <w:rFonts w:ascii="Arial" w:eastAsia="Times New Roman" w:hAnsi="Arial" w:cs="Arial"/>
          <w:color w:val="000000"/>
          <w:sz w:val="26"/>
          <w:szCs w:val="26"/>
          <w:lang w:eastAsia="es-ES"/>
        </w:rPr>
        <w:t>) , son normalmente conocidas. No es así con las probabilidades(</w:t>
      </w:r>
      <w:proofErr w:type="spellStart"/>
      <w:r w:rsidRPr="00AE30F3">
        <w:rPr>
          <w:rFonts w:ascii="Arial" w:eastAsia="Times New Roman" w:hAnsi="Arial" w:cs="Arial"/>
          <w:color w:val="000000"/>
          <w:sz w:val="26"/>
          <w:szCs w:val="26"/>
          <w:lang w:eastAsia="es-ES"/>
        </w:rPr>
        <w:t>Ai</w:t>
      </w:r>
      <w:proofErr w:type="spellEnd"/>
      <w:r w:rsidRPr="00AE30F3">
        <w:rPr>
          <w:rFonts w:ascii="Arial" w:eastAsia="Times New Roman" w:hAnsi="Arial" w:cs="Arial"/>
          <w:color w:val="000000"/>
          <w:sz w:val="26"/>
          <w:szCs w:val="26"/>
          <w:lang w:eastAsia="es-ES"/>
        </w:rPr>
        <w:t>/B</w:t>
      </w:r>
      <w:proofErr w:type="gramStart"/>
      <w:r w:rsidRPr="00AE30F3">
        <w:rPr>
          <w:rFonts w:ascii="Arial" w:eastAsia="Times New Roman" w:hAnsi="Arial" w:cs="Arial"/>
          <w:color w:val="000000"/>
          <w:sz w:val="26"/>
          <w:szCs w:val="26"/>
          <w:lang w:eastAsia="es-ES"/>
        </w:rPr>
        <w:t>) .</w:t>
      </w:r>
      <w:proofErr w:type="gramEnd"/>
      <w:r w:rsidRPr="00AE30F3">
        <w:rPr>
          <w:rFonts w:ascii="Arial" w:eastAsia="Times New Roman" w:hAnsi="Arial" w:cs="Arial"/>
          <w:color w:val="000000"/>
          <w:sz w:val="26"/>
          <w:szCs w:val="26"/>
          <w:lang w:eastAsia="es-ES"/>
        </w:rPr>
        <w:t xml:space="preserve"> Veamos cómo resolver este problema:</w:t>
      </w:r>
    </w:p>
    <w:p w:rsidR="00AE30F3" w:rsidRPr="00AE30F3" w:rsidRDefault="00AE30F3" w:rsidP="00AE30F3">
      <w:pPr>
        <w:spacing w:after="0" w:line="240" w:lineRule="auto"/>
        <w:rPr>
          <w:rFonts w:ascii="Times New Roman" w:eastAsia="Times New Roman" w:hAnsi="Times New Roman" w:cs="Times New Roman"/>
          <w:sz w:val="24"/>
          <w:szCs w:val="24"/>
          <w:lang w:eastAsia="es-ES"/>
        </w:rPr>
      </w:pPr>
      <w:r w:rsidRPr="00AE30F3">
        <w:rPr>
          <w:rFonts w:ascii="Arial" w:eastAsia="Times New Roman" w:hAnsi="Arial" w:cs="Arial"/>
          <w:i/>
          <w:iCs/>
          <w:noProof/>
          <w:color w:val="000000"/>
          <w:sz w:val="26"/>
          <w:szCs w:val="26"/>
          <w:bdr w:val="none" w:sz="0" w:space="0" w:color="auto" w:frame="1"/>
          <w:lang w:eastAsia="es-ES"/>
        </w:rPr>
        <w:drawing>
          <wp:inline distT="0" distB="0" distL="0" distR="0">
            <wp:extent cx="5734050" cy="2425700"/>
            <wp:effectExtent l="0" t="0" r="0" b="0"/>
            <wp:docPr id="1" name="Imagen 1" descr="https://lh6.googleusercontent.com/54ny9TRbLle4IPqJYx4cxndGiIiGM6Onnx5GF7Ne9gpLrSLOhnDT6qoC_sRh1PfPZiEG9NA9Bj1_bllPCFqCYdeISdqA0JGGqo5JlBKS3H8KvE0SWs2JHhRvpE4gG1FSttdC7g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54ny9TRbLle4IPqJYx4cxndGiIiGM6Onnx5GF7Ne9gpLrSLOhnDT6qoC_sRh1PfPZiEG9NA9Bj1_bllPCFqCYdeISdqA0JGGqo5JlBKS3H8KvE0SWs2JHhRvpE4gG1FSttdC7gv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425700"/>
                    </a:xfrm>
                    <a:prstGeom prst="rect">
                      <a:avLst/>
                    </a:prstGeom>
                    <a:noFill/>
                    <a:ln>
                      <a:noFill/>
                    </a:ln>
                  </pic:spPr>
                </pic:pic>
              </a:graphicData>
            </a:graphic>
          </wp:inline>
        </w:drawing>
      </w:r>
    </w:p>
    <w:p w:rsidR="00825E01" w:rsidRDefault="00AE30F3" w:rsidP="00825E01">
      <w:pPr>
        <w:pStyle w:val="NormalWeb"/>
        <w:spacing w:before="240" w:beforeAutospacing="0" w:after="240" w:afterAutospacing="0"/>
        <w:jc w:val="center"/>
      </w:pPr>
      <w:r w:rsidRPr="00AE30F3">
        <w:br/>
      </w:r>
    </w:p>
    <w:p w:rsidR="00825E01" w:rsidRDefault="00825E01" w:rsidP="00825E01">
      <w:pPr>
        <w:pStyle w:val="NormalWeb"/>
        <w:spacing w:before="240" w:beforeAutospacing="0" w:after="240" w:afterAutospacing="0"/>
        <w:jc w:val="center"/>
      </w:pPr>
    </w:p>
    <w:p w:rsidR="00825E01" w:rsidRDefault="00825E01" w:rsidP="00825E01">
      <w:pPr>
        <w:pStyle w:val="NormalWeb"/>
        <w:spacing w:before="240" w:beforeAutospacing="0" w:after="240" w:afterAutospacing="0"/>
        <w:jc w:val="center"/>
      </w:pPr>
    </w:p>
    <w:p w:rsidR="00825E01" w:rsidRDefault="00825E01" w:rsidP="00825E01">
      <w:pPr>
        <w:pStyle w:val="NormalWeb"/>
        <w:spacing w:before="240" w:beforeAutospacing="0" w:after="240" w:afterAutospacing="0"/>
        <w:jc w:val="center"/>
      </w:pPr>
    </w:p>
    <w:p w:rsidR="00825E01" w:rsidRDefault="00825E01" w:rsidP="00825E01">
      <w:pPr>
        <w:pStyle w:val="NormalWeb"/>
        <w:spacing w:before="240" w:beforeAutospacing="0" w:after="240" w:afterAutospacing="0"/>
        <w:jc w:val="center"/>
      </w:pPr>
    </w:p>
    <w:p w:rsidR="00825E01" w:rsidRDefault="00825E01" w:rsidP="00825E01">
      <w:pPr>
        <w:pStyle w:val="NormalWeb"/>
        <w:spacing w:before="240" w:beforeAutospacing="0" w:after="240" w:afterAutospacing="0"/>
        <w:jc w:val="center"/>
      </w:pPr>
    </w:p>
    <w:p w:rsidR="00825E01" w:rsidRDefault="00825E01" w:rsidP="00825E01">
      <w:pPr>
        <w:pStyle w:val="NormalWeb"/>
        <w:spacing w:before="240" w:beforeAutospacing="0" w:after="240" w:afterAutospacing="0"/>
        <w:jc w:val="center"/>
      </w:pPr>
    </w:p>
    <w:p w:rsidR="00825E01" w:rsidRDefault="00825E01" w:rsidP="00825E01">
      <w:pPr>
        <w:pStyle w:val="NormalWeb"/>
        <w:spacing w:before="240" w:beforeAutospacing="0" w:after="240" w:afterAutospacing="0"/>
        <w:jc w:val="center"/>
      </w:pPr>
    </w:p>
    <w:p w:rsidR="00973434" w:rsidRDefault="00973434" w:rsidP="00825E01">
      <w:pPr>
        <w:pStyle w:val="NormalWeb"/>
        <w:spacing w:before="240" w:beforeAutospacing="0" w:after="240" w:afterAutospacing="0"/>
        <w:jc w:val="center"/>
      </w:pPr>
    </w:p>
    <w:p w:rsidR="00973434" w:rsidRDefault="00973434" w:rsidP="00825E01">
      <w:pPr>
        <w:pStyle w:val="NormalWeb"/>
        <w:spacing w:before="240" w:beforeAutospacing="0" w:after="240" w:afterAutospacing="0"/>
        <w:jc w:val="center"/>
      </w:pPr>
    </w:p>
    <w:p w:rsidR="00825E01" w:rsidRPr="00825E01" w:rsidRDefault="00AE30F3" w:rsidP="00825E01">
      <w:pPr>
        <w:pStyle w:val="NormalWeb"/>
        <w:spacing w:before="240" w:beforeAutospacing="0" w:after="240" w:afterAutospacing="0"/>
        <w:jc w:val="center"/>
      </w:pPr>
      <w:r w:rsidRPr="00AE30F3">
        <w:br/>
      </w:r>
      <w:r w:rsidR="00825E01" w:rsidRPr="00825E01">
        <w:rPr>
          <w:rFonts w:ascii="Arial" w:hAnsi="Arial" w:cs="Arial"/>
          <w:b/>
          <w:bCs/>
          <w:i/>
          <w:iCs/>
          <w:color w:val="000000"/>
          <w:sz w:val="32"/>
          <w:szCs w:val="32"/>
          <w:u w:val="single"/>
        </w:rPr>
        <w:t>Preguntas de teoría del Tema 6</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8"/>
          <w:szCs w:val="28"/>
          <w:u w:val="single"/>
          <w:lang w:eastAsia="es-ES"/>
        </w:rPr>
        <w:t>1.- Concepto de variable aleatoria. Distribución de probabilidad</w:t>
      </w:r>
      <w:r w:rsidRPr="00825E01">
        <w:rPr>
          <w:rFonts w:ascii="Arial" w:eastAsia="Times New Roman" w:hAnsi="Arial" w:cs="Arial"/>
          <w:i/>
          <w:iCs/>
          <w:color w:val="000000"/>
          <w:sz w:val="26"/>
          <w:szCs w:val="26"/>
          <w:lang w:eastAsia="es-ES"/>
        </w:rPr>
        <w:t>.</w:t>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color w:val="000000"/>
          <w:sz w:val="24"/>
          <w:szCs w:val="24"/>
          <w:lang w:eastAsia="es-ES"/>
        </w:rPr>
        <w:t xml:space="preserve">Se define una variable aleatoria X como una función sobre Ω en </w:t>
      </w:r>
      <w:r w:rsidRPr="00825E01">
        <w:rPr>
          <w:rFonts w:ascii="Arial" w:eastAsia="Times New Roman" w:hAnsi="Arial" w:cs="Arial"/>
          <w:b/>
          <w:bCs/>
          <w:color w:val="000000"/>
          <w:sz w:val="24"/>
          <w:szCs w:val="24"/>
          <w:lang w:eastAsia="es-ES"/>
        </w:rPr>
        <w:t>R</w:t>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noProof/>
          <w:color w:val="000000"/>
          <w:sz w:val="24"/>
          <w:szCs w:val="24"/>
          <w:bdr w:val="none" w:sz="0" w:space="0" w:color="auto" w:frame="1"/>
          <w:lang w:eastAsia="es-ES"/>
        </w:rPr>
        <w:drawing>
          <wp:inline distT="0" distB="0" distL="0" distR="0">
            <wp:extent cx="2286000" cy="827405"/>
            <wp:effectExtent l="0" t="0" r="0" b="0"/>
            <wp:docPr id="58" name="Imagen 58" descr="https://lh3.googleusercontent.com/q8tQDaUKcp5W2A46mpMcKrdCuhkvNe4rX8_W8ITv9fXOhIFwK5kMS-TaomolcBOnWQqbdoVeB0jgJQ7IsgDXKnAZaDamO8I7679ueF_smY-KFUObHZjD9ZdTydjwd2DbMSsNku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8tQDaUKcp5W2A46mpMcKrdCuhkvNe4rX8_W8ITv9fXOhIFwK5kMS-TaomolcBOnWQqbdoVeB0jgJQ7IsgDXKnAZaDamO8I7679ueF_smY-KFUObHZjD9ZdTydjwd2DbMSsNkuH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827405"/>
                    </a:xfrm>
                    <a:prstGeom prst="rect">
                      <a:avLst/>
                    </a:prstGeom>
                    <a:noFill/>
                    <a:ln>
                      <a:noFill/>
                    </a:ln>
                  </pic:spPr>
                </pic:pic>
              </a:graphicData>
            </a:graphic>
          </wp:inline>
        </w:drawing>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color w:val="000000"/>
          <w:sz w:val="24"/>
          <w:szCs w:val="24"/>
          <w:lang w:eastAsia="es-ES"/>
        </w:rPr>
        <w:t>Es decir, mediante una variable aleatoria transformamos los resultados de un fenómeno aleatorio en valores numéricos que miden aquella característica del fenómeno que nos interesa destacar</w:t>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color w:val="000000"/>
          <w:sz w:val="24"/>
          <w:szCs w:val="24"/>
          <w:lang w:eastAsia="es-ES"/>
        </w:rPr>
        <w:t xml:space="preserve">Las probabilidades de que la variable aleatoria X tome los distintos valores dependen de las probabilidades, </w:t>
      </w:r>
      <w:proofErr w:type="gramStart"/>
      <w:r w:rsidRPr="00825E01">
        <w:rPr>
          <w:rFonts w:ascii="Arial" w:eastAsia="Times New Roman" w:hAnsi="Arial" w:cs="Arial"/>
          <w:color w:val="000000"/>
          <w:sz w:val="24"/>
          <w:szCs w:val="24"/>
          <w:lang w:eastAsia="es-ES"/>
        </w:rPr>
        <w:t>P(</w:t>
      </w:r>
      <w:proofErr w:type="gramEnd"/>
      <w:r w:rsidRPr="00825E01">
        <w:rPr>
          <w:rFonts w:ascii="Arial" w:eastAsia="Times New Roman" w:hAnsi="Arial" w:cs="Arial"/>
          <w:color w:val="000000"/>
          <w:sz w:val="24"/>
          <w:szCs w:val="24"/>
          <w:lang w:eastAsia="es-ES"/>
        </w:rPr>
        <w:t>ω</w:t>
      </w:r>
      <w:r w:rsidRPr="00825E01">
        <w:rPr>
          <w:rFonts w:ascii="Arial" w:eastAsia="Times New Roman" w:hAnsi="Arial" w:cs="Arial"/>
          <w:color w:val="000000"/>
          <w:sz w:val="12"/>
          <w:szCs w:val="12"/>
          <w:lang w:eastAsia="es-ES"/>
        </w:rPr>
        <w:t xml:space="preserve">i </w:t>
      </w:r>
      <w:r w:rsidRPr="00825E01">
        <w:rPr>
          <w:rFonts w:ascii="Arial" w:eastAsia="Times New Roman" w:hAnsi="Arial" w:cs="Arial"/>
          <w:color w:val="000000"/>
          <w:sz w:val="24"/>
          <w:szCs w:val="24"/>
          <w:lang w:eastAsia="es-ES"/>
        </w:rPr>
        <w:t>), asociadas al fenómeno aleatorio sobre el que se ha definido.</w:t>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color w:val="000000"/>
          <w:sz w:val="24"/>
          <w:szCs w:val="24"/>
          <w:lang w:eastAsia="es-ES"/>
        </w:rPr>
        <w:t>Se denomina distribución de probabilidad de la variable aleatoria X a las probabilidades asociadas a los distintos valores que puede tomar la variable aleatoria, p</w:t>
      </w:r>
      <w:r w:rsidRPr="00825E01">
        <w:rPr>
          <w:rFonts w:ascii="Arial" w:eastAsia="Times New Roman" w:hAnsi="Arial" w:cs="Arial"/>
          <w:color w:val="000000"/>
          <w:sz w:val="14"/>
          <w:szCs w:val="14"/>
          <w:lang w:eastAsia="es-ES"/>
        </w:rPr>
        <w:t xml:space="preserve">i </w:t>
      </w:r>
      <w:r w:rsidRPr="00825E01">
        <w:rPr>
          <w:rFonts w:ascii="Arial" w:eastAsia="Times New Roman" w:hAnsi="Arial" w:cs="Arial"/>
          <w:color w:val="000000"/>
          <w:sz w:val="24"/>
          <w:szCs w:val="24"/>
          <w:lang w:eastAsia="es-ES"/>
        </w:rPr>
        <w:t xml:space="preserve">= </w:t>
      </w:r>
      <w:proofErr w:type="gramStart"/>
      <w:r w:rsidRPr="00825E01">
        <w:rPr>
          <w:rFonts w:ascii="Arial" w:eastAsia="Times New Roman" w:hAnsi="Arial" w:cs="Arial"/>
          <w:color w:val="000000"/>
          <w:sz w:val="24"/>
          <w:szCs w:val="24"/>
          <w:lang w:eastAsia="es-ES"/>
        </w:rPr>
        <w:t>P</w:t>
      </w:r>
      <w:r w:rsidRPr="00825E01">
        <w:rPr>
          <w:rFonts w:ascii="Arial" w:eastAsia="Times New Roman" w:hAnsi="Arial" w:cs="Arial"/>
          <w:color w:val="000000"/>
          <w:sz w:val="32"/>
          <w:szCs w:val="32"/>
          <w:lang w:eastAsia="es-ES"/>
        </w:rPr>
        <w:t>[</w:t>
      </w:r>
      <w:proofErr w:type="gramEnd"/>
      <w:r w:rsidRPr="00825E01">
        <w:rPr>
          <w:rFonts w:ascii="Arial" w:eastAsia="Times New Roman" w:hAnsi="Arial" w:cs="Arial"/>
          <w:color w:val="000000"/>
          <w:sz w:val="24"/>
          <w:szCs w:val="24"/>
          <w:lang w:eastAsia="es-ES"/>
        </w:rPr>
        <w:t>X = x</w:t>
      </w:r>
      <w:r w:rsidRPr="00825E01">
        <w:rPr>
          <w:rFonts w:ascii="Arial" w:eastAsia="Times New Roman" w:hAnsi="Arial" w:cs="Arial"/>
          <w:color w:val="000000"/>
          <w:sz w:val="14"/>
          <w:szCs w:val="14"/>
          <w:lang w:eastAsia="es-ES"/>
        </w:rPr>
        <w:t>i</w:t>
      </w:r>
      <w:r w:rsidRPr="00825E01">
        <w:rPr>
          <w:rFonts w:ascii="Arial" w:eastAsia="Times New Roman" w:hAnsi="Arial" w:cs="Arial"/>
          <w:color w:val="000000"/>
          <w:sz w:val="32"/>
          <w:szCs w:val="32"/>
          <w:lang w:eastAsia="es-ES"/>
        </w:rPr>
        <w:t>]</w:t>
      </w:r>
      <w:r w:rsidRPr="00825E01">
        <w:rPr>
          <w:rFonts w:ascii="Arial" w:eastAsia="Times New Roman" w:hAnsi="Arial" w:cs="Arial"/>
          <w:color w:val="000000"/>
          <w:sz w:val="24"/>
          <w:szCs w:val="24"/>
          <w:lang w:eastAsia="es-ES"/>
        </w:rPr>
        <w:t>.</w:t>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color w:val="000000"/>
          <w:sz w:val="24"/>
          <w:szCs w:val="24"/>
          <w:lang w:eastAsia="es-ES"/>
        </w:rPr>
        <w:t>Toda distribución de probabilidad ha de cumplir:  </w:t>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color w:val="000000"/>
          <w:sz w:val="24"/>
          <w:szCs w:val="24"/>
          <w:lang w:eastAsia="es-ES"/>
        </w:rPr>
        <w:t>  </w:t>
      </w:r>
      <w:r w:rsidRPr="00825E01">
        <w:rPr>
          <w:rFonts w:ascii="Arial" w:eastAsia="Times New Roman" w:hAnsi="Arial" w:cs="Arial"/>
          <w:noProof/>
          <w:color w:val="000000"/>
          <w:sz w:val="24"/>
          <w:szCs w:val="24"/>
          <w:bdr w:val="none" w:sz="0" w:space="0" w:color="auto" w:frame="1"/>
          <w:lang w:eastAsia="es-ES"/>
        </w:rPr>
        <w:drawing>
          <wp:inline distT="0" distB="0" distL="0" distR="0">
            <wp:extent cx="979805" cy="892810"/>
            <wp:effectExtent l="0" t="0" r="0" b="2540"/>
            <wp:docPr id="57" name="Imagen 57" descr="https://lh5.googleusercontent.com/9ev5iAY0u97ea8BGW1XGpoJIGuZJbUIcdVldASzVP5AFJ5YxaDGB0ugt_obZ_Jtb1xvnUFDtMFzieyh3ucXS2zIKxQ4wCpRebBKQNpI4SvQm0dEwonodAuGXe3eVfR2EgYFdl6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9ev5iAY0u97ea8BGW1XGpoJIGuZJbUIcdVldASzVP5AFJ5YxaDGB0ugt_obZ_Jtb1xvnUFDtMFzieyh3ucXS2zIKxQ4wCpRebBKQNpI4SvQm0dEwonodAuGXe3eVfR2EgYFdl6K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9805" cy="892810"/>
                    </a:xfrm>
                    <a:prstGeom prst="rect">
                      <a:avLst/>
                    </a:prstGeom>
                    <a:noFill/>
                    <a:ln>
                      <a:noFill/>
                    </a:ln>
                  </pic:spPr>
                </pic:pic>
              </a:graphicData>
            </a:graphic>
          </wp:inline>
        </w:drawing>
      </w:r>
    </w:p>
    <w:p w:rsidR="00825E01" w:rsidRPr="00825E01" w:rsidRDefault="00825E01" w:rsidP="00825E01">
      <w:pPr>
        <w:spacing w:after="0" w:line="240" w:lineRule="auto"/>
        <w:rPr>
          <w:rFonts w:ascii="Times New Roman" w:eastAsia="Times New Roman" w:hAnsi="Times New Roman" w:cs="Times New Roman"/>
          <w:sz w:val="24"/>
          <w:szCs w:val="24"/>
          <w:lang w:eastAsia="es-ES"/>
        </w:rPr>
      </w:pP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u w:val="single"/>
          <w:lang w:eastAsia="es-ES"/>
        </w:rPr>
        <w:t>2.- Describa variables aleatorias discretas y continuas. Diferencias y similitudes.</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4"/>
          <w:szCs w:val="24"/>
          <w:lang w:eastAsia="es-ES"/>
        </w:rPr>
        <w:t>Dependiendo del tipo de variable aleatoria, la función de distribución tendrá unas características diferentes.</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4"/>
          <w:szCs w:val="24"/>
          <w:lang w:eastAsia="es-ES"/>
        </w:rPr>
        <w:t>Si la variable aleatoria toma un conjunto de valores aislados diremos que es una variable aleatoria discreta.</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4"/>
          <w:szCs w:val="24"/>
          <w:lang w:eastAsia="es-ES"/>
        </w:rPr>
        <w:lastRenderedPageBreak/>
        <w:t xml:space="preserve">Si la variable aleatoria toma un conjunto continuo de valores (por </w:t>
      </w:r>
      <w:proofErr w:type="gramStart"/>
      <w:r w:rsidRPr="00825E01">
        <w:rPr>
          <w:rFonts w:ascii="Arial" w:eastAsia="Times New Roman" w:hAnsi="Arial" w:cs="Arial"/>
          <w:i/>
          <w:iCs/>
          <w:color w:val="000000"/>
          <w:sz w:val="24"/>
          <w:szCs w:val="24"/>
          <w:lang w:eastAsia="es-ES"/>
        </w:rPr>
        <w:t>ejemplo</w:t>
      </w:r>
      <w:proofErr w:type="gramEnd"/>
      <w:r w:rsidRPr="00825E01">
        <w:rPr>
          <w:rFonts w:ascii="Arial" w:eastAsia="Times New Roman" w:hAnsi="Arial" w:cs="Arial"/>
          <w:i/>
          <w:iCs/>
          <w:color w:val="000000"/>
          <w:sz w:val="24"/>
          <w:szCs w:val="24"/>
          <w:lang w:eastAsia="es-ES"/>
        </w:rPr>
        <w:t xml:space="preserve"> la duración de una bombilla, que puede tomar cualquier valor a partir de 0) diremos que es una variable aleatoria continua.</w:t>
      </w:r>
    </w:p>
    <w:p w:rsidR="00825E01" w:rsidRPr="00825E01" w:rsidRDefault="001948E1" w:rsidP="00825E01">
      <w:pPr>
        <w:spacing w:before="240" w:after="240" w:line="240" w:lineRule="auto"/>
        <w:rPr>
          <w:rFonts w:ascii="Times New Roman" w:eastAsia="Times New Roman" w:hAnsi="Times New Roman" w:cs="Times New Roman"/>
          <w:sz w:val="24"/>
          <w:szCs w:val="24"/>
          <w:lang w:eastAsia="es-ES"/>
        </w:rPr>
      </w:pPr>
      <w:r>
        <w:rPr>
          <w:rFonts w:ascii="Arial" w:eastAsia="Times New Roman" w:hAnsi="Arial" w:cs="Arial"/>
          <w:i/>
          <w:iCs/>
          <w:color w:val="000000"/>
          <w:sz w:val="24"/>
          <w:szCs w:val="24"/>
          <w:lang w:eastAsia="es-ES"/>
        </w:rPr>
        <w:t>L</w:t>
      </w:r>
      <w:r w:rsidR="00825E01" w:rsidRPr="00825E01">
        <w:rPr>
          <w:rFonts w:ascii="Arial" w:eastAsia="Times New Roman" w:hAnsi="Arial" w:cs="Arial"/>
          <w:i/>
          <w:iCs/>
          <w:color w:val="000000"/>
          <w:sz w:val="24"/>
          <w:szCs w:val="24"/>
          <w:lang w:eastAsia="es-ES"/>
        </w:rPr>
        <w:t>a función de distribución de una variable aleatoria discreta es una función escalonada, con saltos o discontinuidades de tamaño pi en los valores xi que toma la variable aleatoria. En este tipo de variables la función de distribución es igual a:</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noProof/>
          <w:color w:val="000000"/>
          <w:sz w:val="26"/>
          <w:szCs w:val="26"/>
          <w:bdr w:val="none" w:sz="0" w:space="0" w:color="auto" w:frame="1"/>
          <w:lang w:eastAsia="es-ES"/>
        </w:rPr>
        <w:drawing>
          <wp:inline distT="0" distB="0" distL="0" distR="0">
            <wp:extent cx="1801495" cy="457200"/>
            <wp:effectExtent l="0" t="0" r="8255" b="0"/>
            <wp:docPr id="56" name="Imagen 56" descr="https://lh3.googleusercontent.com/P2byqvDqW4Jq81Pqh0dcu1o_mKl7gKL_TQvsjO_NWByp-7j9FarMLoZr1VkGXaN0Gt29gJIBvzCceJg3kyjhXx3xfxCWaiGS390tXDFYM0wujH6OQkZpKbB-mSUp3KzbbVmlyR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2byqvDqW4Jq81Pqh0dcu1o_mKl7gKL_TQvsjO_NWByp-7j9FarMLoZr1VkGXaN0Gt29gJIBvzCceJg3kyjhXx3xfxCWaiGS390tXDFYM0wujH6OQkZpKbB-mSUp3KzbbVmlyRX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1495" cy="457200"/>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lang w:eastAsia="es-ES"/>
        </w:rPr>
        <w:t>La función de distribución de una variable aleatoria continua es una función continua. La derivada de la función de distribución de una variable aleatoria continua se denomina función de densidad:</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noProof/>
          <w:color w:val="000000"/>
          <w:sz w:val="26"/>
          <w:szCs w:val="26"/>
          <w:bdr w:val="none" w:sz="0" w:space="0" w:color="auto" w:frame="1"/>
          <w:lang w:eastAsia="es-ES"/>
        </w:rPr>
        <w:drawing>
          <wp:inline distT="0" distB="0" distL="0" distR="0">
            <wp:extent cx="1094105" cy="353695"/>
            <wp:effectExtent l="0" t="0" r="0" b="8255"/>
            <wp:docPr id="55" name="Imagen 55" descr="https://lh4.googleusercontent.com/d1fUDH9cPnQ0dtRw51DdifGNMnFuPwaNGuoBaD24nDW8u5vfQYZCwt85BIN4lpfdVQpSUH00w_a5oB59mG1fGSjy6a7FQsh1SSmJtI9lJNBR4JK4V4svPSQaW9ARyP09ubXXHg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d1fUDH9cPnQ0dtRw51DdifGNMnFuPwaNGuoBaD24nDW8u5vfQYZCwt85BIN4lpfdVQpSUH00w_a5oB59mG1fGSjy6a7FQsh1SSmJtI9lJNBR4JK4V4svPSQaW9ARyP09ubXXHgi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4105" cy="353695"/>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lang w:eastAsia="es-ES"/>
        </w:rPr>
        <w:t>Como consecuencia de las propiedades de la función de distribución, toda función de densidad cumple que:</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noProof/>
          <w:color w:val="000000"/>
          <w:sz w:val="26"/>
          <w:szCs w:val="26"/>
          <w:bdr w:val="none" w:sz="0" w:space="0" w:color="auto" w:frame="1"/>
          <w:lang w:eastAsia="es-ES"/>
        </w:rPr>
        <w:drawing>
          <wp:inline distT="0" distB="0" distL="0" distR="0">
            <wp:extent cx="1997710" cy="827405"/>
            <wp:effectExtent l="0" t="0" r="2540" b="0"/>
            <wp:docPr id="54" name="Imagen 54" descr="https://lh3.googleusercontent.com/GJsmCYiWmTmHeU-x7c9jfNHzng48pQrUZtr4P81LPg9V1Slo9YA_tcvr9EflIU6mRksC46MIObdIdOg2d9e2YBGbK9LcTMnTRyrx4xlK84L3arEWQhDpsYWsHQPDTeIm2RLo7M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JsmCYiWmTmHeU-x7c9jfNHzng48pQrUZtr4P81LPg9V1Slo9YA_tcvr9EflIU6mRksC46MIObdIdOg2d9e2YBGbK9LcTMnTRyrx4xlK84L3arEWQhDpsYWsHQPDTeIm2RLo7MD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7710" cy="827405"/>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lang w:eastAsia="es-ES"/>
        </w:rPr>
        <w:t>Por tanto, la función de distribución se puede obtener a partir de la función de densidad:</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noProof/>
          <w:color w:val="000000"/>
          <w:sz w:val="26"/>
          <w:szCs w:val="26"/>
          <w:bdr w:val="none" w:sz="0" w:space="0" w:color="auto" w:frame="1"/>
          <w:lang w:eastAsia="es-ES"/>
        </w:rPr>
        <w:drawing>
          <wp:inline distT="0" distB="0" distL="0" distR="0">
            <wp:extent cx="1997710" cy="429895"/>
            <wp:effectExtent l="0" t="0" r="2540" b="8255"/>
            <wp:docPr id="53" name="Imagen 53" descr="https://lh4.googleusercontent.com/4xWHvZ4I-lYd6ju0hu0azC8OL0TzBfi8EYPU7ijdxs8-ErAJ2iMVc0ElgBH6Ka6UW5NU1K8h2J70K4O9rVi2zZC71HGybhpUPIZCgN1MODNBlZAb3xb9Jv6smoaxIHm_NsTpHN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4xWHvZ4I-lYd6ju0hu0azC8OL0TzBfi8EYPU7ijdxs8-ErAJ2iMVc0ElgBH6Ka6UW5NU1K8h2J70K4O9rVi2zZC71HGybhpUPIZCgN1MODNBlZAb3xb9Jv6smoaxIHm_NsTpHNr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7710" cy="429895"/>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lang w:eastAsia="es-ES"/>
        </w:rPr>
        <w:t xml:space="preserve">En variables aleatorias continuas su distribución de probabilidad </w:t>
      </w:r>
      <w:proofErr w:type="spellStart"/>
      <w:r w:rsidRPr="00825E01">
        <w:rPr>
          <w:rFonts w:ascii="Arial" w:eastAsia="Times New Roman" w:hAnsi="Arial" w:cs="Arial"/>
          <w:i/>
          <w:iCs/>
          <w:color w:val="000000"/>
          <w:sz w:val="26"/>
          <w:szCs w:val="26"/>
          <w:lang w:eastAsia="es-ES"/>
        </w:rPr>
        <w:t>esta</w:t>
      </w:r>
      <w:proofErr w:type="spellEnd"/>
      <w:r w:rsidRPr="00825E01">
        <w:rPr>
          <w:rFonts w:ascii="Arial" w:eastAsia="Times New Roman" w:hAnsi="Arial" w:cs="Arial"/>
          <w:i/>
          <w:iCs/>
          <w:color w:val="000000"/>
          <w:sz w:val="26"/>
          <w:szCs w:val="26"/>
          <w:lang w:eastAsia="es-ES"/>
        </w:rPr>
        <w:t xml:space="preserve"> definida por su función de densidad.</w:t>
      </w:r>
    </w:p>
    <w:p w:rsidR="00825E01" w:rsidRDefault="00825E01"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Default="00021503" w:rsidP="00825E01">
      <w:pPr>
        <w:spacing w:after="0" w:line="240" w:lineRule="auto"/>
        <w:rPr>
          <w:rFonts w:ascii="Times New Roman" w:eastAsia="Times New Roman" w:hAnsi="Times New Roman" w:cs="Times New Roman"/>
          <w:sz w:val="24"/>
          <w:szCs w:val="24"/>
          <w:lang w:eastAsia="es-ES"/>
        </w:rPr>
      </w:pPr>
    </w:p>
    <w:p w:rsidR="00021503" w:rsidRPr="00825E01" w:rsidRDefault="00021503" w:rsidP="00825E01">
      <w:pPr>
        <w:spacing w:after="0" w:line="240" w:lineRule="auto"/>
        <w:rPr>
          <w:rFonts w:ascii="Times New Roman" w:eastAsia="Times New Roman" w:hAnsi="Times New Roman" w:cs="Times New Roman"/>
          <w:sz w:val="24"/>
          <w:szCs w:val="24"/>
          <w:lang w:eastAsia="es-ES"/>
        </w:rPr>
      </w:pP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u w:val="single"/>
          <w:lang w:eastAsia="es-ES"/>
        </w:rPr>
        <w:lastRenderedPageBreak/>
        <w:t>3.- Función de distribución y función de densidad. Propiedades.</w:t>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Se define la función de distribución de una variable aleatoria X como:</w:t>
      </w:r>
    </w:p>
    <w:p w:rsidR="00825E01" w:rsidRPr="00825E01" w:rsidRDefault="00825E01" w:rsidP="00825E01">
      <w:pPr>
        <w:spacing w:before="240" w:after="240" w:line="240" w:lineRule="auto"/>
        <w:ind w:left="720"/>
        <w:jc w:val="center"/>
        <w:rPr>
          <w:rFonts w:ascii="Times New Roman" w:eastAsia="Times New Roman" w:hAnsi="Times New Roman" w:cs="Times New Roman"/>
          <w:sz w:val="24"/>
          <w:szCs w:val="24"/>
          <w:lang w:eastAsia="es-ES"/>
        </w:rPr>
      </w:pPr>
      <w:r w:rsidRPr="00825E01">
        <w:rPr>
          <w:rFonts w:ascii="Arial" w:eastAsia="Times New Roman" w:hAnsi="Arial" w:cs="Arial"/>
          <w:noProof/>
          <w:color w:val="000000"/>
          <w:bdr w:val="none" w:sz="0" w:space="0" w:color="auto" w:frame="1"/>
          <w:lang w:eastAsia="es-ES"/>
        </w:rPr>
        <w:drawing>
          <wp:inline distT="0" distB="0" distL="0" distR="0">
            <wp:extent cx="3564890" cy="364490"/>
            <wp:effectExtent l="0" t="0" r="0" b="0"/>
            <wp:docPr id="52" name="Imagen 52" descr="https://lh4.googleusercontent.com/0ppMZAa9XNVCB5Mu4fMXQVBgMfr8DZn080OYcf_iXlsWZ20MHusZeY3Ip8mlvssOS6R23DGjXuz3kaO0OXAFheevXXz-L93uqFJblPkxrJPO1zKggv8SHr7mR_bq1Ff04CWnx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ppMZAa9XNVCB5Mu4fMXQVBgMfr8DZn080OYcf_iXlsWZ20MHusZeY3Ip8mlvssOS6R23DGjXuz3kaO0OXAFheevXXz-L93uqFJblPkxrJPO1zKggv8SHr7mR_bq1Ff04CWnx4D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4890" cy="364490"/>
                    </a:xfrm>
                    <a:prstGeom prst="rect">
                      <a:avLst/>
                    </a:prstGeom>
                    <a:noFill/>
                    <a:ln>
                      <a:noFill/>
                    </a:ln>
                  </pic:spPr>
                </pic:pic>
              </a:graphicData>
            </a:graphic>
          </wp:inline>
        </w:drawing>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b/>
          <w:bCs/>
          <w:color w:val="000000"/>
          <w:lang w:eastAsia="es-ES"/>
        </w:rPr>
        <w:t>Propiedades: </w:t>
      </w:r>
    </w:p>
    <w:p w:rsidR="00825E01" w:rsidRPr="00825E01" w:rsidRDefault="00825E01" w:rsidP="00825E01">
      <w:pPr>
        <w:spacing w:before="240" w:after="240" w:line="240" w:lineRule="auto"/>
        <w:ind w:left="720"/>
        <w:jc w:val="center"/>
        <w:rPr>
          <w:rFonts w:ascii="Times New Roman" w:eastAsia="Times New Roman" w:hAnsi="Times New Roman" w:cs="Times New Roman"/>
          <w:sz w:val="24"/>
          <w:szCs w:val="24"/>
          <w:lang w:eastAsia="es-ES"/>
        </w:rPr>
      </w:pPr>
      <w:r w:rsidRPr="00825E01">
        <w:rPr>
          <w:rFonts w:ascii="Arial" w:eastAsia="Times New Roman" w:hAnsi="Arial" w:cs="Arial"/>
          <w:noProof/>
          <w:color w:val="000000"/>
          <w:bdr w:val="none" w:sz="0" w:space="0" w:color="auto" w:frame="1"/>
          <w:lang w:eastAsia="es-ES"/>
        </w:rPr>
        <w:drawing>
          <wp:inline distT="0" distB="0" distL="0" distR="0">
            <wp:extent cx="4506595" cy="1306195"/>
            <wp:effectExtent l="0" t="0" r="8255" b="8255"/>
            <wp:docPr id="51" name="Imagen 51" descr="https://lh3.googleusercontent.com/RSR41vpvBfFf_pZyFTRIMM5CW_gCsc4GRP5PTKk691s_LGDlQa4mx2mipZGZlsoHCBjAKeyeFpRo943zvR9bY6puHPTb2b4OhNaqt-pnrRC4_qC1Z5sX2P7DTqXwN3uP0kNfaC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SR41vpvBfFf_pZyFTRIMM5CW_gCsc4GRP5PTKk691s_LGDlQa4mx2mipZGZlsoHCBjAKeyeFpRo943zvR9bY6puHPTb2b4OhNaqt-pnrRC4_qC1Z5sX2P7DTqXwN3uP0kNfaCY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6595" cy="1306195"/>
                    </a:xfrm>
                    <a:prstGeom prst="rect">
                      <a:avLst/>
                    </a:prstGeom>
                    <a:noFill/>
                    <a:ln>
                      <a:noFill/>
                    </a:ln>
                  </pic:spPr>
                </pic:pic>
              </a:graphicData>
            </a:graphic>
          </wp:inline>
        </w:drawing>
      </w:r>
    </w:p>
    <w:p w:rsidR="00825E01" w:rsidRPr="00825E01" w:rsidRDefault="00825E01" w:rsidP="00825E01">
      <w:pPr>
        <w:spacing w:before="240" w:after="240" w:line="240" w:lineRule="auto"/>
        <w:ind w:left="720"/>
        <w:jc w:val="both"/>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La función de distribución de una variable aleatoria continua es una función continua. La derivada de la función de distribución de una variable aleatoria continua se denomina función de densidad</w:t>
      </w:r>
    </w:p>
    <w:p w:rsidR="00825E01" w:rsidRPr="00825E01" w:rsidRDefault="00825E01" w:rsidP="00825E01">
      <w:pPr>
        <w:spacing w:before="240" w:after="240" w:line="240" w:lineRule="auto"/>
        <w:ind w:left="720"/>
        <w:jc w:val="center"/>
        <w:rPr>
          <w:rFonts w:ascii="Times New Roman" w:eastAsia="Times New Roman" w:hAnsi="Times New Roman" w:cs="Times New Roman"/>
          <w:sz w:val="24"/>
          <w:szCs w:val="24"/>
          <w:lang w:eastAsia="es-ES"/>
        </w:rPr>
      </w:pPr>
      <w:r w:rsidRPr="00825E01">
        <w:rPr>
          <w:rFonts w:ascii="Arial" w:eastAsia="Times New Roman" w:hAnsi="Arial" w:cs="Arial"/>
          <w:noProof/>
          <w:color w:val="000000"/>
          <w:bdr w:val="none" w:sz="0" w:space="0" w:color="auto" w:frame="1"/>
          <w:lang w:eastAsia="es-ES"/>
        </w:rPr>
        <w:drawing>
          <wp:inline distT="0" distB="0" distL="0" distR="0">
            <wp:extent cx="1143000" cy="332105"/>
            <wp:effectExtent l="0" t="0" r="0" b="0"/>
            <wp:docPr id="50" name="Imagen 50" descr="https://lh4.googleusercontent.com/xkDU1dD8RUGtnBe-NQ8Ww-5n7C7bK9tMY-pQPVjEnOGe88sjhh-re_QWVYlRyxmwhGtpTuN535kF_qcU2pX5oOkA6jglVVeGLRG52uYWU24Pwtu5ekMvYFCp4lBza6O9r9-MCV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kDU1dD8RUGtnBe-NQ8Ww-5n7C7bK9tMY-pQPVjEnOGe88sjhh-re_QWVYlRyxmwhGtpTuN535kF_qcU2pX5oOkA6jglVVeGLRG52uYWU24Pwtu5ekMvYFCp4lBza6O9r9-MCVp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 cy="332105"/>
                    </a:xfrm>
                    <a:prstGeom prst="rect">
                      <a:avLst/>
                    </a:prstGeom>
                    <a:noFill/>
                    <a:ln>
                      <a:noFill/>
                    </a:ln>
                  </pic:spPr>
                </pic:pic>
              </a:graphicData>
            </a:graphic>
          </wp:inline>
        </w:drawing>
      </w:r>
    </w:p>
    <w:p w:rsidR="00825E01" w:rsidRPr="00825E01" w:rsidRDefault="00825E01" w:rsidP="00825E01">
      <w:pPr>
        <w:spacing w:before="240" w:after="240" w:line="240" w:lineRule="auto"/>
        <w:ind w:left="720"/>
        <w:jc w:val="both"/>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Como consecuencia de las propiedades de la función de distribución, toda función de densidad cumple que:</w:t>
      </w:r>
    </w:p>
    <w:p w:rsidR="00825E01" w:rsidRPr="00825E01" w:rsidRDefault="00825E01" w:rsidP="00825E01">
      <w:pPr>
        <w:spacing w:before="240" w:after="240" w:line="240" w:lineRule="auto"/>
        <w:ind w:left="720"/>
        <w:rPr>
          <w:rFonts w:ascii="Times New Roman" w:eastAsia="Times New Roman" w:hAnsi="Times New Roman" w:cs="Times New Roman"/>
          <w:sz w:val="24"/>
          <w:szCs w:val="24"/>
          <w:lang w:eastAsia="es-ES"/>
        </w:rPr>
      </w:pPr>
      <w:r w:rsidRPr="00825E01">
        <w:rPr>
          <w:rFonts w:ascii="Arial" w:eastAsia="Times New Roman" w:hAnsi="Arial" w:cs="Arial"/>
          <w:b/>
          <w:bCs/>
          <w:color w:val="000000"/>
          <w:lang w:eastAsia="es-ES"/>
        </w:rPr>
        <w:t>Propiedades: </w:t>
      </w:r>
    </w:p>
    <w:p w:rsidR="00825E01" w:rsidRPr="00825E01" w:rsidRDefault="00825E01" w:rsidP="00825E01">
      <w:pPr>
        <w:spacing w:before="240" w:after="240" w:line="240" w:lineRule="auto"/>
        <w:ind w:left="720"/>
        <w:jc w:val="center"/>
        <w:rPr>
          <w:rFonts w:ascii="Times New Roman" w:eastAsia="Times New Roman" w:hAnsi="Times New Roman" w:cs="Times New Roman"/>
          <w:sz w:val="24"/>
          <w:szCs w:val="24"/>
          <w:lang w:eastAsia="es-ES"/>
        </w:rPr>
      </w:pPr>
      <w:r w:rsidRPr="00825E01">
        <w:rPr>
          <w:rFonts w:ascii="Arial" w:eastAsia="Times New Roman" w:hAnsi="Arial" w:cs="Arial"/>
          <w:b/>
          <w:bCs/>
          <w:noProof/>
          <w:color w:val="000000"/>
          <w:bdr w:val="none" w:sz="0" w:space="0" w:color="auto" w:frame="1"/>
          <w:lang w:eastAsia="es-ES"/>
        </w:rPr>
        <w:drawing>
          <wp:inline distT="0" distB="0" distL="0" distR="0">
            <wp:extent cx="1888490" cy="892810"/>
            <wp:effectExtent l="0" t="0" r="0" b="2540"/>
            <wp:docPr id="49" name="Imagen 49" descr="https://lh3.googleusercontent.com/JzWUcUP3BC-Ww-mg1k6JLqQNH_hSLUnCV6ntCzbgFeN8GuRtBwKizmo4x_-wDrDSBrepqQceZnUrv21jqGTcPo22I3U9A1Jll_JxzbSapL3B-iL-DUC9RLQdApEaKzOK7IYnAc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JzWUcUP3BC-Ww-mg1k6JLqQNH_hSLUnCV6ntCzbgFeN8GuRtBwKizmo4x_-wDrDSBrepqQceZnUrv21jqGTcPo22I3U9A1Jll_JxzbSapL3B-iL-DUC9RLQdApEaKzOK7IYnAc1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8490" cy="892810"/>
                    </a:xfrm>
                    <a:prstGeom prst="rect">
                      <a:avLst/>
                    </a:prstGeom>
                    <a:noFill/>
                    <a:ln>
                      <a:noFill/>
                    </a:ln>
                  </pic:spPr>
                </pic:pic>
              </a:graphicData>
            </a:graphic>
          </wp:inline>
        </w:drawing>
      </w:r>
    </w:p>
    <w:p w:rsidR="00825E01" w:rsidRDefault="00825E01" w:rsidP="00825E01">
      <w:pPr>
        <w:spacing w:after="240" w:line="240" w:lineRule="auto"/>
        <w:rPr>
          <w:rFonts w:ascii="Times New Roman" w:eastAsia="Times New Roman" w:hAnsi="Times New Roman" w:cs="Times New Roman"/>
          <w:sz w:val="24"/>
          <w:szCs w:val="24"/>
          <w:lang w:eastAsia="es-ES"/>
        </w:rPr>
      </w:pP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r w:rsidRPr="00825E01">
        <w:rPr>
          <w:rFonts w:ascii="Times New Roman" w:eastAsia="Times New Roman" w:hAnsi="Times New Roman" w:cs="Times New Roman"/>
          <w:sz w:val="24"/>
          <w:szCs w:val="24"/>
          <w:lang w:eastAsia="es-ES"/>
        </w:rPr>
        <w:br/>
      </w:r>
    </w:p>
    <w:p w:rsidR="00861EBC" w:rsidRDefault="00861EBC" w:rsidP="00825E01">
      <w:pPr>
        <w:spacing w:after="240" w:line="240" w:lineRule="auto"/>
        <w:rPr>
          <w:rFonts w:ascii="Times New Roman" w:eastAsia="Times New Roman" w:hAnsi="Times New Roman" w:cs="Times New Roman"/>
          <w:sz w:val="24"/>
          <w:szCs w:val="24"/>
          <w:lang w:eastAsia="es-ES"/>
        </w:rPr>
      </w:pPr>
    </w:p>
    <w:p w:rsidR="00861EBC" w:rsidRPr="00825E01" w:rsidRDefault="00861EBC" w:rsidP="00825E01">
      <w:pPr>
        <w:spacing w:after="240" w:line="240" w:lineRule="auto"/>
        <w:rPr>
          <w:rFonts w:ascii="Times New Roman" w:eastAsia="Times New Roman" w:hAnsi="Times New Roman" w:cs="Times New Roman"/>
          <w:sz w:val="24"/>
          <w:szCs w:val="24"/>
          <w:lang w:eastAsia="es-ES"/>
        </w:rPr>
      </w:pPr>
    </w:p>
    <w:p w:rsidR="00825E01" w:rsidRPr="00825E01" w:rsidRDefault="00825E01" w:rsidP="00825E01">
      <w:pPr>
        <w:spacing w:after="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lang w:eastAsia="es-ES"/>
        </w:rPr>
        <w:lastRenderedPageBreak/>
        <w:t>4.- Valor esperado de una variable aleatoria. Momentos</w:t>
      </w:r>
    </w:p>
    <w:p w:rsidR="00825E01" w:rsidRPr="00825E01" w:rsidRDefault="00861EBC" w:rsidP="00825E01">
      <w:pPr>
        <w:spacing w:after="0" w:line="240" w:lineRule="auto"/>
        <w:rPr>
          <w:rFonts w:ascii="Times New Roman" w:eastAsia="Times New Roman" w:hAnsi="Times New Roman" w:cs="Times New Roman"/>
          <w:sz w:val="24"/>
          <w:szCs w:val="24"/>
          <w:lang w:eastAsia="es-ES"/>
        </w:rPr>
      </w:pPr>
      <w:r w:rsidRPr="00825E01">
        <w:rPr>
          <w:rFonts w:ascii="Times New Roman" w:eastAsia="Times New Roman" w:hAnsi="Times New Roman" w:cs="Times New Roman"/>
          <w:noProof/>
          <w:sz w:val="24"/>
          <w:szCs w:val="24"/>
          <w:bdr w:val="none" w:sz="0" w:space="0" w:color="auto" w:frame="1"/>
          <w:lang w:eastAsia="es-ES"/>
        </w:rPr>
        <w:drawing>
          <wp:inline distT="0" distB="0" distL="0" distR="0" wp14:anchorId="5CB85714" wp14:editId="26F18CAF">
            <wp:extent cx="5400040" cy="3435350"/>
            <wp:effectExtent l="0" t="0" r="0" b="0"/>
            <wp:docPr id="48" name="Imagen 48" descr="https://lh3.googleusercontent.com/yqREGZLs743tKncoYmwOJ72KteOfHXO2bV6t-ePo0Nl6_J-LtJVOveus5SGbm4ohfiU80JtQbCgLU0Y-wX0l0U7-Hp6Wf9Yofyhfsim98B9j4mBE2v5DMDCqXWd7YKSfJEv4zv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qREGZLs743tKncoYmwOJ72KteOfHXO2bV6t-ePo0Nl6_J-LtJVOveus5SGbm4ohfiU80JtQbCgLU0Y-wX0l0U7-Hp6Wf9Yofyhfsim98B9j4mBE2v5DMDCqXWd7YKSfJEv4zvv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35350"/>
                    </a:xfrm>
                    <a:prstGeom prst="rect">
                      <a:avLst/>
                    </a:prstGeom>
                    <a:noFill/>
                    <a:ln>
                      <a:noFill/>
                    </a:ln>
                  </pic:spPr>
                </pic:pic>
              </a:graphicData>
            </a:graphic>
          </wp:inline>
        </w:drawing>
      </w:r>
      <w:r w:rsidR="00825E01" w:rsidRPr="00825E01">
        <w:rPr>
          <w:rFonts w:ascii="Arial" w:eastAsia="Times New Roman" w:hAnsi="Arial" w:cs="Arial"/>
          <w:noProof/>
          <w:color w:val="000000"/>
          <w:bdr w:val="none" w:sz="0" w:space="0" w:color="auto" w:frame="1"/>
          <w:lang w:eastAsia="es-ES"/>
        </w:rPr>
        <w:drawing>
          <wp:inline distT="0" distB="0" distL="0" distR="0">
            <wp:extent cx="5731510" cy="3494405"/>
            <wp:effectExtent l="0" t="0" r="2540" b="0"/>
            <wp:docPr id="47" name="Imagen 47" descr="https://lh4.googleusercontent.com/NouUPBM_FydaZqccw_sZlziPLLzNDb3rJpOEsplHuHO2-abi1PlBZXEuA9OFRzPVUirFNM4h_HXLZBrjbVOjXUr6JScCwTTAkjLDiGKbUQM8DcvZVFEOya83RwWKboN0164x5F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NouUPBM_FydaZqccw_sZlziPLLzNDb3rJpOEsplHuHO2-abi1PlBZXEuA9OFRzPVUirFNM4h_HXLZBrjbVOjXUr6JScCwTTAkjLDiGKbUQM8DcvZVFEOya83RwWKboN0164x5Fc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rsidR="00825E01" w:rsidRPr="00825E01" w:rsidRDefault="00825E01" w:rsidP="00825E01">
      <w:pPr>
        <w:spacing w:after="0" w:line="240" w:lineRule="auto"/>
        <w:rPr>
          <w:rFonts w:ascii="Times New Roman" w:eastAsia="Times New Roman" w:hAnsi="Times New Roman" w:cs="Times New Roman"/>
          <w:sz w:val="24"/>
          <w:szCs w:val="24"/>
          <w:lang w:eastAsia="es-ES"/>
        </w:rPr>
      </w:pPr>
    </w:p>
    <w:p w:rsidR="00825E01" w:rsidRPr="00825E01" w:rsidRDefault="00825E01" w:rsidP="00825E01">
      <w:pPr>
        <w:spacing w:after="0" w:line="240" w:lineRule="auto"/>
        <w:ind w:firstLine="720"/>
        <w:rPr>
          <w:rFonts w:ascii="Times New Roman" w:eastAsia="Times New Roman" w:hAnsi="Times New Roman" w:cs="Times New Roman"/>
          <w:sz w:val="24"/>
          <w:szCs w:val="24"/>
          <w:lang w:eastAsia="es-ES"/>
        </w:rPr>
      </w:pPr>
      <w:r w:rsidRPr="00825E01">
        <w:rPr>
          <w:rFonts w:ascii="Arial" w:eastAsia="Times New Roman" w:hAnsi="Arial" w:cs="Arial"/>
          <w:noProof/>
          <w:color w:val="000000"/>
          <w:bdr w:val="none" w:sz="0" w:space="0" w:color="auto" w:frame="1"/>
          <w:lang w:eastAsia="es-ES"/>
        </w:rPr>
        <w:lastRenderedPageBreak/>
        <w:drawing>
          <wp:inline distT="0" distB="0" distL="0" distR="0">
            <wp:extent cx="5731510" cy="3314700"/>
            <wp:effectExtent l="0" t="0" r="2540" b="0"/>
            <wp:docPr id="46" name="Imagen 46" descr="https://lh6.googleusercontent.com/-B_gqMoE0BLIB6EYR9ZBrFtK4evPptJigK6-uEgBobatO9xHrLaK5S-aUBGbIQ1G9QUVRuyTk-Jos4vVjLjbR_kWA7tayQRVNCHjNsy48bCYKrxPzHcErBYnbz3tNEPlwDEnSd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_gqMoE0BLIB6EYR9ZBrFtK4evPptJigK6-uEgBobatO9xHrLaK5S-aUBGbIQ1G9QUVRuyTk-Jos4vVjLjbR_kWA7tayQRVNCHjNsy48bCYKrxPzHcErBYnbz3tNEPlwDEnSdY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314700"/>
                    </a:xfrm>
                    <a:prstGeom prst="rect">
                      <a:avLst/>
                    </a:prstGeom>
                    <a:noFill/>
                    <a:ln>
                      <a:noFill/>
                    </a:ln>
                  </pic:spPr>
                </pic:pic>
              </a:graphicData>
            </a:graphic>
          </wp:inline>
        </w:drawing>
      </w:r>
    </w:p>
    <w:p w:rsidR="00825E01" w:rsidRPr="00825E01" w:rsidRDefault="00825E01" w:rsidP="00825E01">
      <w:pPr>
        <w:spacing w:after="0" w:line="240" w:lineRule="auto"/>
        <w:rPr>
          <w:rFonts w:ascii="Times New Roman" w:eastAsia="Times New Roman" w:hAnsi="Times New Roman" w:cs="Times New Roman"/>
          <w:sz w:val="24"/>
          <w:szCs w:val="24"/>
          <w:lang w:eastAsia="es-ES"/>
        </w:rPr>
      </w:pPr>
    </w:p>
    <w:p w:rsidR="00825E01" w:rsidRPr="00825E01" w:rsidRDefault="00825E01" w:rsidP="00825E01">
      <w:pPr>
        <w:spacing w:after="0" w:line="240" w:lineRule="auto"/>
        <w:jc w:val="center"/>
        <w:rPr>
          <w:rFonts w:ascii="Times New Roman" w:eastAsia="Times New Roman" w:hAnsi="Times New Roman" w:cs="Times New Roman"/>
          <w:sz w:val="24"/>
          <w:szCs w:val="24"/>
          <w:lang w:eastAsia="es-ES"/>
        </w:rPr>
      </w:pPr>
      <w:r w:rsidRPr="00825E01">
        <w:rPr>
          <w:rFonts w:ascii="Arial" w:eastAsia="Times New Roman" w:hAnsi="Arial" w:cs="Arial"/>
          <w:b/>
          <w:bCs/>
          <w:i/>
          <w:iCs/>
          <w:color w:val="000000"/>
          <w:sz w:val="26"/>
          <w:szCs w:val="26"/>
          <w:u w:val="single"/>
          <w:lang w:eastAsia="es-ES"/>
        </w:rPr>
        <w:t>PREGUNTAS TEMA 7</w:t>
      </w:r>
    </w:p>
    <w:p w:rsidR="00825E01" w:rsidRPr="00825E01" w:rsidRDefault="00825E01" w:rsidP="00825E01">
      <w:pPr>
        <w:spacing w:after="0" w:line="240" w:lineRule="auto"/>
        <w:rPr>
          <w:rFonts w:ascii="Times New Roman" w:eastAsia="Times New Roman" w:hAnsi="Times New Roman" w:cs="Times New Roman"/>
          <w:sz w:val="24"/>
          <w:szCs w:val="24"/>
          <w:lang w:eastAsia="es-ES"/>
        </w:rPr>
      </w:pPr>
    </w:p>
    <w:p w:rsidR="00825E01" w:rsidRPr="00825E01" w:rsidRDefault="00825E01" w:rsidP="00825E01">
      <w:pPr>
        <w:spacing w:after="20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lang w:eastAsia="es-ES"/>
        </w:rPr>
        <w:t>1.-</w:t>
      </w:r>
      <w:r w:rsidRPr="00825E01">
        <w:rPr>
          <w:rFonts w:ascii="Arial" w:eastAsia="Times New Roman" w:hAnsi="Arial" w:cs="Arial"/>
          <w:i/>
          <w:iCs/>
          <w:color w:val="000000"/>
          <w:sz w:val="26"/>
          <w:szCs w:val="26"/>
          <w:u w:val="single"/>
          <w:lang w:eastAsia="es-ES"/>
        </w:rPr>
        <w:t xml:space="preserve"> Describa la Distribución Uniforme Discreta.  Significado de parámetro/s. ¿Guarda relación con alguna otra Distribución? Razone su respuesta.</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 xml:space="preserve"> Una variable aleatoria discreta X sigue una distribución Uniforme en n </w:t>
      </w:r>
      <w:proofErr w:type="gramStart"/>
      <w:r w:rsidRPr="00825E01">
        <w:rPr>
          <w:rFonts w:ascii="Arial" w:eastAsia="Times New Roman" w:hAnsi="Arial" w:cs="Arial"/>
          <w:color w:val="000000"/>
          <w:lang w:eastAsia="es-ES"/>
        </w:rPr>
        <w:t>puntos  x</w:t>
      </w:r>
      <w:proofErr w:type="gramEnd"/>
      <w:r w:rsidRPr="00825E01">
        <w:rPr>
          <w:rFonts w:ascii="Arial" w:eastAsia="Times New Roman" w:hAnsi="Arial" w:cs="Arial"/>
          <w:color w:val="000000"/>
          <w:sz w:val="13"/>
          <w:szCs w:val="13"/>
          <w:vertAlign w:val="subscript"/>
          <w:lang w:eastAsia="es-ES"/>
        </w:rPr>
        <w:t>1</w:t>
      </w:r>
      <w:r w:rsidRPr="00825E01">
        <w:rPr>
          <w:rFonts w:ascii="Arial" w:eastAsia="Times New Roman" w:hAnsi="Arial" w:cs="Arial"/>
          <w:color w:val="000000"/>
          <w:lang w:eastAsia="es-ES"/>
        </w:rPr>
        <w:t xml:space="preserve">, ..., </w:t>
      </w:r>
      <w:proofErr w:type="spellStart"/>
      <w:r w:rsidRPr="00825E01">
        <w:rPr>
          <w:rFonts w:ascii="Arial" w:eastAsia="Times New Roman" w:hAnsi="Arial" w:cs="Arial"/>
          <w:color w:val="000000"/>
          <w:lang w:eastAsia="es-ES"/>
        </w:rPr>
        <w:t>x</w:t>
      </w:r>
      <w:r w:rsidRPr="00825E01">
        <w:rPr>
          <w:rFonts w:ascii="Arial" w:eastAsia="Times New Roman" w:hAnsi="Arial" w:cs="Arial"/>
          <w:color w:val="000000"/>
          <w:sz w:val="13"/>
          <w:szCs w:val="13"/>
          <w:vertAlign w:val="subscript"/>
          <w:lang w:eastAsia="es-ES"/>
        </w:rPr>
        <w:t>n</w:t>
      </w:r>
      <w:proofErr w:type="spellEnd"/>
      <w:r w:rsidRPr="00825E01">
        <w:rPr>
          <w:rFonts w:ascii="Arial" w:eastAsia="Times New Roman" w:hAnsi="Arial" w:cs="Arial"/>
          <w:color w:val="000000"/>
          <w:lang w:eastAsia="es-ES"/>
        </w:rPr>
        <w:t xml:space="preserve"> , si su distribución de probabilidad es: </w:t>
      </w:r>
      <w:r w:rsidRPr="00825E01">
        <w:rPr>
          <w:rFonts w:ascii="Arial" w:eastAsia="Times New Roman" w:hAnsi="Arial" w:cs="Arial"/>
          <w:i/>
          <w:iCs/>
          <w:color w:val="000000"/>
          <w:lang w:eastAsia="es-ES"/>
        </w:rPr>
        <w:t> </w:t>
      </w:r>
    </w:p>
    <w:p w:rsidR="00825E01" w:rsidRPr="00825E01" w:rsidRDefault="00825E01" w:rsidP="00825E01">
      <w:pPr>
        <w:spacing w:before="240" w:after="240" w:line="240" w:lineRule="auto"/>
        <w:jc w:val="center"/>
        <w:rPr>
          <w:rFonts w:ascii="Times New Roman" w:eastAsia="Times New Roman" w:hAnsi="Times New Roman" w:cs="Times New Roman"/>
          <w:sz w:val="24"/>
          <w:szCs w:val="24"/>
          <w:lang w:eastAsia="es-ES"/>
        </w:rPr>
      </w:pPr>
      <w:r w:rsidRPr="00825E01">
        <w:rPr>
          <w:rFonts w:ascii="Arial" w:eastAsia="Times New Roman" w:hAnsi="Arial" w:cs="Arial"/>
          <w:i/>
          <w:iCs/>
          <w:noProof/>
          <w:color w:val="000000"/>
          <w:bdr w:val="none" w:sz="0" w:space="0" w:color="auto" w:frame="1"/>
          <w:lang w:eastAsia="es-ES"/>
        </w:rPr>
        <w:drawing>
          <wp:inline distT="0" distB="0" distL="0" distR="0">
            <wp:extent cx="2035810" cy="440690"/>
            <wp:effectExtent l="0" t="0" r="2540" b="0"/>
            <wp:docPr id="45" name="Imagen 45" descr="https://lh4.googleusercontent.com/3XqGh1bGBazY_LlGSZaowZUoTKeddGDt0-7Ov1iE1qao1XSVid_gBE3pvDuOBPCXTRQlM6uPruT33Yah5D1sc8xJsT2sXJ-6g8zeT52dCh7UhrfcNWkyjYrfCL2LYGxVbHc7mm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3XqGh1bGBazY_LlGSZaowZUoTKeddGDt0-7Ov1iE1qao1XSVid_gBE3pvDuOBPCXTRQlM6uPruT33Yah5D1sc8xJsT2sXJ-6g8zeT52dCh7UhrfcNWkyjYrfCL2LYGxVbHc7mmX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5810" cy="440690"/>
                    </a:xfrm>
                    <a:prstGeom prst="rect">
                      <a:avLst/>
                    </a:prstGeom>
                    <a:noFill/>
                    <a:ln>
                      <a:noFill/>
                    </a:ln>
                  </pic:spPr>
                </pic:pic>
              </a:graphicData>
            </a:graphic>
          </wp:inline>
        </w:drawing>
      </w:r>
    </w:p>
    <w:p w:rsidR="00825E01" w:rsidRPr="00825E01" w:rsidRDefault="00825E01" w:rsidP="00825E01">
      <w:pPr>
        <w:spacing w:before="240" w:after="240" w:line="240" w:lineRule="auto"/>
        <w:jc w:val="both"/>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Esta es la distribución que se asume en la concepción de la probabilidad clásica o de Laplace. La variable aleatoria que representa el valor obtenido al lanzar un dado no cargado sigue una distribución uniforme discreta con probabilidad 1/6 para cada uno de los seis posibles valores. La media y varianza para estas variables aleatorias se calculan como sigue:</w:t>
      </w:r>
    </w:p>
    <w:p w:rsidR="00825E01" w:rsidRPr="00825E01" w:rsidRDefault="00825E01" w:rsidP="00825E01">
      <w:pPr>
        <w:spacing w:before="240" w:after="240" w:line="240" w:lineRule="auto"/>
        <w:jc w:val="center"/>
        <w:rPr>
          <w:rFonts w:ascii="Times New Roman" w:eastAsia="Times New Roman" w:hAnsi="Times New Roman" w:cs="Times New Roman"/>
          <w:sz w:val="24"/>
          <w:szCs w:val="24"/>
          <w:lang w:eastAsia="es-ES"/>
        </w:rPr>
      </w:pPr>
      <w:r w:rsidRPr="00825E01">
        <w:rPr>
          <w:rFonts w:ascii="Arial" w:eastAsia="Times New Roman" w:hAnsi="Arial" w:cs="Arial"/>
          <w:noProof/>
          <w:color w:val="000000"/>
          <w:bdr w:val="none" w:sz="0" w:space="0" w:color="auto" w:frame="1"/>
          <w:lang w:eastAsia="es-ES"/>
        </w:rPr>
        <w:drawing>
          <wp:inline distT="0" distB="0" distL="0" distR="0">
            <wp:extent cx="3733800" cy="1970405"/>
            <wp:effectExtent l="0" t="0" r="0" b="0"/>
            <wp:docPr id="44" name="Imagen 44" descr="https://lh3.googleusercontent.com/JMh-2Kbdoeg-WkQH15HuwuKc11VNOjqT7h-p498AkUg7ctjqUV2uwWp9fQp6rudT92JLYt8BSSDoj7UFH1frGrRxhij3C2dEtuoVHJPuUK3nPMD17Mt6JvMhNHiAJBaF-LivVy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JMh-2Kbdoeg-WkQH15HuwuKc11VNOjqT7h-p498AkUg7ctjqUV2uwWp9fQp6rudT92JLYt8BSSDoj7UFH1frGrRxhij3C2dEtuoVHJPuUK3nPMD17Mt6JvMhNHiAJBaF-LivVym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3800" cy="1970405"/>
                    </a:xfrm>
                    <a:prstGeom prst="rect">
                      <a:avLst/>
                    </a:prstGeom>
                    <a:noFill/>
                    <a:ln>
                      <a:noFill/>
                    </a:ln>
                  </pic:spPr>
                </pic:pic>
              </a:graphicData>
            </a:graphic>
          </wp:inline>
        </w:drawing>
      </w:r>
    </w:p>
    <w:p w:rsidR="00825E01" w:rsidRPr="00825E01" w:rsidRDefault="00825E01" w:rsidP="00825E01">
      <w:pPr>
        <w:spacing w:before="240" w:after="240" w:line="240" w:lineRule="auto"/>
        <w:jc w:val="both"/>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n = número de puntos desde x</w:t>
      </w:r>
      <w:r w:rsidRPr="00825E01">
        <w:rPr>
          <w:rFonts w:ascii="Arial" w:eastAsia="Times New Roman" w:hAnsi="Arial" w:cs="Arial"/>
          <w:color w:val="000000"/>
          <w:sz w:val="13"/>
          <w:szCs w:val="13"/>
          <w:vertAlign w:val="subscript"/>
          <w:lang w:eastAsia="es-ES"/>
        </w:rPr>
        <w:t>1</w:t>
      </w:r>
      <w:r w:rsidRPr="00825E01">
        <w:rPr>
          <w:rFonts w:ascii="Arial" w:eastAsia="Times New Roman" w:hAnsi="Arial" w:cs="Arial"/>
          <w:color w:val="000000"/>
          <w:lang w:eastAsia="es-ES"/>
        </w:rPr>
        <w:t xml:space="preserve">, ..., </w:t>
      </w:r>
      <w:proofErr w:type="spellStart"/>
      <w:r w:rsidRPr="00825E01">
        <w:rPr>
          <w:rFonts w:ascii="Arial" w:eastAsia="Times New Roman" w:hAnsi="Arial" w:cs="Arial"/>
          <w:color w:val="000000"/>
          <w:lang w:eastAsia="es-ES"/>
        </w:rPr>
        <w:t>x</w:t>
      </w:r>
      <w:r w:rsidRPr="00825E01">
        <w:rPr>
          <w:rFonts w:ascii="Arial" w:eastAsia="Times New Roman" w:hAnsi="Arial" w:cs="Arial"/>
          <w:color w:val="000000"/>
          <w:sz w:val="13"/>
          <w:szCs w:val="13"/>
          <w:vertAlign w:val="subscript"/>
          <w:lang w:eastAsia="es-ES"/>
        </w:rPr>
        <w:t>n</w:t>
      </w:r>
      <w:proofErr w:type="spellEnd"/>
      <w:r w:rsidRPr="00825E01">
        <w:rPr>
          <w:rFonts w:ascii="Arial" w:eastAsia="Times New Roman" w:hAnsi="Arial" w:cs="Arial"/>
          <w:color w:val="000000"/>
          <w:sz w:val="13"/>
          <w:szCs w:val="13"/>
          <w:vertAlign w:val="subscript"/>
          <w:lang w:eastAsia="es-ES"/>
        </w:rPr>
        <w:t> </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lastRenderedPageBreak/>
        <w:t>p = probabilidad de cada uno de los puntos que es siempre 1/n.</w:t>
      </w:r>
    </w:p>
    <w:p w:rsidR="00825E01" w:rsidRPr="00825E01" w:rsidRDefault="00825E01" w:rsidP="00825E01">
      <w:pPr>
        <w:spacing w:after="0" w:line="240" w:lineRule="auto"/>
        <w:rPr>
          <w:rFonts w:ascii="Times New Roman" w:eastAsia="Times New Roman" w:hAnsi="Times New Roman" w:cs="Times New Roman"/>
          <w:sz w:val="24"/>
          <w:szCs w:val="24"/>
          <w:lang w:eastAsia="es-ES"/>
        </w:rPr>
      </w:pP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u w:val="single"/>
          <w:lang w:eastAsia="es-ES"/>
        </w:rPr>
        <w:t>2.- Describa la Distribución Binomial.  Significado de parámetro/s. ¿Guarda relación con alguna otra Distribución? Razone su respuesta.</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 xml:space="preserve"> Sea la variable aleatoria X la suma de n variables aleatorias independientes e idénticamente distribuidas según una distribución de probabilidad </w:t>
      </w:r>
      <w:proofErr w:type="gramStart"/>
      <w:r w:rsidRPr="00825E01">
        <w:rPr>
          <w:rFonts w:ascii="Arial" w:eastAsia="Times New Roman" w:hAnsi="Arial" w:cs="Arial"/>
          <w:i/>
          <w:iCs/>
          <w:color w:val="000000"/>
          <w:lang w:eastAsia="es-ES"/>
        </w:rPr>
        <w:t>B(</w:t>
      </w:r>
      <w:proofErr w:type="gramEnd"/>
      <w:r w:rsidRPr="00825E01">
        <w:rPr>
          <w:rFonts w:ascii="Arial" w:eastAsia="Times New Roman" w:hAnsi="Arial" w:cs="Arial"/>
          <w:i/>
          <w:iCs/>
          <w:color w:val="000000"/>
          <w:lang w:eastAsia="es-ES"/>
        </w:rPr>
        <w:t xml:space="preserve">1, p), es decir </w:t>
      </w:r>
      <w:proofErr w:type="spellStart"/>
      <w:r w:rsidRPr="00825E01">
        <w:rPr>
          <w:rFonts w:ascii="Arial" w:eastAsia="Times New Roman" w:hAnsi="Arial" w:cs="Arial"/>
          <w:i/>
          <w:iCs/>
          <w:color w:val="000000"/>
          <w:lang w:eastAsia="es-ES"/>
        </w:rPr>
        <w:t>Xi~B</w:t>
      </w:r>
      <w:proofErr w:type="spellEnd"/>
      <w:r w:rsidRPr="00825E01">
        <w:rPr>
          <w:rFonts w:ascii="Arial" w:eastAsia="Times New Roman" w:hAnsi="Arial" w:cs="Arial"/>
          <w:i/>
          <w:iCs/>
          <w:color w:val="000000"/>
          <w:lang w:eastAsia="es-ES"/>
        </w:rPr>
        <w:t>(1,p) con  i = 1…n.</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X = X</w:t>
      </w:r>
      <w:r w:rsidRPr="00825E01">
        <w:rPr>
          <w:rFonts w:ascii="Arial" w:eastAsia="Times New Roman" w:hAnsi="Arial" w:cs="Arial"/>
          <w:i/>
          <w:iCs/>
          <w:color w:val="000000"/>
          <w:sz w:val="13"/>
          <w:szCs w:val="13"/>
          <w:vertAlign w:val="subscript"/>
          <w:lang w:eastAsia="es-ES"/>
        </w:rPr>
        <w:t>1</w:t>
      </w:r>
      <w:r w:rsidRPr="00825E01">
        <w:rPr>
          <w:rFonts w:ascii="Arial" w:eastAsia="Times New Roman" w:hAnsi="Arial" w:cs="Arial"/>
          <w:i/>
          <w:iCs/>
          <w:color w:val="000000"/>
          <w:lang w:eastAsia="es-ES"/>
        </w:rPr>
        <w:t>+X</w:t>
      </w:r>
      <w:r w:rsidRPr="00825E01">
        <w:rPr>
          <w:rFonts w:ascii="Arial" w:eastAsia="Times New Roman" w:hAnsi="Arial" w:cs="Arial"/>
          <w:i/>
          <w:iCs/>
          <w:color w:val="000000"/>
          <w:sz w:val="13"/>
          <w:szCs w:val="13"/>
          <w:vertAlign w:val="subscript"/>
          <w:lang w:eastAsia="es-ES"/>
        </w:rPr>
        <w:t>2</w:t>
      </w:r>
      <w:r w:rsidRPr="00825E01">
        <w:rPr>
          <w:rFonts w:ascii="Arial" w:eastAsia="Times New Roman" w:hAnsi="Arial" w:cs="Arial"/>
          <w:i/>
          <w:iCs/>
          <w:color w:val="000000"/>
          <w:lang w:eastAsia="es-ES"/>
        </w:rPr>
        <w:t>+…+</w:t>
      </w:r>
      <w:proofErr w:type="spellStart"/>
      <w:r w:rsidRPr="00825E01">
        <w:rPr>
          <w:rFonts w:ascii="Arial" w:eastAsia="Times New Roman" w:hAnsi="Arial" w:cs="Arial"/>
          <w:i/>
          <w:iCs/>
          <w:color w:val="000000"/>
          <w:lang w:eastAsia="es-ES"/>
        </w:rPr>
        <w:t>X</w:t>
      </w:r>
      <w:r w:rsidRPr="00825E01">
        <w:rPr>
          <w:rFonts w:ascii="Arial" w:eastAsia="Times New Roman" w:hAnsi="Arial" w:cs="Arial"/>
          <w:i/>
          <w:iCs/>
          <w:color w:val="000000"/>
          <w:sz w:val="13"/>
          <w:szCs w:val="13"/>
          <w:vertAlign w:val="subscript"/>
          <w:lang w:eastAsia="es-ES"/>
        </w:rPr>
        <w:t>n</w:t>
      </w:r>
      <w:proofErr w:type="spellEnd"/>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La variable aleatoria X puede tomar todos los valores enteros comprendidos entre 0 y n, ambos</w:t>
      </w:r>
      <w:r w:rsidRPr="00825E01">
        <w:rPr>
          <w:rFonts w:ascii="Arial" w:eastAsia="Times New Roman" w:hAnsi="Arial" w:cs="Arial"/>
          <w:i/>
          <w:iCs/>
          <w:color w:val="231F20"/>
          <w:lang w:eastAsia="es-ES"/>
        </w:rPr>
        <w:t xml:space="preserve"> inclusive, y representa el número de </w:t>
      </w:r>
      <w:r w:rsidRPr="00825E01">
        <w:rPr>
          <w:rFonts w:ascii="Arial" w:eastAsia="Times New Roman" w:hAnsi="Arial" w:cs="Arial"/>
          <w:i/>
          <w:iCs/>
          <w:color w:val="000000"/>
          <w:lang w:eastAsia="es-ES"/>
        </w:rPr>
        <w:t>éxitos que se obtienen en n pruebas o experimentos</w:t>
      </w:r>
      <w:r w:rsidRPr="00825E01">
        <w:rPr>
          <w:rFonts w:ascii="Arial" w:eastAsia="Times New Roman" w:hAnsi="Arial" w:cs="Arial"/>
          <w:b/>
          <w:bCs/>
          <w:i/>
          <w:iCs/>
          <w:color w:val="231F20"/>
          <w:lang w:eastAsia="es-ES"/>
        </w:rPr>
        <w:t xml:space="preserve"> </w:t>
      </w:r>
      <w:r w:rsidRPr="00825E01">
        <w:rPr>
          <w:rFonts w:ascii="Arial" w:eastAsia="Times New Roman" w:hAnsi="Arial" w:cs="Arial"/>
          <w:i/>
          <w:iCs/>
          <w:color w:val="000000"/>
          <w:lang w:eastAsia="es-ES"/>
        </w:rPr>
        <w:t>idénticos e independientes</w:t>
      </w:r>
      <w:r w:rsidRPr="00825E01">
        <w:rPr>
          <w:rFonts w:ascii="Arial" w:eastAsia="Times New Roman" w:hAnsi="Arial" w:cs="Arial"/>
          <w:b/>
          <w:bCs/>
          <w:i/>
          <w:iCs/>
          <w:color w:val="000000"/>
          <w:lang w:eastAsia="es-ES"/>
        </w:rPr>
        <w:t>.</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A la distribución de esta variable aleatoria se le llama distribución Binomial de parámetros n y p.</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Se nota X~B(</w:t>
      </w:r>
      <w:proofErr w:type="spellStart"/>
      <w:proofErr w:type="gramStart"/>
      <w:r w:rsidRPr="00825E01">
        <w:rPr>
          <w:rFonts w:ascii="Arial" w:eastAsia="Times New Roman" w:hAnsi="Arial" w:cs="Arial"/>
          <w:i/>
          <w:iCs/>
          <w:color w:val="000000"/>
          <w:lang w:eastAsia="es-ES"/>
        </w:rPr>
        <w:t>n,p</w:t>
      </w:r>
      <w:proofErr w:type="spellEnd"/>
      <w:proofErr w:type="gramEnd"/>
      <w:r w:rsidRPr="00825E01">
        <w:rPr>
          <w:rFonts w:ascii="Arial" w:eastAsia="Times New Roman" w:hAnsi="Arial" w:cs="Arial"/>
          <w:i/>
          <w:iCs/>
          <w:color w:val="000000"/>
          <w:lang w:eastAsia="es-ES"/>
        </w:rPr>
        <w:t>) n es el número de pruebas idénticas e independientes que se realizan u observan y p la probabilidad de obtener éxito en cada prueba.</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 xml:space="preserve">Para calcular la distribución de la probabilidad a esta variable aleatoria X:    </w:t>
      </w:r>
      <w:r w:rsidRPr="00825E01">
        <w:rPr>
          <w:rFonts w:ascii="Arial" w:eastAsia="Times New Roman" w:hAnsi="Arial" w:cs="Arial"/>
          <w:i/>
          <w:iCs/>
          <w:color w:val="000000"/>
          <w:lang w:eastAsia="es-ES"/>
        </w:rPr>
        <w:tab/>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 </w:t>
      </w:r>
      <w:r w:rsidRPr="00825E01">
        <w:rPr>
          <w:rFonts w:ascii="Arial" w:eastAsia="Times New Roman" w:hAnsi="Arial" w:cs="Arial"/>
          <w:i/>
          <w:iCs/>
          <w:noProof/>
          <w:color w:val="000000"/>
          <w:bdr w:val="none" w:sz="0" w:space="0" w:color="auto" w:frame="1"/>
          <w:lang w:eastAsia="es-ES"/>
        </w:rPr>
        <w:drawing>
          <wp:inline distT="0" distB="0" distL="0" distR="0">
            <wp:extent cx="2078990" cy="321310"/>
            <wp:effectExtent l="0" t="0" r="0" b="2540"/>
            <wp:docPr id="43" name="Imagen 43" descr="https://lh4.googleusercontent.com/-QRJXHbOGT_Nuzc2lyp0aAsztboUbIVUHPduEBCb00PCO-MfbKGM1-1sYL3FqXSZY8QRKj1VYXkGhj7FriZFsvAePZw0SXZVCn5uVrauTocOHoWSoeqivR4h76bmTKMnex0w2R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RJXHbOGT_Nuzc2lyp0aAsztboUbIVUHPduEBCb00PCO-MfbKGM1-1sYL3FqXSZY8QRKj1VYXkGhj7FriZFsvAePZw0SXZVCn5uVrauTocOHoWSoeqivR4h76bmTKMnex0w2RH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8990" cy="321310"/>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Ya que las pruebas o realizaciones son independientes queda de esta manera:</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noProof/>
          <w:color w:val="000000"/>
          <w:bdr w:val="none" w:sz="0" w:space="0" w:color="auto" w:frame="1"/>
          <w:lang w:eastAsia="es-ES"/>
        </w:rPr>
        <w:drawing>
          <wp:inline distT="0" distB="0" distL="0" distR="0">
            <wp:extent cx="2351405" cy="571500"/>
            <wp:effectExtent l="0" t="0" r="0" b="0"/>
            <wp:docPr id="42" name="Imagen 42" descr="https://lh3.googleusercontent.com/vRDOZr_MfYBFsW4_HPdFu50UYZsahXzG7ipQIoNgIXMvnEN6Gjfr47Jr4hg1G93pFSW9uApB4MogD_MWwWjSwXRS4Y_6ftO7o9bzo53_CWZmpfXSsPFkqH4UZbhkf1nLxZUgqx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vRDOZr_MfYBFsW4_HPdFu50UYZsahXzG7ipQIoNgIXMvnEN6Gjfr47Jr4hg1G93pFSW9uApB4MogD_MWwWjSwXRS4Y_6ftO7o9bzo53_CWZmpfXSsPFkqH4UZbhkf1nLxZUgqx2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1405" cy="571500"/>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Además, cualquier otra reordenación de la anterior secuencia de resultados tiene también x éxitos.</w:t>
      </w:r>
      <w:r w:rsidRPr="00825E01">
        <w:rPr>
          <w:rFonts w:ascii="Arial" w:eastAsia="Times New Roman" w:hAnsi="Arial" w:cs="Arial"/>
          <w:i/>
          <w:iCs/>
          <w:color w:val="231F20"/>
          <w:sz w:val="20"/>
          <w:szCs w:val="20"/>
          <w:lang w:eastAsia="es-ES"/>
        </w:rPr>
        <w:t xml:space="preserve"> </w:t>
      </w:r>
      <w:r w:rsidRPr="00825E01">
        <w:rPr>
          <w:rFonts w:ascii="Arial" w:eastAsia="Times New Roman" w:hAnsi="Arial" w:cs="Arial"/>
          <w:i/>
          <w:iCs/>
          <w:color w:val="000000"/>
          <w:lang w:eastAsia="es-ES"/>
        </w:rPr>
        <w:t>Dado que el número total de distintas reordenaciones es:</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0"/>
          <w:szCs w:val="20"/>
          <w:lang w:eastAsia="es-ES"/>
        </w:rPr>
        <w:t> </w:t>
      </w:r>
      <w:r w:rsidRPr="00825E01">
        <w:rPr>
          <w:rFonts w:ascii="Arial" w:eastAsia="Times New Roman" w:hAnsi="Arial" w:cs="Arial"/>
          <w:i/>
          <w:iCs/>
          <w:noProof/>
          <w:color w:val="000000"/>
          <w:sz w:val="20"/>
          <w:szCs w:val="20"/>
          <w:bdr w:val="none" w:sz="0" w:space="0" w:color="auto" w:frame="1"/>
          <w:lang w:eastAsia="es-ES"/>
        </w:rPr>
        <w:drawing>
          <wp:inline distT="0" distB="0" distL="0" distR="0">
            <wp:extent cx="1393190" cy="626110"/>
            <wp:effectExtent l="0" t="0" r="0" b="2540"/>
            <wp:docPr id="41" name="Imagen 41" descr="https://lh6.googleusercontent.com/Otum_IR5W3YSJW0j0Bmi38u9UIKJJi47rkhy7bGFV0e8m5g42mFrlsnI4MECs3mlm8Hy05FgFY8hgOlbJg-CMyQbsPK3OX4ZFDKqsUHETXFosmHe0JvbpoLacOwPFO-b0beMMo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Otum_IR5W3YSJW0j0Bmi38u9UIKJJi47rkhy7bGFV0e8m5g42mFrlsnI4MECs3mlm8Hy05FgFY8hgOlbJg-CMyQbsPK3OX4ZFDKqsUHETXFosmHe0JvbpoLacOwPFO-b0beMMoY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3190" cy="626110"/>
                    </a:xfrm>
                    <a:prstGeom prst="rect">
                      <a:avLst/>
                    </a:prstGeom>
                    <a:noFill/>
                    <a:ln>
                      <a:noFill/>
                    </a:ln>
                  </pic:spPr>
                </pic:pic>
              </a:graphicData>
            </a:graphic>
          </wp:inline>
        </w:drawing>
      </w:r>
      <w:r w:rsidRPr="00825E01">
        <w:rPr>
          <w:rFonts w:ascii="Arial" w:eastAsia="Times New Roman" w:hAnsi="Arial" w:cs="Arial"/>
          <w:i/>
          <w:iCs/>
          <w:color w:val="000000"/>
          <w:sz w:val="20"/>
          <w:szCs w:val="20"/>
          <w:lang w:eastAsia="es-ES"/>
        </w:rPr>
        <w:t xml:space="preserve"> y de esto se sigue que: </w:t>
      </w:r>
      <w:r w:rsidRPr="00825E01">
        <w:rPr>
          <w:rFonts w:ascii="Arial" w:eastAsia="Times New Roman" w:hAnsi="Arial" w:cs="Arial"/>
          <w:i/>
          <w:iCs/>
          <w:noProof/>
          <w:color w:val="000000"/>
          <w:sz w:val="20"/>
          <w:szCs w:val="20"/>
          <w:bdr w:val="none" w:sz="0" w:space="0" w:color="auto" w:frame="1"/>
          <w:lang w:eastAsia="es-ES"/>
        </w:rPr>
        <w:drawing>
          <wp:inline distT="0" distB="0" distL="0" distR="0">
            <wp:extent cx="2465705" cy="408305"/>
            <wp:effectExtent l="0" t="0" r="0" b="0"/>
            <wp:docPr id="40" name="Imagen 40" descr="https://lh4.googleusercontent.com/832Du-wCvC0AbWdoKKe_QZs3S882WKXm-iwcnyvhc-ryGmRNrNwFqZpKG2atbfnDXeer5oceVIZGo02QqFG-N2Aj8SR53vDVwdGPmR4cKeEnzFAwI3pvyztAO2y8sveGlrGcb6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832Du-wCvC0AbWdoKKe_QZs3S882WKXm-iwcnyvhc-ryGmRNrNwFqZpKG2atbfnDXeer5oceVIZGo02QqFG-N2Aj8SR53vDVwdGPmR4cKeEnzFAwI3pvyztAO2y8sveGlrGcb6w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5705" cy="408305"/>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 xml:space="preserve">En esta </w:t>
      </w:r>
      <w:proofErr w:type="spellStart"/>
      <w:r w:rsidRPr="00825E01">
        <w:rPr>
          <w:rFonts w:ascii="Arial" w:eastAsia="Times New Roman" w:hAnsi="Arial" w:cs="Arial"/>
          <w:i/>
          <w:iCs/>
          <w:color w:val="000000"/>
          <w:lang w:eastAsia="es-ES"/>
        </w:rPr>
        <w:t>distribucion</w:t>
      </w:r>
      <w:proofErr w:type="spellEnd"/>
      <w:r w:rsidRPr="00825E01">
        <w:rPr>
          <w:rFonts w:ascii="Arial" w:eastAsia="Times New Roman" w:hAnsi="Arial" w:cs="Arial"/>
          <w:i/>
          <w:iCs/>
          <w:color w:val="000000"/>
          <w:lang w:eastAsia="es-ES"/>
        </w:rPr>
        <w:t xml:space="preserve"> se sigue cumpliendo las dos condiciones de cualquier </w:t>
      </w:r>
      <w:proofErr w:type="spellStart"/>
      <w:r w:rsidRPr="00825E01">
        <w:rPr>
          <w:rFonts w:ascii="Arial" w:eastAsia="Times New Roman" w:hAnsi="Arial" w:cs="Arial"/>
          <w:i/>
          <w:iCs/>
          <w:color w:val="000000"/>
          <w:lang w:eastAsia="es-ES"/>
        </w:rPr>
        <w:t>distribucion</w:t>
      </w:r>
      <w:proofErr w:type="spellEnd"/>
      <w:r w:rsidRPr="00825E01">
        <w:rPr>
          <w:rFonts w:ascii="Arial" w:eastAsia="Times New Roman" w:hAnsi="Arial" w:cs="Arial"/>
          <w:i/>
          <w:iCs/>
          <w:color w:val="000000"/>
          <w:lang w:eastAsia="es-ES"/>
        </w:rPr>
        <w:t xml:space="preserve"> de probabilidad:</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noProof/>
          <w:color w:val="000000"/>
          <w:bdr w:val="none" w:sz="0" w:space="0" w:color="auto" w:frame="1"/>
          <w:lang w:eastAsia="es-ES"/>
        </w:rPr>
        <w:drawing>
          <wp:inline distT="0" distB="0" distL="0" distR="0">
            <wp:extent cx="1333500" cy="751205"/>
            <wp:effectExtent l="0" t="0" r="0" b="0"/>
            <wp:docPr id="39" name="Imagen 39" descr="https://lh6.googleusercontent.com/ifGtFEjOc4T9TImoyW72uTNe79_G06Qo33ees8bFFFEH8_h-nxZdlrzA-1O4G0QQXmYWRAg_HhDUMIGoj3_-so5MrrtBbcrWcMNYnphuitCYvUCiIKHNaoQaUEVw3qQjJgmtPB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ifGtFEjOc4T9TImoyW72uTNe79_G06Qo33ees8bFFFEH8_h-nxZdlrzA-1O4G0QQXmYWRAg_HhDUMIGoj3_-so5MrrtBbcrWcMNYnphuitCYvUCiIKHNaoQaUEVw3qQjJgmtPB_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3500" cy="751205"/>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 xml:space="preserve">Dado que p, q, n y x son no negativos </w:t>
      </w:r>
      <w:proofErr w:type="spellStart"/>
      <w:r w:rsidRPr="00825E01">
        <w:rPr>
          <w:rFonts w:ascii="Arial" w:eastAsia="Times New Roman" w:hAnsi="Arial" w:cs="Arial"/>
          <w:i/>
          <w:iCs/>
          <w:color w:val="000000"/>
          <w:lang w:eastAsia="es-ES"/>
        </w:rPr>
        <w:t>p</w:t>
      </w:r>
      <w:r w:rsidRPr="00825E01">
        <w:rPr>
          <w:rFonts w:ascii="Arial" w:eastAsia="Times New Roman" w:hAnsi="Arial" w:cs="Arial"/>
          <w:i/>
          <w:iCs/>
          <w:color w:val="000000"/>
          <w:sz w:val="13"/>
          <w:szCs w:val="13"/>
          <w:vertAlign w:val="subscript"/>
          <w:lang w:eastAsia="es-ES"/>
        </w:rPr>
        <w:t>x</w:t>
      </w:r>
      <w:proofErr w:type="spellEnd"/>
      <w:r w:rsidRPr="00825E01">
        <w:rPr>
          <w:rFonts w:ascii="Arial" w:eastAsia="Times New Roman" w:hAnsi="Arial" w:cs="Arial"/>
          <w:i/>
          <w:iCs/>
          <w:color w:val="000000"/>
          <w:lang w:eastAsia="es-ES"/>
        </w:rPr>
        <w:t xml:space="preserve"> también lo será.</w:t>
      </w:r>
      <w:r w:rsidRPr="00825E01">
        <w:rPr>
          <w:rFonts w:ascii="Arial" w:eastAsia="Times New Roman" w:hAnsi="Arial" w:cs="Arial"/>
          <w:i/>
          <w:iCs/>
          <w:color w:val="231F20"/>
          <w:lang w:eastAsia="es-ES"/>
        </w:rPr>
        <w:t xml:space="preserve"> </w:t>
      </w:r>
      <w:r w:rsidR="00AE1D7D" w:rsidRPr="00825E01">
        <w:rPr>
          <w:rFonts w:ascii="Arial" w:eastAsia="Times New Roman" w:hAnsi="Arial" w:cs="Arial"/>
          <w:i/>
          <w:iCs/>
          <w:color w:val="231F20"/>
          <w:lang w:eastAsia="es-ES"/>
        </w:rPr>
        <w:t>Las sumas de todas las probabilidades se corresponden</w:t>
      </w:r>
      <w:r w:rsidRPr="00825E01">
        <w:rPr>
          <w:rFonts w:ascii="Arial" w:eastAsia="Times New Roman" w:hAnsi="Arial" w:cs="Arial"/>
          <w:i/>
          <w:iCs/>
          <w:color w:val="231F20"/>
          <w:lang w:eastAsia="es-ES"/>
        </w:rPr>
        <w:t xml:space="preserve"> con el desarrollo del binomio:</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lastRenderedPageBreak/>
        <w:t> </w:t>
      </w:r>
      <w:r w:rsidRPr="00825E01">
        <w:rPr>
          <w:rFonts w:ascii="Arial" w:eastAsia="Times New Roman" w:hAnsi="Arial" w:cs="Arial"/>
          <w:i/>
          <w:iCs/>
          <w:noProof/>
          <w:color w:val="000000"/>
          <w:bdr w:val="none" w:sz="0" w:space="0" w:color="auto" w:frame="1"/>
          <w:lang w:eastAsia="es-ES"/>
        </w:rPr>
        <w:drawing>
          <wp:inline distT="0" distB="0" distL="0" distR="0">
            <wp:extent cx="1077595" cy="245110"/>
            <wp:effectExtent l="0" t="0" r="8255" b="2540"/>
            <wp:docPr id="38" name="Imagen 38" descr="https://lh5.googleusercontent.com/Rv8EYaV905e08mDsYXL3-g3MgZNn4_wqUHswEtGmyq8jZbCAuOxA1MC7VzcGXs-uuOoHhWT-5FFBxmTtg4rsfYuyNp1wCV6Zztej6TKtgNhEJNKrUW3LXXQPZL-kFdph-m1J1R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Rv8EYaV905e08mDsYXL3-g3MgZNn4_wqUHswEtGmyq8jZbCAuOxA1MC7VzcGXs-uuOoHhWT-5FFBxmTtg4rsfYuyNp1wCV6Zztej6TKtgNhEJNKrUW3LXXQPZL-kFdph-m1J1Rm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7595" cy="245110"/>
                    </a:xfrm>
                    <a:prstGeom prst="rect">
                      <a:avLst/>
                    </a:prstGeom>
                    <a:noFill/>
                    <a:ln>
                      <a:noFill/>
                    </a:ln>
                  </pic:spPr>
                </pic:pic>
              </a:graphicData>
            </a:graphic>
          </wp:inline>
        </w:drawing>
      </w:r>
      <w:r w:rsidRPr="00825E01">
        <w:rPr>
          <w:rFonts w:ascii="Arial" w:eastAsia="Times New Roman" w:hAnsi="Arial" w:cs="Arial"/>
          <w:i/>
          <w:iCs/>
          <w:color w:val="000000"/>
          <w:lang w:eastAsia="es-ES"/>
        </w:rPr>
        <w:t xml:space="preserve">--&gt; </w:t>
      </w:r>
      <w:r w:rsidRPr="00825E01">
        <w:rPr>
          <w:rFonts w:ascii="Arial" w:eastAsia="Times New Roman" w:hAnsi="Arial" w:cs="Arial"/>
          <w:i/>
          <w:iCs/>
          <w:noProof/>
          <w:color w:val="000000"/>
          <w:bdr w:val="none" w:sz="0" w:space="0" w:color="auto" w:frame="1"/>
          <w:lang w:eastAsia="es-ES"/>
        </w:rPr>
        <w:drawing>
          <wp:inline distT="0" distB="0" distL="0" distR="0">
            <wp:extent cx="2084705" cy="457200"/>
            <wp:effectExtent l="0" t="0" r="0" b="0"/>
            <wp:docPr id="37" name="Imagen 37" descr="https://lh5.googleusercontent.com/FdC_h58TCMwhFNoiCA3J8nSNUIDhxYH_X8tQy0RiSg69hucPO-G4fgHiH4_7sCAHapA-R1H1l6mZRrfaCD_qc9jSUYZzSv2Xwjx8Ii_Uk4phmfOQigcDBaAJsExjAsfAyCrlN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dC_h58TCMwhFNoiCA3J8nSNUIDhxYH_X8tQy0RiSg69hucPO-G4fgHiH4_7sCAHapA-R1H1l6mZRrfaCD_qc9jSUYZzSv2Xwjx8Ii_Uk4phmfOQigcDBaAJsExjAsfAyCrlNCD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4705" cy="457200"/>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 xml:space="preserve">Media: E[X] = </w:t>
      </w:r>
      <w:proofErr w:type="gramStart"/>
      <w:r w:rsidRPr="00825E01">
        <w:rPr>
          <w:rFonts w:ascii="Arial" w:eastAsia="Times New Roman" w:hAnsi="Arial" w:cs="Arial"/>
          <w:i/>
          <w:iCs/>
          <w:color w:val="000000"/>
          <w:lang w:eastAsia="es-ES"/>
        </w:rPr>
        <w:t>E[</w:t>
      </w:r>
      <w:proofErr w:type="gramEnd"/>
      <w:r w:rsidRPr="00825E01">
        <w:rPr>
          <w:rFonts w:ascii="Arial" w:eastAsia="Times New Roman" w:hAnsi="Arial" w:cs="Arial"/>
          <w:i/>
          <w:iCs/>
          <w:color w:val="000000"/>
          <w:lang w:eastAsia="es-ES"/>
        </w:rPr>
        <w:t>X</w:t>
      </w:r>
      <w:r w:rsidRPr="00825E01">
        <w:rPr>
          <w:rFonts w:ascii="Arial" w:eastAsia="Times New Roman" w:hAnsi="Arial" w:cs="Arial"/>
          <w:i/>
          <w:iCs/>
          <w:color w:val="000000"/>
          <w:sz w:val="13"/>
          <w:szCs w:val="13"/>
          <w:vertAlign w:val="subscript"/>
          <w:lang w:eastAsia="es-ES"/>
        </w:rPr>
        <w:t>1</w:t>
      </w:r>
      <w:r w:rsidRPr="00825E01">
        <w:rPr>
          <w:rFonts w:ascii="Arial" w:eastAsia="Times New Roman" w:hAnsi="Arial" w:cs="Arial"/>
          <w:i/>
          <w:iCs/>
          <w:color w:val="000000"/>
          <w:lang w:eastAsia="es-ES"/>
        </w:rPr>
        <w:t>+X</w:t>
      </w:r>
      <w:r w:rsidRPr="00825E01">
        <w:rPr>
          <w:rFonts w:ascii="Arial" w:eastAsia="Times New Roman" w:hAnsi="Arial" w:cs="Arial"/>
          <w:i/>
          <w:iCs/>
          <w:color w:val="000000"/>
          <w:sz w:val="13"/>
          <w:szCs w:val="13"/>
          <w:vertAlign w:val="subscript"/>
          <w:lang w:eastAsia="es-ES"/>
        </w:rPr>
        <w:t>2</w:t>
      </w:r>
      <w:r w:rsidRPr="00825E01">
        <w:rPr>
          <w:rFonts w:ascii="Arial" w:eastAsia="Times New Roman" w:hAnsi="Arial" w:cs="Arial"/>
          <w:i/>
          <w:iCs/>
          <w:color w:val="000000"/>
          <w:lang w:eastAsia="es-ES"/>
        </w:rPr>
        <w:t>+…+</w:t>
      </w:r>
      <w:proofErr w:type="spellStart"/>
      <w:r w:rsidRPr="00825E01">
        <w:rPr>
          <w:rFonts w:ascii="Arial" w:eastAsia="Times New Roman" w:hAnsi="Arial" w:cs="Arial"/>
          <w:i/>
          <w:iCs/>
          <w:color w:val="000000"/>
          <w:lang w:eastAsia="es-ES"/>
        </w:rPr>
        <w:t>X</w:t>
      </w:r>
      <w:r w:rsidRPr="00825E01">
        <w:rPr>
          <w:rFonts w:ascii="Arial" w:eastAsia="Times New Roman" w:hAnsi="Arial" w:cs="Arial"/>
          <w:i/>
          <w:iCs/>
          <w:color w:val="000000"/>
          <w:sz w:val="13"/>
          <w:szCs w:val="13"/>
          <w:vertAlign w:val="subscript"/>
          <w:lang w:eastAsia="es-ES"/>
        </w:rPr>
        <w:t>n</w:t>
      </w:r>
      <w:proofErr w:type="spellEnd"/>
      <w:r w:rsidRPr="00825E01">
        <w:rPr>
          <w:rFonts w:ascii="Arial" w:eastAsia="Times New Roman" w:hAnsi="Arial" w:cs="Arial"/>
          <w:i/>
          <w:iCs/>
          <w:color w:val="000000"/>
          <w:lang w:eastAsia="es-ES"/>
        </w:rPr>
        <w:t>] =&gt; p + p + p = n*p.</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 xml:space="preserve">Varianza:  </w:t>
      </w:r>
      <w:r w:rsidRPr="00825E01">
        <w:rPr>
          <w:rFonts w:ascii="Arial" w:eastAsia="Times New Roman" w:hAnsi="Arial" w:cs="Arial"/>
          <w:i/>
          <w:iCs/>
          <w:noProof/>
          <w:color w:val="000000"/>
          <w:bdr w:val="none" w:sz="0" w:space="0" w:color="auto" w:frame="1"/>
          <w:lang w:eastAsia="es-ES"/>
        </w:rPr>
        <w:drawing>
          <wp:inline distT="0" distB="0" distL="0" distR="0">
            <wp:extent cx="5731510" cy="391795"/>
            <wp:effectExtent l="0" t="0" r="2540" b="8255"/>
            <wp:docPr id="36" name="Imagen 36" descr="https://lh5.googleusercontent.com/PhbfHoeeq92mdKtAP3bqVgK5tA5dN5aZ07tdNl9YdJiosAPJ8HxB9Isid309JlxQOdIHIsqXnALeYg4-M2w4jvzp81TN0sml1zQhZd_L9Ne8FiVzuQ-tPW4GOYLZ9GxIsrR267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PhbfHoeeq92mdKtAP3bqVgK5tA5dN5aZ07tdNl9YdJiosAPJ8HxB9Isid309JlxQOdIHIsqXnALeYg4-M2w4jvzp81TN0sml1zQhZd_L9Ne8FiVzuQ-tPW4GOYLZ9GxIsrR2671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91795"/>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 xml:space="preserve">Propiedad de </w:t>
      </w:r>
      <w:proofErr w:type="spellStart"/>
      <w:r w:rsidRPr="00825E01">
        <w:rPr>
          <w:rFonts w:ascii="Arial" w:eastAsia="Times New Roman" w:hAnsi="Arial" w:cs="Arial"/>
          <w:i/>
          <w:iCs/>
          <w:color w:val="000000"/>
          <w:lang w:eastAsia="es-ES"/>
        </w:rPr>
        <w:t>aditividad</w:t>
      </w:r>
      <w:proofErr w:type="spellEnd"/>
      <w:r w:rsidRPr="00825E01">
        <w:rPr>
          <w:rFonts w:ascii="Arial" w:eastAsia="Times New Roman" w:hAnsi="Arial" w:cs="Arial"/>
          <w:i/>
          <w:iCs/>
          <w:color w:val="000000"/>
          <w:lang w:eastAsia="es-ES"/>
        </w:rPr>
        <w:t xml:space="preserve"> o reproductividad.</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Sean X e Y dos variables aleatorias independientes con distribuciones de probabilidad</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X~B(</w:t>
      </w:r>
      <w:proofErr w:type="spellStart"/>
      <w:proofErr w:type="gramStart"/>
      <w:r w:rsidRPr="00825E01">
        <w:rPr>
          <w:rFonts w:ascii="Arial" w:eastAsia="Times New Roman" w:hAnsi="Arial" w:cs="Arial"/>
          <w:i/>
          <w:iCs/>
          <w:color w:val="000000"/>
          <w:lang w:eastAsia="es-ES"/>
        </w:rPr>
        <w:t>n,p</w:t>
      </w:r>
      <w:proofErr w:type="spellEnd"/>
      <w:proofErr w:type="gramEnd"/>
      <w:r w:rsidRPr="00825E01">
        <w:rPr>
          <w:rFonts w:ascii="Arial" w:eastAsia="Times New Roman" w:hAnsi="Arial" w:cs="Arial"/>
          <w:i/>
          <w:iCs/>
          <w:color w:val="000000"/>
          <w:lang w:eastAsia="es-ES"/>
        </w:rPr>
        <w:t>) e Y~(</w:t>
      </w:r>
      <w:proofErr w:type="spellStart"/>
      <w:r w:rsidRPr="00825E01">
        <w:rPr>
          <w:rFonts w:ascii="Arial" w:eastAsia="Times New Roman" w:hAnsi="Arial" w:cs="Arial"/>
          <w:i/>
          <w:iCs/>
          <w:color w:val="000000"/>
          <w:lang w:eastAsia="es-ES"/>
        </w:rPr>
        <w:t>m,p</w:t>
      </w:r>
      <w:proofErr w:type="spellEnd"/>
      <w:r w:rsidRPr="00825E01">
        <w:rPr>
          <w:rFonts w:ascii="Arial" w:eastAsia="Times New Roman" w:hAnsi="Arial" w:cs="Arial"/>
          <w:i/>
          <w:iCs/>
          <w:color w:val="000000"/>
          <w:lang w:eastAsia="es-ES"/>
        </w:rPr>
        <w:t>). Entonces X+Y ~ B(</w:t>
      </w:r>
      <w:proofErr w:type="spellStart"/>
      <w:r w:rsidRPr="00825E01">
        <w:rPr>
          <w:rFonts w:ascii="Arial" w:eastAsia="Times New Roman" w:hAnsi="Arial" w:cs="Arial"/>
          <w:i/>
          <w:iCs/>
          <w:color w:val="000000"/>
          <w:lang w:eastAsia="es-ES"/>
        </w:rPr>
        <w:t>n+</w:t>
      </w:r>
      <w:proofErr w:type="gramStart"/>
      <w:r w:rsidRPr="00825E01">
        <w:rPr>
          <w:rFonts w:ascii="Arial" w:eastAsia="Times New Roman" w:hAnsi="Arial" w:cs="Arial"/>
          <w:i/>
          <w:iCs/>
          <w:color w:val="000000"/>
          <w:lang w:eastAsia="es-ES"/>
        </w:rPr>
        <w:t>m,p</w:t>
      </w:r>
      <w:proofErr w:type="spellEnd"/>
      <w:proofErr w:type="gramEnd"/>
      <w:r w:rsidRPr="00825E01">
        <w:rPr>
          <w:rFonts w:ascii="Arial" w:eastAsia="Times New Roman" w:hAnsi="Arial" w:cs="Arial"/>
          <w:i/>
          <w:iCs/>
          <w:color w:val="000000"/>
          <w:lang w:eastAsia="es-ES"/>
        </w:rPr>
        <w:t>).</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lang w:eastAsia="es-ES"/>
        </w:rPr>
        <w:t>Relaciones con las otras distribuciones:</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noProof/>
          <w:color w:val="000000"/>
          <w:bdr w:val="none" w:sz="0" w:space="0" w:color="auto" w:frame="1"/>
          <w:lang w:eastAsia="es-ES"/>
        </w:rPr>
        <w:drawing>
          <wp:inline distT="0" distB="0" distL="0" distR="0">
            <wp:extent cx="6134100" cy="685800"/>
            <wp:effectExtent l="0" t="0" r="0" b="0"/>
            <wp:docPr id="35" name="Imagen 35" descr="https://lh6.googleusercontent.com/LoTcAkQxs23Pl6D9xmLXpXsJ8VnIN9A_PW9F74t_1ZKptmep5Q_tbdgThgZ6mmOwOMNXjBO-khDfWg9m1pS7jy9QNUuOIIgFdSW5sVdVUGsJVi80_50rOJcd8axaUIwlFZSkcQ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LoTcAkQxs23Pl6D9xmLXpXsJ8VnIN9A_PW9F74t_1ZKptmep5Q_tbdgThgZ6mmOwOMNXjBO-khDfWg9m1pS7jy9QNUuOIIgFdSW5sVdVUGsJVi80_50rOJcd8axaUIwlFZSkcQnH"/>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34100" cy="685800"/>
                    </a:xfrm>
                    <a:prstGeom prst="rect">
                      <a:avLst/>
                    </a:prstGeom>
                    <a:noFill/>
                    <a:ln>
                      <a:noFill/>
                    </a:ln>
                  </pic:spPr>
                </pic:pic>
              </a:graphicData>
            </a:graphic>
          </wp:inline>
        </w:drawing>
      </w:r>
    </w:p>
    <w:p w:rsidR="00825E01" w:rsidRPr="00825E01" w:rsidRDefault="00825E01" w:rsidP="00825E01">
      <w:pPr>
        <w:spacing w:after="0" w:line="240" w:lineRule="auto"/>
        <w:rPr>
          <w:rFonts w:ascii="Times New Roman" w:eastAsia="Times New Roman" w:hAnsi="Times New Roman" w:cs="Times New Roman"/>
          <w:sz w:val="24"/>
          <w:szCs w:val="24"/>
          <w:lang w:eastAsia="es-ES"/>
        </w:rPr>
      </w:pP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sz w:val="26"/>
          <w:szCs w:val="26"/>
          <w:u w:val="single"/>
          <w:lang w:eastAsia="es-ES"/>
        </w:rPr>
        <w:t xml:space="preserve">3.- Describa la Distribución </w:t>
      </w:r>
      <w:proofErr w:type="spellStart"/>
      <w:r w:rsidRPr="00825E01">
        <w:rPr>
          <w:rFonts w:ascii="Arial" w:eastAsia="Times New Roman" w:hAnsi="Arial" w:cs="Arial"/>
          <w:i/>
          <w:iCs/>
          <w:color w:val="000000"/>
          <w:sz w:val="26"/>
          <w:szCs w:val="26"/>
          <w:u w:val="single"/>
          <w:lang w:eastAsia="es-ES"/>
        </w:rPr>
        <w:t>Poisson</w:t>
      </w:r>
      <w:proofErr w:type="spellEnd"/>
      <w:r w:rsidRPr="00825E01">
        <w:rPr>
          <w:rFonts w:ascii="Arial" w:eastAsia="Times New Roman" w:hAnsi="Arial" w:cs="Arial"/>
          <w:i/>
          <w:iCs/>
          <w:color w:val="000000"/>
          <w:sz w:val="26"/>
          <w:szCs w:val="26"/>
          <w:u w:val="single"/>
          <w:lang w:eastAsia="es-ES"/>
        </w:rPr>
        <w:t>.  Significado de parámetro/s. ¿Guarda relación con alguna otra Distribución? Razone su respuesta.</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 xml:space="preserve"> Una variable aleatoria X sigue una distribución de </w:t>
      </w:r>
      <w:proofErr w:type="spellStart"/>
      <w:r w:rsidRPr="00825E01">
        <w:rPr>
          <w:rFonts w:ascii="Arial" w:eastAsia="Times New Roman" w:hAnsi="Arial" w:cs="Arial"/>
          <w:color w:val="000000"/>
          <w:lang w:eastAsia="es-ES"/>
        </w:rPr>
        <w:t>Poisson</w:t>
      </w:r>
      <w:proofErr w:type="spellEnd"/>
      <w:r w:rsidRPr="00825E01">
        <w:rPr>
          <w:rFonts w:ascii="Arial" w:eastAsia="Times New Roman" w:hAnsi="Arial" w:cs="Arial"/>
          <w:color w:val="000000"/>
          <w:lang w:eastAsia="es-ES"/>
        </w:rPr>
        <w:t xml:space="preserve"> de parámetro ƛ, X - P(ƛ), si puede tomar todos los valores enteros no negativos con función de probabilidad o cuantía:</w:t>
      </w:r>
    </w:p>
    <w:p w:rsidR="00825E01" w:rsidRPr="00825E01" w:rsidRDefault="00825E01" w:rsidP="00825E01">
      <w:pPr>
        <w:spacing w:before="240" w:after="240" w:line="240" w:lineRule="auto"/>
        <w:jc w:val="center"/>
        <w:rPr>
          <w:rFonts w:ascii="Times New Roman" w:eastAsia="Times New Roman" w:hAnsi="Times New Roman" w:cs="Times New Roman"/>
          <w:sz w:val="24"/>
          <w:szCs w:val="24"/>
          <w:lang w:eastAsia="es-ES"/>
        </w:rPr>
      </w:pPr>
      <w:r w:rsidRPr="00825E01">
        <w:rPr>
          <w:rFonts w:ascii="Arial" w:eastAsia="Times New Roman" w:hAnsi="Arial" w:cs="Arial"/>
          <w:noProof/>
          <w:color w:val="000000"/>
          <w:bdr w:val="none" w:sz="0" w:space="0" w:color="auto" w:frame="1"/>
          <w:lang w:eastAsia="es-ES"/>
        </w:rPr>
        <w:drawing>
          <wp:inline distT="0" distB="0" distL="0" distR="0">
            <wp:extent cx="2830195" cy="571500"/>
            <wp:effectExtent l="0" t="0" r="8255" b="0"/>
            <wp:docPr id="34" name="Imagen 34" descr="https://lh5.googleusercontent.com/bYLJZ_N_3W2ExZ_tjnU4_Mo7TLUICMhPz6tkhg9nmownQ03FUqhFJypZDHnR7b_jcei9yLACSMi4KmwwTgktcDohPBsmz5GiACipfKoEp_mvOz0jgEnxuK3VIUHLdjSei02DZ0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bYLJZ_N_3W2ExZ_tjnU4_Mo7TLUICMhPz6tkhg9nmownQ03FUqhFJypZDHnR7b_jcei9yLACSMi4KmwwTgktcDohPBsmz5GiACipfKoEp_mvOz0jgEnxuK3VIUHLdjSei02DZ0hB"/>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0195" cy="571500"/>
                    </a:xfrm>
                    <a:prstGeom prst="rect">
                      <a:avLst/>
                    </a:prstGeom>
                    <a:noFill/>
                    <a:ln>
                      <a:noFill/>
                    </a:ln>
                  </pic:spPr>
                </pic:pic>
              </a:graphicData>
            </a:graphic>
          </wp:inline>
        </w:drawing>
      </w:r>
    </w:p>
    <w:p w:rsidR="00825E01" w:rsidRPr="00825E01" w:rsidRDefault="00825E01" w:rsidP="00825E01">
      <w:pPr>
        <w:spacing w:before="240" w:after="240" w:line="240" w:lineRule="auto"/>
        <w:jc w:val="both"/>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 xml:space="preserve">Una de las aplicaciones más comunes de la distribución de </w:t>
      </w:r>
      <w:proofErr w:type="spellStart"/>
      <w:r w:rsidRPr="00825E01">
        <w:rPr>
          <w:rFonts w:ascii="Arial" w:eastAsia="Times New Roman" w:hAnsi="Arial" w:cs="Arial"/>
          <w:color w:val="000000"/>
          <w:lang w:eastAsia="es-ES"/>
        </w:rPr>
        <w:t>Poisson</w:t>
      </w:r>
      <w:proofErr w:type="spellEnd"/>
      <w:r w:rsidRPr="00825E01">
        <w:rPr>
          <w:rFonts w:ascii="Arial" w:eastAsia="Times New Roman" w:hAnsi="Arial" w:cs="Arial"/>
          <w:color w:val="000000"/>
          <w:lang w:eastAsia="es-ES"/>
        </w:rPr>
        <w:t xml:space="preserve"> es calcular la probabilidad de un número de eventos en un determinado periodo de tiempo (por ejemplo, el nº de personas que entran e</w:t>
      </w:r>
      <w:r w:rsidRPr="00825E01">
        <w:rPr>
          <w:rFonts w:ascii="Arial" w:eastAsia="Times New Roman" w:hAnsi="Arial" w:cs="Arial"/>
          <w:i/>
          <w:iCs/>
          <w:color w:val="000000"/>
          <w:lang w:eastAsia="es-ES"/>
        </w:rPr>
        <w:t>n u</w:t>
      </w:r>
      <w:r w:rsidRPr="00825E01">
        <w:rPr>
          <w:rFonts w:ascii="Arial" w:eastAsia="Times New Roman" w:hAnsi="Arial" w:cs="Arial"/>
          <w:color w:val="000000"/>
          <w:lang w:eastAsia="es-ES"/>
        </w:rPr>
        <w:t xml:space="preserve">n establecimiento a lo largo de una hora, </w:t>
      </w:r>
      <w:r w:rsidRPr="00825E01">
        <w:rPr>
          <w:rFonts w:ascii="Arial" w:eastAsia="Times New Roman" w:hAnsi="Arial" w:cs="Arial"/>
          <w:i/>
          <w:iCs/>
          <w:color w:val="000000"/>
          <w:lang w:eastAsia="es-ES"/>
        </w:rPr>
        <w:t>a</w:t>
      </w:r>
      <w:r w:rsidRPr="00825E01">
        <w:rPr>
          <w:rFonts w:ascii="Arial" w:eastAsia="Times New Roman" w:hAnsi="Arial" w:cs="Arial"/>
          <w:color w:val="000000"/>
          <w:lang w:eastAsia="es-ES"/>
        </w:rPr>
        <w:t>pagones en</w:t>
      </w:r>
      <w:r w:rsidRPr="00825E01">
        <w:rPr>
          <w:rFonts w:ascii="Arial" w:eastAsia="Times New Roman" w:hAnsi="Arial" w:cs="Arial"/>
          <w:i/>
          <w:iCs/>
          <w:color w:val="000000"/>
          <w:lang w:eastAsia="es-ES"/>
        </w:rPr>
        <w:t xml:space="preserve"> u</w:t>
      </w:r>
      <w:r w:rsidRPr="00825E01">
        <w:rPr>
          <w:rFonts w:ascii="Arial" w:eastAsia="Times New Roman" w:hAnsi="Arial" w:cs="Arial"/>
          <w:color w:val="000000"/>
          <w:lang w:eastAsia="es-ES"/>
        </w:rPr>
        <w:t>na ciudad en un mes,</w:t>
      </w:r>
      <w:r w:rsidRPr="00825E01">
        <w:rPr>
          <w:rFonts w:ascii="Arial" w:eastAsia="Times New Roman" w:hAnsi="Arial" w:cs="Arial"/>
          <w:i/>
          <w:iCs/>
          <w:color w:val="000000"/>
          <w:lang w:eastAsia="es-ES"/>
        </w:rPr>
        <w:t xml:space="preserve"> </w:t>
      </w:r>
      <w:r w:rsidRPr="00825E01">
        <w:rPr>
          <w:rFonts w:ascii="Arial" w:eastAsia="Times New Roman" w:hAnsi="Arial" w:cs="Arial"/>
          <w:color w:val="000000"/>
          <w:lang w:eastAsia="es-ES"/>
        </w:rPr>
        <w:t>…)</w:t>
      </w:r>
    </w:p>
    <w:p w:rsidR="00825E01" w:rsidRPr="00825E01" w:rsidRDefault="00825E01" w:rsidP="00825E01">
      <w:pPr>
        <w:spacing w:before="240" w:after="240" w:line="240" w:lineRule="auto"/>
        <w:jc w:val="both"/>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El significado de parámetros en esta distribución es: </w:t>
      </w:r>
    </w:p>
    <w:p w:rsidR="00825E01" w:rsidRPr="00825E01" w:rsidRDefault="00825E01" w:rsidP="00825E01">
      <w:pPr>
        <w:spacing w:before="240" w:after="240" w:line="240" w:lineRule="auto"/>
        <w:jc w:val="both"/>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p es la probabilidad de ese evento</w:t>
      </w:r>
    </w:p>
    <w:p w:rsidR="00825E01" w:rsidRPr="00825E01" w:rsidRDefault="00825E01" w:rsidP="00825E01">
      <w:pPr>
        <w:spacing w:before="240" w:after="240" w:line="240" w:lineRule="auto"/>
        <w:jc w:val="both"/>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 xml:space="preserve">q es la probabilidad del evento contrario. La relación entre p y q es: </w:t>
      </w:r>
      <w:r w:rsidRPr="00825E01">
        <w:rPr>
          <w:rFonts w:ascii="Arial" w:eastAsia="Times New Roman" w:hAnsi="Arial" w:cs="Arial"/>
          <w:i/>
          <w:iCs/>
          <w:color w:val="000000"/>
          <w:lang w:eastAsia="es-ES"/>
        </w:rPr>
        <w:t>1=</w:t>
      </w:r>
      <w:proofErr w:type="spellStart"/>
      <w:r w:rsidRPr="00825E01">
        <w:rPr>
          <w:rFonts w:ascii="Arial" w:eastAsia="Times New Roman" w:hAnsi="Arial" w:cs="Arial"/>
          <w:i/>
          <w:iCs/>
          <w:color w:val="000000"/>
          <w:lang w:eastAsia="es-ES"/>
        </w:rPr>
        <w:t>p+q</w:t>
      </w:r>
      <w:proofErr w:type="spellEnd"/>
    </w:p>
    <w:p w:rsidR="00825E01" w:rsidRPr="00825E01" w:rsidRDefault="00825E01" w:rsidP="00825E01">
      <w:pPr>
        <w:spacing w:before="240" w:after="240" w:line="240" w:lineRule="auto"/>
        <w:jc w:val="center"/>
        <w:rPr>
          <w:rFonts w:ascii="Times New Roman" w:eastAsia="Times New Roman" w:hAnsi="Times New Roman" w:cs="Times New Roman"/>
          <w:sz w:val="24"/>
          <w:szCs w:val="24"/>
          <w:lang w:eastAsia="es-ES"/>
        </w:rPr>
      </w:pPr>
      <w:r w:rsidRPr="00825E01">
        <w:rPr>
          <w:rFonts w:ascii="Arial" w:eastAsia="Times New Roman" w:hAnsi="Arial" w:cs="Arial"/>
          <w:noProof/>
          <w:color w:val="000000"/>
          <w:bdr w:val="none" w:sz="0" w:space="0" w:color="auto" w:frame="1"/>
          <w:lang w:eastAsia="es-ES"/>
        </w:rPr>
        <w:drawing>
          <wp:inline distT="0" distB="0" distL="0" distR="0">
            <wp:extent cx="783590" cy="1143000"/>
            <wp:effectExtent l="0" t="0" r="0" b="0"/>
            <wp:docPr id="33" name="Imagen 33" descr="https://lh3.googleusercontent.com/aJrT-hfvnRQwv2kIH8nQJQwLMPR3M8U7sxWq-kOY1qf46xvwLdN_WJNeudG8o3lyo-MGwGJLFhxCxJ1zFHdb_iauGwh1vyCo2Bgs7WN2i02k2NBKGBF2PIXv3D1VHyqDlfSDDV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aJrT-hfvnRQwv2kIH8nQJQwLMPR3M8U7sxWq-kOY1qf46xvwLdN_WJNeudG8o3lyo-MGwGJLFhxCxJ1zFHdb_iauGwh1vyCo2Bgs7WN2i02k2NBKGBF2PIXv3D1VHyqDlfSDDVY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3590" cy="1143000"/>
                    </a:xfrm>
                    <a:prstGeom prst="rect">
                      <a:avLst/>
                    </a:prstGeom>
                    <a:noFill/>
                    <a:ln>
                      <a:noFill/>
                    </a:ln>
                  </pic:spPr>
                </pic:pic>
              </a:graphicData>
            </a:graphic>
          </wp:inline>
        </w:drawing>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b/>
          <w:bCs/>
          <w:color w:val="000000"/>
          <w:sz w:val="24"/>
          <w:szCs w:val="24"/>
          <w:lang w:eastAsia="es-ES"/>
        </w:rPr>
        <w:lastRenderedPageBreak/>
        <w:t xml:space="preserve">Propiedad de </w:t>
      </w:r>
      <w:proofErr w:type="spellStart"/>
      <w:r w:rsidRPr="00825E01">
        <w:rPr>
          <w:rFonts w:ascii="Arial" w:eastAsia="Times New Roman" w:hAnsi="Arial" w:cs="Arial"/>
          <w:b/>
          <w:bCs/>
          <w:color w:val="000000"/>
          <w:sz w:val="24"/>
          <w:szCs w:val="24"/>
          <w:lang w:eastAsia="es-ES"/>
        </w:rPr>
        <w:t>aditividad</w:t>
      </w:r>
      <w:proofErr w:type="spellEnd"/>
      <w:r w:rsidRPr="00825E01">
        <w:rPr>
          <w:rFonts w:ascii="Arial" w:eastAsia="Times New Roman" w:hAnsi="Arial" w:cs="Arial"/>
          <w:b/>
          <w:bCs/>
          <w:color w:val="000000"/>
          <w:sz w:val="24"/>
          <w:szCs w:val="24"/>
          <w:lang w:eastAsia="es-ES"/>
        </w:rPr>
        <w:t xml:space="preserve"> o reproductividad</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Sean X e Y dos variables aleatorias independientes con distribuciones de probabilidad X-P(ƛ1) e Y-P(ƛ2), entonces X+Y-P(ƛ1+ƛ2)</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 xml:space="preserve">La relación que guarda con otras distribuciones es que de la distribución Binomial podemos llegar a sacar esta distribución de </w:t>
      </w:r>
      <w:proofErr w:type="spellStart"/>
      <w:r w:rsidRPr="00825E01">
        <w:rPr>
          <w:rFonts w:ascii="Arial" w:eastAsia="Times New Roman" w:hAnsi="Arial" w:cs="Arial"/>
          <w:color w:val="000000"/>
          <w:lang w:eastAsia="es-ES"/>
        </w:rPr>
        <w:t>Poisson</w:t>
      </w:r>
      <w:proofErr w:type="spellEnd"/>
      <w:r w:rsidRPr="00825E01">
        <w:rPr>
          <w:rFonts w:ascii="Arial" w:eastAsia="Times New Roman" w:hAnsi="Arial" w:cs="Arial"/>
          <w:color w:val="000000"/>
          <w:lang w:eastAsia="es-ES"/>
        </w:rPr>
        <w:t xml:space="preserve"> en casos donde n sea grande y p sea pequeña. Por lo que la relación sería:</w:t>
      </w:r>
      <w:r w:rsidRPr="00825E01">
        <w:rPr>
          <w:rFonts w:ascii="Arial" w:eastAsia="Times New Roman" w:hAnsi="Arial" w:cs="Arial"/>
          <w:i/>
          <w:iCs/>
          <w:color w:val="000000"/>
          <w:lang w:eastAsia="es-ES"/>
        </w:rPr>
        <w:t xml:space="preserve"> ƛ=n*p</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color w:val="000000"/>
          <w:u w:val="single"/>
          <w:lang w:eastAsia="es-ES"/>
        </w:rPr>
        <w:t xml:space="preserve">4.- Describa la Distribución </w:t>
      </w:r>
      <w:proofErr w:type="spellStart"/>
      <w:r w:rsidRPr="00825E01">
        <w:rPr>
          <w:rFonts w:ascii="Arial" w:eastAsia="Times New Roman" w:hAnsi="Arial" w:cs="Arial"/>
          <w:i/>
          <w:iCs/>
          <w:color w:val="000000"/>
          <w:u w:val="single"/>
          <w:lang w:eastAsia="es-ES"/>
        </w:rPr>
        <w:t>Bernouilli</w:t>
      </w:r>
      <w:proofErr w:type="spellEnd"/>
      <w:r w:rsidRPr="00825E01">
        <w:rPr>
          <w:rFonts w:ascii="Arial" w:eastAsia="Times New Roman" w:hAnsi="Arial" w:cs="Arial"/>
          <w:i/>
          <w:iCs/>
          <w:color w:val="000000"/>
          <w:u w:val="single"/>
          <w:lang w:eastAsia="es-ES"/>
        </w:rPr>
        <w:t>.  Significado de parámetro/s. ¿Guarda relación con alguna otra Distribución? Razone su respuesta.</w:t>
      </w:r>
    </w:p>
    <w:p w:rsidR="00825E01" w:rsidRPr="00825E01" w:rsidRDefault="00825E01" w:rsidP="00825E01">
      <w:pPr>
        <w:spacing w:before="240" w:after="240" w:line="240" w:lineRule="auto"/>
        <w:rPr>
          <w:rFonts w:ascii="Times New Roman" w:eastAsia="Times New Roman" w:hAnsi="Times New Roman" w:cs="Times New Roman"/>
          <w:sz w:val="24"/>
          <w:szCs w:val="24"/>
          <w:lang w:eastAsia="es-ES"/>
        </w:rPr>
      </w:pPr>
      <w:r w:rsidRPr="00825E01">
        <w:rPr>
          <w:rFonts w:ascii="Arial" w:eastAsia="Times New Roman" w:hAnsi="Arial" w:cs="Arial"/>
          <w:color w:val="202122"/>
          <w:sz w:val="21"/>
          <w:szCs w:val="21"/>
          <w:lang w:eastAsia="es-ES"/>
        </w:rPr>
        <w:t>Si X es una variable aleatoria que mide el "número de éxitos", y se realiza un único experimento con dos posibles resultados (éxito o fracaso), se dice que la variable aleatoria X se distribuye como una Bernoulli de parámetro p</w:t>
      </w:r>
    </w:p>
    <w:p w:rsidR="00825E01" w:rsidRPr="00825E01" w:rsidRDefault="00825E01" w:rsidP="00825E01">
      <w:pPr>
        <w:shd w:val="clear" w:color="auto" w:fill="FFFFFF"/>
        <w:spacing w:after="0" w:line="240" w:lineRule="auto"/>
        <w:rPr>
          <w:rFonts w:ascii="Times New Roman" w:eastAsia="Times New Roman" w:hAnsi="Times New Roman" w:cs="Times New Roman"/>
          <w:sz w:val="24"/>
          <w:szCs w:val="24"/>
          <w:lang w:eastAsia="es-ES"/>
        </w:rPr>
      </w:pPr>
      <w:r w:rsidRPr="00825E01">
        <w:rPr>
          <w:rFonts w:ascii="Arial" w:eastAsia="Times New Roman" w:hAnsi="Arial" w:cs="Arial"/>
          <w:noProof/>
          <w:color w:val="202122"/>
          <w:sz w:val="21"/>
          <w:szCs w:val="21"/>
          <w:bdr w:val="none" w:sz="0" w:space="0" w:color="auto" w:frame="1"/>
          <w:lang w:eastAsia="es-ES"/>
        </w:rPr>
        <w:drawing>
          <wp:inline distT="0" distB="0" distL="0" distR="0">
            <wp:extent cx="963295" cy="321310"/>
            <wp:effectExtent l="0" t="0" r="8255" b="2540"/>
            <wp:docPr id="32" name="Imagen 32" descr="https://lh5.googleusercontent.com/E9NIetyfH96D3Ch48d9Z_WeL5hNaan_ATUeyFp-J0472QoF_bDWdqk1MU1c0rKFZsQXov5enshFvQtobGkkhSl8K5sYx8ns92WSw4KEuqRtss9-ppJB8zgyUck9ZpJYYg1n-_n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E9NIetyfH96D3Ch48d9Z_WeL5hNaan_ATUeyFp-J0472QoF_bDWdqk1MU1c0rKFZsQXov5enshFvQtobGkkhSl8K5sYx8ns92WSw4KEuqRtss9-ppJB8zgyUck9ZpJYYg1n-_n3v"/>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3295" cy="321310"/>
                    </a:xfrm>
                    <a:prstGeom prst="rect">
                      <a:avLst/>
                    </a:prstGeom>
                    <a:noFill/>
                    <a:ln>
                      <a:noFill/>
                    </a:ln>
                  </pic:spPr>
                </pic:pic>
              </a:graphicData>
            </a:graphic>
          </wp:inline>
        </w:drawing>
      </w:r>
    </w:p>
    <w:p w:rsidR="00825E01" w:rsidRPr="00825E01" w:rsidRDefault="00825E01" w:rsidP="00825E01">
      <w:pPr>
        <w:shd w:val="clear" w:color="auto" w:fill="FFFFFF"/>
        <w:spacing w:after="0" w:line="240" w:lineRule="auto"/>
        <w:rPr>
          <w:rFonts w:ascii="Times New Roman" w:eastAsia="Times New Roman" w:hAnsi="Times New Roman" w:cs="Times New Roman"/>
          <w:sz w:val="24"/>
          <w:szCs w:val="24"/>
          <w:lang w:eastAsia="es-ES"/>
        </w:rPr>
      </w:pPr>
      <w:r w:rsidRPr="00825E01">
        <w:rPr>
          <w:rFonts w:ascii="Arial" w:eastAsia="Times New Roman" w:hAnsi="Arial" w:cs="Arial"/>
          <w:color w:val="202122"/>
          <w:sz w:val="21"/>
          <w:szCs w:val="21"/>
          <w:lang w:eastAsia="es-ES"/>
        </w:rPr>
        <w:t>Su función de probabilidad viene definida por:</w:t>
      </w:r>
    </w:p>
    <w:p w:rsidR="00825E01" w:rsidRPr="00825E01" w:rsidRDefault="00825E01" w:rsidP="00825E01">
      <w:pPr>
        <w:shd w:val="clear" w:color="auto" w:fill="FFFFFF"/>
        <w:spacing w:after="0" w:line="240" w:lineRule="auto"/>
        <w:rPr>
          <w:rFonts w:ascii="Times New Roman" w:eastAsia="Times New Roman" w:hAnsi="Times New Roman" w:cs="Times New Roman"/>
          <w:sz w:val="24"/>
          <w:szCs w:val="24"/>
          <w:lang w:eastAsia="es-ES"/>
        </w:rPr>
      </w:pPr>
      <w:r w:rsidRPr="00825E01">
        <w:rPr>
          <w:rFonts w:ascii="Arial" w:eastAsia="Times New Roman" w:hAnsi="Arial" w:cs="Arial"/>
          <w:noProof/>
          <w:color w:val="202122"/>
          <w:sz w:val="21"/>
          <w:szCs w:val="21"/>
          <w:bdr w:val="none" w:sz="0" w:space="0" w:color="auto" w:frame="1"/>
          <w:lang w:eastAsia="es-ES"/>
        </w:rPr>
        <w:drawing>
          <wp:inline distT="0" distB="0" distL="0" distR="0">
            <wp:extent cx="2922905" cy="332105"/>
            <wp:effectExtent l="0" t="0" r="0" b="0"/>
            <wp:docPr id="31" name="Imagen 31" descr="https://lh6.googleusercontent.com/MR6F0_iNELu60nbCvVRJNuBTlrkfmSEUGMFrXnf-FY5E2yLaGUvCf-va-qsaeRvlC8fIQvK2inqqi0JJyBsfkLHNzlAP3amkz1i8VQ9Pebby5AlQQwu0NehZhxI7cE6u27ZOFg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MR6F0_iNELu60nbCvVRJNuBTlrkfmSEUGMFrXnf-FY5E2yLaGUvCf-va-qsaeRvlC8fIQvK2inqqi0JJyBsfkLHNzlAP3amkz1i8VQ9Pebby5AlQQwu0NehZhxI7cE6u27ZOFgk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2905" cy="332105"/>
                    </a:xfrm>
                    <a:prstGeom prst="rect">
                      <a:avLst/>
                    </a:prstGeom>
                    <a:noFill/>
                    <a:ln>
                      <a:noFill/>
                    </a:ln>
                  </pic:spPr>
                </pic:pic>
              </a:graphicData>
            </a:graphic>
          </wp:inline>
        </w:drawing>
      </w:r>
    </w:p>
    <w:p w:rsidR="00825E01" w:rsidRPr="00825E01" w:rsidRDefault="00825E01" w:rsidP="00825E01">
      <w:pPr>
        <w:shd w:val="clear" w:color="auto" w:fill="FFFFFF"/>
        <w:spacing w:after="0" w:line="240" w:lineRule="auto"/>
        <w:rPr>
          <w:rFonts w:ascii="Times New Roman" w:eastAsia="Times New Roman" w:hAnsi="Times New Roman" w:cs="Times New Roman"/>
          <w:sz w:val="24"/>
          <w:szCs w:val="24"/>
          <w:lang w:eastAsia="es-ES"/>
        </w:rPr>
      </w:pPr>
      <w:r w:rsidRPr="00825E01">
        <w:rPr>
          <w:rFonts w:ascii="Arial" w:eastAsia="Times New Roman" w:hAnsi="Arial" w:cs="Arial"/>
          <w:color w:val="202122"/>
          <w:sz w:val="21"/>
          <w:szCs w:val="21"/>
          <w:lang w:eastAsia="es-ES"/>
        </w:rPr>
        <w:t>La fórmula será:</w:t>
      </w:r>
    </w:p>
    <w:p w:rsidR="00825E01" w:rsidRPr="00825E01" w:rsidRDefault="00825E01" w:rsidP="00825E01">
      <w:pPr>
        <w:shd w:val="clear" w:color="auto" w:fill="FFFFFF"/>
        <w:spacing w:after="0" w:line="240" w:lineRule="auto"/>
        <w:rPr>
          <w:rFonts w:ascii="Times New Roman" w:eastAsia="Times New Roman" w:hAnsi="Times New Roman" w:cs="Times New Roman"/>
          <w:sz w:val="24"/>
          <w:szCs w:val="24"/>
          <w:lang w:eastAsia="es-ES"/>
        </w:rPr>
      </w:pPr>
      <w:r w:rsidRPr="00825E01">
        <w:rPr>
          <w:rFonts w:ascii="Arial" w:eastAsia="Times New Roman" w:hAnsi="Arial" w:cs="Arial"/>
          <w:noProof/>
          <w:color w:val="202122"/>
          <w:sz w:val="21"/>
          <w:szCs w:val="21"/>
          <w:bdr w:val="none" w:sz="0" w:space="0" w:color="auto" w:frame="1"/>
          <w:lang w:eastAsia="es-ES"/>
        </w:rPr>
        <w:drawing>
          <wp:inline distT="0" distB="0" distL="0" distR="0">
            <wp:extent cx="3303905" cy="800100"/>
            <wp:effectExtent l="0" t="0" r="0" b="0"/>
            <wp:docPr id="30" name="Imagen 30" descr="https://lh3.googleusercontent.com/WLIVaMDsF9pUt_tntZKBpsu_PyzKbYhIGIbTpOKrFIKHEzEzSyuDYn0k9t46JyjpGCx_XuNKaR7sOJ-uyFK1A3jbmtbPwauRxh8Cus8SWKKQes7z3BZFZ8n7unGWQ6U0T6Dc0c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WLIVaMDsF9pUt_tntZKBpsu_PyzKbYhIGIbTpOKrFIKHEzEzSyuDYn0k9t46JyjpGCx_XuNKaR7sOJ-uyFK1A3jbmtbPwauRxh8Cus8SWKKQes7z3BZFZ8n7unGWQ6U0T6Dc0cxb"/>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3905" cy="800100"/>
                    </a:xfrm>
                    <a:prstGeom prst="rect">
                      <a:avLst/>
                    </a:prstGeom>
                    <a:noFill/>
                    <a:ln>
                      <a:noFill/>
                    </a:ln>
                  </pic:spPr>
                </pic:pic>
              </a:graphicData>
            </a:graphic>
          </wp:inline>
        </w:drawing>
      </w:r>
    </w:p>
    <w:p w:rsidR="00825E01" w:rsidRPr="00825E01" w:rsidRDefault="00825E01" w:rsidP="00825E01">
      <w:pPr>
        <w:spacing w:before="40" w:after="140" w:line="240" w:lineRule="auto"/>
        <w:rPr>
          <w:rFonts w:ascii="Times New Roman" w:eastAsia="Times New Roman" w:hAnsi="Times New Roman" w:cs="Times New Roman"/>
          <w:sz w:val="24"/>
          <w:szCs w:val="24"/>
          <w:lang w:eastAsia="es-ES"/>
        </w:rPr>
      </w:pPr>
      <w:r w:rsidRPr="00825E01">
        <w:rPr>
          <w:rFonts w:ascii="Arial" w:eastAsia="Times New Roman" w:hAnsi="Arial" w:cs="Arial"/>
          <w:i/>
          <w:iCs/>
          <w:noProof/>
          <w:color w:val="202122"/>
          <w:sz w:val="21"/>
          <w:szCs w:val="21"/>
          <w:bdr w:val="none" w:sz="0" w:space="0" w:color="auto" w:frame="1"/>
          <w:shd w:val="clear" w:color="auto" w:fill="FFFFFF"/>
          <w:lang w:eastAsia="es-ES"/>
        </w:rPr>
        <w:drawing>
          <wp:inline distT="0" distB="0" distL="0" distR="0">
            <wp:extent cx="3134995" cy="1725295"/>
            <wp:effectExtent l="0" t="0" r="8255" b="8255"/>
            <wp:docPr id="29" name="Imagen 29" descr="https://lh5.googleusercontent.com/WMUa7IjQdZRqaw4ggrXKrMWiI3C7-N8KvQxB59lnOkbgZlq5wHMl85p5k319an3Mh85xBAzERYsIklRLrqLFM0_Jg2llUTSpfhfMBSoasUg7g_-PGSEPlbcpTzx85j1tQUQvNZ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WMUa7IjQdZRqaw4ggrXKrMWiI3C7-N8KvQxB59lnOkbgZlq5wHMl85p5k319an3Mh85xBAzERYsIklRLrqLFM0_Jg2llUTSpfhfMBSoasUg7g_-PGSEPlbcpTzx85j1tQUQvNZt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34995" cy="1725295"/>
                    </a:xfrm>
                    <a:prstGeom prst="rect">
                      <a:avLst/>
                    </a:prstGeom>
                    <a:noFill/>
                    <a:ln>
                      <a:noFill/>
                    </a:ln>
                  </pic:spPr>
                </pic:pic>
              </a:graphicData>
            </a:graphic>
          </wp:inline>
        </w:drawing>
      </w:r>
    </w:p>
    <w:p w:rsidR="00825E01" w:rsidRPr="00825E01" w:rsidRDefault="00825E01" w:rsidP="00825E01">
      <w:pPr>
        <w:spacing w:after="0" w:line="240" w:lineRule="auto"/>
        <w:jc w:val="both"/>
        <w:rPr>
          <w:rFonts w:ascii="Times New Roman" w:eastAsia="Times New Roman" w:hAnsi="Times New Roman" w:cs="Times New Roman"/>
          <w:sz w:val="24"/>
          <w:szCs w:val="24"/>
          <w:lang w:eastAsia="es-ES"/>
        </w:rPr>
      </w:pPr>
      <w:r w:rsidRPr="00825E01">
        <w:rPr>
          <w:rFonts w:ascii="Arial" w:eastAsia="Times New Roman" w:hAnsi="Arial" w:cs="Arial"/>
          <w:color w:val="000000"/>
          <w:lang w:eastAsia="es-ES"/>
        </w:rPr>
        <w:t>La principal diferencia entre la distribución Binomial y la distribución Bernoulli es que la distribución binomial es repetir (n) veces el único experimento que figura en el proceso de Bernoulli y anotar los resultados favorables. Es decir, la distribución Binomial es repetir las veces que sean necesarias el experimento que sigue una distribución de Bernoulli y anotar los resultados que sean “éxitos”. Luego, Bernoulli y Binomial no son lo mismo.</w:t>
      </w:r>
    </w:p>
    <w:p w:rsidR="00A878BA" w:rsidRPr="00AE30F3" w:rsidRDefault="00AE30F3" w:rsidP="00AE30F3">
      <w:pPr>
        <w:rPr>
          <w:u w:val="single"/>
        </w:rPr>
      </w:pPr>
      <w:r w:rsidRPr="00AE30F3">
        <w:rPr>
          <w:rFonts w:ascii="Times New Roman" w:eastAsia="Times New Roman" w:hAnsi="Times New Roman" w:cs="Times New Roman"/>
          <w:sz w:val="24"/>
          <w:szCs w:val="24"/>
          <w:lang w:eastAsia="es-ES"/>
        </w:rPr>
        <w:br/>
      </w:r>
      <w:r w:rsidRPr="00AE30F3">
        <w:rPr>
          <w:rFonts w:ascii="Times New Roman" w:eastAsia="Times New Roman" w:hAnsi="Times New Roman" w:cs="Times New Roman"/>
          <w:sz w:val="24"/>
          <w:szCs w:val="24"/>
          <w:lang w:eastAsia="es-ES"/>
        </w:rPr>
        <w:br/>
      </w:r>
      <w:r w:rsidRPr="00AE30F3">
        <w:rPr>
          <w:rFonts w:ascii="Times New Roman" w:eastAsia="Times New Roman" w:hAnsi="Times New Roman" w:cs="Times New Roman"/>
          <w:sz w:val="24"/>
          <w:szCs w:val="24"/>
          <w:lang w:eastAsia="es-ES"/>
        </w:rPr>
        <w:br/>
      </w:r>
    </w:p>
    <w:sectPr w:rsidR="00A878BA" w:rsidRPr="00AE30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91251"/>
    <w:multiLevelType w:val="multilevel"/>
    <w:tmpl w:val="B748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E0371"/>
    <w:multiLevelType w:val="multilevel"/>
    <w:tmpl w:val="532E99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91C43"/>
    <w:multiLevelType w:val="multilevel"/>
    <w:tmpl w:val="CE0C47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63BD2"/>
    <w:multiLevelType w:val="multilevel"/>
    <w:tmpl w:val="5588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8659C"/>
    <w:multiLevelType w:val="multilevel"/>
    <w:tmpl w:val="E2B85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52F3A"/>
    <w:multiLevelType w:val="multilevel"/>
    <w:tmpl w:val="1332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13785"/>
    <w:multiLevelType w:val="multilevel"/>
    <w:tmpl w:val="48A08D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93A55"/>
    <w:multiLevelType w:val="multilevel"/>
    <w:tmpl w:val="18C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95533"/>
    <w:multiLevelType w:val="multilevel"/>
    <w:tmpl w:val="9F2861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151AD5"/>
    <w:multiLevelType w:val="multilevel"/>
    <w:tmpl w:val="2B44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B7389"/>
    <w:multiLevelType w:val="multilevel"/>
    <w:tmpl w:val="5542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DA6EE3"/>
    <w:multiLevelType w:val="multilevel"/>
    <w:tmpl w:val="8E640A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9230B"/>
    <w:multiLevelType w:val="multilevel"/>
    <w:tmpl w:val="1C72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53711"/>
    <w:multiLevelType w:val="multilevel"/>
    <w:tmpl w:val="763AE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0E723F"/>
    <w:multiLevelType w:val="multilevel"/>
    <w:tmpl w:val="68701E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CA4FBE"/>
    <w:multiLevelType w:val="multilevel"/>
    <w:tmpl w:val="DBB2BE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ED5706"/>
    <w:multiLevelType w:val="multilevel"/>
    <w:tmpl w:val="AE04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8C785D"/>
    <w:multiLevelType w:val="multilevel"/>
    <w:tmpl w:val="8E4209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0"/>
  </w:num>
  <w:num w:numId="3">
    <w:abstractNumId w:val="16"/>
  </w:num>
  <w:num w:numId="4">
    <w:abstractNumId w:val="11"/>
    <w:lvlOverride w:ilvl="0">
      <w:lvl w:ilvl="0">
        <w:numFmt w:val="decimal"/>
        <w:lvlText w:val="%1."/>
        <w:lvlJc w:val="left"/>
      </w:lvl>
    </w:lvlOverride>
  </w:num>
  <w:num w:numId="5">
    <w:abstractNumId w:val="7"/>
  </w:num>
  <w:num w:numId="6">
    <w:abstractNumId w:val="5"/>
  </w:num>
  <w:num w:numId="7">
    <w:abstractNumId w:val="6"/>
    <w:lvlOverride w:ilvl="0">
      <w:lvl w:ilvl="0">
        <w:numFmt w:val="decimal"/>
        <w:lvlText w:val="%1."/>
        <w:lvlJc w:val="left"/>
      </w:lvl>
    </w:lvlOverride>
  </w:num>
  <w:num w:numId="8">
    <w:abstractNumId w:val="2"/>
    <w:lvlOverride w:ilvl="0">
      <w:lvl w:ilvl="0">
        <w:numFmt w:val="decimal"/>
        <w:lvlText w:val="%1."/>
        <w:lvlJc w:val="left"/>
      </w:lvl>
    </w:lvlOverride>
  </w:num>
  <w:num w:numId="9">
    <w:abstractNumId w:val="14"/>
    <w:lvlOverride w:ilvl="0">
      <w:lvl w:ilvl="0">
        <w:numFmt w:val="decimal"/>
        <w:lvlText w:val="%1."/>
        <w:lvlJc w:val="left"/>
      </w:lvl>
    </w:lvlOverride>
  </w:num>
  <w:num w:numId="10">
    <w:abstractNumId w:val="12"/>
  </w:num>
  <w:num w:numId="11">
    <w:abstractNumId w:val="3"/>
  </w:num>
  <w:num w:numId="12">
    <w:abstractNumId w:val="8"/>
    <w:lvlOverride w:ilvl="0">
      <w:lvl w:ilvl="0">
        <w:numFmt w:val="decimal"/>
        <w:lvlText w:val="%1."/>
        <w:lvlJc w:val="left"/>
      </w:lvl>
    </w:lvlOverride>
  </w:num>
  <w:num w:numId="13">
    <w:abstractNumId w:val="10"/>
  </w:num>
  <w:num w:numId="14">
    <w:abstractNumId w:val="17"/>
    <w:lvlOverride w:ilvl="0">
      <w:lvl w:ilvl="0">
        <w:numFmt w:val="decimal"/>
        <w:lvlText w:val="%1."/>
        <w:lvlJc w:val="left"/>
      </w:lvl>
    </w:lvlOverride>
  </w:num>
  <w:num w:numId="15">
    <w:abstractNumId w:val="4"/>
    <w:lvlOverride w:ilvl="0">
      <w:lvl w:ilvl="0">
        <w:numFmt w:val="decimal"/>
        <w:lvlText w:val="%1."/>
        <w:lvlJc w:val="left"/>
      </w:lvl>
    </w:lvlOverride>
  </w:num>
  <w:num w:numId="16">
    <w:abstractNumId w:val="4"/>
    <w:lvlOverride w:ilvl="0">
      <w:lvl w:ilvl="0">
        <w:numFmt w:val="decimal"/>
        <w:lvlText w:val="%1."/>
        <w:lvlJc w:val="left"/>
      </w:lvl>
    </w:lvlOverride>
  </w:num>
  <w:num w:numId="17">
    <w:abstractNumId w:val="4"/>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4"/>
    <w:lvlOverride w:ilvl="0">
      <w:lvl w:ilvl="0">
        <w:numFmt w:val="decimal"/>
        <w:lvlText w:val="%1."/>
        <w:lvlJc w:val="left"/>
      </w:lvl>
    </w:lvlOverride>
  </w:num>
  <w:num w:numId="20">
    <w:abstractNumId w:val="9"/>
  </w:num>
  <w:num w:numId="21">
    <w:abstractNumId w:val="15"/>
    <w:lvlOverride w:ilvl="0">
      <w:lvl w:ilvl="0">
        <w:numFmt w:val="decimal"/>
        <w:lvlText w:val="%1."/>
        <w:lvlJc w:val="left"/>
      </w:lvl>
    </w:lvlOverride>
  </w:num>
  <w:num w:numId="22">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3DC"/>
    <w:rsid w:val="00021503"/>
    <w:rsid w:val="001948E1"/>
    <w:rsid w:val="00282E16"/>
    <w:rsid w:val="00285D3A"/>
    <w:rsid w:val="002C3201"/>
    <w:rsid w:val="003E4B53"/>
    <w:rsid w:val="00607C27"/>
    <w:rsid w:val="006A53DC"/>
    <w:rsid w:val="007B4582"/>
    <w:rsid w:val="00825E01"/>
    <w:rsid w:val="00861EBC"/>
    <w:rsid w:val="00973434"/>
    <w:rsid w:val="00A0281E"/>
    <w:rsid w:val="00A878BA"/>
    <w:rsid w:val="00AA28B1"/>
    <w:rsid w:val="00AD5D5E"/>
    <w:rsid w:val="00AE1D7D"/>
    <w:rsid w:val="00AE30F3"/>
    <w:rsid w:val="00BC4336"/>
    <w:rsid w:val="00F51A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E53D4"/>
  <w15:chartTrackingRefBased/>
  <w15:docId w15:val="{15A03C7E-7108-437B-A9B8-74454BB36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E30F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E30F3"/>
  </w:style>
  <w:style w:type="character" w:customStyle="1" w:styleId="fontstyle01">
    <w:name w:val="fontstyle01"/>
    <w:basedOn w:val="Fuentedeprrafopredeter"/>
    <w:rsid w:val="00A0281E"/>
    <w:rPr>
      <w:rFonts w:ascii="TimesNewRomanPSMT" w:hAnsi="TimesNewRomanPSMT" w:hint="default"/>
      <w:b w:val="0"/>
      <w:bCs w:val="0"/>
      <w:i w:val="0"/>
      <w:iCs w:val="0"/>
      <w:color w:val="231F20"/>
      <w:sz w:val="24"/>
      <w:szCs w:val="24"/>
    </w:rPr>
  </w:style>
  <w:style w:type="character" w:customStyle="1" w:styleId="fontstyle21">
    <w:name w:val="fontstyle21"/>
    <w:basedOn w:val="Fuentedeprrafopredeter"/>
    <w:rsid w:val="00A0281E"/>
    <w:rPr>
      <w:rFonts w:ascii="TimesNewRomanPS-BoldMT" w:hAnsi="TimesNewRomanPS-BoldMT" w:hint="default"/>
      <w:b/>
      <w:bCs/>
      <w:i w:val="0"/>
      <w:iCs w:val="0"/>
      <w:color w:val="231F2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667003">
      <w:bodyDiv w:val="1"/>
      <w:marLeft w:val="0"/>
      <w:marRight w:val="0"/>
      <w:marTop w:val="0"/>
      <w:marBottom w:val="0"/>
      <w:divBdr>
        <w:top w:val="none" w:sz="0" w:space="0" w:color="auto"/>
        <w:left w:val="none" w:sz="0" w:space="0" w:color="auto"/>
        <w:bottom w:val="none" w:sz="0" w:space="0" w:color="auto"/>
        <w:right w:val="none" w:sz="0" w:space="0" w:color="auto"/>
      </w:divBdr>
    </w:div>
    <w:div w:id="195933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A743D-7B24-4897-9AFE-CF618664B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4287</TotalTime>
  <Pages>1</Pages>
  <Words>3031</Words>
  <Characters>16675</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cp:revision>
  <dcterms:created xsi:type="dcterms:W3CDTF">2020-12-12T08:49:00Z</dcterms:created>
  <dcterms:modified xsi:type="dcterms:W3CDTF">2020-12-19T11:57:00Z</dcterms:modified>
</cp:coreProperties>
</file>