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D7050" w14:textId="145B82B1" w:rsidR="006D27BE" w:rsidRDefault="006D27BE" w:rsidP="001D5091">
      <w:r>
        <w:t>Salvador Molina Plaza GII-ADE</w:t>
      </w:r>
    </w:p>
    <w:p w14:paraId="2B62BC13" w14:textId="6C913B50" w:rsidR="00692338" w:rsidRPr="001D5091" w:rsidRDefault="001D5091" w:rsidP="001D5091">
      <w:r w:rsidRPr="001D5091">
        <w:drawing>
          <wp:inline distT="0" distB="0" distL="0" distR="0" wp14:anchorId="24DC1579" wp14:editId="4576121A">
            <wp:extent cx="5400040" cy="328231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2338" w:rsidRPr="001D50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AD3"/>
    <w:rsid w:val="001D5091"/>
    <w:rsid w:val="00692338"/>
    <w:rsid w:val="006D27BE"/>
    <w:rsid w:val="007D7A0D"/>
    <w:rsid w:val="00B42C39"/>
    <w:rsid w:val="00D57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603EB"/>
  <w15:chartTrackingRefBased/>
  <w15:docId w15:val="{67B19A6C-4713-421D-A3CB-EE4268A2D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cp:lastPrinted>2022-04-29T10:15:00Z</cp:lastPrinted>
  <dcterms:created xsi:type="dcterms:W3CDTF">2022-04-29T10:08:00Z</dcterms:created>
  <dcterms:modified xsi:type="dcterms:W3CDTF">2022-04-29T12:29:00Z</dcterms:modified>
</cp:coreProperties>
</file>