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582A" w14:textId="77777777" w:rsidR="0020439A" w:rsidRPr="00802CA6" w:rsidRDefault="00000000" w:rsidP="003A420F">
      <w:pPr>
        <w:tabs>
          <w:tab w:val="left" w:pos="700"/>
          <w:tab w:val="right" w:pos="6850"/>
        </w:tabs>
        <w:ind w:right="360"/>
        <w:rPr>
          <w:b/>
          <w:bCs/>
          <w:sz w:val="22"/>
          <w:szCs w:val="22"/>
          <w:u w:val="single"/>
        </w:rPr>
      </w:pPr>
      <w:r>
        <w:rPr>
          <w:i/>
          <w:iCs/>
          <w:noProof/>
        </w:rPr>
        <w:pict w14:anchorId="0C5EF6A4">
          <v:shapetype id="_x0000_t202" coordsize="21600,21600" o:spt="202" path="m,l,21600r21600,l21600,xe">
            <v:stroke joinstyle="miter"/>
            <v:path gradientshapeok="t" o:connecttype="rect"/>
          </v:shapetype>
          <v:shape id="_x0000_s1026" type="#_x0000_t202" style="position:absolute;margin-left:0;margin-top:-13.8pt;width:423pt;height:684pt;z-index:251656704">
            <v:textbox>
              <w:txbxContent>
                <w:p w14:paraId="68FCF4FC" w14:textId="77777777" w:rsidR="003A420F" w:rsidRDefault="003A420F">
                  <w:pPr>
                    <w:rPr>
                      <w:b/>
                      <w:bCs/>
                      <w:sz w:val="40"/>
                    </w:rPr>
                  </w:pPr>
                </w:p>
                <w:p w14:paraId="4B4F4AD4" w14:textId="77777777" w:rsidR="003A420F" w:rsidRDefault="003A420F">
                  <w:pPr>
                    <w:rPr>
                      <w:b/>
                      <w:bCs/>
                      <w:sz w:val="40"/>
                    </w:rPr>
                  </w:pPr>
                </w:p>
                <w:p w14:paraId="3BF682BA" w14:textId="77777777" w:rsidR="003A420F" w:rsidRDefault="003A420F">
                  <w:pPr>
                    <w:rPr>
                      <w:b/>
                      <w:bCs/>
                      <w:sz w:val="40"/>
                    </w:rPr>
                  </w:pPr>
                </w:p>
                <w:p w14:paraId="7B01FFFE" w14:textId="77777777" w:rsidR="003A420F" w:rsidRDefault="00426151" w:rsidP="00275493">
                  <w:pPr>
                    <w:jc w:val="center"/>
                    <w:rPr>
                      <w:b/>
                      <w:bCs/>
                      <w:sz w:val="40"/>
                    </w:rPr>
                  </w:pPr>
                  <w:r>
                    <w:rPr>
                      <w:b/>
                      <w:bCs/>
                      <w:sz w:val="52"/>
                    </w:rPr>
                    <w:t>CURSO ACADÉMICO 20</w:t>
                  </w:r>
                  <w:r w:rsidR="00863157">
                    <w:rPr>
                      <w:b/>
                      <w:bCs/>
                      <w:sz w:val="52"/>
                    </w:rPr>
                    <w:t>22</w:t>
                  </w:r>
                  <w:r>
                    <w:rPr>
                      <w:b/>
                      <w:bCs/>
                      <w:sz w:val="52"/>
                    </w:rPr>
                    <w:t>-20</w:t>
                  </w:r>
                  <w:r w:rsidR="00863157">
                    <w:rPr>
                      <w:b/>
                      <w:bCs/>
                      <w:sz w:val="52"/>
                    </w:rPr>
                    <w:t>23</w:t>
                  </w:r>
                </w:p>
                <w:p w14:paraId="16C6BF18" w14:textId="77777777" w:rsidR="00275493" w:rsidRDefault="00275493" w:rsidP="00275493">
                  <w:pPr>
                    <w:jc w:val="center"/>
                    <w:rPr>
                      <w:b/>
                      <w:bCs/>
                      <w:sz w:val="52"/>
                    </w:rPr>
                  </w:pPr>
                </w:p>
                <w:p w14:paraId="619DAD18" w14:textId="77777777" w:rsidR="003A420F" w:rsidRDefault="003A420F" w:rsidP="00275493">
                  <w:pPr>
                    <w:jc w:val="center"/>
                    <w:rPr>
                      <w:b/>
                      <w:bCs/>
                      <w:sz w:val="52"/>
                    </w:rPr>
                  </w:pPr>
                  <w:r>
                    <w:rPr>
                      <w:b/>
                      <w:bCs/>
                      <w:sz w:val="52"/>
                    </w:rPr>
                    <w:t>ECONOMÍA ESPAÑOLA</w:t>
                  </w:r>
                </w:p>
                <w:p w14:paraId="79066674" w14:textId="77777777" w:rsidR="00275493" w:rsidRDefault="00275493" w:rsidP="00275493">
                  <w:pPr>
                    <w:jc w:val="center"/>
                    <w:rPr>
                      <w:b/>
                      <w:bCs/>
                      <w:sz w:val="52"/>
                    </w:rPr>
                  </w:pPr>
                </w:p>
                <w:p w14:paraId="05957032" w14:textId="77777777" w:rsidR="003A420F" w:rsidRDefault="003A420F">
                  <w:pPr>
                    <w:jc w:val="center"/>
                    <w:rPr>
                      <w:b/>
                      <w:bCs/>
                      <w:sz w:val="52"/>
                    </w:rPr>
                  </w:pPr>
                </w:p>
                <w:p w14:paraId="50FDF1F9" w14:textId="77777777" w:rsidR="00896DAA" w:rsidRDefault="00DC13ED">
                  <w:pPr>
                    <w:jc w:val="center"/>
                    <w:rPr>
                      <w:b/>
                      <w:bCs/>
                      <w:sz w:val="52"/>
                      <w:szCs w:val="52"/>
                    </w:rPr>
                  </w:pPr>
                  <w:r>
                    <w:rPr>
                      <w:b/>
                      <w:bCs/>
                      <w:sz w:val="52"/>
                      <w:szCs w:val="52"/>
                    </w:rPr>
                    <w:t xml:space="preserve">CUADERNO EJERCICIOS </w:t>
                  </w:r>
                  <w:proofErr w:type="spellStart"/>
                  <w:r>
                    <w:rPr>
                      <w:b/>
                      <w:bCs/>
                      <w:sz w:val="52"/>
                      <w:szCs w:val="52"/>
                    </w:rPr>
                    <w:t>Nº</w:t>
                  </w:r>
                  <w:proofErr w:type="spellEnd"/>
                  <w:r>
                    <w:rPr>
                      <w:b/>
                      <w:bCs/>
                      <w:sz w:val="52"/>
                      <w:szCs w:val="52"/>
                    </w:rPr>
                    <w:t xml:space="preserve"> 2</w:t>
                  </w:r>
                  <w:r w:rsidR="00896DAA">
                    <w:rPr>
                      <w:b/>
                      <w:bCs/>
                      <w:sz w:val="52"/>
                      <w:szCs w:val="52"/>
                    </w:rPr>
                    <w:t>:</w:t>
                  </w:r>
                </w:p>
                <w:p w14:paraId="3938C60F" w14:textId="77777777" w:rsidR="00896DAA" w:rsidRDefault="00662A77">
                  <w:pPr>
                    <w:jc w:val="center"/>
                    <w:rPr>
                      <w:b/>
                      <w:bCs/>
                      <w:sz w:val="52"/>
                      <w:szCs w:val="52"/>
                    </w:rPr>
                  </w:pPr>
                  <w:r w:rsidRPr="00275493">
                    <w:rPr>
                      <w:b/>
                      <w:bCs/>
                      <w:sz w:val="52"/>
                      <w:szCs w:val="52"/>
                    </w:rPr>
                    <w:t xml:space="preserve"> </w:t>
                  </w:r>
                </w:p>
                <w:p w14:paraId="5212F6CE" w14:textId="77777777" w:rsidR="003A420F" w:rsidRPr="00275493" w:rsidRDefault="00DC13ED">
                  <w:pPr>
                    <w:jc w:val="center"/>
                    <w:rPr>
                      <w:b/>
                      <w:bCs/>
                      <w:sz w:val="52"/>
                      <w:szCs w:val="52"/>
                    </w:rPr>
                  </w:pPr>
                  <w:r>
                    <w:rPr>
                      <w:b/>
                      <w:bCs/>
                      <w:sz w:val="52"/>
                      <w:szCs w:val="52"/>
                    </w:rPr>
                    <w:t>Crecimiento, factores productivos, sistema productivo y competitividad de la economía española</w:t>
                  </w:r>
                </w:p>
                <w:p w14:paraId="3C931002" w14:textId="77777777" w:rsidR="003A420F" w:rsidRDefault="003A420F">
                  <w:pPr>
                    <w:jc w:val="center"/>
                    <w:rPr>
                      <w:b/>
                      <w:bCs/>
                      <w:sz w:val="52"/>
                    </w:rPr>
                  </w:pPr>
                </w:p>
                <w:p w14:paraId="70D9E807" w14:textId="77777777" w:rsidR="003A420F" w:rsidRDefault="003A420F">
                  <w:pPr>
                    <w:jc w:val="center"/>
                    <w:rPr>
                      <w:b/>
                      <w:bCs/>
                      <w:sz w:val="52"/>
                    </w:rPr>
                  </w:pPr>
                </w:p>
                <w:p w14:paraId="72A7436F" w14:textId="77777777" w:rsidR="003A420F" w:rsidRDefault="003A420F">
                  <w:pPr>
                    <w:jc w:val="center"/>
                    <w:rPr>
                      <w:b/>
                      <w:bCs/>
                      <w:sz w:val="52"/>
                    </w:rPr>
                  </w:pPr>
                </w:p>
                <w:p w14:paraId="15D2F2F0" w14:textId="77777777" w:rsidR="003A420F" w:rsidRDefault="003A420F">
                  <w:pPr>
                    <w:jc w:val="center"/>
                    <w:rPr>
                      <w:b/>
                      <w:bCs/>
                      <w:sz w:val="52"/>
                    </w:rPr>
                  </w:pPr>
                </w:p>
                <w:p w14:paraId="58BE8D2B" w14:textId="77777777" w:rsidR="00863157" w:rsidRPr="00A53910" w:rsidRDefault="00863157" w:rsidP="00863157">
                  <w:pPr>
                    <w:jc w:val="center"/>
                    <w:rPr>
                      <w:b/>
                      <w:bCs/>
                      <w:sz w:val="40"/>
                    </w:rPr>
                  </w:pPr>
                  <w:r>
                    <w:rPr>
                      <w:b/>
                      <w:bCs/>
                      <w:sz w:val="40"/>
                    </w:rPr>
                    <w:t>CUARTO CURSO, GRUPO A</w:t>
                  </w:r>
                </w:p>
                <w:p w14:paraId="213A9C5D" w14:textId="77777777" w:rsidR="00863157" w:rsidRDefault="00863157" w:rsidP="00863157">
                  <w:pPr>
                    <w:jc w:val="center"/>
                    <w:rPr>
                      <w:b/>
                      <w:bCs/>
                      <w:sz w:val="40"/>
                    </w:rPr>
                  </w:pPr>
                </w:p>
                <w:p w14:paraId="608D6B48" w14:textId="77777777" w:rsidR="00863157" w:rsidRDefault="00863157" w:rsidP="00863157">
                  <w:pPr>
                    <w:jc w:val="center"/>
                    <w:rPr>
                      <w:b/>
                      <w:bCs/>
                      <w:sz w:val="40"/>
                    </w:rPr>
                  </w:pPr>
                  <w:r>
                    <w:rPr>
                      <w:b/>
                      <w:bCs/>
                      <w:sz w:val="40"/>
                    </w:rPr>
                    <w:t>DOBLES GRADOS EN INGENIERIAS (CIVIL, EDIFICACIÓN E INFORMÁTICA)</w:t>
                  </w:r>
                </w:p>
                <w:p w14:paraId="2C599EA5" w14:textId="77777777" w:rsidR="00863157" w:rsidRPr="00A53910" w:rsidRDefault="00863157" w:rsidP="00863157">
                  <w:pPr>
                    <w:jc w:val="center"/>
                    <w:rPr>
                      <w:b/>
                      <w:bCs/>
                      <w:sz w:val="40"/>
                    </w:rPr>
                  </w:pPr>
                  <w:r>
                    <w:rPr>
                      <w:b/>
                      <w:bCs/>
                      <w:sz w:val="40"/>
                    </w:rPr>
                    <w:t>Y ADMINISTRACIÓN Y DIRECCIÓN DE EMPRESAS</w:t>
                  </w:r>
                </w:p>
                <w:p w14:paraId="0527F297" w14:textId="77777777" w:rsidR="003A420F" w:rsidRDefault="003A420F">
                  <w:pPr>
                    <w:jc w:val="center"/>
                    <w:rPr>
                      <w:b/>
                      <w:bCs/>
                      <w:sz w:val="40"/>
                    </w:rPr>
                  </w:pPr>
                </w:p>
                <w:p w14:paraId="68924BBE" w14:textId="77777777" w:rsidR="003A420F" w:rsidRDefault="003A420F">
                  <w:pPr>
                    <w:jc w:val="center"/>
                    <w:rPr>
                      <w:b/>
                      <w:bCs/>
                      <w:sz w:val="40"/>
                    </w:rPr>
                  </w:pPr>
                </w:p>
                <w:p w14:paraId="4F709D67" w14:textId="77777777" w:rsidR="003A420F" w:rsidRDefault="003A420F">
                  <w:pPr>
                    <w:jc w:val="center"/>
                    <w:rPr>
                      <w:b/>
                      <w:bCs/>
                      <w:sz w:val="40"/>
                    </w:rPr>
                  </w:pPr>
                </w:p>
                <w:p w14:paraId="2E53490B" w14:textId="77777777" w:rsidR="003A420F" w:rsidRPr="00C3448C" w:rsidRDefault="003A420F" w:rsidP="009110AA">
                  <w:pPr>
                    <w:ind w:left="-180" w:firstLine="180"/>
                    <w:jc w:val="center"/>
                    <w:rPr>
                      <w:b/>
                      <w:bCs/>
                      <w:sz w:val="28"/>
                      <w:szCs w:val="28"/>
                    </w:rPr>
                  </w:pPr>
                  <w:r>
                    <w:rPr>
                      <w:b/>
                      <w:bCs/>
                      <w:sz w:val="28"/>
                      <w:szCs w:val="28"/>
                    </w:rPr>
                    <w:t xml:space="preserve">                                               </w:t>
                  </w:r>
                </w:p>
              </w:txbxContent>
            </v:textbox>
            <w10:anchorlock/>
          </v:shape>
        </w:pict>
      </w:r>
      <w:r w:rsidR="00D145D6" w:rsidRPr="00DE796E">
        <w:rPr>
          <w:i/>
          <w:iCs/>
        </w:rPr>
        <w:br w:type="page"/>
      </w:r>
    </w:p>
    <w:p w14:paraId="03E80FB0" w14:textId="77777777" w:rsidR="00EB7DBE" w:rsidRDefault="00EB7DBE" w:rsidP="00DC13ED">
      <w:pPr>
        <w:ind w:firstLine="284"/>
        <w:jc w:val="both"/>
        <w:rPr>
          <w:b/>
        </w:rPr>
      </w:pPr>
    </w:p>
    <w:p w14:paraId="78AE90E6" w14:textId="77777777" w:rsidR="00DC13ED" w:rsidRDefault="00DC13ED" w:rsidP="00DC13ED">
      <w:pPr>
        <w:ind w:firstLine="284"/>
        <w:jc w:val="both"/>
      </w:pPr>
      <w:r w:rsidRPr="00291482">
        <w:rPr>
          <w:b/>
        </w:rPr>
        <w:t>Ejercicio 1</w:t>
      </w:r>
      <w:r>
        <w:t>.</w:t>
      </w:r>
    </w:p>
    <w:p w14:paraId="5BF9D013" w14:textId="77777777" w:rsidR="00DC13ED" w:rsidRDefault="00DC13ED" w:rsidP="00DC13ED">
      <w:pPr>
        <w:ind w:firstLine="284"/>
        <w:jc w:val="both"/>
      </w:pPr>
    </w:p>
    <w:p w14:paraId="19B040F2" w14:textId="77777777" w:rsidR="00DC13ED" w:rsidRDefault="00DC13ED" w:rsidP="00DC13ED">
      <w:pPr>
        <w:ind w:firstLine="284"/>
        <w:jc w:val="both"/>
      </w:pPr>
      <w:r>
        <w:t xml:space="preserve">Con los datos de </w:t>
      </w:r>
      <w:smartTag w:uri="urn:schemas-microsoft-com:office:smarttags" w:element="PersonName">
        <w:smartTagPr>
          <w:attr w:name="ProductID" w:val="la Tabla"/>
        </w:smartTagPr>
        <w:r>
          <w:t>la Tabla</w:t>
        </w:r>
      </w:smartTag>
      <w:r>
        <w:t xml:space="preserve"> siguiente, estime la tasa de variación media anual acumulativa entre los periodos considerados de la producción, empleo, población, renta por habitante, productividad aparente del trabajo, y, tasa global de empleo. Interprete los datos.</w:t>
      </w:r>
    </w:p>
    <w:p w14:paraId="19B847CD" w14:textId="77777777" w:rsidR="00DC13ED" w:rsidRDefault="00DC13ED" w:rsidP="00DC13ED">
      <w:pPr>
        <w:ind w:firstLine="284"/>
        <w:jc w:val="both"/>
      </w:pPr>
    </w:p>
    <w:p w14:paraId="4DA74CAD" w14:textId="77777777" w:rsidR="00DC13ED" w:rsidRDefault="00DC13ED" w:rsidP="00DC13ED">
      <w:pPr>
        <w:jc w:val="center"/>
      </w:pPr>
      <w:r>
        <w:object w:dxaOrig="5834" w:dyaOrig="1486" w14:anchorId="3228A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5pt;height:85pt" o:ole="">
            <v:imagedata r:id="rId7" o:title=""/>
          </v:shape>
          <o:OLEObject Type="Embed" ProgID="Excel.Sheet.12" ShapeID="_x0000_i1025" DrawAspect="Content" ObjectID="_1743930270" r:id="rId8"/>
        </w:object>
      </w:r>
    </w:p>
    <w:p w14:paraId="26357472" w14:textId="77777777" w:rsidR="00DC13ED" w:rsidRDefault="00DC13ED" w:rsidP="00DC13ED">
      <w:pPr>
        <w:ind w:firstLine="284"/>
        <w:jc w:val="both"/>
      </w:pPr>
    </w:p>
    <w:p w14:paraId="6BC10CF5" w14:textId="77777777" w:rsidR="00DC13ED" w:rsidRDefault="00DC13ED" w:rsidP="00DC13ED">
      <w:pPr>
        <w:ind w:firstLine="284"/>
        <w:jc w:val="both"/>
      </w:pPr>
    </w:p>
    <w:p w14:paraId="681B0125" w14:textId="77777777" w:rsidR="00DC13ED" w:rsidRDefault="00DC13ED" w:rsidP="00DC13ED">
      <w:pPr>
        <w:ind w:firstLine="284"/>
        <w:jc w:val="both"/>
      </w:pPr>
      <w:r w:rsidRPr="00291482">
        <w:rPr>
          <w:b/>
        </w:rPr>
        <w:t>Ejercicio 2</w:t>
      </w:r>
      <w:r>
        <w:t>.</w:t>
      </w:r>
    </w:p>
    <w:p w14:paraId="6F07E93E" w14:textId="77777777" w:rsidR="00DC13ED" w:rsidRDefault="00DC13ED" w:rsidP="00DC13ED">
      <w:pPr>
        <w:ind w:firstLine="284"/>
        <w:jc w:val="both"/>
      </w:pPr>
    </w:p>
    <w:p w14:paraId="1D8BD295" w14:textId="77777777" w:rsidR="00DC13ED" w:rsidRDefault="00DC13ED" w:rsidP="00DC13ED">
      <w:pPr>
        <w:ind w:firstLine="284"/>
        <w:jc w:val="both"/>
      </w:pPr>
      <w:r>
        <w:t xml:space="preserve">Considerando los datos de </w:t>
      </w:r>
      <w:smartTag w:uri="urn:schemas-microsoft-com:office:smarttags" w:element="PersonName">
        <w:smartTagPr>
          <w:attr w:name="ProductID" w:val="la Tabla"/>
        </w:smartTagPr>
        <w:r>
          <w:t>la Tabla</w:t>
        </w:r>
      </w:smartTag>
      <w:r>
        <w:t xml:space="preserve"> anterior, estime la contribución de la productividad aparente del trabajo y de la tasa global de empleo al aumento de la renta por habitante en cada uno de los periodos considerados. Interprete los datos.</w:t>
      </w:r>
    </w:p>
    <w:p w14:paraId="181A56B4" w14:textId="77777777" w:rsidR="00DC13ED" w:rsidRDefault="00DC13ED" w:rsidP="00DC13ED">
      <w:pPr>
        <w:ind w:firstLine="284"/>
        <w:jc w:val="both"/>
      </w:pPr>
    </w:p>
    <w:p w14:paraId="457CF030" w14:textId="77777777" w:rsidR="00DC13ED" w:rsidRDefault="00DC13ED" w:rsidP="00DC13ED">
      <w:pPr>
        <w:ind w:firstLine="284"/>
        <w:jc w:val="both"/>
      </w:pPr>
    </w:p>
    <w:p w14:paraId="65172F23" w14:textId="77777777" w:rsidR="00DC13ED" w:rsidRDefault="00DC13ED" w:rsidP="00DC13ED">
      <w:pPr>
        <w:ind w:firstLine="284"/>
        <w:jc w:val="both"/>
      </w:pPr>
      <w:r w:rsidRPr="00291482">
        <w:rPr>
          <w:b/>
        </w:rPr>
        <w:t>Ejercicio 3</w:t>
      </w:r>
      <w:r>
        <w:t>.</w:t>
      </w:r>
    </w:p>
    <w:p w14:paraId="4578396A" w14:textId="77777777" w:rsidR="00DC13ED" w:rsidRDefault="00DC13ED" w:rsidP="00DC13ED">
      <w:pPr>
        <w:ind w:firstLine="284"/>
        <w:jc w:val="both"/>
      </w:pPr>
    </w:p>
    <w:p w14:paraId="303F8055" w14:textId="77777777" w:rsidR="00DC13ED" w:rsidRDefault="00DC13ED" w:rsidP="00DC13ED">
      <w:pPr>
        <w:ind w:firstLine="284"/>
        <w:jc w:val="both"/>
      </w:pPr>
      <w:r>
        <w:t xml:space="preserve">Utilizando los datos de </w:t>
      </w:r>
      <w:smartTag w:uri="urn:schemas-microsoft-com:office:smarttags" w:element="PersonName">
        <w:smartTagPr>
          <w:attr w:name="ProductID" w:val="la Contabilidad Nacional"/>
        </w:smartTagPr>
        <w:r>
          <w:t>la Contabilidad Nacional</w:t>
        </w:r>
      </w:smartTag>
      <w:r w:rsidR="002F3C11">
        <w:t xml:space="preserve"> (CNE). Base 2010</w:t>
      </w:r>
      <w:r>
        <w:t xml:space="preserve">, del INE, que figuran en la tabla siguiente, </w:t>
      </w:r>
      <w:r w:rsidR="0080638D">
        <w:t>exprese la relación entre</w:t>
      </w:r>
      <w:r>
        <w:t xml:space="preserve"> la evolución de la renta por habitante</w:t>
      </w:r>
      <w:r w:rsidR="0080638D">
        <w:t xml:space="preserve"> en términos reales y</w:t>
      </w:r>
      <w:r>
        <w:t xml:space="preserve"> </w:t>
      </w:r>
      <w:r w:rsidR="0080638D">
        <w:t xml:space="preserve">la </w:t>
      </w:r>
      <w:r>
        <w:t>prod</w:t>
      </w:r>
      <w:r w:rsidR="002F3C11">
        <w:t>uctividad aparente del trabajo,</w:t>
      </w:r>
      <w:r>
        <w:t xml:space="preserve"> </w:t>
      </w:r>
      <w:r w:rsidR="0080638D">
        <w:t xml:space="preserve">la </w:t>
      </w:r>
      <w:r>
        <w:t xml:space="preserve">tasa global de empleo </w:t>
      </w:r>
      <w:r w:rsidR="002F3C11">
        <w:t xml:space="preserve">y </w:t>
      </w:r>
      <w:r w:rsidR="0080638D">
        <w:t xml:space="preserve">la </w:t>
      </w:r>
      <w:r w:rsidR="002F3C11">
        <w:t xml:space="preserve">población activa por habitante </w:t>
      </w:r>
      <w:r>
        <w:t xml:space="preserve">en España entre </w:t>
      </w:r>
      <w:r w:rsidR="002F3C11">
        <w:t>los</w:t>
      </w:r>
      <w:r>
        <w:t xml:space="preserve"> año</w:t>
      </w:r>
      <w:r w:rsidR="002F3C11">
        <w:t>s 2005 y 2014</w:t>
      </w:r>
      <w:r>
        <w:t>. Interprete los datos.</w:t>
      </w:r>
    </w:p>
    <w:p w14:paraId="0F2B1B24" w14:textId="77777777" w:rsidR="00DC13ED" w:rsidRDefault="00DC13ED" w:rsidP="00DC13ED">
      <w:pPr>
        <w:ind w:firstLine="284"/>
        <w:jc w:val="both"/>
      </w:pPr>
    </w:p>
    <w:p w14:paraId="03BCFAE4" w14:textId="77777777" w:rsidR="00EB7DBE" w:rsidRDefault="00EB7DBE" w:rsidP="00DC13ED">
      <w:pPr>
        <w:ind w:firstLine="284"/>
        <w:jc w:val="both"/>
      </w:pPr>
    </w:p>
    <w:tbl>
      <w:tblPr>
        <w:tblW w:w="80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650"/>
        <w:gridCol w:w="1276"/>
        <w:gridCol w:w="1276"/>
        <w:gridCol w:w="1276"/>
        <w:gridCol w:w="1417"/>
      </w:tblGrid>
      <w:tr w:rsidR="0080638D" w:rsidRPr="0080638D" w14:paraId="1EB0444B" w14:textId="77777777" w:rsidTr="0080638D">
        <w:trPr>
          <w:trHeight w:val="300"/>
        </w:trPr>
        <w:tc>
          <w:tcPr>
            <w:tcW w:w="1200" w:type="dxa"/>
            <w:shd w:val="clear" w:color="auto" w:fill="auto"/>
            <w:noWrap/>
            <w:vAlign w:val="bottom"/>
            <w:hideMark/>
          </w:tcPr>
          <w:p w14:paraId="03F1A2E5" w14:textId="77777777" w:rsidR="0080638D" w:rsidRPr="0080638D" w:rsidRDefault="0080638D" w:rsidP="0080638D">
            <w:pPr>
              <w:rPr>
                <w:rFonts w:ascii="Calibri" w:hAnsi="Calibri"/>
                <w:color w:val="000000"/>
                <w:sz w:val="22"/>
                <w:szCs w:val="22"/>
              </w:rPr>
            </w:pPr>
          </w:p>
        </w:tc>
        <w:tc>
          <w:tcPr>
            <w:tcW w:w="1650" w:type="dxa"/>
            <w:shd w:val="clear" w:color="auto" w:fill="auto"/>
            <w:noWrap/>
            <w:vAlign w:val="bottom"/>
            <w:hideMark/>
          </w:tcPr>
          <w:p w14:paraId="6802E928" w14:textId="77777777" w:rsidR="0080638D" w:rsidRPr="0080638D" w:rsidRDefault="0080638D" w:rsidP="0080638D">
            <w:pPr>
              <w:jc w:val="center"/>
              <w:rPr>
                <w:rFonts w:ascii="Calibri" w:hAnsi="Calibri"/>
                <w:b/>
                <w:color w:val="000000"/>
                <w:sz w:val="22"/>
                <w:szCs w:val="22"/>
              </w:rPr>
            </w:pPr>
            <w:r w:rsidRPr="0080638D">
              <w:rPr>
                <w:rFonts w:ascii="Calibri" w:hAnsi="Calibri"/>
                <w:b/>
                <w:color w:val="000000"/>
                <w:sz w:val="22"/>
                <w:szCs w:val="22"/>
              </w:rPr>
              <w:t xml:space="preserve">PIB </w:t>
            </w:r>
            <w:proofErr w:type="spellStart"/>
            <w:r w:rsidRPr="0080638D">
              <w:rPr>
                <w:rFonts w:ascii="Calibri" w:hAnsi="Calibri"/>
                <w:b/>
                <w:color w:val="000000"/>
                <w:sz w:val="22"/>
                <w:szCs w:val="22"/>
              </w:rPr>
              <w:t>prec</w:t>
            </w:r>
            <w:proofErr w:type="spellEnd"/>
            <w:r w:rsidRPr="0080638D">
              <w:rPr>
                <w:rFonts w:ascii="Calibri" w:hAnsi="Calibri"/>
                <w:b/>
                <w:color w:val="000000"/>
                <w:sz w:val="22"/>
                <w:szCs w:val="22"/>
              </w:rPr>
              <w:t xml:space="preserve">. </w:t>
            </w:r>
            <w:proofErr w:type="spellStart"/>
            <w:r w:rsidRPr="0080638D">
              <w:rPr>
                <w:rFonts w:ascii="Calibri" w:hAnsi="Calibri"/>
                <w:b/>
                <w:color w:val="000000"/>
                <w:sz w:val="22"/>
                <w:szCs w:val="22"/>
              </w:rPr>
              <w:t>corr</w:t>
            </w:r>
            <w:proofErr w:type="spellEnd"/>
            <w:r w:rsidRPr="0080638D">
              <w:rPr>
                <w:rFonts w:ascii="Calibri" w:hAnsi="Calibri"/>
                <w:b/>
                <w:color w:val="000000"/>
                <w:sz w:val="22"/>
                <w:szCs w:val="22"/>
              </w:rPr>
              <w:t>. (Millones €)</w:t>
            </w:r>
          </w:p>
        </w:tc>
        <w:tc>
          <w:tcPr>
            <w:tcW w:w="1276" w:type="dxa"/>
            <w:shd w:val="clear" w:color="auto" w:fill="auto"/>
            <w:noWrap/>
            <w:vAlign w:val="bottom"/>
            <w:hideMark/>
          </w:tcPr>
          <w:p w14:paraId="52B785B0" w14:textId="77777777" w:rsidR="0080638D" w:rsidRPr="0080638D" w:rsidRDefault="0080638D" w:rsidP="0080638D">
            <w:pPr>
              <w:jc w:val="center"/>
              <w:rPr>
                <w:rFonts w:ascii="Calibri" w:hAnsi="Calibri"/>
                <w:b/>
                <w:color w:val="000000"/>
                <w:sz w:val="22"/>
                <w:szCs w:val="22"/>
              </w:rPr>
            </w:pPr>
            <w:proofErr w:type="spellStart"/>
            <w:r w:rsidRPr="0080638D">
              <w:rPr>
                <w:rFonts w:ascii="Calibri" w:hAnsi="Calibri"/>
                <w:b/>
                <w:color w:val="000000"/>
                <w:sz w:val="22"/>
                <w:szCs w:val="22"/>
              </w:rPr>
              <w:t>Indices</w:t>
            </w:r>
            <w:proofErr w:type="spellEnd"/>
            <w:r w:rsidRPr="0080638D">
              <w:rPr>
                <w:rFonts w:ascii="Calibri" w:hAnsi="Calibri"/>
                <w:b/>
                <w:color w:val="000000"/>
                <w:sz w:val="22"/>
                <w:szCs w:val="22"/>
              </w:rPr>
              <w:t xml:space="preserve"> Volumen</w:t>
            </w:r>
          </w:p>
        </w:tc>
        <w:tc>
          <w:tcPr>
            <w:tcW w:w="1276" w:type="dxa"/>
            <w:shd w:val="clear" w:color="auto" w:fill="auto"/>
            <w:noWrap/>
            <w:vAlign w:val="bottom"/>
            <w:hideMark/>
          </w:tcPr>
          <w:p w14:paraId="659088D4" w14:textId="77777777" w:rsidR="0080638D" w:rsidRPr="0080638D" w:rsidRDefault="0080638D" w:rsidP="0080638D">
            <w:pPr>
              <w:jc w:val="center"/>
              <w:rPr>
                <w:rFonts w:ascii="Calibri" w:hAnsi="Calibri"/>
                <w:b/>
                <w:color w:val="000000"/>
                <w:sz w:val="22"/>
                <w:szCs w:val="22"/>
              </w:rPr>
            </w:pPr>
            <w:r w:rsidRPr="0080638D">
              <w:rPr>
                <w:rFonts w:ascii="Calibri" w:hAnsi="Calibri"/>
                <w:b/>
                <w:color w:val="000000"/>
                <w:sz w:val="22"/>
                <w:szCs w:val="22"/>
              </w:rPr>
              <w:t>Población (Miles)</w:t>
            </w:r>
          </w:p>
        </w:tc>
        <w:tc>
          <w:tcPr>
            <w:tcW w:w="1276" w:type="dxa"/>
            <w:shd w:val="clear" w:color="auto" w:fill="auto"/>
            <w:noWrap/>
            <w:vAlign w:val="bottom"/>
            <w:hideMark/>
          </w:tcPr>
          <w:p w14:paraId="74DE0953" w14:textId="77777777" w:rsidR="0080638D" w:rsidRPr="0080638D" w:rsidRDefault="0080638D" w:rsidP="0080638D">
            <w:pPr>
              <w:jc w:val="center"/>
              <w:rPr>
                <w:rFonts w:ascii="Calibri" w:hAnsi="Calibri"/>
                <w:b/>
                <w:color w:val="000000"/>
                <w:sz w:val="22"/>
                <w:szCs w:val="22"/>
              </w:rPr>
            </w:pPr>
            <w:r w:rsidRPr="0080638D">
              <w:rPr>
                <w:rFonts w:ascii="Calibri" w:hAnsi="Calibri"/>
                <w:b/>
                <w:color w:val="000000"/>
                <w:sz w:val="22"/>
                <w:szCs w:val="22"/>
              </w:rPr>
              <w:t>Población Activa (Miles)</w:t>
            </w:r>
          </w:p>
        </w:tc>
        <w:tc>
          <w:tcPr>
            <w:tcW w:w="1417" w:type="dxa"/>
            <w:shd w:val="clear" w:color="auto" w:fill="auto"/>
            <w:noWrap/>
            <w:vAlign w:val="bottom"/>
            <w:hideMark/>
          </w:tcPr>
          <w:p w14:paraId="0518ACF7" w14:textId="77777777" w:rsidR="0080638D" w:rsidRPr="0080638D" w:rsidRDefault="0080638D" w:rsidP="0080638D">
            <w:pPr>
              <w:jc w:val="center"/>
              <w:rPr>
                <w:rFonts w:ascii="Calibri" w:hAnsi="Calibri"/>
                <w:b/>
                <w:color w:val="000000"/>
                <w:sz w:val="22"/>
                <w:szCs w:val="22"/>
              </w:rPr>
            </w:pPr>
            <w:proofErr w:type="spellStart"/>
            <w:r w:rsidRPr="0080638D">
              <w:rPr>
                <w:rFonts w:ascii="Calibri" w:hAnsi="Calibri"/>
                <w:b/>
                <w:color w:val="000000"/>
                <w:sz w:val="22"/>
                <w:szCs w:val="22"/>
              </w:rPr>
              <w:t>Nº</w:t>
            </w:r>
            <w:proofErr w:type="spellEnd"/>
            <w:r w:rsidRPr="0080638D">
              <w:rPr>
                <w:rFonts w:ascii="Calibri" w:hAnsi="Calibri"/>
                <w:b/>
                <w:color w:val="000000"/>
                <w:sz w:val="22"/>
                <w:szCs w:val="22"/>
              </w:rPr>
              <w:t xml:space="preserve"> Ocupados (Miles)</w:t>
            </w:r>
          </w:p>
        </w:tc>
      </w:tr>
      <w:tr w:rsidR="0080638D" w:rsidRPr="0080638D" w14:paraId="3994E5CB" w14:textId="77777777" w:rsidTr="0080638D">
        <w:trPr>
          <w:trHeight w:val="300"/>
        </w:trPr>
        <w:tc>
          <w:tcPr>
            <w:tcW w:w="1200" w:type="dxa"/>
            <w:shd w:val="clear" w:color="auto" w:fill="auto"/>
            <w:noWrap/>
            <w:vAlign w:val="bottom"/>
            <w:hideMark/>
          </w:tcPr>
          <w:p w14:paraId="6B38AC70"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2005</w:t>
            </w:r>
          </w:p>
        </w:tc>
        <w:tc>
          <w:tcPr>
            <w:tcW w:w="1650" w:type="dxa"/>
            <w:shd w:val="clear" w:color="auto" w:fill="auto"/>
            <w:noWrap/>
            <w:vAlign w:val="bottom"/>
            <w:hideMark/>
          </w:tcPr>
          <w:p w14:paraId="783C318E"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930.566</w:t>
            </w:r>
          </w:p>
        </w:tc>
        <w:tc>
          <w:tcPr>
            <w:tcW w:w="1276" w:type="dxa"/>
            <w:shd w:val="clear" w:color="auto" w:fill="auto"/>
            <w:noWrap/>
            <w:vAlign w:val="bottom"/>
            <w:hideMark/>
          </w:tcPr>
          <w:p w14:paraId="384611F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94,86</w:t>
            </w:r>
          </w:p>
        </w:tc>
        <w:tc>
          <w:tcPr>
            <w:tcW w:w="1276" w:type="dxa"/>
            <w:shd w:val="clear" w:color="auto" w:fill="auto"/>
            <w:noWrap/>
            <w:vAlign w:val="bottom"/>
            <w:hideMark/>
          </w:tcPr>
          <w:p w14:paraId="732B200B"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44.708,96</w:t>
            </w:r>
          </w:p>
        </w:tc>
        <w:tc>
          <w:tcPr>
            <w:tcW w:w="1276" w:type="dxa"/>
            <w:shd w:val="clear" w:color="auto" w:fill="auto"/>
            <w:noWrap/>
            <w:vAlign w:val="bottom"/>
            <w:hideMark/>
          </w:tcPr>
          <w:p w14:paraId="58792980"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21.140,55</w:t>
            </w:r>
          </w:p>
        </w:tc>
        <w:tc>
          <w:tcPr>
            <w:tcW w:w="1417" w:type="dxa"/>
            <w:shd w:val="clear" w:color="auto" w:fill="auto"/>
            <w:noWrap/>
            <w:vAlign w:val="bottom"/>
            <w:hideMark/>
          </w:tcPr>
          <w:p w14:paraId="3B39F5BB"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19.207,00</w:t>
            </w:r>
          </w:p>
        </w:tc>
      </w:tr>
      <w:tr w:rsidR="0080638D" w:rsidRPr="0080638D" w14:paraId="429DF97F" w14:textId="77777777" w:rsidTr="0080638D">
        <w:trPr>
          <w:trHeight w:val="300"/>
        </w:trPr>
        <w:tc>
          <w:tcPr>
            <w:tcW w:w="1200" w:type="dxa"/>
            <w:shd w:val="clear" w:color="auto" w:fill="auto"/>
            <w:noWrap/>
            <w:vAlign w:val="bottom"/>
            <w:hideMark/>
          </w:tcPr>
          <w:p w14:paraId="204074F0"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2006</w:t>
            </w:r>
          </w:p>
        </w:tc>
        <w:tc>
          <w:tcPr>
            <w:tcW w:w="1650" w:type="dxa"/>
            <w:shd w:val="clear" w:color="auto" w:fill="auto"/>
            <w:noWrap/>
            <w:vAlign w:val="bottom"/>
            <w:hideMark/>
          </w:tcPr>
          <w:p w14:paraId="63D2ED02"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1.007.974</w:t>
            </w:r>
          </w:p>
        </w:tc>
        <w:tc>
          <w:tcPr>
            <w:tcW w:w="1276" w:type="dxa"/>
            <w:shd w:val="clear" w:color="auto" w:fill="auto"/>
            <w:noWrap/>
            <w:vAlign w:val="bottom"/>
            <w:hideMark/>
          </w:tcPr>
          <w:p w14:paraId="2DDB4D0E"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98,82</w:t>
            </w:r>
          </w:p>
        </w:tc>
        <w:tc>
          <w:tcPr>
            <w:tcW w:w="1276" w:type="dxa"/>
            <w:shd w:val="clear" w:color="auto" w:fill="auto"/>
            <w:noWrap/>
            <w:vAlign w:val="bottom"/>
            <w:hideMark/>
          </w:tcPr>
          <w:p w14:paraId="5127D81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45.200,74</w:t>
            </w:r>
          </w:p>
        </w:tc>
        <w:tc>
          <w:tcPr>
            <w:tcW w:w="1276" w:type="dxa"/>
            <w:shd w:val="clear" w:color="auto" w:fill="auto"/>
            <w:noWrap/>
            <w:vAlign w:val="bottom"/>
            <w:hideMark/>
          </w:tcPr>
          <w:p w14:paraId="0098F70C"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21.779,98</w:t>
            </w:r>
          </w:p>
        </w:tc>
        <w:tc>
          <w:tcPr>
            <w:tcW w:w="1417" w:type="dxa"/>
            <w:shd w:val="clear" w:color="auto" w:fill="auto"/>
            <w:noWrap/>
            <w:vAlign w:val="bottom"/>
            <w:hideMark/>
          </w:tcPr>
          <w:p w14:paraId="074A25EF"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19.939,10</w:t>
            </w:r>
          </w:p>
        </w:tc>
      </w:tr>
      <w:tr w:rsidR="0080638D" w:rsidRPr="0080638D" w14:paraId="1F43F9AD" w14:textId="77777777" w:rsidTr="0080638D">
        <w:trPr>
          <w:trHeight w:val="300"/>
        </w:trPr>
        <w:tc>
          <w:tcPr>
            <w:tcW w:w="1200" w:type="dxa"/>
            <w:shd w:val="clear" w:color="auto" w:fill="auto"/>
            <w:noWrap/>
            <w:vAlign w:val="bottom"/>
            <w:hideMark/>
          </w:tcPr>
          <w:p w14:paraId="417960E7"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2007</w:t>
            </w:r>
          </w:p>
        </w:tc>
        <w:tc>
          <w:tcPr>
            <w:tcW w:w="1650" w:type="dxa"/>
            <w:shd w:val="clear" w:color="auto" w:fill="auto"/>
            <w:noWrap/>
            <w:vAlign w:val="bottom"/>
            <w:hideMark/>
          </w:tcPr>
          <w:p w14:paraId="6887655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1.080.807</w:t>
            </w:r>
          </w:p>
        </w:tc>
        <w:tc>
          <w:tcPr>
            <w:tcW w:w="1276" w:type="dxa"/>
            <w:shd w:val="clear" w:color="auto" w:fill="auto"/>
            <w:noWrap/>
            <w:vAlign w:val="bottom"/>
            <w:hideMark/>
          </w:tcPr>
          <w:p w14:paraId="2D46C7BE"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102,55</w:t>
            </w:r>
          </w:p>
        </w:tc>
        <w:tc>
          <w:tcPr>
            <w:tcW w:w="1276" w:type="dxa"/>
            <w:shd w:val="clear" w:color="auto" w:fill="auto"/>
            <w:noWrap/>
            <w:vAlign w:val="bottom"/>
            <w:hideMark/>
          </w:tcPr>
          <w:p w14:paraId="0F698C68"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46.157,82</w:t>
            </w:r>
          </w:p>
        </w:tc>
        <w:tc>
          <w:tcPr>
            <w:tcW w:w="1276" w:type="dxa"/>
            <w:shd w:val="clear" w:color="auto" w:fill="auto"/>
            <w:noWrap/>
            <w:vAlign w:val="bottom"/>
            <w:hideMark/>
          </w:tcPr>
          <w:p w14:paraId="5F3C3717"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22.426,10</w:t>
            </w:r>
          </w:p>
        </w:tc>
        <w:tc>
          <w:tcPr>
            <w:tcW w:w="1417" w:type="dxa"/>
            <w:shd w:val="clear" w:color="auto" w:fill="auto"/>
            <w:noWrap/>
            <w:vAlign w:val="bottom"/>
            <w:hideMark/>
          </w:tcPr>
          <w:p w14:paraId="241A47DF"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20.579,93</w:t>
            </w:r>
          </w:p>
        </w:tc>
      </w:tr>
      <w:tr w:rsidR="0080638D" w:rsidRPr="0080638D" w14:paraId="7849CF0C" w14:textId="77777777" w:rsidTr="0080638D">
        <w:trPr>
          <w:trHeight w:val="300"/>
        </w:trPr>
        <w:tc>
          <w:tcPr>
            <w:tcW w:w="1200" w:type="dxa"/>
            <w:shd w:val="clear" w:color="auto" w:fill="auto"/>
            <w:noWrap/>
            <w:vAlign w:val="bottom"/>
            <w:hideMark/>
          </w:tcPr>
          <w:p w14:paraId="0DCE1627"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2008</w:t>
            </w:r>
          </w:p>
        </w:tc>
        <w:tc>
          <w:tcPr>
            <w:tcW w:w="1650" w:type="dxa"/>
            <w:shd w:val="clear" w:color="auto" w:fill="auto"/>
            <w:noWrap/>
            <w:vAlign w:val="bottom"/>
            <w:hideMark/>
          </w:tcPr>
          <w:p w14:paraId="36348167"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1.116.207</w:t>
            </w:r>
          </w:p>
        </w:tc>
        <w:tc>
          <w:tcPr>
            <w:tcW w:w="1276" w:type="dxa"/>
            <w:shd w:val="clear" w:color="auto" w:fill="auto"/>
            <w:noWrap/>
            <w:vAlign w:val="bottom"/>
            <w:hideMark/>
          </w:tcPr>
          <w:p w14:paraId="17551ED8"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103,69</w:t>
            </w:r>
          </w:p>
        </w:tc>
        <w:tc>
          <w:tcPr>
            <w:tcW w:w="1276" w:type="dxa"/>
            <w:shd w:val="clear" w:color="auto" w:fill="auto"/>
            <w:noWrap/>
            <w:vAlign w:val="bottom"/>
            <w:hideMark/>
          </w:tcPr>
          <w:p w14:paraId="378CF074"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46.745,81</w:t>
            </w:r>
          </w:p>
        </w:tc>
        <w:tc>
          <w:tcPr>
            <w:tcW w:w="1276" w:type="dxa"/>
            <w:shd w:val="clear" w:color="auto" w:fill="auto"/>
            <w:noWrap/>
            <w:vAlign w:val="bottom"/>
            <w:hideMark/>
          </w:tcPr>
          <w:p w14:paraId="34F15D85"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23.065,55</w:t>
            </w:r>
          </w:p>
        </w:tc>
        <w:tc>
          <w:tcPr>
            <w:tcW w:w="1417" w:type="dxa"/>
            <w:shd w:val="clear" w:color="auto" w:fill="auto"/>
            <w:noWrap/>
            <w:vAlign w:val="bottom"/>
            <w:hideMark/>
          </w:tcPr>
          <w:p w14:paraId="2A9D86D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20.469,65</w:t>
            </w:r>
          </w:p>
        </w:tc>
      </w:tr>
      <w:tr w:rsidR="0080638D" w:rsidRPr="0080638D" w14:paraId="0AEC7AA9" w14:textId="77777777" w:rsidTr="0080638D">
        <w:trPr>
          <w:trHeight w:val="300"/>
        </w:trPr>
        <w:tc>
          <w:tcPr>
            <w:tcW w:w="1200" w:type="dxa"/>
            <w:shd w:val="clear" w:color="auto" w:fill="auto"/>
            <w:noWrap/>
            <w:vAlign w:val="bottom"/>
            <w:hideMark/>
          </w:tcPr>
          <w:p w14:paraId="4298F85E"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2009</w:t>
            </w:r>
          </w:p>
        </w:tc>
        <w:tc>
          <w:tcPr>
            <w:tcW w:w="1650" w:type="dxa"/>
            <w:shd w:val="clear" w:color="auto" w:fill="auto"/>
            <w:noWrap/>
            <w:vAlign w:val="bottom"/>
            <w:hideMark/>
          </w:tcPr>
          <w:p w14:paraId="017D157B"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1.079.034</w:t>
            </w:r>
          </w:p>
        </w:tc>
        <w:tc>
          <w:tcPr>
            <w:tcW w:w="1276" w:type="dxa"/>
            <w:shd w:val="clear" w:color="auto" w:fill="auto"/>
            <w:noWrap/>
            <w:vAlign w:val="bottom"/>
            <w:hideMark/>
          </w:tcPr>
          <w:p w14:paraId="36ADAF4E"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99,99</w:t>
            </w:r>
          </w:p>
        </w:tc>
        <w:tc>
          <w:tcPr>
            <w:tcW w:w="1276" w:type="dxa"/>
            <w:shd w:val="clear" w:color="auto" w:fill="auto"/>
            <w:noWrap/>
            <w:vAlign w:val="bottom"/>
            <w:hideMark/>
          </w:tcPr>
          <w:p w14:paraId="402B0FD7"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47.021,03</w:t>
            </w:r>
          </w:p>
        </w:tc>
        <w:tc>
          <w:tcPr>
            <w:tcW w:w="1276" w:type="dxa"/>
            <w:shd w:val="clear" w:color="auto" w:fill="auto"/>
            <w:noWrap/>
            <w:vAlign w:val="bottom"/>
            <w:hideMark/>
          </w:tcPr>
          <w:p w14:paraId="4F0B7B8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23.260,40</w:t>
            </w:r>
          </w:p>
        </w:tc>
        <w:tc>
          <w:tcPr>
            <w:tcW w:w="1417" w:type="dxa"/>
            <w:shd w:val="clear" w:color="auto" w:fill="auto"/>
            <w:noWrap/>
            <w:vAlign w:val="bottom"/>
            <w:hideMark/>
          </w:tcPr>
          <w:p w14:paraId="068DD9E3"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19.106,85</w:t>
            </w:r>
          </w:p>
        </w:tc>
      </w:tr>
      <w:tr w:rsidR="0080638D" w:rsidRPr="0080638D" w14:paraId="45654AF0" w14:textId="77777777" w:rsidTr="0080638D">
        <w:trPr>
          <w:trHeight w:val="300"/>
        </w:trPr>
        <w:tc>
          <w:tcPr>
            <w:tcW w:w="1200" w:type="dxa"/>
            <w:shd w:val="clear" w:color="auto" w:fill="auto"/>
            <w:noWrap/>
            <w:vAlign w:val="bottom"/>
            <w:hideMark/>
          </w:tcPr>
          <w:p w14:paraId="2D2A6AC8"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2010</w:t>
            </w:r>
          </w:p>
        </w:tc>
        <w:tc>
          <w:tcPr>
            <w:tcW w:w="1650" w:type="dxa"/>
            <w:shd w:val="clear" w:color="auto" w:fill="auto"/>
            <w:noWrap/>
            <w:vAlign w:val="bottom"/>
            <w:hideMark/>
          </w:tcPr>
          <w:p w14:paraId="4F4F35C6"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1.080.913</w:t>
            </w:r>
          </w:p>
        </w:tc>
        <w:tc>
          <w:tcPr>
            <w:tcW w:w="1276" w:type="dxa"/>
            <w:shd w:val="clear" w:color="auto" w:fill="auto"/>
            <w:noWrap/>
            <w:vAlign w:val="bottom"/>
            <w:hideMark/>
          </w:tcPr>
          <w:p w14:paraId="2CCED2D5"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100,00</w:t>
            </w:r>
          </w:p>
        </w:tc>
        <w:tc>
          <w:tcPr>
            <w:tcW w:w="1276" w:type="dxa"/>
            <w:shd w:val="clear" w:color="auto" w:fill="auto"/>
            <w:noWrap/>
            <w:vAlign w:val="bottom"/>
            <w:hideMark/>
          </w:tcPr>
          <w:p w14:paraId="157B106B"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47.190,49</w:t>
            </w:r>
          </w:p>
        </w:tc>
        <w:tc>
          <w:tcPr>
            <w:tcW w:w="1276" w:type="dxa"/>
            <w:shd w:val="clear" w:color="auto" w:fill="auto"/>
            <w:noWrap/>
            <w:vAlign w:val="bottom"/>
            <w:hideMark/>
          </w:tcPr>
          <w:p w14:paraId="2D31A6F3"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23.364,60</w:t>
            </w:r>
          </w:p>
        </w:tc>
        <w:tc>
          <w:tcPr>
            <w:tcW w:w="1417" w:type="dxa"/>
            <w:shd w:val="clear" w:color="auto" w:fill="auto"/>
            <w:noWrap/>
            <w:vAlign w:val="bottom"/>
            <w:hideMark/>
          </w:tcPr>
          <w:p w14:paraId="64DE7617"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18.724,48</w:t>
            </w:r>
          </w:p>
        </w:tc>
      </w:tr>
      <w:tr w:rsidR="0080638D" w:rsidRPr="0080638D" w14:paraId="000440E8" w14:textId="77777777" w:rsidTr="0080638D">
        <w:trPr>
          <w:trHeight w:val="300"/>
        </w:trPr>
        <w:tc>
          <w:tcPr>
            <w:tcW w:w="1200" w:type="dxa"/>
            <w:shd w:val="clear" w:color="auto" w:fill="auto"/>
            <w:noWrap/>
            <w:vAlign w:val="bottom"/>
            <w:hideMark/>
          </w:tcPr>
          <w:p w14:paraId="59F8B952"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2011</w:t>
            </w:r>
          </w:p>
        </w:tc>
        <w:tc>
          <w:tcPr>
            <w:tcW w:w="1650" w:type="dxa"/>
            <w:shd w:val="clear" w:color="auto" w:fill="auto"/>
            <w:noWrap/>
            <w:vAlign w:val="bottom"/>
            <w:hideMark/>
          </w:tcPr>
          <w:p w14:paraId="35EA5A5A"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1.070.413</w:t>
            </w:r>
          </w:p>
        </w:tc>
        <w:tc>
          <w:tcPr>
            <w:tcW w:w="1276" w:type="dxa"/>
            <w:shd w:val="clear" w:color="auto" w:fill="auto"/>
            <w:noWrap/>
            <w:vAlign w:val="bottom"/>
            <w:hideMark/>
          </w:tcPr>
          <w:p w14:paraId="7A99072F"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99,00</w:t>
            </w:r>
          </w:p>
        </w:tc>
        <w:tc>
          <w:tcPr>
            <w:tcW w:w="1276" w:type="dxa"/>
            <w:shd w:val="clear" w:color="auto" w:fill="auto"/>
            <w:noWrap/>
            <w:vAlign w:val="bottom"/>
            <w:hideMark/>
          </w:tcPr>
          <w:p w14:paraId="5BB583C5"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47.265,32</w:t>
            </w:r>
          </w:p>
        </w:tc>
        <w:tc>
          <w:tcPr>
            <w:tcW w:w="1276" w:type="dxa"/>
            <w:shd w:val="clear" w:color="auto" w:fill="auto"/>
            <w:noWrap/>
            <w:vAlign w:val="bottom"/>
            <w:hideMark/>
          </w:tcPr>
          <w:p w14:paraId="5D8CF368"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23.434,08</w:t>
            </w:r>
          </w:p>
        </w:tc>
        <w:tc>
          <w:tcPr>
            <w:tcW w:w="1417" w:type="dxa"/>
            <w:shd w:val="clear" w:color="auto" w:fill="auto"/>
            <w:noWrap/>
            <w:vAlign w:val="bottom"/>
            <w:hideMark/>
          </w:tcPr>
          <w:p w14:paraId="0362CAA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18.421,43</w:t>
            </w:r>
          </w:p>
        </w:tc>
      </w:tr>
      <w:tr w:rsidR="0080638D" w:rsidRPr="0080638D" w14:paraId="4DE8715F" w14:textId="77777777" w:rsidTr="0080638D">
        <w:trPr>
          <w:trHeight w:val="300"/>
        </w:trPr>
        <w:tc>
          <w:tcPr>
            <w:tcW w:w="1200" w:type="dxa"/>
            <w:shd w:val="clear" w:color="auto" w:fill="auto"/>
            <w:noWrap/>
            <w:vAlign w:val="bottom"/>
            <w:hideMark/>
          </w:tcPr>
          <w:p w14:paraId="3E3AC385"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2012</w:t>
            </w:r>
          </w:p>
        </w:tc>
        <w:tc>
          <w:tcPr>
            <w:tcW w:w="1650" w:type="dxa"/>
            <w:shd w:val="clear" w:color="auto" w:fill="auto"/>
            <w:noWrap/>
            <w:vAlign w:val="bottom"/>
            <w:hideMark/>
          </w:tcPr>
          <w:p w14:paraId="6F6BAAD8"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1.042.872</w:t>
            </w:r>
          </w:p>
        </w:tc>
        <w:tc>
          <w:tcPr>
            <w:tcW w:w="1276" w:type="dxa"/>
            <w:shd w:val="clear" w:color="auto" w:fill="auto"/>
            <w:noWrap/>
            <w:vAlign w:val="bottom"/>
            <w:hideMark/>
          </w:tcPr>
          <w:p w14:paraId="10860CE5"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96,41</w:t>
            </w:r>
          </w:p>
        </w:tc>
        <w:tc>
          <w:tcPr>
            <w:tcW w:w="1276" w:type="dxa"/>
            <w:shd w:val="clear" w:color="auto" w:fill="auto"/>
            <w:noWrap/>
            <w:vAlign w:val="bottom"/>
            <w:hideMark/>
          </w:tcPr>
          <w:p w14:paraId="01A95A6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47.129,78</w:t>
            </w:r>
          </w:p>
        </w:tc>
        <w:tc>
          <w:tcPr>
            <w:tcW w:w="1276" w:type="dxa"/>
            <w:shd w:val="clear" w:color="auto" w:fill="auto"/>
            <w:noWrap/>
            <w:vAlign w:val="bottom"/>
            <w:hideMark/>
          </w:tcPr>
          <w:p w14:paraId="58FCDCA8"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23.443,70</w:t>
            </w:r>
          </w:p>
        </w:tc>
        <w:tc>
          <w:tcPr>
            <w:tcW w:w="1417" w:type="dxa"/>
            <w:shd w:val="clear" w:color="auto" w:fill="auto"/>
            <w:noWrap/>
            <w:vAlign w:val="bottom"/>
            <w:hideMark/>
          </w:tcPr>
          <w:p w14:paraId="77A9F35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17.632,68</w:t>
            </w:r>
          </w:p>
        </w:tc>
      </w:tr>
      <w:tr w:rsidR="0080638D" w:rsidRPr="0080638D" w14:paraId="4B8CFAA1" w14:textId="77777777" w:rsidTr="0080638D">
        <w:trPr>
          <w:trHeight w:val="300"/>
        </w:trPr>
        <w:tc>
          <w:tcPr>
            <w:tcW w:w="1200" w:type="dxa"/>
            <w:shd w:val="clear" w:color="auto" w:fill="auto"/>
            <w:noWrap/>
            <w:vAlign w:val="bottom"/>
            <w:hideMark/>
          </w:tcPr>
          <w:p w14:paraId="69522898"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2013</w:t>
            </w:r>
          </w:p>
        </w:tc>
        <w:tc>
          <w:tcPr>
            <w:tcW w:w="1650" w:type="dxa"/>
            <w:shd w:val="clear" w:color="auto" w:fill="auto"/>
            <w:noWrap/>
            <w:vAlign w:val="bottom"/>
            <w:hideMark/>
          </w:tcPr>
          <w:p w14:paraId="0FEC3C51"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1.031.272</w:t>
            </w:r>
          </w:p>
        </w:tc>
        <w:tc>
          <w:tcPr>
            <w:tcW w:w="1276" w:type="dxa"/>
            <w:shd w:val="clear" w:color="auto" w:fill="auto"/>
            <w:noWrap/>
            <w:vAlign w:val="bottom"/>
            <w:hideMark/>
          </w:tcPr>
          <w:p w14:paraId="74D2B4E2"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94,79</w:t>
            </w:r>
          </w:p>
        </w:tc>
        <w:tc>
          <w:tcPr>
            <w:tcW w:w="1276" w:type="dxa"/>
            <w:shd w:val="clear" w:color="auto" w:fill="auto"/>
            <w:noWrap/>
            <w:vAlign w:val="bottom"/>
            <w:hideMark/>
          </w:tcPr>
          <w:p w14:paraId="52722A8D"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46.771,34</w:t>
            </w:r>
          </w:p>
        </w:tc>
        <w:tc>
          <w:tcPr>
            <w:tcW w:w="1276" w:type="dxa"/>
            <w:shd w:val="clear" w:color="auto" w:fill="auto"/>
            <w:noWrap/>
            <w:vAlign w:val="bottom"/>
            <w:hideMark/>
          </w:tcPr>
          <w:p w14:paraId="00D74528"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23.190,15</w:t>
            </w:r>
          </w:p>
        </w:tc>
        <w:tc>
          <w:tcPr>
            <w:tcW w:w="1417" w:type="dxa"/>
            <w:shd w:val="clear" w:color="auto" w:fill="auto"/>
            <w:noWrap/>
            <w:vAlign w:val="bottom"/>
            <w:hideMark/>
          </w:tcPr>
          <w:p w14:paraId="5D84D284"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17.139,00</w:t>
            </w:r>
          </w:p>
        </w:tc>
      </w:tr>
      <w:tr w:rsidR="0080638D" w:rsidRPr="0080638D" w14:paraId="0F49CBF8" w14:textId="77777777" w:rsidTr="0080638D">
        <w:trPr>
          <w:trHeight w:val="300"/>
        </w:trPr>
        <w:tc>
          <w:tcPr>
            <w:tcW w:w="1200" w:type="dxa"/>
            <w:shd w:val="clear" w:color="auto" w:fill="auto"/>
            <w:noWrap/>
            <w:vAlign w:val="bottom"/>
            <w:hideMark/>
          </w:tcPr>
          <w:p w14:paraId="7A77CE46" w14:textId="77777777" w:rsidR="0080638D" w:rsidRPr="0080638D" w:rsidRDefault="0080638D" w:rsidP="0080638D">
            <w:pPr>
              <w:jc w:val="center"/>
              <w:rPr>
                <w:rFonts w:ascii="Calibri" w:hAnsi="Calibri"/>
                <w:color w:val="000000"/>
                <w:sz w:val="22"/>
                <w:szCs w:val="22"/>
              </w:rPr>
            </w:pPr>
            <w:r w:rsidRPr="0080638D">
              <w:rPr>
                <w:rFonts w:ascii="Calibri" w:hAnsi="Calibri"/>
                <w:color w:val="000000"/>
                <w:sz w:val="22"/>
                <w:szCs w:val="22"/>
              </w:rPr>
              <w:t>2014</w:t>
            </w:r>
          </w:p>
        </w:tc>
        <w:tc>
          <w:tcPr>
            <w:tcW w:w="1650" w:type="dxa"/>
            <w:shd w:val="clear" w:color="auto" w:fill="auto"/>
            <w:noWrap/>
            <w:vAlign w:val="bottom"/>
            <w:hideMark/>
          </w:tcPr>
          <w:p w14:paraId="613140D3"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1.041.160</w:t>
            </w:r>
          </w:p>
        </w:tc>
        <w:tc>
          <w:tcPr>
            <w:tcW w:w="1276" w:type="dxa"/>
            <w:shd w:val="clear" w:color="auto" w:fill="auto"/>
            <w:noWrap/>
            <w:vAlign w:val="bottom"/>
            <w:hideMark/>
          </w:tcPr>
          <w:p w14:paraId="3990BFFC"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96,08</w:t>
            </w:r>
          </w:p>
        </w:tc>
        <w:tc>
          <w:tcPr>
            <w:tcW w:w="1276" w:type="dxa"/>
            <w:shd w:val="clear" w:color="auto" w:fill="auto"/>
            <w:noWrap/>
            <w:vAlign w:val="bottom"/>
            <w:hideMark/>
          </w:tcPr>
          <w:p w14:paraId="0121FE84"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46.624,38</w:t>
            </w:r>
          </w:p>
        </w:tc>
        <w:tc>
          <w:tcPr>
            <w:tcW w:w="1276" w:type="dxa"/>
            <w:shd w:val="clear" w:color="auto" w:fill="auto"/>
            <w:noWrap/>
            <w:vAlign w:val="bottom"/>
            <w:hideMark/>
          </w:tcPr>
          <w:p w14:paraId="102DCAE0"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22.954,58</w:t>
            </w:r>
          </w:p>
        </w:tc>
        <w:tc>
          <w:tcPr>
            <w:tcW w:w="1417" w:type="dxa"/>
            <w:shd w:val="clear" w:color="auto" w:fill="auto"/>
            <w:noWrap/>
            <w:vAlign w:val="bottom"/>
            <w:hideMark/>
          </w:tcPr>
          <w:p w14:paraId="47CC9A57" w14:textId="77777777" w:rsidR="0080638D" w:rsidRPr="0080638D" w:rsidRDefault="0080638D" w:rsidP="0080638D">
            <w:pPr>
              <w:jc w:val="right"/>
              <w:rPr>
                <w:rFonts w:ascii="Calibri" w:hAnsi="Calibri"/>
                <w:color w:val="000000"/>
                <w:sz w:val="22"/>
                <w:szCs w:val="22"/>
              </w:rPr>
            </w:pPr>
            <w:r w:rsidRPr="0080638D">
              <w:rPr>
                <w:rFonts w:ascii="Calibri" w:hAnsi="Calibri"/>
                <w:color w:val="000000"/>
                <w:sz w:val="22"/>
                <w:szCs w:val="22"/>
              </w:rPr>
              <w:t>17.344,18</w:t>
            </w:r>
          </w:p>
        </w:tc>
      </w:tr>
    </w:tbl>
    <w:p w14:paraId="1D22A87C" w14:textId="77777777" w:rsidR="00DC13ED" w:rsidRDefault="00DC13ED" w:rsidP="00DC13ED">
      <w:pPr>
        <w:ind w:firstLine="284"/>
        <w:jc w:val="both"/>
      </w:pPr>
    </w:p>
    <w:p w14:paraId="55A66A26" w14:textId="77777777" w:rsidR="00EB7DBE" w:rsidRDefault="00EB7DBE">
      <w:r>
        <w:br w:type="page"/>
      </w:r>
    </w:p>
    <w:p w14:paraId="6C430A1F" w14:textId="77777777" w:rsidR="00DC13ED" w:rsidRDefault="00DC13ED" w:rsidP="00DC13ED">
      <w:pPr>
        <w:ind w:firstLine="284"/>
        <w:jc w:val="both"/>
      </w:pPr>
      <w:r w:rsidRPr="000D1CCA">
        <w:rPr>
          <w:b/>
        </w:rPr>
        <w:lastRenderedPageBreak/>
        <w:t>Ejercicio 4</w:t>
      </w:r>
      <w:r>
        <w:t>.</w:t>
      </w:r>
    </w:p>
    <w:p w14:paraId="62E82AB1" w14:textId="77777777" w:rsidR="00DC13ED" w:rsidRDefault="00DC13ED" w:rsidP="00DC13ED">
      <w:pPr>
        <w:ind w:firstLine="284"/>
        <w:jc w:val="both"/>
      </w:pPr>
    </w:p>
    <w:p w14:paraId="7FBAA3A3" w14:textId="77777777" w:rsidR="00DC13ED" w:rsidRDefault="00DC13ED" w:rsidP="00DC13ED">
      <w:pPr>
        <w:ind w:firstLine="284"/>
        <w:jc w:val="both"/>
      </w:pPr>
      <w:r>
        <w:t xml:space="preserve">A partir de los datos de </w:t>
      </w:r>
      <w:smartTag w:uri="urn:schemas-microsoft-com:office:smarttags" w:element="PersonName">
        <w:smartTagPr>
          <w:attr w:name="ProductID" w:val="la Tabla"/>
        </w:smartTagPr>
        <w:r>
          <w:t>la Tabla</w:t>
        </w:r>
      </w:smartTag>
      <w:r>
        <w:t xml:space="preserve"> siguiente, estime cuanto tiempo tardaría España en alcanzar el nivel de renta por habitante de Alemania, suponiendo que se mantienen a partir del periodo 10 las tasas medias anuales acumulativas de variación de la renta por habitante de ambos países.</w:t>
      </w:r>
    </w:p>
    <w:p w14:paraId="36248E2A" w14:textId="77777777" w:rsidR="00DC13ED" w:rsidRDefault="00DC13ED" w:rsidP="00DC13ED">
      <w:pPr>
        <w:ind w:firstLine="284"/>
        <w:jc w:val="both"/>
      </w:pPr>
    </w:p>
    <w:p w14:paraId="336EB51B" w14:textId="77777777" w:rsidR="00DC13ED" w:rsidRDefault="00DC13ED" w:rsidP="00DC13ED">
      <w:pPr>
        <w:jc w:val="both"/>
      </w:pPr>
      <w:r>
        <w:object w:dxaOrig="8396" w:dyaOrig="1486" w14:anchorId="5CD515CF">
          <v:shape id="_x0000_i1026" type="#_x0000_t75" style="width:425.5pt;height:74.5pt" o:ole="">
            <v:imagedata r:id="rId9" o:title=""/>
          </v:shape>
          <o:OLEObject Type="Embed" ProgID="Excel.Sheet.12" ShapeID="_x0000_i1026" DrawAspect="Content" ObjectID="_1743930271" r:id="rId10"/>
        </w:object>
      </w:r>
    </w:p>
    <w:p w14:paraId="39268A1A" w14:textId="77777777" w:rsidR="00DC13ED" w:rsidRDefault="00DC13ED" w:rsidP="00DC13ED">
      <w:pPr>
        <w:ind w:firstLine="284"/>
        <w:jc w:val="both"/>
      </w:pPr>
    </w:p>
    <w:p w14:paraId="168CD141" w14:textId="77777777" w:rsidR="00DC13ED" w:rsidRDefault="00DC13ED" w:rsidP="00DC13ED">
      <w:pPr>
        <w:ind w:firstLine="284"/>
        <w:jc w:val="both"/>
      </w:pPr>
      <w:r w:rsidRPr="000D1CCA">
        <w:rPr>
          <w:b/>
        </w:rPr>
        <w:t>Ejercicio 5</w:t>
      </w:r>
      <w:r>
        <w:t>.</w:t>
      </w:r>
    </w:p>
    <w:p w14:paraId="33445ADE" w14:textId="77777777" w:rsidR="00DC13ED" w:rsidRDefault="00DC13ED" w:rsidP="00DC13ED">
      <w:pPr>
        <w:ind w:firstLine="284"/>
        <w:jc w:val="both"/>
      </w:pPr>
    </w:p>
    <w:p w14:paraId="605ECF96" w14:textId="77777777" w:rsidR="00DC13ED" w:rsidRDefault="00DC13ED" w:rsidP="00DC13ED">
      <w:pPr>
        <w:ind w:firstLine="284"/>
        <w:jc w:val="both"/>
      </w:pPr>
      <w:r>
        <w:t xml:space="preserve">Con los datos de </w:t>
      </w:r>
      <w:smartTag w:uri="urn:schemas-microsoft-com:office:smarttags" w:element="PersonName">
        <w:smartTagPr>
          <w:attr w:name="ProductID" w:val="la Tabla"/>
        </w:smartTagPr>
        <w:r>
          <w:t>la Tabla</w:t>
        </w:r>
      </w:smartTag>
      <w:r>
        <w:t xml:space="preserve"> anterior, estime cuál debería ser la tasa media anual acumulativa de variación de la renta por habitante de España  para que pudiera alcanzar el nivel de renta por habitante de Alemania en 15 periodos, suponiendo que el ritmo de crecimiento de este último país no se modifique.</w:t>
      </w:r>
    </w:p>
    <w:p w14:paraId="304E9EA3" w14:textId="77777777" w:rsidR="00DC13ED" w:rsidRDefault="00DC13ED" w:rsidP="00DC13ED">
      <w:pPr>
        <w:jc w:val="both"/>
      </w:pPr>
    </w:p>
    <w:p w14:paraId="53289154" w14:textId="77777777" w:rsidR="00EB7DBE" w:rsidRDefault="00EB7DBE" w:rsidP="00DC13ED">
      <w:pPr>
        <w:jc w:val="both"/>
      </w:pPr>
    </w:p>
    <w:p w14:paraId="565C339B" w14:textId="77777777" w:rsidR="00EB7DBE" w:rsidRPr="007D19CE" w:rsidRDefault="00EB7DBE" w:rsidP="00EB7DBE">
      <w:pPr>
        <w:ind w:firstLine="284"/>
        <w:jc w:val="both"/>
      </w:pPr>
      <w:r w:rsidRPr="007D19CE">
        <w:rPr>
          <w:b/>
        </w:rPr>
        <w:t xml:space="preserve">Ejercicio </w:t>
      </w:r>
      <w:r>
        <w:rPr>
          <w:b/>
        </w:rPr>
        <w:t>6</w:t>
      </w:r>
      <w:r w:rsidRPr="007D19CE">
        <w:t>.</w:t>
      </w:r>
    </w:p>
    <w:p w14:paraId="2A34B753" w14:textId="77777777" w:rsidR="00DC13ED" w:rsidRDefault="00DC13ED" w:rsidP="00DC13ED">
      <w:pPr>
        <w:jc w:val="both"/>
      </w:pPr>
    </w:p>
    <w:p w14:paraId="4369A1DA" w14:textId="77777777" w:rsidR="00EB7DBE" w:rsidRDefault="00EB7DBE" w:rsidP="002968E7">
      <w:pPr>
        <w:ind w:firstLine="284"/>
        <w:jc w:val="both"/>
      </w:pPr>
      <w:r>
        <w:t>Se dispone de los datos contenidos en la siguiente Tabla, de las economías de España, Alemania y Estados Unidos:</w:t>
      </w:r>
    </w:p>
    <w:p w14:paraId="4672F299" w14:textId="77777777" w:rsidR="002968E7" w:rsidRDefault="002968E7" w:rsidP="00DC13ED">
      <w:pPr>
        <w:jc w:val="both"/>
      </w:pPr>
    </w:p>
    <w:p w14:paraId="42D1BF95" w14:textId="77777777" w:rsidR="00EB7DBE" w:rsidRDefault="00EB7DBE" w:rsidP="00DC13ED">
      <w:pPr>
        <w:jc w:val="both"/>
      </w:pPr>
    </w:p>
    <w:tbl>
      <w:tblPr>
        <w:tblW w:w="9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8"/>
        <w:gridCol w:w="1209"/>
        <w:gridCol w:w="1209"/>
        <w:gridCol w:w="1200"/>
        <w:gridCol w:w="1200"/>
        <w:gridCol w:w="1209"/>
        <w:gridCol w:w="1209"/>
      </w:tblGrid>
      <w:tr w:rsidR="002968E7" w:rsidRPr="002968E7" w14:paraId="2EB00250" w14:textId="77777777" w:rsidTr="002968E7">
        <w:trPr>
          <w:trHeight w:val="300"/>
          <w:jc w:val="center"/>
        </w:trPr>
        <w:tc>
          <w:tcPr>
            <w:tcW w:w="2698" w:type="dxa"/>
            <w:shd w:val="clear" w:color="auto" w:fill="auto"/>
            <w:noWrap/>
            <w:vAlign w:val="bottom"/>
            <w:hideMark/>
          </w:tcPr>
          <w:p w14:paraId="03AF9578" w14:textId="77777777" w:rsidR="002968E7" w:rsidRPr="002968E7" w:rsidRDefault="002968E7" w:rsidP="002968E7">
            <w:pPr>
              <w:rPr>
                <w:rFonts w:ascii="Calibri" w:hAnsi="Calibri"/>
                <w:color w:val="000000"/>
                <w:sz w:val="22"/>
                <w:szCs w:val="22"/>
              </w:rPr>
            </w:pPr>
          </w:p>
        </w:tc>
        <w:tc>
          <w:tcPr>
            <w:tcW w:w="2418" w:type="dxa"/>
            <w:gridSpan w:val="2"/>
            <w:shd w:val="clear" w:color="auto" w:fill="auto"/>
            <w:noWrap/>
            <w:vAlign w:val="bottom"/>
            <w:hideMark/>
          </w:tcPr>
          <w:p w14:paraId="0205C403"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España</w:t>
            </w:r>
          </w:p>
        </w:tc>
        <w:tc>
          <w:tcPr>
            <w:tcW w:w="2400" w:type="dxa"/>
            <w:gridSpan w:val="2"/>
            <w:shd w:val="clear" w:color="auto" w:fill="auto"/>
            <w:noWrap/>
            <w:vAlign w:val="bottom"/>
            <w:hideMark/>
          </w:tcPr>
          <w:p w14:paraId="323D4909"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Alemania</w:t>
            </w:r>
          </w:p>
        </w:tc>
        <w:tc>
          <w:tcPr>
            <w:tcW w:w="2418" w:type="dxa"/>
            <w:gridSpan w:val="2"/>
            <w:shd w:val="clear" w:color="auto" w:fill="auto"/>
            <w:noWrap/>
            <w:vAlign w:val="bottom"/>
            <w:hideMark/>
          </w:tcPr>
          <w:p w14:paraId="74279C9C"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Reino Unido</w:t>
            </w:r>
          </w:p>
        </w:tc>
      </w:tr>
      <w:tr w:rsidR="002968E7" w:rsidRPr="002968E7" w14:paraId="08BB0F8C" w14:textId="77777777" w:rsidTr="002968E7">
        <w:trPr>
          <w:trHeight w:val="300"/>
          <w:jc w:val="center"/>
        </w:trPr>
        <w:tc>
          <w:tcPr>
            <w:tcW w:w="2698" w:type="dxa"/>
            <w:shd w:val="clear" w:color="auto" w:fill="auto"/>
            <w:noWrap/>
            <w:vAlign w:val="bottom"/>
            <w:hideMark/>
          </w:tcPr>
          <w:p w14:paraId="3155716F"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Variables</w:t>
            </w:r>
          </w:p>
        </w:tc>
        <w:tc>
          <w:tcPr>
            <w:tcW w:w="1209" w:type="dxa"/>
            <w:shd w:val="clear" w:color="auto" w:fill="auto"/>
            <w:noWrap/>
            <w:vAlign w:val="bottom"/>
            <w:hideMark/>
          </w:tcPr>
          <w:p w14:paraId="35ED75E8"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1991-2000</w:t>
            </w:r>
          </w:p>
        </w:tc>
        <w:tc>
          <w:tcPr>
            <w:tcW w:w="1209" w:type="dxa"/>
            <w:shd w:val="clear" w:color="auto" w:fill="auto"/>
            <w:noWrap/>
            <w:vAlign w:val="bottom"/>
            <w:hideMark/>
          </w:tcPr>
          <w:p w14:paraId="71D1232A"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2001-2005</w:t>
            </w:r>
          </w:p>
        </w:tc>
        <w:tc>
          <w:tcPr>
            <w:tcW w:w="1200" w:type="dxa"/>
            <w:shd w:val="clear" w:color="auto" w:fill="auto"/>
            <w:noWrap/>
            <w:vAlign w:val="bottom"/>
            <w:hideMark/>
          </w:tcPr>
          <w:p w14:paraId="7F3EF2F2"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1991-2000</w:t>
            </w:r>
          </w:p>
        </w:tc>
        <w:tc>
          <w:tcPr>
            <w:tcW w:w="1200" w:type="dxa"/>
            <w:shd w:val="clear" w:color="auto" w:fill="auto"/>
            <w:noWrap/>
            <w:vAlign w:val="bottom"/>
            <w:hideMark/>
          </w:tcPr>
          <w:p w14:paraId="2CFB3550"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2001-2005</w:t>
            </w:r>
          </w:p>
        </w:tc>
        <w:tc>
          <w:tcPr>
            <w:tcW w:w="1209" w:type="dxa"/>
            <w:shd w:val="clear" w:color="auto" w:fill="auto"/>
            <w:noWrap/>
            <w:vAlign w:val="bottom"/>
            <w:hideMark/>
          </w:tcPr>
          <w:p w14:paraId="3C38FA3B"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1991-2000</w:t>
            </w:r>
          </w:p>
        </w:tc>
        <w:tc>
          <w:tcPr>
            <w:tcW w:w="1209" w:type="dxa"/>
            <w:shd w:val="clear" w:color="auto" w:fill="auto"/>
            <w:noWrap/>
            <w:vAlign w:val="bottom"/>
            <w:hideMark/>
          </w:tcPr>
          <w:p w14:paraId="70E47DCD" w14:textId="77777777" w:rsidR="002968E7" w:rsidRPr="002968E7" w:rsidRDefault="002968E7" w:rsidP="002968E7">
            <w:pPr>
              <w:jc w:val="center"/>
              <w:rPr>
                <w:rFonts w:ascii="Calibri" w:hAnsi="Calibri"/>
                <w:b/>
                <w:color w:val="000000"/>
                <w:sz w:val="22"/>
                <w:szCs w:val="22"/>
              </w:rPr>
            </w:pPr>
            <w:r w:rsidRPr="002968E7">
              <w:rPr>
                <w:rFonts w:ascii="Calibri" w:hAnsi="Calibri"/>
                <w:b/>
                <w:color w:val="000000"/>
                <w:sz w:val="22"/>
                <w:szCs w:val="22"/>
              </w:rPr>
              <w:t>2001-2005</w:t>
            </w:r>
          </w:p>
        </w:tc>
      </w:tr>
      <w:tr w:rsidR="002968E7" w:rsidRPr="002968E7" w14:paraId="3B885C13" w14:textId="77777777" w:rsidTr="002968E7">
        <w:trPr>
          <w:trHeight w:val="300"/>
          <w:jc w:val="center"/>
        </w:trPr>
        <w:tc>
          <w:tcPr>
            <w:tcW w:w="2698" w:type="dxa"/>
            <w:shd w:val="clear" w:color="auto" w:fill="auto"/>
            <w:noWrap/>
            <w:vAlign w:val="bottom"/>
            <w:hideMark/>
          </w:tcPr>
          <w:p w14:paraId="0B501AE5" w14:textId="77777777" w:rsidR="002968E7" w:rsidRPr="002968E7" w:rsidRDefault="002968E7" w:rsidP="002968E7">
            <w:pPr>
              <w:rPr>
                <w:rFonts w:ascii="Calibri" w:hAnsi="Calibri"/>
                <w:b/>
                <w:color w:val="000000"/>
                <w:sz w:val="22"/>
                <w:szCs w:val="22"/>
              </w:rPr>
            </w:pPr>
            <w:r w:rsidRPr="002968E7">
              <w:rPr>
                <w:rFonts w:ascii="Calibri" w:hAnsi="Calibri"/>
                <w:b/>
                <w:color w:val="000000"/>
                <w:sz w:val="22"/>
                <w:szCs w:val="22"/>
              </w:rPr>
              <w:t>Productividad del trabajo</w:t>
            </w:r>
          </w:p>
        </w:tc>
        <w:tc>
          <w:tcPr>
            <w:tcW w:w="1209" w:type="dxa"/>
            <w:shd w:val="clear" w:color="auto" w:fill="auto"/>
            <w:noWrap/>
            <w:vAlign w:val="center"/>
            <w:hideMark/>
          </w:tcPr>
          <w:p w14:paraId="1B247D0A"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1,32</w:t>
            </w:r>
          </w:p>
        </w:tc>
        <w:tc>
          <w:tcPr>
            <w:tcW w:w="1209" w:type="dxa"/>
            <w:shd w:val="clear" w:color="auto" w:fill="auto"/>
            <w:noWrap/>
            <w:vAlign w:val="center"/>
            <w:hideMark/>
          </w:tcPr>
          <w:p w14:paraId="61DDA4CC"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0,57</w:t>
            </w:r>
          </w:p>
        </w:tc>
        <w:tc>
          <w:tcPr>
            <w:tcW w:w="1200" w:type="dxa"/>
            <w:shd w:val="clear" w:color="auto" w:fill="auto"/>
            <w:noWrap/>
            <w:vAlign w:val="center"/>
            <w:hideMark/>
          </w:tcPr>
          <w:p w14:paraId="0F0820D8"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1,68</w:t>
            </w:r>
          </w:p>
        </w:tc>
        <w:tc>
          <w:tcPr>
            <w:tcW w:w="1200" w:type="dxa"/>
            <w:shd w:val="clear" w:color="auto" w:fill="auto"/>
            <w:noWrap/>
            <w:vAlign w:val="center"/>
            <w:hideMark/>
          </w:tcPr>
          <w:p w14:paraId="45E0C62D"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0,64</w:t>
            </w:r>
          </w:p>
        </w:tc>
        <w:tc>
          <w:tcPr>
            <w:tcW w:w="1209" w:type="dxa"/>
            <w:shd w:val="clear" w:color="auto" w:fill="auto"/>
            <w:noWrap/>
            <w:vAlign w:val="center"/>
            <w:hideMark/>
          </w:tcPr>
          <w:p w14:paraId="5B1F7FAB"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1,77</w:t>
            </w:r>
          </w:p>
        </w:tc>
        <w:tc>
          <w:tcPr>
            <w:tcW w:w="1209" w:type="dxa"/>
            <w:shd w:val="clear" w:color="auto" w:fill="auto"/>
            <w:noWrap/>
            <w:vAlign w:val="center"/>
            <w:hideMark/>
          </w:tcPr>
          <w:p w14:paraId="62719C5C"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2,55</w:t>
            </w:r>
          </w:p>
        </w:tc>
      </w:tr>
      <w:tr w:rsidR="002968E7" w:rsidRPr="002968E7" w14:paraId="52FDA4FD" w14:textId="77777777" w:rsidTr="002968E7">
        <w:trPr>
          <w:trHeight w:val="300"/>
          <w:jc w:val="center"/>
        </w:trPr>
        <w:tc>
          <w:tcPr>
            <w:tcW w:w="2698" w:type="dxa"/>
            <w:shd w:val="clear" w:color="auto" w:fill="auto"/>
            <w:noWrap/>
            <w:vAlign w:val="bottom"/>
            <w:hideMark/>
          </w:tcPr>
          <w:p w14:paraId="794118E5" w14:textId="77777777" w:rsidR="002968E7" w:rsidRPr="002968E7" w:rsidRDefault="002968E7" w:rsidP="002968E7">
            <w:pPr>
              <w:rPr>
                <w:rFonts w:ascii="Calibri" w:hAnsi="Calibri"/>
                <w:b/>
                <w:color w:val="000000"/>
                <w:sz w:val="22"/>
                <w:szCs w:val="22"/>
              </w:rPr>
            </w:pPr>
            <w:r w:rsidRPr="002968E7">
              <w:rPr>
                <w:rFonts w:ascii="Calibri" w:hAnsi="Calibri"/>
                <w:b/>
                <w:color w:val="000000"/>
                <w:sz w:val="22"/>
                <w:szCs w:val="22"/>
              </w:rPr>
              <w:t>Dotación de capital por trabajador</w:t>
            </w:r>
          </w:p>
        </w:tc>
        <w:tc>
          <w:tcPr>
            <w:tcW w:w="1209" w:type="dxa"/>
            <w:shd w:val="clear" w:color="auto" w:fill="auto"/>
            <w:noWrap/>
            <w:vAlign w:val="center"/>
            <w:hideMark/>
          </w:tcPr>
          <w:p w14:paraId="5164FAC8"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2,09</w:t>
            </w:r>
          </w:p>
        </w:tc>
        <w:tc>
          <w:tcPr>
            <w:tcW w:w="1209" w:type="dxa"/>
            <w:shd w:val="clear" w:color="auto" w:fill="auto"/>
            <w:noWrap/>
            <w:vAlign w:val="center"/>
            <w:hideMark/>
          </w:tcPr>
          <w:p w14:paraId="29F5B295"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1,83</w:t>
            </w:r>
          </w:p>
        </w:tc>
        <w:tc>
          <w:tcPr>
            <w:tcW w:w="1200" w:type="dxa"/>
            <w:shd w:val="clear" w:color="auto" w:fill="auto"/>
            <w:noWrap/>
            <w:vAlign w:val="center"/>
            <w:hideMark/>
          </w:tcPr>
          <w:p w14:paraId="51D0D57F"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1,94</w:t>
            </w:r>
          </w:p>
        </w:tc>
        <w:tc>
          <w:tcPr>
            <w:tcW w:w="1200" w:type="dxa"/>
            <w:shd w:val="clear" w:color="auto" w:fill="auto"/>
            <w:noWrap/>
            <w:vAlign w:val="center"/>
            <w:hideMark/>
          </w:tcPr>
          <w:p w14:paraId="539B3B08"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1,07</w:t>
            </w:r>
          </w:p>
        </w:tc>
        <w:tc>
          <w:tcPr>
            <w:tcW w:w="1209" w:type="dxa"/>
            <w:shd w:val="clear" w:color="auto" w:fill="auto"/>
            <w:noWrap/>
            <w:vAlign w:val="center"/>
            <w:hideMark/>
          </w:tcPr>
          <w:p w14:paraId="05349034"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1,21</w:t>
            </w:r>
          </w:p>
        </w:tc>
        <w:tc>
          <w:tcPr>
            <w:tcW w:w="1209" w:type="dxa"/>
            <w:shd w:val="clear" w:color="auto" w:fill="auto"/>
            <w:noWrap/>
            <w:vAlign w:val="center"/>
            <w:hideMark/>
          </w:tcPr>
          <w:p w14:paraId="4C8CDCC1"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2,85</w:t>
            </w:r>
          </w:p>
        </w:tc>
      </w:tr>
      <w:tr w:rsidR="002968E7" w:rsidRPr="002968E7" w14:paraId="20CA43DB" w14:textId="77777777" w:rsidTr="002968E7">
        <w:trPr>
          <w:trHeight w:val="300"/>
          <w:jc w:val="center"/>
        </w:trPr>
        <w:tc>
          <w:tcPr>
            <w:tcW w:w="2698" w:type="dxa"/>
            <w:shd w:val="clear" w:color="auto" w:fill="auto"/>
            <w:noWrap/>
            <w:vAlign w:val="bottom"/>
            <w:hideMark/>
          </w:tcPr>
          <w:p w14:paraId="67AF65AF" w14:textId="77777777" w:rsidR="002968E7" w:rsidRPr="002968E7" w:rsidRDefault="002968E7" w:rsidP="002968E7">
            <w:pPr>
              <w:rPr>
                <w:rFonts w:ascii="Calibri" w:hAnsi="Calibri"/>
                <w:b/>
                <w:color w:val="000000"/>
                <w:sz w:val="22"/>
                <w:szCs w:val="22"/>
              </w:rPr>
            </w:pPr>
            <w:r w:rsidRPr="002968E7">
              <w:rPr>
                <w:rFonts w:ascii="Calibri" w:hAnsi="Calibri"/>
                <w:b/>
                <w:color w:val="000000"/>
                <w:sz w:val="22"/>
                <w:szCs w:val="22"/>
              </w:rPr>
              <w:t>Participación de las rentas del capital en el VAB</w:t>
            </w:r>
          </w:p>
        </w:tc>
        <w:tc>
          <w:tcPr>
            <w:tcW w:w="1209" w:type="dxa"/>
            <w:shd w:val="clear" w:color="auto" w:fill="auto"/>
            <w:noWrap/>
            <w:vAlign w:val="center"/>
            <w:hideMark/>
          </w:tcPr>
          <w:p w14:paraId="4EDCDA5E"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0,368</w:t>
            </w:r>
          </w:p>
        </w:tc>
        <w:tc>
          <w:tcPr>
            <w:tcW w:w="1209" w:type="dxa"/>
            <w:shd w:val="clear" w:color="auto" w:fill="auto"/>
            <w:noWrap/>
            <w:vAlign w:val="center"/>
            <w:hideMark/>
          </w:tcPr>
          <w:p w14:paraId="09B2224A"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0,344</w:t>
            </w:r>
          </w:p>
        </w:tc>
        <w:tc>
          <w:tcPr>
            <w:tcW w:w="1200" w:type="dxa"/>
            <w:shd w:val="clear" w:color="auto" w:fill="auto"/>
            <w:noWrap/>
            <w:vAlign w:val="center"/>
            <w:hideMark/>
          </w:tcPr>
          <w:p w14:paraId="11DA3811"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0,448</w:t>
            </w:r>
          </w:p>
        </w:tc>
        <w:tc>
          <w:tcPr>
            <w:tcW w:w="1200" w:type="dxa"/>
            <w:shd w:val="clear" w:color="auto" w:fill="auto"/>
            <w:noWrap/>
            <w:vAlign w:val="center"/>
            <w:hideMark/>
          </w:tcPr>
          <w:p w14:paraId="7BA5AD14"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0,402</w:t>
            </w:r>
          </w:p>
        </w:tc>
        <w:tc>
          <w:tcPr>
            <w:tcW w:w="1209" w:type="dxa"/>
            <w:shd w:val="clear" w:color="auto" w:fill="auto"/>
            <w:noWrap/>
            <w:vAlign w:val="center"/>
            <w:hideMark/>
          </w:tcPr>
          <w:p w14:paraId="1DEDCE5B"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0,446</w:t>
            </w:r>
          </w:p>
        </w:tc>
        <w:tc>
          <w:tcPr>
            <w:tcW w:w="1209" w:type="dxa"/>
            <w:shd w:val="clear" w:color="auto" w:fill="auto"/>
            <w:noWrap/>
            <w:vAlign w:val="center"/>
            <w:hideMark/>
          </w:tcPr>
          <w:p w14:paraId="471236B9" w14:textId="77777777" w:rsidR="002968E7" w:rsidRPr="002968E7" w:rsidRDefault="002968E7" w:rsidP="002968E7">
            <w:pPr>
              <w:jc w:val="right"/>
              <w:rPr>
                <w:rFonts w:ascii="Calibri" w:hAnsi="Calibri"/>
                <w:color w:val="000000"/>
                <w:sz w:val="22"/>
                <w:szCs w:val="22"/>
              </w:rPr>
            </w:pPr>
            <w:r w:rsidRPr="002968E7">
              <w:rPr>
                <w:rFonts w:ascii="Calibri" w:hAnsi="Calibri"/>
                <w:color w:val="000000"/>
                <w:sz w:val="22"/>
                <w:szCs w:val="22"/>
              </w:rPr>
              <w:t>0,382</w:t>
            </w:r>
          </w:p>
        </w:tc>
      </w:tr>
    </w:tbl>
    <w:p w14:paraId="0A99EA93" w14:textId="77777777" w:rsidR="00EB7DBE" w:rsidRDefault="00EB7DBE" w:rsidP="00DC13ED">
      <w:pPr>
        <w:jc w:val="both"/>
      </w:pPr>
    </w:p>
    <w:p w14:paraId="4DC8BDDA" w14:textId="77777777" w:rsidR="002968E7" w:rsidRDefault="002968E7" w:rsidP="00DC13ED">
      <w:pPr>
        <w:jc w:val="both"/>
      </w:pPr>
      <w:r>
        <w:t>Se pide:</w:t>
      </w:r>
    </w:p>
    <w:p w14:paraId="292833BB" w14:textId="77777777" w:rsidR="002968E7" w:rsidRDefault="002968E7" w:rsidP="00DC13ED">
      <w:pPr>
        <w:jc w:val="both"/>
      </w:pPr>
    </w:p>
    <w:p w14:paraId="0655571E" w14:textId="77777777" w:rsidR="002968E7" w:rsidRDefault="002968E7" w:rsidP="002968E7">
      <w:pPr>
        <w:pStyle w:val="Prrafodelista"/>
        <w:numPr>
          <w:ilvl w:val="0"/>
          <w:numId w:val="35"/>
        </w:numPr>
        <w:jc w:val="both"/>
      </w:pPr>
      <w:r>
        <w:t>Obtener la tasa de progreso técnico en los dos periodos y los tres países, y asigne en % el peso del crecimiento de la productividad del trabajo al avance de la dotación de capital por trabajador y a las mejoras tecnológicas.</w:t>
      </w:r>
    </w:p>
    <w:p w14:paraId="12FBC6A2" w14:textId="77777777" w:rsidR="002968E7" w:rsidRDefault="002968E7" w:rsidP="002968E7">
      <w:pPr>
        <w:pStyle w:val="Prrafodelista"/>
        <w:ind w:left="720"/>
        <w:jc w:val="both"/>
      </w:pPr>
    </w:p>
    <w:p w14:paraId="5FFFF92F" w14:textId="77777777" w:rsidR="002968E7" w:rsidRDefault="002968E7" w:rsidP="002968E7">
      <w:pPr>
        <w:pStyle w:val="Prrafodelista"/>
        <w:numPr>
          <w:ilvl w:val="0"/>
          <w:numId w:val="35"/>
        </w:numPr>
        <w:jc w:val="both"/>
      </w:pPr>
      <w:r>
        <w:t>Analizar las principales diferencias entre ambos periodos en cuanto a las fuentes de crecimiento de la productividad del trabajo ¿Qué rasgos diferencian a España de Alemania y, sobre todo, de Estados Unidos?</w:t>
      </w:r>
    </w:p>
    <w:p w14:paraId="7A077316" w14:textId="77777777" w:rsidR="002968E7" w:rsidRDefault="002968E7" w:rsidP="002968E7">
      <w:pPr>
        <w:pStyle w:val="Prrafodelista"/>
        <w:ind w:left="720"/>
        <w:jc w:val="both"/>
      </w:pPr>
    </w:p>
    <w:p w14:paraId="0AD70C3B" w14:textId="77777777" w:rsidR="002968E7" w:rsidRDefault="002968E7">
      <w:r>
        <w:br w:type="page"/>
      </w:r>
    </w:p>
    <w:p w14:paraId="76FCE303" w14:textId="77777777" w:rsidR="00DC13ED" w:rsidRPr="007D19CE" w:rsidRDefault="00DC13ED" w:rsidP="00EB7DBE">
      <w:pPr>
        <w:ind w:firstLine="284"/>
        <w:jc w:val="both"/>
      </w:pPr>
      <w:r w:rsidRPr="007D19CE">
        <w:rPr>
          <w:b/>
        </w:rPr>
        <w:lastRenderedPageBreak/>
        <w:t xml:space="preserve">Ejercicio </w:t>
      </w:r>
      <w:r w:rsidR="002968E7">
        <w:rPr>
          <w:b/>
        </w:rPr>
        <w:t>7</w:t>
      </w:r>
      <w:r w:rsidRPr="007D19CE">
        <w:t>.</w:t>
      </w:r>
    </w:p>
    <w:p w14:paraId="5E9DD10A" w14:textId="77777777" w:rsidR="00DC13ED" w:rsidRPr="007D19CE" w:rsidRDefault="00DC13ED" w:rsidP="00DC13ED">
      <w:pPr>
        <w:jc w:val="both"/>
      </w:pPr>
    </w:p>
    <w:p w14:paraId="67695CA6" w14:textId="77777777" w:rsidR="00DC13ED" w:rsidRPr="007D19CE" w:rsidRDefault="00DC13ED" w:rsidP="00DC13ED">
      <w:pPr>
        <w:jc w:val="both"/>
      </w:pPr>
      <w:r w:rsidRPr="007D19CE">
        <w:t xml:space="preserve">Con los datos de </w:t>
      </w:r>
      <w:smartTag w:uri="urn:schemas-microsoft-com:office:smarttags" w:element="PersonName">
        <w:smartTagPr>
          <w:attr w:name="ProductID" w:val="la Tabla"/>
        </w:smartTagPr>
        <w:r w:rsidRPr="007D19CE">
          <w:t>la Tabla</w:t>
        </w:r>
      </w:smartTag>
      <w:r w:rsidRPr="007D19CE">
        <w:t xml:space="preserve"> siguiente, estimar:</w:t>
      </w:r>
    </w:p>
    <w:p w14:paraId="50143B59" w14:textId="77777777" w:rsidR="00DC13ED" w:rsidRPr="007D19CE" w:rsidRDefault="00DC13ED" w:rsidP="00DC13ED">
      <w:pPr>
        <w:jc w:val="both"/>
      </w:pPr>
    </w:p>
    <w:p w14:paraId="3335A684" w14:textId="77777777" w:rsidR="00DC13ED" w:rsidRPr="007D19CE" w:rsidRDefault="00DC13ED" w:rsidP="00DC13ED">
      <w:pPr>
        <w:numPr>
          <w:ilvl w:val="0"/>
          <w:numId w:val="30"/>
        </w:numPr>
        <w:jc w:val="both"/>
      </w:pPr>
      <w:r w:rsidRPr="007D19CE">
        <w:t>La estructura sectorial del PIB.</w:t>
      </w:r>
    </w:p>
    <w:p w14:paraId="2C41DFFC" w14:textId="77777777" w:rsidR="00DC13ED" w:rsidRPr="007D19CE" w:rsidRDefault="00DC13ED" w:rsidP="00DC13ED">
      <w:pPr>
        <w:numPr>
          <w:ilvl w:val="0"/>
          <w:numId w:val="30"/>
        </w:numPr>
        <w:jc w:val="both"/>
      </w:pPr>
      <w:r w:rsidRPr="007D19CE">
        <w:t xml:space="preserve">La tasa de variación de  cada sector entre el periodo 1 y el periodo 2. </w:t>
      </w:r>
    </w:p>
    <w:p w14:paraId="763A8BB4" w14:textId="77777777" w:rsidR="00DC13ED" w:rsidRPr="007D19CE" w:rsidRDefault="00DC13ED" w:rsidP="00DC13ED">
      <w:pPr>
        <w:numPr>
          <w:ilvl w:val="0"/>
          <w:numId w:val="30"/>
        </w:numPr>
        <w:jc w:val="both"/>
      </w:pPr>
      <w:r w:rsidRPr="007D19CE">
        <w:t>La contribución de los principales sectores –agricultura, energía</w:t>
      </w:r>
      <w:r>
        <w:t>, manufacturas, construcción y servicios-</w:t>
      </w:r>
      <w:r w:rsidRPr="007D19CE">
        <w:t xml:space="preserve"> a la variación del VAB y del PIB entre ambos periodos.</w:t>
      </w:r>
    </w:p>
    <w:p w14:paraId="3F0E6B55" w14:textId="77777777" w:rsidR="00DC13ED" w:rsidRPr="007D19CE" w:rsidRDefault="00DC13ED" w:rsidP="00DC13ED">
      <w:pPr>
        <w:numPr>
          <w:ilvl w:val="0"/>
          <w:numId w:val="30"/>
        </w:numPr>
        <w:jc w:val="both"/>
      </w:pPr>
      <w:r w:rsidRPr="007D19CE">
        <w:t>Interprete los resultados obtenidos.</w:t>
      </w:r>
    </w:p>
    <w:p w14:paraId="273867EF" w14:textId="77777777" w:rsidR="00DC13ED" w:rsidRDefault="00DC13ED" w:rsidP="00DC13ED">
      <w:pPr>
        <w:jc w:val="both"/>
      </w:pPr>
    </w:p>
    <w:p w14:paraId="39F7FD50" w14:textId="77777777" w:rsidR="005C25B7" w:rsidRPr="007D19CE" w:rsidRDefault="005C25B7" w:rsidP="00DC13ED">
      <w:pPr>
        <w:jc w:val="both"/>
      </w:pPr>
    </w:p>
    <w:p w14:paraId="79BDB675" w14:textId="275AD446" w:rsidR="00DC13ED" w:rsidRPr="007D19CE" w:rsidRDefault="003C65C2" w:rsidP="00DC13ED">
      <w:pPr>
        <w:jc w:val="both"/>
      </w:pPr>
      <w:r w:rsidRPr="007D19CE">
        <w:object w:dxaOrig="10920" w:dyaOrig="3444" w14:anchorId="75B281D5">
          <v:shape id="_x0000_i1035" type="#_x0000_t75" style="width:416pt;height:131pt" o:ole="">
            <v:imagedata r:id="rId11" o:title=""/>
          </v:shape>
          <o:OLEObject Type="Embed" ProgID="Excel.Sheet.8" ShapeID="_x0000_i1035" DrawAspect="Content" ObjectID="_1743930272" r:id="rId12"/>
        </w:object>
      </w:r>
    </w:p>
    <w:p w14:paraId="7E0DA2E2" w14:textId="77777777" w:rsidR="00DC13ED" w:rsidRPr="007D19CE" w:rsidRDefault="00DC13ED" w:rsidP="00DC13ED">
      <w:pPr>
        <w:jc w:val="both"/>
      </w:pPr>
    </w:p>
    <w:p w14:paraId="6C2EA605" w14:textId="77777777" w:rsidR="00DC13ED" w:rsidRPr="007D19CE" w:rsidRDefault="00DC13ED" w:rsidP="00DC13ED">
      <w:pPr>
        <w:jc w:val="both"/>
      </w:pPr>
    </w:p>
    <w:p w14:paraId="54A3F9A3" w14:textId="77777777" w:rsidR="00DC13ED" w:rsidRPr="007D19CE" w:rsidRDefault="00DC13ED" w:rsidP="00DC13ED">
      <w:pPr>
        <w:jc w:val="both"/>
      </w:pPr>
      <w:r w:rsidRPr="007D19CE">
        <w:rPr>
          <w:b/>
        </w:rPr>
        <w:t xml:space="preserve">Ejercicio </w:t>
      </w:r>
      <w:r w:rsidR="005C25B7">
        <w:rPr>
          <w:b/>
        </w:rPr>
        <w:t>8</w:t>
      </w:r>
      <w:r w:rsidRPr="007D19CE">
        <w:t>.</w:t>
      </w:r>
    </w:p>
    <w:p w14:paraId="31ACCABE" w14:textId="77777777" w:rsidR="00DC13ED" w:rsidRPr="007D19CE" w:rsidRDefault="00DC13ED" w:rsidP="00DC13ED">
      <w:pPr>
        <w:jc w:val="both"/>
      </w:pPr>
    </w:p>
    <w:p w14:paraId="4CEA9D69" w14:textId="77777777" w:rsidR="00DC13ED" w:rsidRPr="007D19CE" w:rsidRDefault="00DC13ED" w:rsidP="00DC13ED">
      <w:pPr>
        <w:jc w:val="both"/>
      </w:pPr>
      <w:r w:rsidRPr="007D19CE">
        <w:t xml:space="preserve">Utilizando los datos de </w:t>
      </w:r>
      <w:r>
        <w:t xml:space="preserve">la tabla siguiente, procedentes de </w:t>
      </w:r>
      <w:r w:rsidRPr="007D19CE">
        <w:t xml:space="preserve">la CNE, del INE, base 2008, cuentas de producción y explotación por ramas, estime la participación del valor añadido bruto en el valor de la producción de las siguientes ramas en </w:t>
      </w:r>
      <w:r>
        <w:t>los tres años</w:t>
      </w:r>
      <w:r w:rsidRPr="007D19CE">
        <w:t>: industria química, fabricación de material de transporte, construcción, y, hostelería. Interprete los resultados.</w:t>
      </w:r>
    </w:p>
    <w:p w14:paraId="5FA59C6F" w14:textId="77777777" w:rsidR="00DC13ED" w:rsidRDefault="00DC13ED" w:rsidP="00DC13ED">
      <w:pPr>
        <w:jc w:val="both"/>
      </w:pPr>
    </w:p>
    <w:p w14:paraId="6F6F3F9D" w14:textId="77777777" w:rsidR="005C25B7" w:rsidRPr="007D19CE" w:rsidRDefault="005C25B7" w:rsidP="00DC13ED">
      <w:pPr>
        <w:jc w:val="both"/>
      </w:pPr>
    </w:p>
    <w:tbl>
      <w:tblPr>
        <w:tblW w:w="7260" w:type="dxa"/>
        <w:tblInd w:w="55" w:type="dxa"/>
        <w:tblCellMar>
          <w:left w:w="70" w:type="dxa"/>
          <w:right w:w="70" w:type="dxa"/>
        </w:tblCellMar>
        <w:tblLook w:val="0000" w:firstRow="0" w:lastRow="0" w:firstColumn="0" w:lastColumn="0" w:noHBand="0" w:noVBand="0"/>
      </w:tblPr>
      <w:tblGrid>
        <w:gridCol w:w="3660"/>
        <w:gridCol w:w="1200"/>
        <w:gridCol w:w="1200"/>
        <w:gridCol w:w="1200"/>
      </w:tblGrid>
      <w:tr w:rsidR="00DC13ED" w:rsidRPr="005B471C" w14:paraId="27A330D0" w14:textId="77777777" w:rsidTr="009F71D4">
        <w:trPr>
          <w:trHeight w:val="255"/>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85C74"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022F8FB5"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2000</w:t>
            </w: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75A8C3C1"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2007</w:t>
            </w: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666ABB60"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2011</w:t>
            </w:r>
          </w:p>
        </w:tc>
      </w:tr>
      <w:tr w:rsidR="00DC13ED" w:rsidRPr="005B471C" w14:paraId="4C11970F"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3A94545C" w14:textId="77777777" w:rsidR="00DC13ED" w:rsidRPr="005B471C" w:rsidRDefault="00DC13ED" w:rsidP="009F71D4">
            <w:pPr>
              <w:rPr>
                <w:rFonts w:ascii="Arial" w:hAnsi="Arial" w:cs="Arial"/>
                <w:sz w:val="20"/>
                <w:szCs w:val="20"/>
              </w:rPr>
            </w:pPr>
            <w:r w:rsidRPr="005B471C">
              <w:rPr>
                <w:rFonts w:ascii="Arial" w:hAnsi="Arial" w:cs="Arial"/>
                <w:sz w:val="20"/>
                <w:szCs w:val="20"/>
              </w:rPr>
              <w:t>VALOR DE LA PRODUCCIÓN</w:t>
            </w:r>
          </w:p>
        </w:tc>
        <w:tc>
          <w:tcPr>
            <w:tcW w:w="1200" w:type="dxa"/>
            <w:tcBorders>
              <w:top w:val="nil"/>
              <w:left w:val="nil"/>
              <w:bottom w:val="single" w:sz="4" w:space="0" w:color="auto"/>
              <w:right w:val="single" w:sz="4" w:space="0" w:color="auto"/>
            </w:tcBorders>
            <w:shd w:val="clear" w:color="auto" w:fill="auto"/>
            <w:noWrap/>
            <w:vAlign w:val="bottom"/>
          </w:tcPr>
          <w:p w14:paraId="67751B1F"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129E5BF7"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603AD531"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r>
      <w:tr w:rsidR="00DC13ED" w:rsidRPr="005B471C" w14:paraId="305A9250"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59DD079E" w14:textId="77777777" w:rsidR="00DC13ED" w:rsidRPr="005B471C" w:rsidRDefault="00DC13ED" w:rsidP="009F71D4">
            <w:pPr>
              <w:rPr>
                <w:rFonts w:ascii="Arial" w:hAnsi="Arial" w:cs="Arial"/>
                <w:sz w:val="20"/>
                <w:szCs w:val="20"/>
              </w:rPr>
            </w:pPr>
            <w:r w:rsidRPr="005B471C">
              <w:rPr>
                <w:rFonts w:ascii="Arial" w:hAnsi="Arial" w:cs="Arial"/>
                <w:sz w:val="20"/>
                <w:szCs w:val="20"/>
              </w:rPr>
              <w:t>Industria química</w:t>
            </w:r>
          </w:p>
        </w:tc>
        <w:tc>
          <w:tcPr>
            <w:tcW w:w="1200" w:type="dxa"/>
            <w:tcBorders>
              <w:top w:val="nil"/>
              <w:left w:val="nil"/>
              <w:bottom w:val="single" w:sz="4" w:space="0" w:color="auto"/>
              <w:right w:val="single" w:sz="4" w:space="0" w:color="auto"/>
            </w:tcBorders>
            <w:shd w:val="clear" w:color="auto" w:fill="auto"/>
            <w:noWrap/>
            <w:vAlign w:val="bottom"/>
          </w:tcPr>
          <w:p w14:paraId="0F7A2B31"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24.008</w:t>
            </w:r>
          </w:p>
        </w:tc>
        <w:tc>
          <w:tcPr>
            <w:tcW w:w="1200" w:type="dxa"/>
            <w:tcBorders>
              <w:top w:val="nil"/>
              <w:left w:val="nil"/>
              <w:bottom w:val="single" w:sz="4" w:space="0" w:color="auto"/>
              <w:right w:val="single" w:sz="4" w:space="0" w:color="auto"/>
            </w:tcBorders>
            <w:shd w:val="clear" w:color="auto" w:fill="auto"/>
            <w:noWrap/>
            <w:vAlign w:val="bottom"/>
          </w:tcPr>
          <w:p w14:paraId="5CD7B4C4"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36.451</w:t>
            </w:r>
          </w:p>
        </w:tc>
        <w:tc>
          <w:tcPr>
            <w:tcW w:w="1200" w:type="dxa"/>
            <w:tcBorders>
              <w:top w:val="nil"/>
              <w:left w:val="nil"/>
              <w:bottom w:val="single" w:sz="4" w:space="0" w:color="auto"/>
              <w:right w:val="single" w:sz="4" w:space="0" w:color="auto"/>
            </w:tcBorders>
            <w:shd w:val="clear" w:color="auto" w:fill="auto"/>
            <w:noWrap/>
            <w:vAlign w:val="bottom"/>
          </w:tcPr>
          <w:p w14:paraId="5A3EA55C"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38.846</w:t>
            </w:r>
          </w:p>
        </w:tc>
      </w:tr>
      <w:tr w:rsidR="00DC13ED" w:rsidRPr="005B471C" w14:paraId="143F9F78"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1DABE360" w14:textId="77777777" w:rsidR="00DC13ED" w:rsidRPr="005B471C" w:rsidRDefault="00DC13ED" w:rsidP="009F71D4">
            <w:pPr>
              <w:rPr>
                <w:rFonts w:ascii="Arial" w:hAnsi="Arial" w:cs="Arial"/>
                <w:sz w:val="20"/>
                <w:szCs w:val="20"/>
              </w:rPr>
            </w:pPr>
            <w:r w:rsidRPr="005B471C">
              <w:rPr>
                <w:rFonts w:ascii="Arial" w:hAnsi="Arial" w:cs="Arial"/>
                <w:sz w:val="20"/>
                <w:szCs w:val="20"/>
              </w:rPr>
              <w:t>Fabricación de material de transporte</w:t>
            </w:r>
          </w:p>
        </w:tc>
        <w:tc>
          <w:tcPr>
            <w:tcW w:w="1200" w:type="dxa"/>
            <w:tcBorders>
              <w:top w:val="nil"/>
              <w:left w:val="nil"/>
              <w:bottom w:val="single" w:sz="4" w:space="0" w:color="auto"/>
              <w:right w:val="single" w:sz="4" w:space="0" w:color="auto"/>
            </w:tcBorders>
            <w:shd w:val="clear" w:color="auto" w:fill="auto"/>
            <w:noWrap/>
            <w:vAlign w:val="bottom"/>
          </w:tcPr>
          <w:p w14:paraId="663EAB52"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57.425</w:t>
            </w:r>
          </w:p>
        </w:tc>
        <w:tc>
          <w:tcPr>
            <w:tcW w:w="1200" w:type="dxa"/>
            <w:tcBorders>
              <w:top w:val="nil"/>
              <w:left w:val="nil"/>
              <w:bottom w:val="single" w:sz="4" w:space="0" w:color="auto"/>
              <w:right w:val="single" w:sz="4" w:space="0" w:color="auto"/>
            </w:tcBorders>
            <w:shd w:val="clear" w:color="auto" w:fill="auto"/>
            <w:noWrap/>
            <w:vAlign w:val="bottom"/>
          </w:tcPr>
          <w:p w14:paraId="0D3F53A4"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75.050</w:t>
            </w:r>
          </w:p>
        </w:tc>
        <w:tc>
          <w:tcPr>
            <w:tcW w:w="1200" w:type="dxa"/>
            <w:tcBorders>
              <w:top w:val="nil"/>
              <w:left w:val="nil"/>
              <w:bottom w:val="single" w:sz="4" w:space="0" w:color="auto"/>
              <w:right w:val="single" w:sz="4" w:space="0" w:color="auto"/>
            </w:tcBorders>
            <w:shd w:val="clear" w:color="auto" w:fill="auto"/>
            <w:noWrap/>
            <w:vAlign w:val="bottom"/>
          </w:tcPr>
          <w:p w14:paraId="51786ECD"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64.332</w:t>
            </w:r>
          </w:p>
        </w:tc>
      </w:tr>
      <w:tr w:rsidR="00DC13ED" w:rsidRPr="005B471C" w14:paraId="1E16C03D"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67D56EC5" w14:textId="77777777" w:rsidR="00DC13ED" w:rsidRPr="005B471C" w:rsidRDefault="00DC13ED" w:rsidP="009F71D4">
            <w:pPr>
              <w:rPr>
                <w:rFonts w:ascii="Arial" w:hAnsi="Arial" w:cs="Arial"/>
                <w:sz w:val="20"/>
                <w:szCs w:val="20"/>
              </w:rPr>
            </w:pPr>
            <w:r w:rsidRPr="005B471C">
              <w:rPr>
                <w:rFonts w:ascii="Arial" w:hAnsi="Arial" w:cs="Arial"/>
                <w:sz w:val="20"/>
                <w:szCs w:val="20"/>
              </w:rPr>
              <w:t>Construcción</w:t>
            </w:r>
          </w:p>
        </w:tc>
        <w:tc>
          <w:tcPr>
            <w:tcW w:w="1200" w:type="dxa"/>
            <w:tcBorders>
              <w:top w:val="nil"/>
              <w:left w:val="nil"/>
              <w:bottom w:val="single" w:sz="4" w:space="0" w:color="auto"/>
              <w:right w:val="single" w:sz="4" w:space="0" w:color="auto"/>
            </w:tcBorders>
            <w:shd w:val="clear" w:color="auto" w:fill="auto"/>
            <w:noWrap/>
            <w:vAlign w:val="bottom"/>
          </w:tcPr>
          <w:p w14:paraId="020773E8"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142.803</w:t>
            </w:r>
          </w:p>
        </w:tc>
        <w:tc>
          <w:tcPr>
            <w:tcW w:w="1200" w:type="dxa"/>
            <w:tcBorders>
              <w:top w:val="nil"/>
              <w:left w:val="nil"/>
              <w:bottom w:val="single" w:sz="4" w:space="0" w:color="auto"/>
              <w:right w:val="single" w:sz="4" w:space="0" w:color="auto"/>
            </w:tcBorders>
            <w:shd w:val="clear" w:color="auto" w:fill="auto"/>
            <w:noWrap/>
            <w:vAlign w:val="bottom"/>
          </w:tcPr>
          <w:p w14:paraId="72F633D1"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357.117</w:t>
            </w:r>
          </w:p>
        </w:tc>
        <w:tc>
          <w:tcPr>
            <w:tcW w:w="1200" w:type="dxa"/>
            <w:tcBorders>
              <w:top w:val="nil"/>
              <w:left w:val="nil"/>
              <w:bottom w:val="single" w:sz="4" w:space="0" w:color="auto"/>
              <w:right w:val="single" w:sz="4" w:space="0" w:color="auto"/>
            </w:tcBorders>
            <w:shd w:val="clear" w:color="auto" w:fill="auto"/>
            <w:noWrap/>
            <w:vAlign w:val="bottom"/>
          </w:tcPr>
          <w:p w14:paraId="6A2EBD08"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191.899</w:t>
            </w:r>
          </w:p>
        </w:tc>
      </w:tr>
      <w:tr w:rsidR="00DC13ED" w:rsidRPr="005B471C" w14:paraId="049911BC"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69D99FF3" w14:textId="77777777" w:rsidR="00DC13ED" w:rsidRPr="005B471C" w:rsidRDefault="00DC13ED" w:rsidP="009F71D4">
            <w:pPr>
              <w:rPr>
                <w:rFonts w:ascii="Arial" w:hAnsi="Arial" w:cs="Arial"/>
                <w:sz w:val="20"/>
                <w:szCs w:val="20"/>
              </w:rPr>
            </w:pPr>
            <w:r w:rsidRPr="005B471C">
              <w:rPr>
                <w:rFonts w:ascii="Arial" w:hAnsi="Arial" w:cs="Arial"/>
                <w:sz w:val="20"/>
                <w:szCs w:val="20"/>
              </w:rPr>
              <w:t>Hostelería</w:t>
            </w:r>
          </w:p>
        </w:tc>
        <w:tc>
          <w:tcPr>
            <w:tcW w:w="1200" w:type="dxa"/>
            <w:tcBorders>
              <w:top w:val="nil"/>
              <w:left w:val="nil"/>
              <w:bottom w:val="single" w:sz="4" w:space="0" w:color="auto"/>
              <w:right w:val="single" w:sz="4" w:space="0" w:color="auto"/>
            </w:tcBorders>
            <w:shd w:val="clear" w:color="auto" w:fill="auto"/>
            <w:noWrap/>
            <w:vAlign w:val="bottom"/>
          </w:tcPr>
          <w:p w14:paraId="5CDA2B88"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73.251</w:t>
            </w:r>
          </w:p>
        </w:tc>
        <w:tc>
          <w:tcPr>
            <w:tcW w:w="1200" w:type="dxa"/>
            <w:tcBorders>
              <w:top w:val="nil"/>
              <w:left w:val="nil"/>
              <w:bottom w:val="single" w:sz="4" w:space="0" w:color="auto"/>
              <w:right w:val="single" w:sz="4" w:space="0" w:color="auto"/>
            </w:tcBorders>
            <w:shd w:val="clear" w:color="auto" w:fill="auto"/>
            <w:noWrap/>
            <w:vAlign w:val="bottom"/>
          </w:tcPr>
          <w:p w14:paraId="38C4DCB8"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116.026</w:t>
            </w:r>
          </w:p>
        </w:tc>
        <w:tc>
          <w:tcPr>
            <w:tcW w:w="1200" w:type="dxa"/>
            <w:tcBorders>
              <w:top w:val="nil"/>
              <w:left w:val="nil"/>
              <w:bottom w:val="single" w:sz="4" w:space="0" w:color="auto"/>
              <w:right w:val="single" w:sz="4" w:space="0" w:color="auto"/>
            </w:tcBorders>
            <w:shd w:val="clear" w:color="auto" w:fill="auto"/>
            <w:noWrap/>
            <w:vAlign w:val="bottom"/>
          </w:tcPr>
          <w:p w14:paraId="7354504A"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117.567</w:t>
            </w:r>
          </w:p>
        </w:tc>
      </w:tr>
      <w:tr w:rsidR="00DC13ED" w:rsidRPr="005B471C" w14:paraId="0EC3528F"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7F4A0DAB"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56FB580C"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036DB92D"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2365ADA5"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r>
      <w:tr w:rsidR="00DC13ED" w:rsidRPr="005B471C" w14:paraId="36918643"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7642F397" w14:textId="77777777" w:rsidR="00DC13ED" w:rsidRPr="005B471C" w:rsidRDefault="00DC13ED" w:rsidP="009F71D4">
            <w:pPr>
              <w:rPr>
                <w:rFonts w:ascii="Arial" w:hAnsi="Arial" w:cs="Arial"/>
                <w:sz w:val="20"/>
                <w:szCs w:val="20"/>
              </w:rPr>
            </w:pPr>
            <w:r w:rsidRPr="005B471C">
              <w:rPr>
                <w:rFonts w:ascii="Arial" w:hAnsi="Arial" w:cs="Arial"/>
                <w:sz w:val="20"/>
                <w:szCs w:val="20"/>
              </w:rPr>
              <w:t>CONSUMOS INTERMEDIOS</w:t>
            </w:r>
          </w:p>
        </w:tc>
        <w:tc>
          <w:tcPr>
            <w:tcW w:w="1200" w:type="dxa"/>
            <w:tcBorders>
              <w:top w:val="nil"/>
              <w:left w:val="nil"/>
              <w:bottom w:val="single" w:sz="4" w:space="0" w:color="auto"/>
              <w:right w:val="single" w:sz="4" w:space="0" w:color="auto"/>
            </w:tcBorders>
            <w:shd w:val="clear" w:color="auto" w:fill="auto"/>
            <w:noWrap/>
            <w:vAlign w:val="bottom"/>
          </w:tcPr>
          <w:p w14:paraId="0187D82D"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537CF49D"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7BC102B3" w14:textId="77777777" w:rsidR="00DC13ED" w:rsidRPr="005B471C" w:rsidRDefault="00DC13ED" w:rsidP="009F71D4">
            <w:pPr>
              <w:rPr>
                <w:rFonts w:ascii="Arial" w:hAnsi="Arial" w:cs="Arial"/>
                <w:sz w:val="20"/>
                <w:szCs w:val="20"/>
              </w:rPr>
            </w:pPr>
            <w:r w:rsidRPr="005B471C">
              <w:rPr>
                <w:rFonts w:ascii="Arial" w:hAnsi="Arial" w:cs="Arial"/>
                <w:sz w:val="20"/>
                <w:szCs w:val="20"/>
              </w:rPr>
              <w:t> </w:t>
            </w:r>
          </w:p>
        </w:tc>
      </w:tr>
      <w:tr w:rsidR="00DC13ED" w:rsidRPr="005B471C" w14:paraId="7F086910"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07D88E49" w14:textId="77777777" w:rsidR="00DC13ED" w:rsidRPr="005B471C" w:rsidRDefault="00DC13ED" w:rsidP="009F71D4">
            <w:pPr>
              <w:rPr>
                <w:rFonts w:ascii="Arial" w:hAnsi="Arial" w:cs="Arial"/>
                <w:sz w:val="20"/>
                <w:szCs w:val="20"/>
              </w:rPr>
            </w:pPr>
            <w:r w:rsidRPr="005B471C">
              <w:rPr>
                <w:rFonts w:ascii="Arial" w:hAnsi="Arial" w:cs="Arial"/>
                <w:sz w:val="20"/>
                <w:szCs w:val="20"/>
              </w:rPr>
              <w:t>Industria química</w:t>
            </w:r>
          </w:p>
        </w:tc>
        <w:tc>
          <w:tcPr>
            <w:tcW w:w="1200" w:type="dxa"/>
            <w:tcBorders>
              <w:top w:val="nil"/>
              <w:left w:val="nil"/>
              <w:bottom w:val="single" w:sz="4" w:space="0" w:color="auto"/>
              <w:right w:val="single" w:sz="4" w:space="0" w:color="auto"/>
            </w:tcBorders>
            <w:shd w:val="clear" w:color="auto" w:fill="auto"/>
            <w:noWrap/>
            <w:vAlign w:val="bottom"/>
          </w:tcPr>
          <w:p w14:paraId="19D7471C"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17.511</w:t>
            </w:r>
          </w:p>
        </w:tc>
        <w:tc>
          <w:tcPr>
            <w:tcW w:w="1200" w:type="dxa"/>
            <w:tcBorders>
              <w:top w:val="nil"/>
              <w:left w:val="nil"/>
              <w:bottom w:val="single" w:sz="4" w:space="0" w:color="auto"/>
              <w:right w:val="single" w:sz="4" w:space="0" w:color="auto"/>
            </w:tcBorders>
            <w:shd w:val="clear" w:color="auto" w:fill="auto"/>
            <w:noWrap/>
            <w:vAlign w:val="bottom"/>
          </w:tcPr>
          <w:p w14:paraId="72CFC6AC"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27.978</w:t>
            </w:r>
          </w:p>
        </w:tc>
        <w:tc>
          <w:tcPr>
            <w:tcW w:w="1200" w:type="dxa"/>
            <w:tcBorders>
              <w:top w:val="nil"/>
              <w:left w:val="nil"/>
              <w:bottom w:val="single" w:sz="4" w:space="0" w:color="auto"/>
              <w:right w:val="single" w:sz="4" w:space="0" w:color="auto"/>
            </w:tcBorders>
            <w:shd w:val="clear" w:color="auto" w:fill="auto"/>
            <w:noWrap/>
            <w:vAlign w:val="bottom"/>
          </w:tcPr>
          <w:p w14:paraId="2805BBF5"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28.292</w:t>
            </w:r>
          </w:p>
        </w:tc>
      </w:tr>
      <w:tr w:rsidR="00DC13ED" w:rsidRPr="005B471C" w14:paraId="01CF41FB"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00B37A76" w14:textId="77777777" w:rsidR="00DC13ED" w:rsidRPr="005B471C" w:rsidRDefault="00DC13ED" w:rsidP="009F71D4">
            <w:pPr>
              <w:rPr>
                <w:rFonts w:ascii="Arial" w:hAnsi="Arial" w:cs="Arial"/>
                <w:sz w:val="20"/>
                <w:szCs w:val="20"/>
              </w:rPr>
            </w:pPr>
            <w:r w:rsidRPr="005B471C">
              <w:rPr>
                <w:rFonts w:ascii="Arial" w:hAnsi="Arial" w:cs="Arial"/>
                <w:sz w:val="20"/>
                <w:szCs w:val="20"/>
              </w:rPr>
              <w:t>Fabricación de material de transporte</w:t>
            </w:r>
          </w:p>
        </w:tc>
        <w:tc>
          <w:tcPr>
            <w:tcW w:w="1200" w:type="dxa"/>
            <w:tcBorders>
              <w:top w:val="nil"/>
              <w:left w:val="nil"/>
              <w:bottom w:val="single" w:sz="4" w:space="0" w:color="auto"/>
              <w:right w:val="single" w:sz="4" w:space="0" w:color="auto"/>
            </w:tcBorders>
            <w:shd w:val="clear" w:color="auto" w:fill="auto"/>
            <w:noWrap/>
            <w:vAlign w:val="bottom"/>
          </w:tcPr>
          <w:p w14:paraId="006DA6DC"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46.005</w:t>
            </w:r>
          </w:p>
        </w:tc>
        <w:tc>
          <w:tcPr>
            <w:tcW w:w="1200" w:type="dxa"/>
            <w:tcBorders>
              <w:top w:val="nil"/>
              <w:left w:val="nil"/>
              <w:bottom w:val="single" w:sz="4" w:space="0" w:color="auto"/>
              <w:right w:val="single" w:sz="4" w:space="0" w:color="auto"/>
            </w:tcBorders>
            <w:shd w:val="clear" w:color="auto" w:fill="auto"/>
            <w:noWrap/>
            <w:vAlign w:val="bottom"/>
          </w:tcPr>
          <w:p w14:paraId="09A6FCED"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61.477</w:t>
            </w:r>
          </w:p>
        </w:tc>
        <w:tc>
          <w:tcPr>
            <w:tcW w:w="1200" w:type="dxa"/>
            <w:tcBorders>
              <w:top w:val="nil"/>
              <w:left w:val="nil"/>
              <w:bottom w:val="single" w:sz="4" w:space="0" w:color="auto"/>
              <w:right w:val="single" w:sz="4" w:space="0" w:color="auto"/>
            </w:tcBorders>
            <w:shd w:val="clear" w:color="auto" w:fill="auto"/>
            <w:noWrap/>
            <w:vAlign w:val="bottom"/>
          </w:tcPr>
          <w:p w14:paraId="6641B525"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51.199</w:t>
            </w:r>
          </w:p>
        </w:tc>
      </w:tr>
      <w:tr w:rsidR="00DC13ED" w:rsidRPr="005B471C" w14:paraId="6FA8A047"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0722E605" w14:textId="77777777" w:rsidR="00DC13ED" w:rsidRPr="005B471C" w:rsidRDefault="00DC13ED" w:rsidP="009F71D4">
            <w:pPr>
              <w:rPr>
                <w:rFonts w:ascii="Arial" w:hAnsi="Arial" w:cs="Arial"/>
                <w:sz w:val="20"/>
                <w:szCs w:val="20"/>
              </w:rPr>
            </w:pPr>
            <w:r w:rsidRPr="005B471C">
              <w:rPr>
                <w:rFonts w:ascii="Arial" w:hAnsi="Arial" w:cs="Arial"/>
                <w:sz w:val="20"/>
                <w:szCs w:val="20"/>
              </w:rPr>
              <w:t>Construcción</w:t>
            </w:r>
          </w:p>
        </w:tc>
        <w:tc>
          <w:tcPr>
            <w:tcW w:w="1200" w:type="dxa"/>
            <w:tcBorders>
              <w:top w:val="nil"/>
              <w:left w:val="nil"/>
              <w:bottom w:val="single" w:sz="4" w:space="0" w:color="auto"/>
              <w:right w:val="single" w:sz="4" w:space="0" w:color="auto"/>
            </w:tcBorders>
            <w:shd w:val="clear" w:color="auto" w:fill="auto"/>
            <w:noWrap/>
            <w:vAlign w:val="bottom"/>
          </w:tcPr>
          <w:p w14:paraId="60DF0B42"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84.139</w:t>
            </w:r>
          </w:p>
        </w:tc>
        <w:tc>
          <w:tcPr>
            <w:tcW w:w="1200" w:type="dxa"/>
            <w:tcBorders>
              <w:top w:val="nil"/>
              <w:left w:val="nil"/>
              <w:bottom w:val="single" w:sz="4" w:space="0" w:color="auto"/>
              <w:right w:val="single" w:sz="4" w:space="0" w:color="auto"/>
            </w:tcBorders>
            <w:shd w:val="clear" w:color="auto" w:fill="auto"/>
            <w:noWrap/>
            <w:vAlign w:val="bottom"/>
          </w:tcPr>
          <w:p w14:paraId="67BFD1B6"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226.043</w:t>
            </w:r>
          </w:p>
        </w:tc>
        <w:tc>
          <w:tcPr>
            <w:tcW w:w="1200" w:type="dxa"/>
            <w:tcBorders>
              <w:top w:val="nil"/>
              <w:left w:val="nil"/>
              <w:bottom w:val="single" w:sz="4" w:space="0" w:color="auto"/>
              <w:right w:val="single" w:sz="4" w:space="0" w:color="auto"/>
            </w:tcBorders>
            <w:shd w:val="clear" w:color="auto" w:fill="auto"/>
            <w:noWrap/>
            <w:vAlign w:val="bottom"/>
          </w:tcPr>
          <w:p w14:paraId="44DD0F81"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93.353</w:t>
            </w:r>
          </w:p>
        </w:tc>
      </w:tr>
      <w:tr w:rsidR="00DC13ED" w:rsidRPr="005B471C" w14:paraId="534CF15E"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3319AA85" w14:textId="77777777" w:rsidR="00DC13ED" w:rsidRPr="005B471C" w:rsidRDefault="00DC13ED" w:rsidP="009F71D4">
            <w:pPr>
              <w:rPr>
                <w:rFonts w:ascii="Arial" w:hAnsi="Arial" w:cs="Arial"/>
                <w:sz w:val="20"/>
                <w:szCs w:val="20"/>
              </w:rPr>
            </w:pPr>
            <w:r w:rsidRPr="005B471C">
              <w:rPr>
                <w:rFonts w:ascii="Arial" w:hAnsi="Arial" w:cs="Arial"/>
                <w:sz w:val="20"/>
                <w:szCs w:val="20"/>
              </w:rPr>
              <w:t>Hostelería</w:t>
            </w:r>
          </w:p>
        </w:tc>
        <w:tc>
          <w:tcPr>
            <w:tcW w:w="1200" w:type="dxa"/>
            <w:tcBorders>
              <w:top w:val="nil"/>
              <w:left w:val="nil"/>
              <w:bottom w:val="single" w:sz="4" w:space="0" w:color="auto"/>
              <w:right w:val="single" w:sz="4" w:space="0" w:color="auto"/>
            </w:tcBorders>
            <w:shd w:val="clear" w:color="auto" w:fill="auto"/>
            <w:noWrap/>
            <w:vAlign w:val="bottom"/>
          </w:tcPr>
          <w:p w14:paraId="7AAF8B5A"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29.844</w:t>
            </w:r>
          </w:p>
        </w:tc>
        <w:tc>
          <w:tcPr>
            <w:tcW w:w="1200" w:type="dxa"/>
            <w:tcBorders>
              <w:top w:val="nil"/>
              <w:left w:val="nil"/>
              <w:bottom w:val="single" w:sz="4" w:space="0" w:color="auto"/>
              <w:right w:val="single" w:sz="4" w:space="0" w:color="auto"/>
            </w:tcBorders>
            <w:shd w:val="clear" w:color="auto" w:fill="auto"/>
            <w:noWrap/>
            <w:vAlign w:val="bottom"/>
          </w:tcPr>
          <w:p w14:paraId="3B81F022"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48.828</w:t>
            </w:r>
          </w:p>
        </w:tc>
        <w:tc>
          <w:tcPr>
            <w:tcW w:w="1200" w:type="dxa"/>
            <w:tcBorders>
              <w:top w:val="nil"/>
              <w:left w:val="nil"/>
              <w:bottom w:val="single" w:sz="4" w:space="0" w:color="auto"/>
              <w:right w:val="single" w:sz="4" w:space="0" w:color="auto"/>
            </w:tcBorders>
            <w:shd w:val="clear" w:color="auto" w:fill="auto"/>
            <w:noWrap/>
            <w:vAlign w:val="bottom"/>
          </w:tcPr>
          <w:p w14:paraId="02E62CAF" w14:textId="77777777" w:rsidR="00DC13ED" w:rsidRPr="005B471C" w:rsidRDefault="00DC13ED" w:rsidP="009F71D4">
            <w:pPr>
              <w:jc w:val="right"/>
              <w:rPr>
                <w:rFonts w:ascii="Arial" w:hAnsi="Arial" w:cs="Arial"/>
                <w:sz w:val="20"/>
                <w:szCs w:val="20"/>
              </w:rPr>
            </w:pPr>
            <w:r w:rsidRPr="005B471C">
              <w:rPr>
                <w:rFonts w:ascii="Arial" w:hAnsi="Arial" w:cs="Arial"/>
                <w:sz w:val="20"/>
                <w:szCs w:val="20"/>
              </w:rPr>
              <w:t>42.879</w:t>
            </w:r>
          </w:p>
        </w:tc>
      </w:tr>
    </w:tbl>
    <w:p w14:paraId="49D47B0B" w14:textId="77777777" w:rsidR="00DC13ED" w:rsidRDefault="00DC13ED" w:rsidP="00DC13ED">
      <w:pPr>
        <w:jc w:val="both"/>
      </w:pPr>
    </w:p>
    <w:p w14:paraId="778121F2" w14:textId="77777777" w:rsidR="00DC13ED" w:rsidRPr="007D19CE" w:rsidRDefault="00DC13ED" w:rsidP="00DC13ED">
      <w:pPr>
        <w:jc w:val="both"/>
      </w:pPr>
    </w:p>
    <w:p w14:paraId="27733FA8" w14:textId="77777777" w:rsidR="00294961" w:rsidRDefault="00294961" w:rsidP="00DC13ED">
      <w:pPr>
        <w:jc w:val="both"/>
        <w:rPr>
          <w:b/>
        </w:rPr>
      </w:pPr>
    </w:p>
    <w:p w14:paraId="2A27611D" w14:textId="77777777" w:rsidR="00294961" w:rsidRDefault="00294961" w:rsidP="00DC13ED">
      <w:pPr>
        <w:jc w:val="both"/>
        <w:rPr>
          <w:b/>
        </w:rPr>
      </w:pPr>
    </w:p>
    <w:p w14:paraId="0315E3B0" w14:textId="77777777" w:rsidR="00294961" w:rsidRDefault="00294961" w:rsidP="00DC13ED">
      <w:pPr>
        <w:jc w:val="both"/>
        <w:rPr>
          <w:b/>
        </w:rPr>
      </w:pPr>
    </w:p>
    <w:p w14:paraId="368DBA31" w14:textId="77777777" w:rsidR="00294961" w:rsidRDefault="00294961" w:rsidP="00DC13ED">
      <w:pPr>
        <w:jc w:val="both"/>
        <w:rPr>
          <w:b/>
        </w:rPr>
      </w:pPr>
    </w:p>
    <w:p w14:paraId="30002FA9" w14:textId="79CC8816" w:rsidR="00DC13ED" w:rsidRPr="007D19CE" w:rsidRDefault="00DC13ED" w:rsidP="00DC13ED">
      <w:pPr>
        <w:jc w:val="both"/>
      </w:pPr>
      <w:r w:rsidRPr="007D19CE">
        <w:rPr>
          <w:b/>
        </w:rPr>
        <w:lastRenderedPageBreak/>
        <w:t xml:space="preserve">Ejercicio </w:t>
      </w:r>
      <w:r w:rsidR="005C25B7">
        <w:rPr>
          <w:b/>
        </w:rPr>
        <w:t>9</w:t>
      </w:r>
      <w:r w:rsidRPr="007D19CE">
        <w:t>.</w:t>
      </w:r>
    </w:p>
    <w:p w14:paraId="12312BDB" w14:textId="77777777" w:rsidR="00DC13ED" w:rsidRPr="007D19CE" w:rsidRDefault="00DC13ED" w:rsidP="00DC13ED">
      <w:pPr>
        <w:jc w:val="both"/>
      </w:pPr>
    </w:p>
    <w:p w14:paraId="036C32A6" w14:textId="77777777" w:rsidR="00DC13ED" w:rsidRPr="007D19CE" w:rsidRDefault="00DC13ED" w:rsidP="00DC13ED">
      <w:pPr>
        <w:jc w:val="both"/>
      </w:pPr>
      <w:r w:rsidRPr="007D19CE">
        <w:t>Empleando los datos de la</w:t>
      </w:r>
      <w:r>
        <w:t xml:space="preserve"> tabla siguiente, procedentes de la</w:t>
      </w:r>
      <w:r w:rsidRPr="007D19CE">
        <w:t xml:space="preserve"> CNE, del INE, base 2008, cuentas de producción y explotación por ramas, estime la participación de la remuneración de asalariados y del excedente bruto en el valor añadido bruto de las siguientes ramas en </w:t>
      </w:r>
      <w:r>
        <w:t>los tres años</w:t>
      </w:r>
      <w:r w:rsidRPr="007D19CE">
        <w:t>: industria química, fabricación de material de transporte, construcción, y, hostelería. Interprete los resultados.</w:t>
      </w:r>
    </w:p>
    <w:p w14:paraId="68DFC5B8" w14:textId="77777777" w:rsidR="00DC13ED" w:rsidRDefault="00DC13ED" w:rsidP="00DC13ED">
      <w:pPr>
        <w:jc w:val="both"/>
      </w:pPr>
    </w:p>
    <w:tbl>
      <w:tblPr>
        <w:tblW w:w="7260" w:type="dxa"/>
        <w:tblInd w:w="55" w:type="dxa"/>
        <w:tblCellMar>
          <w:left w:w="70" w:type="dxa"/>
          <w:right w:w="70" w:type="dxa"/>
        </w:tblCellMar>
        <w:tblLook w:val="0000" w:firstRow="0" w:lastRow="0" w:firstColumn="0" w:lastColumn="0" w:noHBand="0" w:noVBand="0"/>
      </w:tblPr>
      <w:tblGrid>
        <w:gridCol w:w="3660"/>
        <w:gridCol w:w="1200"/>
        <w:gridCol w:w="1200"/>
        <w:gridCol w:w="1200"/>
      </w:tblGrid>
      <w:tr w:rsidR="00DC13ED" w:rsidRPr="005651EB" w14:paraId="726BA522" w14:textId="77777777" w:rsidTr="009F71D4">
        <w:trPr>
          <w:trHeight w:val="255"/>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B1259E"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05FD0F52"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2000</w:t>
            </w: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58416613"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2007</w:t>
            </w: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5FF5C3F6"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2011</w:t>
            </w:r>
          </w:p>
        </w:tc>
      </w:tr>
      <w:tr w:rsidR="00DC13ED" w:rsidRPr="005651EB" w14:paraId="6E9F8170"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26AAF15B" w14:textId="77777777" w:rsidR="00DC13ED" w:rsidRPr="005651EB" w:rsidRDefault="00DC13ED" w:rsidP="009F71D4">
            <w:pPr>
              <w:rPr>
                <w:rFonts w:ascii="Arial" w:hAnsi="Arial" w:cs="Arial"/>
                <w:sz w:val="20"/>
                <w:szCs w:val="20"/>
              </w:rPr>
            </w:pPr>
            <w:r w:rsidRPr="005651EB">
              <w:rPr>
                <w:rFonts w:ascii="Arial" w:hAnsi="Arial" w:cs="Arial"/>
                <w:sz w:val="20"/>
                <w:szCs w:val="20"/>
              </w:rPr>
              <w:t>REMUNERACIÓN DE ASALARIADOS</w:t>
            </w:r>
          </w:p>
        </w:tc>
        <w:tc>
          <w:tcPr>
            <w:tcW w:w="1200" w:type="dxa"/>
            <w:tcBorders>
              <w:top w:val="nil"/>
              <w:left w:val="nil"/>
              <w:bottom w:val="single" w:sz="4" w:space="0" w:color="auto"/>
              <w:right w:val="single" w:sz="4" w:space="0" w:color="auto"/>
            </w:tcBorders>
            <w:shd w:val="clear" w:color="auto" w:fill="auto"/>
            <w:noWrap/>
            <w:vAlign w:val="bottom"/>
          </w:tcPr>
          <w:p w14:paraId="06F9E809"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3C4748AF"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15BC29E2"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r>
      <w:tr w:rsidR="00DC13ED" w:rsidRPr="005651EB" w14:paraId="02280B8D"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7835AAAF" w14:textId="77777777" w:rsidR="00DC13ED" w:rsidRPr="005651EB" w:rsidRDefault="00DC13ED" w:rsidP="009F71D4">
            <w:pPr>
              <w:rPr>
                <w:rFonts w:ascii="Arial" w:hAnsi="Arial" w:cs="Arial"/>
                <w:sz w:val="20"/>
                <w:szCs w:val="20"/>
              </w:rPr>
            </w:pPr>
            <w:r w:rsidRPr="005651EB">
              <w:rPr>
                <w:rFonts w:ascii="Arial" w:hAnsi="Arial" w:cs="Arial"/>
                <w:sz w:val="20"/>
                <w:szCs w:val="20"/>
              </w:rPr>
              <w:t>Industria química</w:t>
            </w:r>
          </w:p>
        </w:tc>
        <w:tc>
          <w:tcPr>
            <w:tcW w:w="1200" w:type="dxa"/>
            <w:tcBorders>
              <w:top w:val="nil"/>
              <w:left w:val="nil"/>
              <w:bottom w:val="single" w:sz="4" w:space="0" w:color="auto"/>
              <w:right w:val="single" w:sz="4" w:space="0" w:color="auto"/>
            </w:tcBorders>
            <w:shd w:val="clear" w:color="auto" w:fill="auto"/>
            <w:noWrap/>
            <w:vAlign w:val="bottom"/>
          </w:tcPr>
          <w:p w14:paraId="3DE1E54C"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3.786</w:t>
            </w:r>
          </w:p>
        </w:tc>
        <w:tc>
          <w:tcPr>
            <w:tcW w:w="1200" w:type="dxa"/>
            <w:tcBorders>
              <w:top w:val="nil"/>
              <w:left w:val="nil"/>
              <w:bottom w:val="single" w:sz="4" w:space="0" w:color="auto"/>
              <w:right w:val="single" w:sz="4" w:space="0" w:color="auto"/>
            </w:tcBorders>
            <w:shd w:val="clear" w:color="auto" w:fill="auto"/>
            <w:noWrap/>
            <w:vAlign w:val="bottom"/>
          </w:tcPr>
          <w:p w14:paraId="1E2679D7"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4.623</w:t>
            </w:r>
          </w:p>
        </w:tc>
        <w:tc>
          <w:tcPr>
            <w:tcW w:w="1200" w:type="dxa"/>
            <w:tcBorders>
              <w:top w:val="nil"/>
              <w:left w:val="nil"/>
              <w:bottom w:val="single" w:sz="4" w:space="0" w:color="auto"/>
              <w:right w:val="single" w:sz="4" w:space="0" w:color="auto"/>
            </w:tcBorders>
            <w:shd w:val="clear" w:color="auto" w:fill="auto"/>
            <w:noWrap/>
            <w:vAlign w:val="bottom"/>
          </w:tcPr>
          <w:p w14:paraId="451CEFCB"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4.260</w:t>
            </w:r>
          </w:p>
        </w:tc>
      </w:tr>
      <w:tr w:rsidR="00DC13ED" w:rsidRPr="005651EB" w14:paraId="236F4275"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554FDAAA" w14:textId="77777777" w:rsidR="00DC13ED" w:rsidRPr="005651EB" w:rsidRDefault="00DC13ED" w:rsidP="009F71D4">
            <w:pPr>
              <w:rPr>
                <w:rFonts w:ascii="Arial" w:hAnsi="Arial" w:cs="Arial"/>
                <w:sz w:val="20"/>
                <w:szCs w:val="20"/>
              </w:rPr>
            </w:pPr>
            <w:r w:rsidRPr="005651EB">
              <w:rPr>
                <w:rFonts w:ascii="Arial" w:hAnsi="Arial" w:cs="Arial"/>
                <w:sz w:val="20"/>
                <w:szCs w:val="20"/>
              </w:rPr>
              <w:t>Fabricación de material de transporte</w:t>
            </w:r>
          </w:p>
        </w:tc>
        <w:tc>
          <w:tcPr>
            <w:tcW w:w="1200" w:type="dxa"/>
            <w:tcBorders>
              <w:top w:val="nil"/>
              <w:left w:val="nil"/>
              <w:bottom w:val="single" w:sz="4" w:space="0" w:color="auto"/>
              <w:right w:val="single" w:sz="4" w:space="0" w:color="auto"/>
            </w:tcBorders>
            <w:shd w:val="clear" w:color="auto" w:fill="auto"/>
            <w:noWrap/>
            <w:vAlign w:val="bottom"/>
          </w:tcPr>
          <w:p w14:paraId="73849FAC"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7.899</w:t>
            </w:r>
          </w:p>
        </w:tc>
        <w:tc>
          <w:tcPr>
            <w:tcW w:w="1200" w:type="dxa"/>
            <w:tcBorders>
              <w:top w:val="nil"/>
              <w:left w:val="nil"/>
              <w:bottom w:val="single" w:sz="4" w:space="0" w:color="auto"/>
              <w:right w:val="single" w:sz="4" w:space="0" w:color="auto"/>
            </w:tcBorders>
            <w:shd w:val="clear" w:color="auto" w:fill="auto"/>
            <w:noWrap/>
            <w:vAlign w:val="bottom"/>
          </w:tcPr>
          <w:p w14:paraId="41EE7A40"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8.802</w:t>
            </w:r>
          </w:p>
        </w:tc>
        <w:tc>
          <w:tcPr>
            <w:tcW w:w="1200" w:type="dxa"/>
            <w:tcBorders>
              <w:top w:val="nil"/>
              <w:left w:val="nil"/>
              <w:bottom w:val="single" w:sz="4" w:space="0" w:color="auto"/>
              <w:right w:val="single" w:sz="4" w:space="0" w:color="auto"/>
            </w:tcBorders>
            <w:shd w:val="clear" w:color="auto" w:fill="auto"/>
            <w:noWrap/>
            <w:vAlign w:val="bottom"/>
          </w:tcPr>
          <w:p w14:paraId="74D4D153"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8.610</w:t>
            </w:r>
          </w:p>
        </w:tc>
      </w:tr>
      <w:tr w:rsidR="00DC13ED" w:rsidRPr="005651EB" w14:paraId="5803369E"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7E554C28" w14:textId="77777777" w:rsidR="00DC13ED" w:rsidRPr="005651EB" w:rsidRDefault="00DC13ED" w:rsidP="009F71D4">
            <w:pPr>
              <w:rPr>
                <w:rFonts w:ascii="Arial" w:hAnsi="Arial" w:cs="Arial"/>
                <w:sz w:val="20"/>
                <w:szCs w:val="20"/>
              </w:rPr>
            </w:pPr>
            <w:r w:rsidRPr="005651EB">
              <w:rPr>
                <w:rFonts w:ascii="Arial" w:hAnsi="Arial" w:cs="Arial"/>
                <w:sz w:val="20"/>
                <w:szCs w:val="20"/>
              </w:rPr>
              <w:t>Construcción</w:t>
            </w:r>
          </w:p>
        </w:tc>
        <w:tc>
          <w:tcPr>
            <w:tcW w:w="1200" w:type="dxa"/>
            <w:tcBorders>
              <w:top w:val="nil"/>
              <w:left w:val="nil"/>
              <w:bottom w:val="single" w:sz="4" w:space="0" w:color="auto"/>
              <w:right w:val="single" w:sz="4" w:space="0" w:color="auto"/>
            </w:tcBorders>
            <w:shd w:val="clear" w:color="auto" w:fill="auto"/>
            <w:noWrap/>
            <w:vAlign w:val="bottom"/>
          </w:tcPr>
          <w:p w14:paraId="29578994"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31.301</w:t>
            </w:r>
          </w:p>
        </w:tc>
        <w:tc>
          <w:tcPr>
            <w:tcW w:w="1200" w:type="dxa"/>
            <w:tcBorders>
              <w:top w:val="nil"/>
              <w:left w:val="nil"/>
              <w:bottom w:val="single" w:sz="4" w:space="0" w:color="auto"/>
              <w:right w:val="single" w:sz="4" w:space="0" w:color="auto"/>
            </w:tcBorders>
            <w:shd w:val="clear" w:color="auto" w:fill="auto"/>
            <w:noWrap/>
            <w:vAlign w:val="bottom"/>
          </w:tcPr>
          <w:p w14:paraId="1E45ADBD"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63.655</w:t>
            </w:r>
          </w:p>
        </w:tc>
        <w:tc>
          <w:tcPr>
            <w:tcW w:w="1200" w:type="dxa"/>
            <w:tcBorders>
              <w:top w:val="nil"/>
              <w:left w:val="nil"/>
              <w:bottom w:val="single" w:sz="4" w:space="0" w:color="auto"/>
              <w:right w:val="single" w:sz="4" w:space="0" w:color="auto"/>
            </w:tcBorders>
            <w:shd w:val="clear" w:color="auto" w:fill="auto"/>
            <w:noWrap/>
            <w:vAlign w:val="bottom"/>
          </w:tcPr>
          <w:p w14:paraId="7226DD43"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42.356</w:t>
            </w:r>
          </w:p>
        </w:tc>
      </w:tr>
      <w:tr w:rsidR="00DC13ED" w:rsidRPr="005651EB" w14:paraId="39B45652"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0E533F2A" w14:textId="77777777" w:rsidR="00DC13ED" w:rsidRPr="005651EB" w:rsidRDefault="00DC13ED" w:rsidP="009F71D4">
            <w:pPr>
              <w:rPr>
                <w:rFonts w:ascii="Arial" w:hAnsi="Arial" w:cs="Arial"/>
                <w:sz w:val="20"/>
                <w:szCs w:val="20"/>
              </w:rPr>
            </w:pPr>
            <w:r w:rsidRPr="005651EB">
              <w:rPr>
                <w:rFonts w:ascii="Arial" w:hAnsi="Arial" w:cs="Arial"/>
                <w:sz w:val="20"/>
                <w:szCs w:val="20"/>
              </w:rPr>
              <w:t>Hostelería</w:t>
            </w:r>
          </w:p>
        </w:tc>
        <w:tc>
          <w:tcPr>
            <w:tcW w:w="1200" w:type="dxa"/>
            <w:tcBorders>
              <w:top w:val="nil"/>
              <w:left w:val="nil"/>
              <w:bottom w:val="single" w:sz="4" w:space="0" w:color="auto"/>
              <w:right w:val="single" w:sz="4" w:space="0" w:color="auto"/>
            </w:tcBorders>
            <w:shd w:val="clear" w:color="auto" w:fill="auto"/>
            <w:noWrap/>
            <w:vAlign w:val="bottom"/>
          </w:tcPr>
          <w:p w14:paraId="2AAAFA16"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17.134</w:t>
            </w:r>
          </w:p>
        </w:tc>
        <w:tc>
          <w:tcPr>
            <w:tcW w:w="1200" w:type="dxa"/>
            <w:tcBorders>
              <w:top w:val="nil"/>
              <w:left w:val="nil"/>
              <w:bottom w:val="single" w:sz="4" w:space="0" w:color="auto"/>
              <w:right w:val="single" w:sz="4" w:space="0" w:color="auto"/>
            </w:tcBorders>
            <w:shd w:val="clear" w:color="auto" w:fill="auto"/>
            <w:noWrap/>
            <w:vAlign w:val="bottom"/>
          </w:tcPr>
          <w:p w14:paraId="7C48F0EF"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23.080</w:t>
            </w:r>
          </w:p>
        </w:tc>
        <w:tc>
          <w:tcPr>
            <w:tcW w:w="1200" w:type="dxa"/>
            <w:tcBorders>
              <w:top w:val="nil"/>
              <w:left w:val="nil"/>
              <w:bottom w:val="single" w:sz="4" w:space="0" w:color="auto"/>
              <w:right w:val="single" w:sz="4" w:space="0" w:color="auto"/>
            </w:tcBorders>
            <w:shd w:val="clear" w:color="auto" w:fill="auto"/>
            <w:noWrap/>
            <w:vAlign w:val="bottom"/>
          </w:tcPr>
          <w:p w14:paraId="155003F4"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24.047</w:t>
            </w:r>
          </w:p>
        </w:tc>
      </w:tr>
      <w:tr w:rsidR="00DC13ED" w:rsidRPr="005651EB" w14:paraId="2F119DC4"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566067D9"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4B7CC46D"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0C886636"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67C5EC92"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r>
      <w:tr w:rsidR="00DC13ED" w:rsidRPr="005651EB" w14:paraId="7913E3BF"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51DE444A" w14:textId="77777777" w:rsidR="00DC13ED" w:rsidRPr="005651EB" w:rsidRDefault="00DC13ED" w:rsidP="009F71D4">
            <w:pPr>
              <w:rPr>
                <w:rFonts w:ascii="Arial" w:hAnsi="Arial" w:cs="Arial"/>
                <w:sz w:val="20"/>
                <w:szCs w:val="20"/>
              </w:rPr>
            </w:pPr>
            <w:r w:rsidRPr="005651EB">
              <w:rPr>
                <w:rFonts w:ascii="Arial" w:hAnsi="Arial" w:cs="Arial"/>
                <w:sz w:val="20"/>
                <w:szCs w:val="20"/>
              </w:rPr>
              <w:t>EBE/RENTAS MIXTAS</w:t>
            </w:r>
          </w:p>
        </w:tc>
        <w:tc>
          <w:tcPr>
            <w:tcW w:w="1200" w:type="dxa"/>
            <w:tcBorders>
              <w:top w:val="nil"/>
              <w:left w:val="nil"/>
              <w:bottom w:val="single" w:sz="4" w:space="0" w:color="auto"/>
              <w:right w:val="single" w:sz="4" w:space="0" w:color="auto"/>
            </w:tcBorders>
            <w:shd w:val="clear" w:color="auto" w:fill="auto"/>
            <w:noWrap/>
            <w:vAlign w:val="bottom"/>
          </w:tcPr>
          <w:p w14:paraId="56EEADC9"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1D8DEF3C"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14:paraId="691F83E5" w14:textId="77777777" w:rsidR="00DC13ED" w:rsidRPr="005651EB" w:rsidRDefault="00DC13ED" w:rsidP="009F71D4">
            <w:pPr>
              <w:rPr>
                <w:rFonts w:ascii="Arial" w:hAnsi="Arial" w:cs="Arial"/>
                <w:sz w:val="20"/>
                <w:szCs w:val="20"/>
              </w:rPr>
            </w:pPr>
            <w:r w:rsidRPr="005651EB">
              <w:rPr>
                <w:rFonts w:ascii="Arial" w:hAnsi="Arial" w:cs="Arial"/>
                <w:sz w:val="20"/>
                <w:szCs w:val="20"/>
              </w:rPr>
              <w:t> </w:t>
            </w:r>
          </w:p>
        </w:tc>
      </w:tr>
      <w:tr w:rsidR="00DC13ED" w:rsidRPr="005651EB" w14:paraId="24561250"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0B150463" w14:textId="77777777" w:rsidR="00DC13ED" w:rsidRPr="005651EB" w:rsidRDefault="00DC13ED" w:rsidP="009F71D4">
            <w:pPr>
              <w:rPr>
                <w:rFonts w:ascii="Arial" w:hAnsi="Arial" w:cs="Arial"/>
                <w:sz w:val="20"/>
                <w:szCs w:val="20"/>
              </w:rPr>
            </w:pPr>
            <w:r w:rsidRPr="005651EB">
              <w:rPr>
                <w:rFonts w:ascii="Arial" w:hAnsi="Arial" w:cs="Arial"/>
                <w:sz w:val="20"/>
                <w:szCs w:val="20"/>
              </w:rPr>
              <w:t>Industria química</w:t>
            </w:r>
          </w:p>
        </w:tc>
        <w:tc>
          <w:tcPr>
            <w:tcW w:w="1200" w:type="dxa"/>
            <w:tcBorders>
              <w:top w:val="nil"/>
              <w:left w:val="nil"/>
              <w:bottom w:val="single" w:sz="4" w:space="0" w:color="auto"/>
              <w:right w:val="single" w:sz="4" w:space="0" w:color="auto"/>
            </w:tcBorders>
            <w:shd w:val="clear" w:color="auto" w:fill="auto"/>
            <w:noWrap/>
            <w:vAlign w:val="bottom"/>
          </w:tcPr>
          <w:p w14:paraId="4055EFF4"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2.695</w:t>
            </w:r>
          </w:p>
        </w:tc>
        <w:tc>
          <w:tcPr>
            <w:tcW w:w="1200" w:type="dxa"/>
            <w:tcBorders>
              <w:top w:val="nil"/>
              <w:left w:val="nil"/>
              <w:bottom w:val="single" w:sz="4" w:space="0" w:color="auto"/>
              <w:right w:val="single" w:sz="4" w:space="0" w:color="auto"/>
            </w:tcBorders>
            <w:shd w:val="clear" w:color="auto" w:fill="auto"/>
            <w:noWrap/>
            <w:vAlign w:val="bottom"/>
          </w:tcPr>
          <w:p w14:paraId="3BE34100"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3.851</w:t>
            </w:r>
          </w:p>
        </w:tc>
        <w:tc>
          <w:tcPr>
            <w:tcW w:w="1200" w:type="dxa"/>
            <w:tcBorders>
              <w:top w:val="nil"/>
              <w:left w:val="nil"/>
              <w:bottom w:val="single" w:sz="4" w:space="0" w:color="auto"/>
              <w:right w:val="single" w:sz="4" w:space="0" w:color="auto"/>
            </w:tcBorders>
            <w:shd w:val="clear" w:color="auto" w:fill="auto"/>
            <w:noWrap/>
            <w:vAlign w:val="bottom"/>
          </w:tcPr>
          <w:p w14:paraId="18418348"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6.269</w:t>
            </w:r>
          </w:p>
        </w:tc>
      </w:tr>
      <w:tr w:rsidR="00DC13ED" w:rsidRPr="005651EB" w14:paraId="1BEDECE2"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15094089" w14:textId="77777777" w:rsidR="00DC13ED" w:rsidRPr="005651EB" w:rsidRDefault="00DC13ED" w:rsidP="009F71D4">
            <w:pPr>
              <w:rPr>
                <w:rFonts w:ascii="Arial" w:hAnsi="Arial" w:cs="Arial"/>
                <w:sz w:val="20"/>
                <w:szCs w:val="20"/>
              </w:rPr>
            </w:pPr>
            <w:r w:rsidRPr="005651EB">
              <w:rPr>
                <w:rFonts w:ascii="Arial" w:hAnsi="Arial" w:cs="Arial"/>
                <w:sz w:val="20"/>
                <w:szCs w:val="20"/>
              </w:rPr>
              <w:t>Fabricación de material de transporte</w:t>
            </w:r>
          </w:p>
        </w:tc>
        <w:tc>
          <w:tcPr>
            <w:tcW w:w="1200" w:type="dxa"/>
            <w:tcBorders>
              <w:top w:val="nil"/>
              <w:left w:val="nil"/>
              <w:bottom w:val="single" w:sz="4" w:space="0" w:color="auto"/>
              <w:right w:val="single" w:sz="4" w:space="0" w:color="auto"/>
            </w:tcBorders>
            <w:shd w:val="clear" w:color="auto" w:fill="auto"/>
            <w:noWrap/>
            <w:vAlign w:val="bottom"/>
          </w:tcPr>
          <w:p w14:paraId="1EFD8776"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3.700</w:t>
            </w:r>
          </w:p>
        </w:tc>
        <w:tc>
          <w:tcPr>
            <w:tcW w:w="1200" w:type="dxa"/>
            <w:tcBorders>
              <w:top w:val="nil"/>
              <w:left w:val="nil"/>
              <w:bottom w:val="single" w:sz="4" w:space="0" w:color="auto"/>
              <w:right w:val="single" w:sz="4" w:space="0" w:color="auto"/>
            </w:tcBorders>
            <w:shd w:val="clear" w:color="auto" w:fill="auto"/>
            <w:noWrap/>
            <w:vAlign w:val="bottom"/>
          </w:tcPr>
          <w:p w14:paraId="7F427C7A"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5.034</w:t>
            </w:r>
          </w:p>
        </w:tc>
        <w:tc>
          <w:tcPr>
            <w:tcW w:w="1200" w:type="dxa"/>
            <w:tcBorders>
              <w:top w:val="nil"/>
              <w:left w:val="nil"/>
              <w:bottom w:val="single" w:sz="4" w:space="0" w:color="auto"/>
              <w:right w:val="single" w:sz="4" w:space="0" w:color="auto"/>
            </w:tcBorders>
            <w:shd w:val="clear" w:color="auto" w:fill="auto"/>
            <w:noWrap/>
            <w:vAlign w:val="bottom"/>
          </w:tcPr>
          <w:p w14:paraId="34AE4085"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4.786</w:t>
            </w:r>
          </w:p>
        </w:tc>
      </w:tr>
      <w:tr w:rsidR="00DC13ED" w:rsidRPr="005651EB" w14:paraId="487FC017"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11A56748" w14:textId="77777777" w:rsidR="00DC13ED" w:rsidRPr="005651EB" w:rsidRDefault="00DC13ED" w:rsidP="009F71D4">
            <w:pPr>
              <w:rPr>
                <w:rFonts w:ascii="Arial" w:hAnsi="Arial" w:cs="Arial"/>
                <w:sz w:val="20"/>
                <w:szCs w:val="20"/>
              </w:rPr>
            </w:pPr>
            <w:r w:rsidRPr="005651EB">
              <w:rPr>
                <w:rFonts w:ascii="Arial" w:hAnsi="Arial" w:cs="Arial"/>
                <w:sz w:val="20"/>
                <w:szCs w:val="20"/>
              </w:rPr>
              <w:t>Construcción</w:t>
            </w:r>
          </w:p>
        </w:tc>
        <w:tc>
          <w:tcPr>
            <w:tcW w:w="1200" w:type="dxa"/>
            <w:tcBorders>
              <w:top w:val="nil"/>
              <w:left w:val="nil"/>
              <w:bottom w:val="single" w:sz="4" w:space="0" w:color="auto"/>
              <w:right w:val="single" w:sz="4" w:space="0" w:color="auto"/>
            </w:tcBorders>
            <w:shd w:val="clear" w:color="auto" w:fill="auto"/>
            <w:noWrap/>
            <w:vAlign w:val="bottom"/>
          </w:tcPr>
          <w:p w14:paraId="1177EC15"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26.060</w:t>
            </w:r>
          </w:p>
        </w:tc>
        <w:tc>
          <w:tcPr>
            <w:tcW w:w="1200" w:type="dxa"/>
            <w:tcBorders>
              <w:top w:val="nil"/>
              <w:left w:val="nil"/>
              <w:bottom w:val="single" w:sz="4" w:space="0" w:color="auto"/>
              <w:right w:val="single" w:sz="4" w:space="0" w:color="auto"/>
            </w:tcBorders>
            <w:shd w:val="clear" w:color="auto" w:fill="auto"/>
            <w:noWrap/>
            <w:vAlign w:val="bottom"/>
          </w:tcPr>
          <w:p w14:paraId="40A89A93"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65.551</w:t>
            </w:r>
          </w:p>
        </w:tc>
        <w:tc>
          <w:tcPr>
            <w:tcW w:w="1200" w:type="dxa"/>
            <w:tcBorders>
              <w:top w:val="nil"/>
              <w:left w:val="nil"/>
              <w:bottom w:val="single" w:sz="4" w:space="0" w:color="auto"/>
              <w:right w:val="single" w:sz="4" w:space="0" w:color="auto"/>
            </w:tcBorders>
            <w:shd w:val="clear" w:color="auto" w:fill="auto"/>
            <w:noWrap/>
            <w:vAlign w:val="bottom"/>
          </w:tcPr>
          <w:p w14:paraId="1F3ED50B"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54.099</w:t>
            </w:r>
          </w:p>
        </w:tc>
      </w:tr>
      <w:tr w:rsidR="00DC13ED" w:rsidRPr="005651EB" w14:paraId="75C00D01" w14:textId="77777777" w:rsidTr="009F71D4">
        <w:trPr>
          <w:trHeight w:val="255"/>
        </w:trPr>
        <w:tc>
          <w:tcPr>
            <w:tcW w:w="3660" w:type="dxa"/>
            <w:tcBorders>
              <w:top w:val="nil"/>
              <w:left w:val="single" w:sz="4" w:space="0" w:color="auto"/>
              <w:bottom w:val="single" w:sz="4" w:space="0" w:color="auto"/>
              <w:right w:val="single" w:sz="4" w:space="0" w:color="auto"/>
            </w:tcBorders>
            <w:shd w:val="clear" w:color="auto" w:fill="auto"/>
            <w:noWrap/>
            <w:vAlign w:val="bottom"/>
          </w:tcPr>
          <w:p w14:paraId="67F91BED" w14:textId="77777777" w:rsidR="00DC13ED" w:rsidRPr="005651EB" w:rsidRDefault="00DC13ED" w:rsidP="009F71D4">
            <w:pPr>
              <w:rPr>
                <w:rFonts w:ascii="Arial" w:hAnsi="Arial" w:cs="Arial"/>
                <w:sz w:val="20"/>
                <w:szCs w:val="20"/>
              </w:rPr>
            </w:pPr>
            <w:r w:rsidRPr="005651EB">
              <w:rPr>
                <w:rFonts w:ascii="Arial" w:hAnsi="Arial" w:cs="Arial"/>
                <w:sz w:val="20"/>
                <w:szCs w:val="20"/>
              </w:rPr>
              <w:t>Hostelería</w:t>
            </w:r>
          </w:p>
        </w:tc>
        <w:tc>
          <w:tcPr>
            <w:tcW w:w="1200" w:type="dxa"/>
            <w:tcBorders>
              <w:top w:val="nil"/>
              <w:left w:val="nil"/>
              <w:bottom w:val="single" w:sz="4" w:space="0" w:color="auto"/>
              <w:right w:val="single" w:sz="4" w:space="0" w:color="auto"/>
            </w:tcBorders>
            <w:shd w:val="clear" w:color="auto" w:fill="auto"/>
            <w:noWrap/>
            <w:vAlign w:val="bottom"/>
          </w:tcPr>
          <w:p w14:paraId="5AB150AD"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26.160</w:t>
            </w:r>
          </w:p>
        </w:tc>
        <w:tc>
          <w:tcPr>
            <w:tcW w:w="1200" w:type="dxa"/>
            <w:tcBorders>
              <w:top w:val="nil"/>
              <w:left w:val="nil"/>
              <w:bottom w:val="single" w:sz="4" w:space="0" w:color="auto"/>
              <w:right w:val="single" w:sz="4" w:space="0" w:color="auto"/>
            </w:tcBorders>
            <w:shd w:val="clear" w:color="auto" w:fill="auto"/>
            <w:noWrap/>
            <w:vAlign w:val="bottom"/>
          </w:tcPr>
          <w:p w14:paraId="5F70E72B"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44.086</w:t>
            </w:r>
          </w:p>
        </w:tc>
        <w:tc>
          <w:tcPr>
            <w:tcW w:w="1200" w:type="dxa"/>
            <w:tcBorders>
              <w:top w:val="nil"/>
              <w:left w:val="nil"/>
              <w:bottom w:val="single" w:sz="4" w:space="0" w:color="auto"/>
              <w:right w:val="single" w:sz="4" w:space="0" w:color="auto"/>
            </w:tcBorders>
            <w:shd w:val="clear" w:color="auto" w:fill="auto"/>
            <w:noWrap/>
            <w:vAlign w:val="bottom"/>
          </w:tcPr>
          <w:p w14:paraId="09615329" w14:textId="77777777" w:rsidR="00DC13ED" w:rsidRPr="005651EB" w:rsidRDefault="00DC13ED" w:rsidP="009F71D4">
            <w:pPr>
              <w:jc w:val="right"/>
              <w:rPr>
                <w:rFonts w:ascii="Arial" w:hAnsi="Arial" w:cs="Arial"/>
                <w:sz w:val="20"/>
                <w:szCs w:val="20"/>
              </w:rPr>
            </w:pPr>
            <w:r w:rsidRPr="005651EB">
              <w:rPr>
                <w:rFonts w:ascii="Arial" w:hAnsi="Arial" w:cs="Arial"/>
                <w:sz w:val="20"/>
                <w:szCs w:val="20"/>
              </w:rPr>
              <w:t>50.413</w:t>
            </w:r>
          </w:p>
        </w:tc>
      </w:tr>
    </w:tbl>
    <w:p w14:paraId="63BFD9A5" w14:textId="77777777" w:rsidR="00DC13ED" w:rsidRDefault="00DC13ED" w:rsidP="00DC13ED">
      <w:pPr>
        <w:jc w:val="both"/>
      </w:pPr>
    </w:p>
    <w:p w14:paraId="520D7990" w14:textId="77777777" w:rsidR="00DC13ED" w:rsidRDefault="00DC13ED" w:rsidP="00DC13ED">
      <w:pPr>
        <w:jc w:val="both"/>
      </w:pPr>
    </w:p>
    <w:p w14:paraId="69FD755B" w14:textId="77777777" w:rsidR="00DC13ED" w:rsidRPr="005651EB" w:rsidRDefault="00DC13ED" w:rsidP="00DC13ED">
      <w:pPr>
        <w:ind w:firstLine="284"/>
        <w:jc w:val="both"/>
        <w:rPr>
          <w:b/>
        </w:rPr>
      </w:pPr>
      <w:r w:rsidRPr="005651EB">
        <w:rPr>
          <w:b/>
        </w:rPr>
        <w:t>Ejercicio 1</w:t>
      </w:r>
      <w:r w:rsidR="005C25B7">
        <w:rPr>
          <w:b/>
        </w:rPr>
        <w:t>0</w:t>
      </w:r>
      <w:r w:rsidRPr="005651EB">
        <w:rPr>
          <w:b/>
        </w:rPr>
        <w:t>.</w:t>
      </w:r>
    </w:p>
    <w:p w14:paraId="3B8C216A" w14:textId="77777777" w:rsidR="00DC13ED" w:rsidRPr="0073181E" w:rsidRDefault="00DC13ED" w:rsidP="00DC13ED">
      <w:pPr>
        <w:ind w:firstLine="284"/>
        <w:jc w:val="both"/>
      </w:pPr>
    </w:p>
    <w:p w14:paraId="09EAB4EE" w14:textId="77777777" w:rsidR="00DC13ED" w:rsidRPr="0073181E" w:rsidRDefault="00DC13ED" w:rsidP="00DC13ED">
      <w:pPr>
        <w:ind w:firstLine="284"/>
        <w:jc w:val="both"/>
      </w:pPr>
      <w:r w:rsidRPr="0073181E">
        <w:t xml:space="preserve">Con los datos de </w:t>
      </w:r>
      <w:smartTag w:uri="urn:schemas-microsoft-com:office:smarttags" w:element="PersonName">
        <w:smartTagPr>
          <w:attr w:name="ProductID" w:val="la Tabla"/>
        </w:smartTagPr>
        <w:r w:rsidRPr="0073181E">
          <w:t>la Tabla</w:t>
        </w:r>
      </w:smartTag>
      <w:r w:rsidRPr="0073181E">
        <w:t xml:space="preserve"> siguiente, estime el consumo aparente y el grado de penetración de las importaciones en el mercado interior por sectores. Interprete los resultados obtenidos.</w:t>
      </w:r>
    </w:p>
    <w:p w14:paraId="0C2BC4A3" w14:textId="77777777" w:rsidR="00DC13ED" w:rsidRPr="0073181E" w:rsidRDefault="00DC13ED" w:rsidP="00DC13ED">
      <w:pPr>
        <w:ind w:firstLine="284"/>
        <w:jc w:val="both"/>
      </w:pPr>
    </w:p>
    <w:bookmarkStart w:id="0" w:name="_MON_1743929246"/>
    <w:bookmarkEnd w:id="0"/>
    <w:p w14:paraId="06236135" w14:textId="2A009AA2" w:rsidR="00DC13ED" w:rsidRPr="0073181E" w:rsidRDefault="00E15029" w:rsidP="00DC13ED">
      <w:pPr>
        <w:jc w:val="both"/>
      </w:pPr>
      <w:r w:rsidRPr="0073181E">
        <w:object w:dxaOrig="6823" w:dyaOrig="1193" w14:anchorId="5C2BCE33">
          <v:shape id="_x0000_i1044" type="#_x0000_t75" style="width:292pt;height:60pt" o:ole="">
            <v:imagedata r:id="rId13" o:title=""/>
          </v:shape>
          <o:OLEObject Type="Embed" ProgID="Excel.Sheet.12" ShapeID="_x0000_i1044" DrawAspect="Content" ObjectID="_1743930273" r:id="rId14"/>
        </w:object>
      </w:r>
    </w:p>
    <w:p w14:paraId="1654E661" w14:textId="77777777" w:rsidR="00DC13ED" w:rsidRPr="0073181E" w:rsidRDefault="00DC13ED" w:rsidP="00DC13ED">
      <w:pPr>
        <w:ind w:firstLine="284"/>
        <w:jc w:val="both"/>
      </w:pPr>
    </w:p>
    <w:p w14:paraId="5216CC96" w14:textId="77777777" w:rsidR="00DC13ED" w:rsidRPr="00D67787" w:rsidRDefault="005C25B7" w:rsidP="00DC13ED">
      <w:pPr>
        <w:ind w:firstLine="284"/>
        <w:jc w:val="both"/>
        <w:rPr>
          <w:b/>
        </w:rPr>
      </w:pPr>
      <w:r>
        <w:rPr>
          <w:b/>
        </w:rPr>
        <w:t>Ejercicio 11</w:t>
      </w:r>
      <w:r w:rsidR="00DC13ED" w:rsidRPr="00D67787">
        <w:rPr>
          <w:b/>
        </w:rPr>
        <w:t>.</w:t>
      </w:r>
    </w:p>
    <w:p w14:paraId="4FB37CEB" w14:textId="77777777" w:rsidR="00DC13ED" w:rsidRPr="0073181E" w:rsidRDefault="00DC13ED" w:rsidP="00DC13ED">
      <w:pPr>
        <w:ind w:firstLine="284"/>
        <w:jc w:val="both"/>
      </w:pPr>
    </w:p>
    <w:p w14:paraId="33CC28D3" w14:textId="77777777" w:rsidR="00FB0E84" w:rsidRDefault="00FB0E84" w:rsidP="00FB0E84">
      <w:pPr>
        <w:ind w:firstLine="284"/>
        <w:jc w:val="both"/>
      </w:pPr>
      <w:r w:rsidRPr="0073181E">
        <w:t xml:space="preserve">Utilizando </w:t>
      </w:r>
      <w:r>
        <w:t>los datos de la tabla siguiente:</w:t>
      </w:r>
      <w:r w:rsidRPr="0073181E">
        <w:t xml:space="preserve"> </w:t>
      </w:r>
      <w:r>
        <w:t xml:space="preserve"> </w:t>
      </w:r>
    </w:p>
    <w:p w14:paraId="3A46FE3F" w14:textId="77777777" w:rsidR="00FB0E84" w:rsidRDefault="00FB0E84" w:rsidP="00FB0E84">
      <w:pPr>
        <w:ind w:firstLine="284"/>
        <w:jc w:val="both"/>
      </w:pPr>
    </w:p>
    <w:bookmarkStart w:id="1" w:name="_MON_1743929259"/>
    <w:bookmarkEnd w:id="1"/>
    <w:p w14:paraId="50947753" w14:textId="0D479192" w:rsidR="00DC13ED" w:rsidRPr="0073181E" w:rsidRDefault="00294961" w:rsidP="00DC13ED">
      <w:pPr>
        <w:jc w:val="both"/>
      </w:pPr>
      <w:r w:rsidRPr="0073181E">
        <w:object w:dxaOrig="9504" w:dyaOrig="3173" w14:anchorId="17926441">
          <v:shape id="_x0000_i1042" type="#_x0000_t75" style="width:407pt;height:106.5pt" o:ole="">
            <v:imagedata r:id="rId15" o:title=""/>
          </v:shape>
          <o:OLEObject Type="Embed" ProgID="Excel.Sheet.8" ShapeID="_x0000_i1042" DrawAspect="Content" ObjectID="_1743930274" r:id="rId16"/>
        </w:object>
      </w:r>
    </w:p>
    <w:p w14:paraId="6AB28D15" w14:textId="77777777" w:rsidR="00DC13ED" w:rsidRDefault="00DC13ED" w:rsidP="00DC13ED">
      <w:pPr>
        <w:ind w:firstLine="284"/>
        <w:jc w:val="both"/>
      </w:pPr>
    </w:p>
    <w:p w14:paraId="5EDB47FA" w14:textId="77777777" w:rsidR="00FB0E84" w:rsidRDefault="00FB0E84" w:rsidP="00DC13ED">
      <w:pPr>
        <w:ind w:firstLine="284"/>
        <w:jc w:val="both"/>
      </w:pPr>
      <w:r>
        <w:t>Se pide calcular:</w:t>
      </w:r>
    </w:p>
    <w:p w14:paraId="1D652A7F" w14:textId="77777777" w:rsidR="00FB0E84" w:rsidRPr="0073181E" w:rsidRDefault="00FB0E84" w:rsidP="00DC13ED">
      <w:pPr>
        <w:ind w:firstLine="284"/>
        <w:jc w:val="both"/>
      </w:pPr>
    </w:p>
    <w:p w14:paraId="4D1C1A76" w14:textId="77777777" w:rsidR="00FB0E84" w:rsidRDefault="00FB0E84" w:rsidP="00FB0E84">
      <w:pPr>
        <w:pStyle w:val="Prrafodelista"/>
        <w:numPr>
          <w:ilvl w:val="0"/>
          <w:numId w:val="36"/>
        </w:numPr>
        <w:jc w:val="both"/>
      </w:pPr>
      <w:r>
        <w:t>El</w:t>
      </w:r>
      <w:r w:rsidRPr="0073181E">
        <w:t xml:space="preserve"> deflactor del PIB</w:t>
      </w:r>
      <w:r>
        <w:t xml:space="preserve"> y la evolución de los precios.</w:t>
      </w:r>
    </w:p>
    <w:p w14:paraId="4A2FEFEB" w14:textId="77777777" w:rsidR="00FB0E84" w:rsidRDefault="00FB0E84" w:rsidP="00FB0E84">
      <w:pPr>
        <w:pStyle w:val="Prrafodelista"/>
        <w:numPr>
          <w:ilvl w:val="0"/>
          <w:numId w:val="36"/>
        </w:numPr>
        <w:jc w:val="both"/>
      </w:pPr>
      <w:r>
        <w:t>L</w:t>
      </w:r>
      <w:r w:rsidRPr="0073181E">
        <w:t xml:space="preserve">a contribución de las rentas del trabajo, </w:t>
      </w:r>
      <w:r>
        <w:t xml:space="preserve">el </w:t>
      </w:r>
      <w:r w:rsidRPr="0073181E">
        <w:t>excedente</w:t>
      </w:r>
      <w:r>
        <w:t xml:space="preserve"> </w:t>
      </w:r>
      <w:r w:rsidRPr="0073181E">
        <w:t>unitario</w:t>
      </w:r>
      <w:r>
        <w:t xml:space="preserve"> y los</w:t>
      </w:r>
      <w:r w:rsidRPr="0073181E">
        <w:t xml:space="preserve"> impuestos </w:t>
      </w:r>
      <w:r>
        <w:t xml:space="preserve">netos </w:t>
      </w:r>
      <w:r w:rsidRPr="0073181E">
        <w:t>al au</w:t>
      </w:r>
      <w:r>
        <w:t>mento de los precios interiores.</w:t>
      </w:r>
    </w:p>
    <w:p w14:paraId="2C13D60D" w14:textId="77777777" w:rsidR="00FB0E84" w:rsidRPr="0073181E" w:rsidRDefault="00FB0E84" w:rsidP="00FB0E84">
      <w:pPr>
        <w:pStyle w:val="Prrafodelista"/>
        <w:numPr>
          <w:ilvl w:val="0"/>
          <w:numId w:val="36"/>
        </w:numPr>
        <w:jc w:val="both"/>
      </w:pPr>
      <w:r>
        <w:lastRenderedPageBreak/>
        <w:t>El Coste Laboral Unitario en términos reales.</w:t>
      </w:r>
    </w:p>
    <w:p w14:paraId="100775BC" w14:textId="77777777" w:rsidR="00FB0E84" w:rsidRPr="0073181E" w:rsidRDefault="00FB0E84" w:rsidP="00FB0E84">
      <w:pPr>
        <w:ind w:firstLine="284"/>
        <w:jc w:val="both"/>
      </w:pPr>
    </w:p>
    <w:p w14:paraId="093C6BF1" w14:textId="77777777" w:rsidR="00DC13ED" w:rsidRPr="0073181E" w:rsidRDefault="00DC13ED" w:rsidP="00DC13ED">
      <w:pPr>
        <w:ind w:firstLine="284"/>
        <w:jc w:val="both"/>
      </w:pPr>
    </w:p>
    <w:p w14:paraId="6E05AA54" w14:textId="77777777" w:rsidR="00DC13ED" w:rsidRPr="00D67787" w:rsidRDefault="005C25B7" w:rsidP="00DC13ED">
      <w:pPr>
        <w:ind w:firstLine="284"/>
        <w:jc w:val="both"/>
        <w:rPr>
          <w:b/>
        </w:rPr>
      </w:pPr>
      <w:r>
        <w:rPr>
          <w:b/>
        </w:rPr>
        <w:t>Ejercicio 12</w:t>
      </w:r>
      <w:r w:rsidR="00DC13ED" w:rsidRPr="00D67787">
        <w:rPr>
          <w:b/>
        </w:rPr>
        <w:t>.</w:t>
      </w:r>
    </w:p>
    <w:p w14:paraId="6A64580B" w14:textId="77777777" w:rsidR="00DC13ED" w:rsidRPr="0073181E" w:rsidRDefault="00DC13ED" w:rsidP="00DC13ED">
      <w:pPr>
        <w:ind w:firstLine="284"/>
        <w:jc w:val="both"/>
      </w:pPr>
    </w:p>
    <w:p w14:paraId="26927DD5" w14:textId="77777777" w:rsidR="008727D9" w:rsidRPr="0073181E" w:rsidRDefault="008727D9" w:rsidP="008727D9">
      <w:pPr>
        <w:ind w:firstLine="284"/>
        <w:jc w:val="both"/>
      </w:pPr>
      <w:r w:rsidRPr="0073181E">
        <w:t>Utilizando los datos de la CNE (base 2000), calcular la variación del deflactor del PIB entre 2006 y 2007 –teniendo en cuenta que la tasa real de variación anual del PIB es de</w:t>
      </w:r>
      <w:r>
        <w:t>l</w:t>
      </w:r>
      <w:r w:rsidRPr="0073181E">
        <w:t xml:space="preserve"> 3,57 por 100-, y la contribución </w:t>
      </w:r>
      <w:r>
        <w:t>de la rentas del trabajo</w:t>
      </w:r>
      <w:r w:rsidRPr="0073181E">
        <w:t xml:space="preserve">, </w:t>
      </w:r>
      <w:r>
        <w:t xml:space="preserve">el </w:t>
      </w:r>
      <w:r w:rsidRPr="0073181E">
        <w:t>excedente unitario e impuestos al aumento de los precios interiores.</w:t>
      </w:r>
      <w:r>
        <w:t xml:space="preserve"> Finalmente, hallar el CLU real.</w:t>
      </w:r>
    </w:p>
    <w:p w14:paraId="5CF21411" w14:textId="77777777" w:rsidR="00DC13ED" w:rsidRPr="0073181E" w:rsidRDefault="00DC13ED" w:rsidP="00DC13ED">
      <w:pPr>
        <w:ind w:firstLine="284"/>
        <w:jc w:val="both"/>
      </w:pPr>
    </w:p>
    <w:p w14:paraId="4DF8B926" w14:textId="77777777" w:rsidR="00DC13ED" w:rsidRDefault="00DC13ED" w:rsidP="00DC13ED">
      <w:pPr>
        <w:jc w:val="both"/>
      </w:pPr>
      <w:r w:rsidRPr="0073181E">
        <w:object w:dxaOrig="9160" w:dyaOrig="2573" w14:anchorId="661CD067">
          <v:shape id="_x0000_i1030" type="#_x0000_t75" style="width:450pt;height:101pt" o:ole="">
            <v:imagedata r:id="rId17" o:title=""/>
          </v:shape>
          <o:OLEObject Type="Embed" ProgID="Excel.Sheet.8" ShapeID="_x0000_i1030" DrawAspect="Content" ObjectID="_1743930275" r:id="rId18"/>
        </w:object>
      </w:r>
    </w:p>
    <w:p w14:paraId="59E3D300" w14:textId="77777777" w:rsidR="008727D9" w:rsidRPr="0073181E" w:rsidRDefault="008727D9" w:rsidP="00DC13ED">
      <w:pPr>
        <w:jc w:val="both"/>
      </w:pPr>
    </w:p>
    <w:p w14:paraId="14228BEE" w14:textId="77777777" w:rsidR="00802CA6" w:rsidRDefault="00802CA6" w:rsidP="00827BBD">
      <w:pPr>
        <w:tabs>
          <w:tab w:val="left" w:pos="700"/>
          <w:tab w:val="right" w:pos="6850"/>
        </w:tabs>
        <w:ind w:right="360"/>
        <w:rPr>
          <w:b/>
          <w:bCs/>
          <w:u w:val="single"/>
        </w:rPr>
      </w:pPr>
    </w:p>
    <w:sectPr w:rsidR="00802CA6" w:rsidSect="00095CBC">
      <w:footerReference w:type="even"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AEE6" w14:textId="77777777" w:rsidR="00AB7EAD" w:rsidRDefault="00AB7EAD">
      <w:r>
        <w:separator/>
      </w:r>
    </w:p>
  </w:endnote>
  <w:endnote w:type="continuationSeparator" w:id="0">
    <w:p w14:paraId="694626BC" w14:textId="77777777" w:rsidR="00AB7EAD" w:rsidRDefault="00AB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D4B2" w14:textId="77777777" w:rsidR="003A420F" w:rsidRDefault="000C2DE9" w:rsidP="005E7D61">
    <w:pPr>
      <w:pStyle w:val="Piedepgina"/>
      <w:framePr w:wrap="around" w:vAnchor="text" w:hAnchor="margin" w:xAlign="right" w:y="1"/>
      <w:rPr>
        <w:rStyle w:val="Nmerodepgina"/>
      </w:rPr>
    </w:pPr>
    <w:r>
      <w:rPr>
        <w:rStyle w:val="Nmerodepgina"/>
      </w:rPr>
      <w:fldChar w:fldCharType="begin"/>
    </w:r>
    <w:r w:rsidR="003A420F">
      <w:rPr>
        <w:rStyle w:val="Nmerodepgina"/>
      </w:rPr>
      <w:instrText xml:space="preserve">PAGE  </w:instrText>
    </w:r>
    <w:r>
      <w:rPr>
        <w:rStyle w:val="Nmerodepgina"/>
      </w:rPr>
      <w:fldChar w:fldCharType="end"/>
    </w:r>
  </w:p>
  <w:p w14:paraId="23767633" w14:textId="77777777" w:rsidR="003A420F" w:rsidRDefault="003A420F" w:rsidP="00095CB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70CA" w14:textId="77777777" w:rsidR="003A420F" w:rsidRDefault="000C2DE9" w:rsidP="005E7D61">
    <w:pPr>
      <w:pStyle w:val="Piedepgina"/>
      <w:framePr w:wrap="around" w:vAnchor="text" w:hAnchor="margin" w:xAlign="right" w:y="1"/>
      <w:rPr>
        <w:rStyle w:val="Nmerodepgina"/>
      </w:rPr>
    </w:pPr>
    <w:r>
      <w:rPr>
        <w:rStyle w:val="Nmerodepgina"/>
      </w:rPr>
      <w:fldChar w:fldCharType="begin"/>
    </w:r>
    <w:r w:rsidR="003A420F">
      <w:rPr>
        <w:rStyle w:val="Nmerodepgina"/>
      </w:rPr>
      <w:instrText xml:space="preserve">PAGE  </w:instrText>
    </w:r>
    <w:r>
      <w:rPr>
        <w:rStyle w:val="Nmerodepgina"/>
      </w:rPr>
      <w:fldChar w:fldCharType="separate"/>
    </w:r>
    <w:r w:rsidR="00863157">
      <w:rPr>
        <w:rStyle w:val="Nmerodepgina"/>
        <w:noProof/>
      </w:rPr>
      <w:t>5</w:t>
    </w:r>
    <w:r>
      <w:rPr>
        <w:rStyle w:val="Nmerodepgina"/>
      </w:rPr>
      <w:fldChar w:fldCharType="end"/>
    </w:r>
  </w:p>
  <w:p w14:paraId="5A3CD12B" w14:textId="77777777" w:rsidR="003A420F" w:rsidRDefault="003A420F" w:rsidP="00095CB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B402D" w14:textId="77777777" w:rsidR="00AB7EAD" w:rsidRDefault="00AB7EAD">
      <w:r>
        <w:separator/>
      </w:r>
    </w:p>
  </w:footnote>
  <w:footnote w:type="continuationSeparator" w:id="0">
    <w:p w14:paraId="7B10D329" w14:textId="77777777" w:rsidR="00AB7EAD" w:rsidRDefault="00AB7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997"/>
    <w:multiLevelType w:val="hybridMultilevel"/>
    <w:tmpl w:val="B35675C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48D475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D86E12"/>
    <w:multiLevelType w:val="hybridMultilevel"/>
    <w:tmpl w:val="0EC85B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DD6177"/>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6BE5"/>
    <w:multiLevelType w:val="hybridMultilevel"/>
    <w:tmpl w:val="337C88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260C45"/>
    <w:multiLevelType w:val="hybridMultilevel"/>
    <w:tmpl w:val="ED487A8C"/>
    <w:lvl w:ilvl="0" w:tplc="7530222A">
      <w:start w:val="1"/>
      <w:numFmt w:val="lowerLetter"/>
      <w:lvlText w:val="%1)"/>
      <w:lvlJc w:val="left"/>
      <w:pPr>
        <w:ind w:left="1068" w:hanging="360"/>
      </w:pPr>
      <w:rPr>
        <w:rFonts w:hint="default"/>
        <w:b w:val="0"/>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63B08FC"/>
    <w:multiLevelType w:val="hybridMultilevel"/>
    <w:tmpl w:val="0150D48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74C7420"/>
    <w:multiLevelType w:val="hybridMultilevel"/>
    <w:tmpl w:val="63BA43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203A4C"/>
    <w:multiLevelType w:val="hybridMultilevel"/>
    <w:tmpl w:val="55225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F96371"/>
    <w:multiLevelType w:val="hybridMultilevel"/>
    <w:tmpl w:val="F4E49658"/>
    <w:lvl w:ilvl="0" w:tplc="419A07D4">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0" w15:restartNumberingAfterBreak="0">
    <w:nsid w:val="296948FD"/>
    <w:multiLevelType w:val="hybridMultilevel"/>
    <w:tmpl w:val="403CB10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A581C5B"/>
    <w:multiLevelType w:val="hybridMultilevel"/>
    <w:tmpl w:val="F24011D8"/>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BC9698B"/>
    <w:multiLevelType w:val="hybridMultilevel"/>
    <w:tmpl w:val="20DCFA00"/>
    <w:lvl w:ilvl="0" w:tplc="760C3FA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77D7B8E"/>
    <w:multiLevelType w:val="hybridMultilevel"/>
    <w:tmpl w:val="D93ED8B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E182D"/>
    <w:multiLevelType w:val="hybridMultilevel"/>
    <w:tmpl w:val="C7B04F68"/>
    <w:lvl w:ilvl="0" w:tplc="863E70AA">
      <w:start w:val="1"/>
      <w:numFmt w:val="lowerLetter"/>
      <w:lvlText w:val="%1)"/>
      <w:lvlJc w:val="left"/>
      <w:pPr>
        <w:ind w:left="1003" w:hanging="360"/>
      </w:pPr>
      <w:rPr>
        <w:rFonts w:hint="default"/>
      </w:r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15" w15:restartNumberingAfterBreak="0">
    <w:nsid w:val="42087CF6"/>
    <w:multiLevelType w:val="hybridMultilevel"/>
    <w:tmpl w:val="F62A531E"/>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2532196"/>
    <w:multiLevelType w:val="hybridMultilevel"/>
    <w:tmpl w:val="710EB41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27F44D9"/>
    <w:multiLevelType w:val="hybridMultilevel"/>
    <w:tmpl w:val="AA40F84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81F050E"/>
    <w:multiLevelType w:val="hybridMultilevel"/>
    <w:tmpl w:val="CF9AEE40"/>
    <w:lvl w:ilvl="0" w:tplc="A7DABFF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9" w15:restartNumberingAfterBreak="0">
    <w:nsid w:val="491D2AA7"/>
    <w:multiLevelType w:val="hybridMultilevel"/>
    <w:tmpl w:val="A94686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E20580F"/>
    <w:multiLevelType w:val="hybridMultilevel"/>
    <w:tmpl w:val="A5E860E2"/>
    <w:lvl w:ilvl="0" w:tplc="0C0A0019">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E2D4C3A"/>
    <w:multiLevelType w:val="hybridMultilevel"/>
    <w:tmpl w:val="86E6CEA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276081"/>
    <w:multiLevelType w:val="hybridMultilevel"/>
    <w:tmpl w:val="6BBA2E44"/>
    <w:lvl w:ilvl="0" w:tplc="4D401F20">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3" w15:restartNumberingAfterBreak="0">
    <w:nsid w:val="504D55CF"/>
    <w:multiLevelType w:val="hybridMultilevel"/>
    <w:tmpl w:val="34285A1E"/>
    <w:lvl w:ilvl="0" w:tplc="C5FC02A6">
      <w:start w:val="1"/>
      <w:numFmt w:val="bullet"/>
      <w:lvlText w:val="-"/>
      <w:lvlJc w:val="left"/>
      <w:pPr>
        <w:tabs>
          <w:tab w:val="num" w:pos="1068"/>
        </w:tabs>
        <w:ind w:left="1068" w:hanging="360"/>
      </w:pPr>
      <w:rPr>
        <w:rFonts w:ascii="Times New Roman" w:eastAsia="Times New Roman" w:hAnsi="Times New Roman" w:cs="Times New Roman" w:hint="default"/>
      </w:rPr>
    </w:lvl>
    <w:lvl w:ilvl="1" w:tplc="9A1EED96">
      <w:start w:val="10"/>
      <w:numFmt w:val="bullet"/>
      <w:lvlText w:val=""/>
      <w:lvlJc w:val="left"/>
      <w:pPr>
        <w:tabs>
          <w:tab w:val="num" w:pos="1788"/>
        </w:tabs>
        <w:ind w:left="1788" w:hanging="360"/>
      </w:pPr>
      <w:rPr>
        <w:rFonts w:ascii="Symbol" w:eastAsia="Times New Roman" w:hAnsi="Symbol" w:cs="Times New Roman"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529321DC"/>
    <w:multiLevelType w:val="hybridMultilevel"/>
    <w:tmpl w:val="4F003F20"/>
    <w:lvl w:ilvl="0" w:tplc="863E70AA">
      <w:start w:val="1"/>
      <w:numFmt w:val="lowerLetter"/>
      <w:lvlText w:val="%1)"/>
      <w:lvlJc w:val="left"/>
      <w:pPr>
        <w:ind w:left="100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023222"/>
    <w:multiLevelType w:val="hybridMultilevel"/>
    <w:tmpl w:val="CBB21BC8"/>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5992604"/>
    <w:multiLevelType w:val="hybridMultilevel"/>
    <w:tmpl w:val="45486FB8"/>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EA11BB0"/>
    <w:multiLevelType w:val="hybridMultilevel"/>
    <w:tmpl w:val="B1A20F56"/>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2232FF6"/>
    <w:multiLevelType w:val="hybridMultilevel"/>
    <w:tmpl w:val="9606ECB0"/>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3BE2BCC"/>
    <w:multiLevelType w:val="hybridMultilevel"/>
    <w:tmpl w:val="AB64B6C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4E33686"/>
    <w:multiLevelType w:val="hybridMultilevel"/>
    <w:tmpl w:val="18943C06"/>
    <w:lvl w:ilvl="0" w:tplc="A43E853E">
      <w:start w:val="1"/>
      <w:numFmt w:val="lowerLetter"/>
      <w:lvlText w:val="%1)"/>
      <w:lvlJc w:val="left"/>
      <w:pPr>
        <w:tabs>
          <w:tab w:val="num" w:pos="1003"/>
        </w:tabs>
        <w:ind w:left="1003" w:hanging="360"/>
      </w:pPr>
      <w:rPr>
        <w:rFonts w:hint="default"/>
      </w:rPr>
    </w:lvl>
    <w:lvl w:ilvl="1" w:tplc="0C0A0019" w:tentative="1">
      <w:start w:val="1"/>
      <w:numFmt w:val="lowerLetter"/>
      <w:lvlText w:val="%2."/>
      <w:lvlJc w:val="left"/>
      <w:pPr>
        <w:tabs>
          <w:tab w:val="num" w:pos="1723"/>
        </w:tabs>
        <w:ind w:left="1723" w:hanging="360"/>
      </w:pPr>
    </w:lvl>
    <w:lvl w:ilvl="2" w:tplc="0C0A001B" w:tentative="1">
      <w:start w:val="1"/>
      <w:numFmt w:val="lowerRoman"/>
      <w:lvlText w:val="%3."/>
      <w:lvlJc w:val="right"/>
      <w:pPr>
        <w:tabs>
          <w:tab w:val="num" w:pos="2443"/>
        </w:tabs>
        <w:ind w:left="2443" w:hanging="180"/>
      </w:pPr>
    </w:lvl>
    <w:lvl w:ilvl="3" w:tplc="0C0A000F" w:tentative="1">
      <w:start w:val="1"/>
      <w:numFmt w:val="decimal"/>
      <w:lvlText w:val="%4."/>
      <w:lvlJc w:val="left"/>
      <w:pPr>
        <w:tabs>
          <w:tab w:val="num" w:pos="3163"/>
        </w:tabs>
        <w:ind w:left="3163" w:hanging="360"/>
      </w:pPr>
    </w:lvl>
    <w:lvl w:ilvl="4" w:tplc="0C0A0019" w:tentative="1">
      <w:start w:val="1"/>
      <w:numFmt w:val="lowerLetter"/>
      <w:lvlText w:val="%5."/>
      <w:lvlJc w:val="left"/>
      <w:pPr>
        <w:tabs>
          <w:tab w:val="num" w:pos="3883"/>
        </w:tabs>
        <w:ind w:left="3883" w:hanging="360"/>
      </w:pPr>
    </w:lvl>
    <w:lvl w:ilvl="5" w:tplc="0C0A001B" w:tentative="1">
      <w:start w:val="1"/>
      <w:numFmt w:val="lowerRoman"/>
      <w:lvlText w:val="%6."/>
      <w:lvlJc w:val="right"/>
      <w:pPr>
        <w:tabs>
          <w:tab w:val="num" w:pos="4603"/>
        </w:tabs>
        <w:ind w:left="4603" w:hanging="180"/>
      </w:pPr>
    </w:lvl>
    <w:lvl w:ilvl="6" w:tplc="0C0A000F" w:tentative="1">
      <w:start w:val="1"/>
      <w:numFmt w:val="decimal"/>
      <w:lvlText w:val="%7."/>
      <w:lvlJc w:val="left"/>
      <w:pPr>
        <w:tabs>
          <w:tab w:val="num" w:pos="5323"/>
        </w:tabs>
        <w:ind w:left="5323" w:hanging="360"/>
      </w:pPr>
    </w:lvl>
    <w:lvl w:ilvl="7" w:tplc="0C0A0019" w:tentative="1">
      <w:start w:val="1"/>
      <w:numFmt w:val="lowerLetter"/>
      <w:lvlText w:val="%8."/>
      <w:lvlJc w:val="left"/>
      <w:pPr>
        <w:tabs>
          <w:tab w:val="num" w:pos="6043"/>
        </w:tabs>
        <w:ind w:left="6043" w:hanging="360"/>
      </w:pPr>
    </w:lvl>
    <w:lvl w:ilvl="8" w:tplc="0C0A001B" w:tentative="1">
      <w:start w:val="1"/>
      <w:numFmt w:val="lowerRoman"/>
      <w:lvlText w:val="%9."/>
      <w:lvlJc w:val="right"/>
      <w:pPr>
        <w:tabs>
          <w:tab w:val="num" w:pos="6763"/>
        </w:tabs>
        <w:ind w:left="6763" w:hanging="180"/>
      </w:pPr>
    </w:lvl>
  </w:abstractNum>
  <w:abstractNum w:abstractNumId="31" w15:restartNumberingAfterBreak="0">
    <w:nsid w:val="659713F8"/>
    <w:multiLevelType w:val="hybridMultilevel"/>
    <w:tmpl w:val="CC1CFD46"/>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15:restartNumberingAfterBreak="0">
    <w:nsid w:val="72672CAB"/>
    <w:multiLevelType w:val="hybridMultilevel"/>
    <w:tmpl w:val="1786E41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3671246"/>
    <w:multiLevelType w:val="hybridMultilevel"/>
    <w:tmpl w:val="9266EE5C"/>
    <w:lvl w:ilvl="0" w:tplc="2364130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4" w15:restartNumberingAfterBreak="0">
    <w:nsid w:val="77F24EAC"/>
    <w:multiLevelType w:val="singleLevel"/>
    <w:tmpl w:val="E084B304"/>
    <w:lvl w:ilvl="0">
      <w:start w:val="1"/>
      <w:numFmt w:val="lowerLetter"/>
      <w:lvlText w:val="%1)"/>
      <w:lvlJc w:val="left"/>
      <w:pPr>
        <w:tabs>
          <w:tab w:val="num" w:pos="360"/>
        </w:tabs>
        <w:ind w:left="283" w:hanging="283"/>
      </w:pPr>
    </w:lvl>
  </w:abstractNum>
  <w:abstractNum w:abstractNumId="35" w15:restartNumberingAfterBreak="0">
    <w:nsid w:val="7D8409C8"/>
    <w:multiLevelType w:val="hybridMultilevel"/>
    <w:tmpl w:val="A3B6E72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43529254">
    <w:abstractNumId w:val="9"/>
  </w:num>
  <w:num w:numId="2" w16cid:durableId="1206602368">
    <w:abstractNumId w:val="34"/>
  </w:num>
  <w:num w:numId="3" w16cid:durableId="778527278">
    <w:abstractNumId w:val="30"/>
  </w:num>
  <w:num w:numId="4" w16cid:durableId="389304583">
    <w:abstractNumId w:val="10"/>
  </w:num>
  <w:num w:numId="5" w16cid:durableId="747920675">
    <w:abstractNumId w:val="1"/>
  </w:num>
  <w:num w:numId="6" w16cid:durableId="10114162">
    <w:abstractNumId w:val="3"/>
  </w:num>
  <w:num w:numId="7" w16cid:durableId="1945846441">
    <w:abstractNumId w:val="31"/>
  </w:num>
  <w:num w:numId="8" w16cid:durableId="627784963">
    <w:abstractNumId w:val="7"/>
  </w:num>
  <w:num w:numId="9" w16cid:durableId="1574505853">
    <w:abstractNumId w:val="0"/>
  </w:num>
  <w:num w:numId="10" w16cid:durableId="626013612">
    <w:abstractNumId w:val="29"/>
  </w:num>
  <w:num w:numId="11" w16cid:durableId="1696038887">
    <w:abstractNumId w:val="13"/>
  </w:num>
  <w:num w:numId="12" w16cid:durableId="1050417031">
    <w:abstractNumId w:val="28"/>
  </w:num>
  <w:num w:numId="13" w16cid:durableId="1271157057">
    <w:abstractNumId w:val="35"/>
  </w:num>
  <w:num w:numId="14" w16cid:durableId="529415805">
    <w:abstractNumId w:val="17"/>
  </w:num>
  <w:num w:numId="15" w16cid:durableId="838619996">
    <w:abstractNumId w:val="23"/>
  </w:num>
  <w:num w:numId="16" w16cid:durableId="705758393">
    <w:abstractNumId w:val="20"/>
  </w:num>
  <w:num w:numId="17" w16cid:durableId="1950744992">
    <w:abstractNumId w:val="32"/>
  </w:num>
  <w:num w:numId="18" w16cid:durableId="1000935100">
    <w:abstractNumId w:val="21"/>
  </w:num>
  <w:num w:numId="19" w16cid:durableId="180439083">
    <w:abstractNumId w:val="6"/>
  </w:num>
  <w:num w:numId="20" w16cid:durableId="1578441520">
    <w:abstractNumId w:val="16"/>
  </w:num>
  <w:num w:numId="21" w16cid:durableId="685055311">
    <w:abstractNumId w:val="18"/>
  </w:num>
  <w:num w:numId="22" w16cid:durableId="1330720326">
    <w:abstractNumId w:val="22"/>
  </w:num>
  <w:num w:numId="23" w16cid:durableId="1461996565">
    <w:abstractNumId w:val="8"/>
  </w:num>
  <w:num w:numId="24" w16cid:durableId="229928858">
    <w:abstractNumId w:val="33"/>
  </w:num>
  <w:num w:numId="25" w16cid:durableId="125316551">
    <w:abstractNumId w:val="5"/>
  </w:num>
  <w:num w:numId="26" w16cid:durableId="995844501">
    <w:abstractNumId w:val="4"/>
  </w:num>
  <w:num w:numId="27" w16cid:durableId="385420236">
    <w:abstractNumId w:val="14"/>
  </w:num>
  <w:num w:numId="28" w16cid:durableId="1945653253">
    <w:abstractNumId w:val="24"/>
  </w:num>
  <w:num w:numId="29" w16cid:durableId="591283313">
    <w:abstractNumId w:val="2"/>
  </w:num>
  <w:num w:numId="30" w16cid:durableId="2036342979">
    <w:abstractNumId w:val="15"/>
  </w:num>
  <w:num w:numId="31" w16cid:durableId="1413357538">
    <w:abstractNumId w:val="27"/>
  </w:num>
  <w:num w:numId="32" w16cid:durableId="823544797">
    <w:abstractNumId w:val="11"/>
  </w:num>
  <w:num w:numId="33" w16cid:durableId="2125271165">
    <w:abstractNumId w:val="26"/>
  </w:num>
  <w:num w:numId="34" w16cid:durableId="1234436603">
    <w:abstractNumId w:val="25"/>
  </w:num>
  <w:num w:numId="35" w16cid:durableId="375273783">
    <w:abstractNumId w:val="19"/>
  </w:num>
  <w:num w:numId="36" w16cid:durableId="149641381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EE3"/>
    <w:rsid w:val="0004170A"/>
    <w:rsid w:val="00055586"/>
    <w:rsid w:val="00065502"/>
    <w:rsid w:val="00080593"/>
    <w:rsid w:val="00095CBC"/>
    <w:rsid w:val="000C2DE9"/>
    <w:rsid w:val="000C7655"/>
    <w:rsid w:val="000D06CF"/>
    <w:rsid w:val="000E18DC"/>
    <w:rsid w:val="000E56E4"/>
    <w:rsid w:val="0010064A"/>
    <w:rsid w:val="00105920"/>
    <w:rsid w:val="00132710"/>
    <w:rsid w:val="001543CD"/>
    <w:rsid w:val="00176295"/>
    <w:rsid w:val="00182050"/>
    <w:rsid w:val="00195B49"/>
    <w:rsid w:val="001A2DA0"/>
    <w:rsid w:val="001B6189"/>
    <w:rsid w:val="001C4C5F"/>
    <w:rsid w:val="001C4FDA"/>
    <w:rsid w:val="001D4EF5"/>
    <w:rsid w:val="001D550E"/>
    <w:rsid w:val="0020439A"/>
    <w:rsid w:val="00204FA2"/>
    <w:rsid w:val="002233D9"/>
    <w:rsid w:val="002523B9"/>
    <w:rsid w:val="00253292"/>
    <w:rsid w:val="00261777"/>
    <w:rsid w:val="00275493"/>
    <w:rsid w:val="00292ECD"/>
    <w:rsid w:val="00294961"/>
    <w:rsid w:val="002968E7"/>
    <w:rsid w:val="002C7060"/>
    <w:rsid w:val="002D2F5E"/>
    <w:rsid w:val="002E3225"/>
    <w:rsid w:val="002F3C11"/>
    <w:rsid w:val="00306261"/>
    <w:rsid w:val="00330F27"/>
    <w:rsid w:val="003314D9"/>
    <w:rsid w:val="00333CE7"/>
    <w:rsid w:val="003433DC"/>
    <w:rsid w:val="00350EA0"/>
    <w:rsid w:val="00356A7E"/>
    <w:rsid w:val="00397B6A"/>
    <w:rsid w:val="003A11E2"/>
    <w:rsid w:val="003A420F"/>
    <w:rsid w:val="003C491D"/>
    <w:rsid w:val="003C65C2"/>
    <w:rsid w:val="003D11D5"/>
    <w:rsid w:val="003D4EE3"/>
    <w:rsid w:val="003E220D"/>
    <w:rsid w:val="003E29D6"/>
    <w:rsid w:val="003E5153"/>
    <w:rsid w:val="00426151"/>
    <w:rsid w:val="00442750"/>
    <w:rsid w:val="0044740C"/>
    <w:rsid w:val="00455A0D"/>
    <w:rsid w:val="00467C75"/>
    <w:rsid w:val="004925A5"/>
    <w:rsid w:val="00494B0D"/>
    <w:rsid w:val="004D63E6"/>
    <w:rsid w:val="004E364D"/>
    <w:rsid w:val="004F71C7"/>
    <w:rsid w:val="00502559"/>
    <w:rsid w:val="00521D3A"/>
    <w:rsid w:val="0054125F"/>
    <w:rsid w:val="00545DE6"/>
    <w:rsid w:val="00553A1F"/>
    <w:rsid w:val="005555EA"/>
    <w:rsid w:val="00557E88"/>
    <w:rsid w:val="00594BBF"/>
    <w:rsid w:val="005B2C8D"/>
    <w:rsid w:val="005C25B7"/>
    <w:rsid w:val="005D5C6B"/>
    <w:rsid w:val="005E7D61"/>
    <w:rsid w:val="005F6C63"/>
    <w:rsid w:val="006108EB"/>
    <w:rsid w:val="006144FA"/>
    <w:rsid w:val="00615AE9"/>
    <w:rsid w:val="00662A77"/>
    <w:rsid w:val="006750ED"/>
    <w:rsid w:val="00676330"/>
    <w:rsid w:val="006A46A6"/>
    <w:rsid w:val="006C2CA1"/>
    <w:rsid w:val="006C6936"/>
    <w:rsid w:val="006F32D7"/>
    <w:rsid w:val="006F4B12"/>
    <w:rsid w:val="007008A4"/>
    <w:rsid w:val="007009E8"/>
    <w:rsid w:val="007123EB"/>
    <w:rsid w:val="00715E41"/>
    <w:rsid w:val="007B273E"/>
    <w:rsid w:val="007B31A9"/>
    <w:rsid w:val="007B3C03"/>
    <w:rsid w:val="007B3D2E"/>
    <w:rsid w:val="007C4F13"/>
    <w:rsid w:val="007E0244"/>
    <w:rsid w:val="007F7018"/>
    <w:rsid w:val="00802CA6"/>
    <w:rsid w:val="008042ED"/>
    <w:rsid w:val="0080638D"/>
    <w:rsid w:val="00827BBD"/>
    <w:rsid w:val="00863157"/>
    <w:rsid w:val="00867DC7"/>
    <w:rsid w:val="008727D9"/>
    <w:rsid w:val="00883B28"/>
    <w:rsid w:val="008940E5"/>
    <w:rsid w:val="00896DAA"/>
    <w:rsid w:val="008E18B7"/>
    <w:rsid w:val="009110AA"/>
    <w:rsid w:val="009205E0"/>
    <w:rsid w:val="00962D62"/>
    <w:rsid w:val="0097087F"/>
    <w:rsid w:val="00975DE8"/>
    <w:rsid w:val="00982C4B"/>
    <w:rsid w:val="00996BE7"/>
    <w:rsid w:val="009C59E1"/>
    <w:rsid w:val="009C651B"/>
    <w:rsid w:val="009D4542"/>
    <w:rsid w:val="009D58BD"/>
    <w:rsid w:val="009E61DD"/>
    <w:rsid w:val="00A007A5"/>
    <w:rsid w:val="00A338D4"/>
    <w:rsid w:val="00A465BD"/>
    <w:rsid w:val="00A634A2"/>
    <w:rsid w:val="00A77F14"/>
    <w:rsid w:val="00A84985"/>
    <w:rsid w:val="00A92E00"/>
    <w:rsid w:val="00A9387D"/>
    <w:rsid w:val="00A97B0E"/>
    <w:rsid w:val="00AA0162"/>
    <w:rsid w:val="00AA3AD8"/>
    <w:rsid w:val="00AB7EAD"/>
    <w:rsid w:val="00AE55E3"/>
    <w:rsid w:val="00AE78DF"/>
    <w:rsid w:val="00AF4973"/>
    <w:rsid w:val="00B32C80"/>
    <w:rsid w:val="00B42E40"/>
    <w:rsid w:val="00B62629"/>
    <w:rsid w:val="00B765F2"/>
    <w:rsid w:val="00BA4F6C"/>
    <w:rsid w:val="00BA6DCF"/>
    <w:rsid w:val="00BD02C9"/>
    <w:rsid w:val="00BD06CC"/>
    <w:rsid w:val="00BD152F"/>
    <w:rsid w:val="00BE57B3"/>
    <w:rsid w:val="00BE5DDB"/>
    <w:rsid w:val="00C206AC"/>
    <w:rsid w:val="00C3130F"/>
    <w:rsid w:val="00C3448C"/>
    <w:rsid w:val="00C443C9"/>
    <w:rsid w:val="00C73B32"/>
    <w:rsid w:val="00C75C89"/>
    <w:rsid w:val="00C76235"/>
    <w:rsid w:val="00C765B7"/>
    <w:rsid w:val="00C84343"/>
    <w:rsid w:val="00C9242A"/>
    <w:rsid w:val="00C94831"/>
    <w:rsid w:val="00C94C9E"/>
    <w:rsid w:val="00CD01DB"/>
    <w:rsid w:val="00CD17A5"/>
    <w:rsid w:val="00CD3B20"/>
    <w:rsid w:val="00CD74A3"/>
    <w:rsid w:val="00CF0038"/>
    <w:rsid w:val="00D113C9"/>
    <w:rsid w:val="00D145D6"/>
    <w:rsid w:val="00D31413"/>
    <w:rsid w:val="00D76247"/>
    <w:rsid w:val="00D84B19"/>
    <w:rsid w:val="00D87B3F"/>
    <w:rsid w:val="00DA7DD6"/>
    <w:rsid w:val="00DC083A"/>
    <w:rsid w:val="00DC13ED"/>
    <w:rsid w:val="00DC4DA5"/>
    <w:rsid w:val="00DD1004"/>
    <w:rsid w:val="00DE5472"/>
    <w:rsid w:val="00DE796E"/>
    <w:rsid w:val="00DE7A34"/>
    <w:rsid w:val="00DF1212"/>
    <w:rsid w:val="00DF424D"/>
    <w:rsid w:val="00DF7383"/>
    <w:rsid w:val="00DF7D57"/>
    <w:rsid w:val="00E01342"/>
    <w:rsid w:val="00E04675"/>
    <w:rsid w:val="00E05616"/>
    <w:rsid w:val="00E06D1D"/>
    <w:rsid w:val="00E10F46"/>
    <w:rsid w:val="00E15029"/>
    <w:rsid w:val="00E15F90"/>
    <w:rsid w:val="00E228C7"/>
    <w:rsid w:val="00E6359C"/>
    <w:rsid w:val="00E76849"/>
    <w:rsid w:val="00E87F05"/>
    <w:rsid w:val="00E962C7"/>
    <w:rsid w:val="00EA0B0B"/>
    <w:rsid w:val="00EA0F4D"/>
    <w:rsid w:val="00EB1F96"/>
    <w:rsid w:val="00EB7DBE"/>
    <w:rsid w:val="00ED5EFA"/>
    <w:rsid w:val="00ED601F"/>
    <w:rsid w:val="00ED6684"/>
    <w:rsid w:val="00ED71AA"/>
    <w:rsid w:val="00EF0A4E"/>
    <w:rsid w:val="00F022A3"/>
    <w:rsid w:val="00F12464"/>
    <w:rsid w:val="00F2475E"/>
    <w:rsid w:val="00F52602"/>
    <w:rsid w:val="00F52F7F"/>
    <w:rsid w:val="00FB0E84"/>
    <w:rsid w:val="00FC21D1"/>
    <w:rsid w:val="00FD0FDD"/>
    <w:rsid w:val="00FD12C0"/>
    <w:rsid w:val="00FD6445"/>
    <w:rsid w:val="00FF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7"/>
    <o:shapelayout v:ext="edit">
      <o:idmap v:ext="edit" data="1"/>
    </o:shapelayout>
  </w:shapeDefaults>
  <w:decimalSymbol w:val=","/>
  <w:listSeparator w:val=";"/>
  <w14:docId w14:val="626B8A31"/>
  <w15:docId w15:val="{CC64855B-CD17-480F-B47D-5C2F4649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1F"/>
    <w:rPr>
      <w:sz w:val="24"/>
      <w:szCs w:val="24"/>
    </w:rPr>
  </w:style>
  <w:style w:type="paragraph" w:styleId="Ttulo1">
    <w:name w:val="heading 1"/>
    <w:basedOn w:val="Normal"/>
    <w:next w:val="Normal"/>
    <w:qFormat/>
    <w:rsid w:val="00553A1F"/>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53A1F"/>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553A1F"/>
    <w:pPr>
      <w:keepNext/>
      <w:spacing w:before="240" w:after="60"/>
      <w:outlineLvl w:val="2"/>
    </w:pPr>
    <w:rPr>
      <w:rFonts w:ascii="Arial" w:hAnsi="Arial" w:cs="Arial"/>
      <w:b/>
      <w:bCs/>
      <w:sz w:val="26"/>
      <w:szCs w:val="26"/>
    </w:rPr>
  </w:style>
  <w:style w:type="paragraph" w:styleId="Ttulo4">
    <w:name w:val="heading 4"/>
    <w:basedOn w:val="Normal"/>
    <w:next w:val="Normal"/>
    <w:qFormat/>
    <w:rsid w:val="00553A1F"/>
    <w:pPr>
      <w:keepNext/>
      <w:tabs>
        <w:tab w:val="left" w:pos="700"/>
        <w:tab w:val="right" w:pos="6850"/>
      </w:tabs>
      <w:ind w:left="643" w:right="360"/>
      <w:jc w:val="both"/>
      <w:outlineLvl w:val="3"/>
    </w:pPr>
    <w:rPr>
      <w:rFonts w:ascii="Helvetica" w:hAnsi="Helvetica"/>
      <w:b/>
      <w:bCs/>
      <w:i/>
      <w:iCs/>
      <w:color w:val="000000"/>
      <w:sz w:val="22"/>
      <w:u w:val="single"/>
      <w:lang w:val="es-ES_tradnl"/>
    </w:rPr>
  </w:style>
  <w:style w:type="paragraph" w:styleId="Ttulo5">
    <w:name w:val="heading 5"/>
    <w:basedOn w:val="Normal"/>
    <w:next w:val="Normal"/>
    <w:qFormat/>
    <w:rsid w:val="00553A1F"/>
    <w:pPr>
      <w:keepNext/>
      <w:tabs>
        <w:tab w:val="left" w:pos="700"/>
        <w:tab w:val="right" w:pos="6850"/>
      </w:tabs>
      <w:ind w:left="643" w:right="360"/>
      <w:jc w:val="both"/>
      <w:outlineLvl w:val="4"/>
    </w:pPr>
    <w:rPr>
      <w:b/>
      <w:bCs/>
      <w:u w:val="single"/>
    </w:rPr>
  </w:style>
  <w:style w:type="paragraph" w:styleId="Ttulo6">
    <w:name w:val="heading 6"/>
    <w:basedOn w:val="Normal"/>
    <w:next w:val="Normal"/>
    <w:qFormat/>
    <w:rsid w:val="00553A1F"/>
    <w:pPr>
      <w:keepNext/>
      <w:outlineLvl w:val="5"/>
    </w:pPr>
    <w:rPr>
      <w:b/>
      <w:bCs/>
    </w:rPr>
  </w:style>
  <w:style w:type="paragraph" w:styleId="Ttulo7">
    <w:name w:val="heading 7"/>
    <w:basedOn w:val="Normal"/>
    <w:next w:val="Normal"/>
    <w:qFormat/>
    <w:rsid w:val="00553A1F"/>
    <w:pPr>
      <w:keepNext/>
      <w:outlineLvl w:val="6"/>
    </w:pPr>
    <w:rPr>
      <w:b/>
      <w:bCs/>
      <w:u w:val="single"/>
    </w:rPr>
  </w:style>
  <w:style w:type="paragraph" w:styleId="Ttulo8">
    <w:name w:val="heading 8"/>
    <w:basedOn w:val="Normal"/>
    <w:next w:val="Normal"/>
    <w:qFormat/>
    <w:rsid w:val="00553A1F"/>
    <w:pPr>
      <w:keepNext/>
      <w:outlineLvl w:val="7"/>
    </w:pPr>
    <w:rPr>
      <w:rFonts w:ascii="Univers" w:hAnsi="Univers"/>
      <w:b/>
      <w:bCs/>
      <w:sz w:val="18"/>
      <w:szCs w:val="17"/>
    </w:rPr>
  </w:style>
  <w:style w:type="paragraph" w:styleId="Ttulo9">
    <w:name w:val="heading 9"/>
    <w:basedOn w:val="Normal"/>
    <w:next w:val="Normal"/>
    <w:qFormat/>
    <w:rsid w:val="00553A1F"/>
    <w:pPr>
      <w:keepNext/>
      <w:jc w:val="both"/>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553A1F"/>
    <w:pPr>
      <w:jc w:val="both"/>
    </w:pPr>
  </w:style>
  <w:style w:type="character" w:styleId="Hipervnculo">
    <w:name w:val="Hyperlink"/>
    <w:basedOn w:val="Fuentedeprrafopredeter"/>
    <w:semiHidden/>
    <w:rsid w:val="00553A1F"/>
    <w:rPr>
      <w:color w:val="0000FF"/>
      <w:u w:val="single"/>
    </w:rPr>
  </w:style>
  <w:style w:type="paragraph" w:customStyle="1" w:styleId="xl47">
    <w:name w:val="xl47"/>
    <w:basedOn w:val="Normal"/>
    <w:rsid w:val="00553A1F"/>
    <w:pPr>
      <w:spacing w:before="100" w:beforeAutospacing="1" w:after="100" w:afterAutospacing="1"/>
    </w:pPr>
    <w:rPr>
      <w:rFonts w:ascii="Arial" w:hAnsi="Arial" w:cs="Arial"/>
      <w:b/>
      <w:bCs/>
      <w:sz w:val="18"/>
      <w:szCs w:val="18"/>
    </w:rPr>
  </w:style>
  <w:style w:type="paragraph" w:styleId="Sangradetextonormal">
    <w:name w:val="Body Text Indent"/>
    <w:basedOn w:val="Normal"/>
    <w:semiHidden/>
    <w:rsid w:val="00553A1F"/>
    <w:pPr>
      <w:tabs>
        <w:tab w:val="right" w:pos="6850"/>
      </w:tabs>
      <w:ind w:left="360"/>
      <w:jc w:val="both"/>
    </w:pPr>
    <w:rPr>
      <w:rFonts w:ascii="Trebuchet MS" w:hAnsi="Trebuchet MS"/>
      <w:sz w:val="18"/>
    </w:rPr>
  </w:style>
  <w:style w:type="character" w:styleId="Hipervnculovisitado">
    <w:name w:val="FollowedHyperlink"/>
    <w:basedOn w:val="Fuentedeprrafopredeter"/>
    <w:semiHidden/>
    <w:rsid w:val="00553A1F"/>
    <w:rPr>
      <w:color w:val="800080"/>
      <w:u w:val="single"/>
    </w:rPr>
  </w:style>
  <w:style w:type="paragraph" w:styleId="Textoindependiente2">
    <w:name w:val="Body Text 2"/>
    <w:basedOn w:val="Normal"/>
    <w:semiHidden/>
    <w:rsid w:val="00553A1F"/>
    <w:rPr>
      <w:color w:val="000000"/>
    </w:rPr>
  </w:style>
  <w:style w:type="paragraph" w:styleId="z-Finaldelformulario">
    <w:name w:val="HTML Bottom of Form"/>
    <w:basedOn w:val="Normal"/>
    <w:next w:val="Normal"/>
    <w:link w:val="z-FinaldelformularioCar"/>
    <w:hidden/>
    <w:uiPriority w:val="99"/>
    <w:semiHidden/>
    <w:unhideWhenUsed/>
    <w:rsid w:val="00182050"/>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182050"/>
    <w:rPr>
      <w:rFonts w:ascii="Arial" w:hAnsi="Arial" w:cs="Arial"/>
      <w:vanish/>
      <w:sz w:val="16"/>
      <w:szCs w:val="16"/>
    </w:rPr>
  </w:style>
  <w:style w:type="paragraph" w:styleId="Prrafodelista">
    <w:name w:val="List Paragraph"/>
    <w:basedOn w:val="Normal"/>
    <w:uiPriority w:val="34"/>
    <w:qFormat/>
    <w:rsid w:val="007B31A9"/>
    <w:pPr>
      <w:ind w:left="708"/>
    </w:pPr>
  </w:style>
  <w:style w:type="table" w:styleId="Tablaconcuadrcula">
    <w:name w:val="Table Grid"/>
    <w:basedOn w:val="Tablanormal"/>
    <w:uiPriority w:val="59"/>
    <w:rsid w:val="00CF00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rsid w:val="00095CBC"/>
    <w:pPr>
      <w:tabs>
        <w:tab w:val="center" w:pos="4252"/>
        <w:tab w:val="right" w:pos="8504"/>
      </w:tabs>
    </w:pPr>
  </w:style>
  <w:style w:type="character" w:styleId="Nmerodepgina">
    <w:name w:val="page number"/>
    <w:basedOn w:val="Fuentedeprrafopredeter"/>
    <w:rsid w:val="00095CBC"/>
  </w:style>
  <w:style w:type="paragraph" w:styleId="Textodeglobo">
    <w:name w:val="Balloon Text"/>
    <w:basedOn w:val="Normal"/>
    <w:link w:val="TextodegloboCar"/>
    <w:uiPriority w:val="99"/>
    <w:semiHidden/>
    <w:unhideWhenUsed/>
    <w:rsid w:val="00802CA6"/>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17">
      <w:bodyDiv w:val="1"/>
      <w:marLeft w:val="0"/>
      <w:marRight w:val="0"/>
      <w:marTop w:val="0"/>
      <w:marBottom w:val="0"/>
      <w:divBdr>
        <w:top w:val="none" w:sz="0" w:space="0" w:color="auto"/>
        <w:left w:val="none" w:sz="0" w:space="0" w:color="auto"/>
        <w:bottom w:val="none" w:sz="0" w:space="0" w:color="auto"/>
        <w:right w:val="none" w:sz="0" w:space="0" w:color="auto"/>
      </w:divBdr>
    </w:div>
    <w:div w:id="9576025">
      <w:bodyDiv w:val="1"/>
      <w:marLeft w:val="0"/>
      <w:marRight w:val="0"/>
      <w:marTop w:val="0"/>
      <w:marBottom w:val="0"/>
      <w:divBdr>
        <w:top w:val="none" w:sz="0" w:space="0" w:color="auto"/>
        <w:left w:val="none" w:sz="0" w:space="0" w:color="auto"/>
        <w:bottom w:val="none" w:sz="0" w:space="0" w:color="auto"/>
        <w:right w:val="none" w:sz="0" w:space="0" w:color="auto"/>
      </w:divBdr>
    </w:div>
    <w:div w:id="40523687">
      <w:bodyDiv w:val="1"/>
      <w:marLeft w:val="0"/>
      <w:marRight w:val="0"/>
      <w:marTop w:val="0"/>
      <w:marBottom w:val="0"/>
      <w:divBdr>
        <w:top w:val="none" w:sz="0" w:space="0" w:color="auto"/>
        <w:left w:val="none" w:sz="0" w:space="0" w:color="auto"/>
        <w:bottom w:val="none" w:sz="0" w:space="0" w:color="auto"/>
        <w:right w:val="none" w:sz="0" w:space="0" w:color="auto"/>
      </w:divBdr>
    </w:div>
    <w:div w:id="70198162">
      <w:bodyDiv w:val="1"/>
      <w:marLeft w:val="0"/>
      <w:marRight w:val="0"/>
      <w:marTop w:val="0"/>
      <w:marBottom w:val="0"/>
      <w:divBdr>
        <w:top w:val="none" w:sz="0" w:space="0" w:color="auto"/>
        <w:left w:val="none" w:sz="0" w:space="0" w:color="auto"/>
        <w:bottom w:val="none" w:sz="0" w:space="0" w:color="auto"/>
        <w:right w:val="none" w:sz="0" w:space="0" w:color="auto"/>
      </w:divBdr>
    </w:div>
    <w:div w:id="117724668">
      <w:bodyDiv w:val="1"/>
      <w:marLeft w:val="0"/>
      <w:marRight w:val="0"/>
      <w:marTop w:val="0"/>
      <w:marBottom w:val="0"/>
      <w:divBdr>
        <w:top w:val="none" w:sz="0" w:space="0" w:color="auto"/>
        <w:left w:val="none" w:sz="0" w:space="0" w:color="auto"/>
        <w:bottom w:val="none" w:sz="0" w:space="0" w:color="auto"/>
        <w:right w:val="none" w:sz="0" w:space="0" w:color="auto"/>
      </w:divBdr>
    </w:div>
    <w:div w:id="197668552">
      <w:bodyDiv w:val="1"/>
      <w:marLeft w:val="0"/>
      <w:marRight w:val="0"/>
      <w:marTop w:val="0"/>
      <w:marBottom w:val="0"/>
      <w:divBdr>
        <w:top w:val="none" w:sz="0" w:space="0" w:color="auto"/>
        <w:left w:val="none" w:sz="0" w:space="0" w:color="auto"/>
        <w:bottom w:val="none" w:sz="0" w:space="0" w:color="auto"/>
        <w:right w:val="none" w:sz="0" w:space="0" w:color="auto"/>
      </w:divBdr>
    </w:div>
    <w:div w:id="221789349">
      <w:bodyDiv w:val="1"/>
      <w:marLeft w:val="0"/>
      <w:marRight w:val="0"/>
      <w:marTop w:val="0"/>
      <w:marBottom w:val="0"/>
      <w:divBdr>
        <w:top w:val="none" w:sz="0" w:space="0" w:color="auto"/>
        <w:left w:val="none" w:sz="0" w:space="0" w:color="auto"/>
        <w:bottom w:val="none" w:sz="0" w:space="0" w:color="auto"/>
        <w:right w:val="none" w:sz="0" w:space="0" w:color="auto"/>
      </w:divBdr>
    </w:div>
    <w:div w:id="230850249">
      <w:bodyDiv w:val="1"/>
      <w:marLeft w:val="0"/>
      <w:marRight w:val="0"/>
      <w:marTop w:val="0"/>
      <w:marBottom w:val="0"/>
      <w:divBdr>
        <w:top w:val="none" w:sz="0" w:space="0" w:color="auto"/>
        <w:left w:val="none" w:sz="0" w:space="0" w:color="auto"/>
        <w:bottom w:val="none" w:sz="0" w:space="0" w:color="auto"/>
        <w:right w:val="none" w:sz="0" w:space="0" w:color="auto"/>
      </w:divBdr>
    </w:div>
    <w:div w:id="247618075">
      <w:bodyDiv w:val="1"/>
      <w:marLeft w:val="0"/>
      <w:marRight w:val="0"/>
      <w:marTop w:val="0"/>
      <w:marBottom w:val="0"/>
      <w:divBdr>
        <w:top w:val="none" w:sz="0" w:space="0" w:color="auto"/>
        <w:left w:val="none" w:sz="0" w:space="0" w:color="auto"/>
        <w:bottom w:val="none" w:sz="0" w:space="0" w:color="auto"/>
        <w:right w:val="none" w:sz="0" w:space="0" w:color="auto"/>
      </w:divBdr>
    </w:div>
    <w:div w:id="379550374">
      <w:bodyDiv w:val="1"/>
      <w:marLeft w:val="0"/>
      <w:marRight w:val="0"/>
      <w:marTop w:val="0"/>
      <w:marBottom w:val="0"/>
      <w:divBdr>
        <w:top w:val="none" w:sz="0" w:space="0" w:color="auto"/>
        <w:left w:val="none" w:sz="0" w:space="0" w:color="auto"/>
        <w:bottom w:val="none" w:sz="0" w:space="0" w:color="auto"/>
        <w:right w:val="none" w:sz="0" w:space="0" w:color="auto"/>
      </w:divBdr>
    </w:div>
    <w:div w:id="429745392">
      <w:bodyDiv w:val="1"/>
      <w:marLeft w:val="0"/>
      <w:marRight w:val="0"/>
      <w:marTop w:val="0"/>
      <w:marBottom w:val="0"/>
      <w:divBdr>
        <w:top w:val="none" w:sz="0" w:space="0" w:color="auto"/>
        <w:left w:val="none" w:sz="0" w:space="0" w:color="auto"/>
        <w:bottom w:val="none" w:sz="0" w:space="0" w:color="auto"/>
        <w:right w:val="none" w:sz="0" w:space="0" w:color="auto"/>
      </w:divBdr>
    </w:div>
    <w:div w:id="460655823">
      <w:bodyDiv w:val="1"/>
      <w:marLeft w:val="0"/>
      <w:marRight w:val="0"/>
      <w:marTop w:val="0"/>
      <w:marBottom w:val="0"/>
      <w:divBdr>
        <w:top w:val="none" w:sz="0" w:space="0" w:color="auto"/>
        <w:left w:val="none" w:sz="0" w:space="0" w:color="auto"/>
        <w:bottom w:val="none" w:sz="0" w:space="0" w:color="auto"/>
        <w:right w:val="none" w:sz="0" w:space="0" w:color="auto"/>
      </w:divBdr>
    </w:div>
    <w:div w:id="486481559">
      <w:bodyDiv w:val="1"/>
      <w:marLeft w:val="0"/>
      <w:marRight w:val="0"/>
      <w:marTop w:val="0"/>
      <w:marBottom w:val="0"/>
      <w:divBdr>
        <w:top w:val="none" w:sz="0" w:space="0" w:color="auto"/>
        <w:left w:val="none" w:sz="0" w:space="0" w:color="auto"/>
        <w:bottom w:val="none" w:sz="0" w:space="0" w:color="auto"/>
        <w:right w:val="none" w:sz="0" w:space="0" w:color="auto"/>
      </w:divBdr>
    </w:div>
    <w:div w:id="508526257">
      <w:bodyDiv w:val="1"/>
      <w:marLeft w:val="0"/>
      <w:marRight w:val="0"/>
      <w:marTop w:val="0"/>
      <w:marBottom w:val="0"/>
      <w:divBdr>
        <w:top w:val="none" w:sz="0" w:space="0" w:color="auto"/>
        <w:left w:val="none" w:sz="0" w:space="0" w:color="auto"/>
        <w:bottom w:val="none" w:sz="0" w:space="0" w:color="auto"/>
        <w:right w:val="none" w:sz="0" w:space="0" w:color="auto"/>
      </w:divBdr>
    </w:div>
    <w:div w:id="626934786">
      <w:bodyDiv w:val="1"/>
      <w:marLeft w:val="0"/>
      <w:marRight w:val="0"/>
      <w:marTop w:val="0"/>
      <w:marBottom w:val="0"/>
      <w:divBdr>
        <w:top w:val="none" w:sz="0" w:space="0" w:color="auto"/>
        <w:left w:val="none" w:sz="0" w:space="0" w:color="auto"/>
        <w:bottom w:val="none" w:sz="0" w:space="0" w:color="auto"/>
        <w:right w:val="none" w:sz="0" w:space="0" w:color="auto"/>
      </w:divBdr>
    </w:div>
    <w:div w:id="753012553">
      <w:bodyDiv w:val="1"/>
      <w:marLeft w:val="0"/>
      <w:marRight w:val="0"/>
      <w:marTop w:val="0"/>
      <w:marBottom w:val="0"/>
      <w:divBdr>
        <w:top w:val="none" w:sz="0" w:space="0" w:color="auto"/>
        <w:left w:val="none" w:sz="0" w:space="0" w:color="auto"/>
        <w:bottom w:val="none" w:sz="0" w:space="0" w:color="auto"/>
        <w:right w:val="none" w:sz="0" w:space="0" w:color="auto"/>
      </w:divBdr>
    </w:div>
    <w:div w:id="753403768">
      <w:bodyDiv w:val="1"/>
      <w:marLeft w:val="0"/>
      <w:marRight w:val="0"/>
      <w:marTop w:val="0"/>
      <w:marBottom w:val="0"/>
      <w:divBdr>
        <w:top w:val="none" w:sz="0" w:space="0" w:color="auto"/>
        <w:left w:val="none" w:sz="0" w:space="0" w:color="auto"/>
        <w:bottom w:val="none" w:sz="0" w:space="0" w:color="auto"/>
        <w:right w:val="none" w:sz="0" w:space="0" w:color="auto"/>
      </w:divBdr>
    </w:div>
    <w:div w:id="867370222">
      <w:bodyDiv w:val="1"/>
      <w:marLeft w:val="0"/>
      <w:marRight w:val="0"/>
      <w:marTop w:val="0"/>
      <w:marBottom w:val="0"/>
      <w:divBdr>
        <w:top w:val="none" w:sz="0" w:space="0" w:color="auto"/>
        <w:left w:val="none" w:sz="0" w:space="0" w:color="auto"/>
        <w:bottom w:val="none" w:sz="0" w:space="0" w:color="auto"/>
        <w:right w:val="none" w:sz="0" w:space="0" w:color="auto"/>
      </w:divBdr>
    </w:div>
    <w:div w:id="928539806">
      <w:bodyDiv w:val="1"/>
      <w:marLeft w:val="0"/>
      <w:marRight w:val="0"/>
      <w:marTop w:val="0"/>
      <w:marBottom w:val="0"/>
      <w:divBdr>
        <w:top w:val="none" w:sz="0" w:space="0" w:color="auto"/>
        <w:left w:val="none" w:sz="0" w:space="0" w:color="auto"/>
        <w:bottom w:val="none" w:sz="0" w:space="0" w:color="auto"/>
        <w:right w:val="none" w:sz="0" w:space="0" w:color="auto"/>
      </w:divBdr>
    </w:div>
    <w:div w:id="948780494">
      <w:bodyDiv w:val="1"/>
      <w:marLeft w:val="0"/>
      <w:marRight w:val="0"/>
      <w:marTop w:val="0"/>
      <w:marBottom w:val="0"/>
      <w:divBdr>
        <w:top w:val="none" w:sz="0" w:space="0" w:color="auto"/>
        <w:left w:val="none" w:sz="0" w:space="0" w:color="auto"/>
        <w:bottom w:val="none" w:sz="0" w:space="0" w:color="auto"/>
        <w:right w:val="none" w:sz="0" w:space="0" w:color="auto"/>
      </w:divBdr>
    </w:div>
    <w:div w:id="974674604">
      <w:bodyDiv w:val="1"/>
      <w:marLeft w:val="0"/>
      <w:marRight w:val="0"/>
      <w:marTop w:val="0"/>
      <w:marBottom w:val="0"/>
      <w:divBdr>
        <w:top w:val="none" w:sz="0" w:space="0" w:color="auto"/>
        <w:left w:val="none" w:sz="0" w:space="0" w:color="auto"/>
        <w:bottom w:val="none" w:sz="0" w:space="0" w:color="auto"/>
        <w:right w:val="none" w:sz="0" w:space="0" w:color="auto"/>
      </w:divBdr>
    </w:div>
    <w:div w:id="981230875">
      <w:bodyDiv w:val="1"/>
      <w:marLeft w:val="0"/>
      <w:marRight w:val="0"/>
      <w:marTop w:val="0"/>
      <w:marBottom w:val="0"/>
      <w:divBdr>
        <w:top w:val="none" w:sz="0" w:space="0" w:color="auto"/>
        <w:left w:val="none" w:sz="0" w:space="0" w:color="auto"/>
        <w:bottom w:val="none" w:sz="0" w:space="0" w:color="auto"/>
        <w:right w:val="none" w:sz="0" w:space="0" w:color="auto"/>
      </w:divBdr>
    </w:div>
    <w:div w:id="1105032131">
      <w:bodyDiv w:val="1"/>
      <w:marLeft w:val="0"/>
      <w:marRight w:val="0"/>
      <w:marTop w:val="0"/>
      <w:marBottom w:val="0"/>
      <w:divBdr>
        <w:top w:val="none" w:sz="0" w:space="0" w:color="auto"/>
        <w:left w:val="none" w:sz="0" w:space="0" w:color="auto"/>
        <w:bottom w:val="none" w:sz="0" w:space="0" w:color="auto"/>
        <w:right w:val="none" w:sz="0" w:space="0" w:color="auto"/>
      </w:divBdr>
    </w:div>
    <w:div w:id="1118716351">
      <w:bodyDiv w:val="1"/>
      <w:marLeft w:val="0"/>
      <w:marRight w:val="0"/>
      <w:marTop w:val="0"/>
      <w:marBottom w:val="0"/>
      <w:divBdr>
        <w:top w:val="none" w:sz="0" w:space="0" w:color="auto"/>
        <w:left w:val="none" w:sz="0" w:space="0" w:color="auto"/>
        <w:bottom w:val="none" w:sz="0" w:space="0" w:color="auto"/>
        <w:right w:val="none" w:sz="0" w:space="0" w:color="auto"/>
      </w:divBdr>
    </w:div>
    <w:div w:id="1153371107">
      <w:bodyDiv w:val="1"/>
      <w:marLeft w:val="0"/>
      <w:marRight w:val="0"/>
      <w:marTop w:val="0"/>
      <w:marBottom w:val="0"/>
      <w:divBdr>
        <w:top w:val="none" w:sz="0" w:space="0" w:color="auto"/>
        <w:left w:val="none" w:sz="0" w:space="0" w:color="auto"/>
        <w:bottom w:val="none" w:sz="0" w:space="0" w:color="auto"/>
        <w:right w:val="none" w:sz="0" w:space="0" w:color="auto"/>
      </w:divBdr>
    </w:div>
    <w:div w:id="1163812437">
      <w:bodyDiv w:val="1"/>
      <w:marLeft w:val="0"/>
      <w:marRight w:val="0"/>
      <w:marTop w:val="0"/>
      <w:marBottom w:val="0"/>
      <w:divBdr>
        <w:top w:val="none" w:sz="0" w:space="0" w:color="auto"/>
        <w:left w:val="none" w:sz="0" w:space="0" w:color="auto"/>
        <w:bottom w:val="none" w:sz="0" w:space="0" w:color="auto"/>
        <w:right w:val="none" w:sz="0" w:space="0" w:color="auto"/>
      </w:divBdr>
    </w:div>
    <w:div w:id="1167669101">
      <w:bodyDiv w:val="1"/>
      <w:marLeft w:val="0"/>
      <w:marRight w:val="0"/>
      <w:marTop w:val="0"/>
      <w:marBottom w:val="0"/>
      <w:divBdr>
        <w:top w:val="none" w:sz="0" w:space="0" w:color="auto"/>
        <w:left w:val="none" w:sz="0" w:space="0" w:color="auto"/>
        <w:bottom w:val="none" w:sz="0" w:space="0" w:color="auto"/>
        <w:right w:val="none" w:sz="0" w:space="0" w:color="auto"/>
      </w:divBdr>
    </w:div>
    <w:div w:id="1185172702">
      <w:bodyDiv w:val="1"/>
      <w:marLeft w:val="0"/>
      <w:marRight w:val="0"/>
      <w:marTop w:val="0"/>
      <w:marBottom w:val="0"/>
      <w:divBdr>
        <w:top w:val="none" w:sz="0" w:space="0" w:color="auto"/>
        <w:left w:val="none" w:sz="0" w:space="0" w:color="auto"/>
        <w:bottom w:val="none" w:sz="0" w:space="0" w:color="auto"/>
        <w:right w:val="none" w:sz="0" w:space="0" w:color="auto"/>
      </w:divBdr>
    </w:div>
    <w:div w:id="1193766276">
      <w:bodyDiv w:val="1"/>
      <w:marLeft w:val="0"/>
      <w:marRight w:val="0"/>
      <w:marTop w:val="0"/>
      <w:marBottom w:val="0"/>
      <w:divBdr>
        <w:top w:val="none" w:sz="0" w:space="0" w:color="auto"/>
        <w:left w:val="none" w:sz="0" w:space="0" w:color="auto"/>
        <w:bottom w:val="none" w:sz="0" w:space="0" w:color="auto"/>
        <w:right w:val="none" w:sz="0" w:space="0" w:color="auto"/>
      </w:divBdr>
    </w:div>
    <w:div w:id="1226186446">
      <w:bodyDiv w:val="1"/>
      <w:marLeft w:val="0"/>
      <w:marRight w:val="0"/>
      <w:marTop w:val="0"/>
      <w:marBottom w:val="0"/>
      <w:divBdr>
        <w:top w:val="none" w:sz="0" w:space="0" w:color="auto"/>
        <w:left w:val="none" w:sz="0" w:space="0" w:color="auto"/>
        <w:bottom w:val="none" w:sz="0" w:space="0" w:color="auto"/>
        <w:right w:val="none" w:sz="0" w:space="0" w:color="auto"/>
      </w:divBdr>
    </w:div>
    <w:div w:id="1270355814">
      <w:bodyDiv w:val="1"/>
      <w:marLeft w:val="0"/>
      <w:marRight w:val="0"/>
      <w:marTop w:val="0"/>
      <w:marBottom w:val="0"/>
      <w:divBdr>
        <w:top w:val="none" w:sz="0" w:space="0" w:color="auto"/>
        <w:left w:val="none" w:sz="0" w:space="0" w:color="auto"/>
        <w:bottom w:val="none" w:sz="0" w:space="0" w:color="auto"/>
        <w:right w:val="none" w:sz="0" w:space="0" w:color="auto"/>
      </w:divBdr>
    </w:div>
    <w:div w:id="1281032335">
      <w:bodyDiv w:val="1"/>
      <w:marLeft w:val="0"/>
      <w:marRight w:val="0"/>
      <w:marTop w:val="0"/>
      <w:marBottom w:val="0"/>
      <w:divBdr>
        <w:top w:val="none" w:sz="0" w:space="0" w:color="auto"/>
        <w:left w:val="none" w:sz="0" w:space="0" w:color="auto"/>
        <w:bottom w:val="none" w:sz="0" w:space="0" w:color="auto"/>
        <w:right w:val="none" w:sz="0" w:space="0" w:color="auto"/>
      </w:divBdr>
    </w:div>
    <w:div w:id="1310599959">
      <w:bodyDiv w:val="1"/>
      <w:marLeft w:val="0"/>
      <w:marRight w:val="0"/>
      <w:marTop w:val="0"/>
      <w:marBottom w:val="0"/>
      <w:divBdr>
        <w:top w:val="none" w:sz="0" w:space="0" w:color="auto"/>
        <w:left w:val="none" w:sz="0" w:space="0" w:color="auto"/>
        <w:bottom w:val="none" w:sz="0" w:space="0" w:color="auto"/>
        <w:right w:val="none" w:sz="0" w:space="0" w:color="auto"/>
      </w:divBdr>
    </w:div>
    <w:div w:id="1335917530">
      <w:bodyDiv w:val="1"/>
      <w:marLeft w:val="0"/>
      <w:marRight w:val="0"/>
      <w:marTop w:val="0"/>
      <w:marBottom w:val="0"/>
      <w:divBdr>
        <w:top w:val="none" w:sz="0" w:space="0" w:color="auto"/>
        <w:left w:val="none" w:sz="0" w:space="0" w:color="auto"/>
        <w:bottom w:val="none" w:sz="0" w:space="0" w:color="auto"/>
        <w:right w:val="none" w:sz="0" w:space="0" w:color="auto"/>
      </w:divBdr>
    </w:div>
    <w:div w:id="1351181564">
      <w:bodyDiv w:val="1"/>
      <w:marLeft w:val="0"/>
      <w:marRight w:val="0"/>
      <w:marTop w:val="0"/>
      <w:marBottom w:val="0"/>
      <w:divBdr>
        <w:top w:val="none" w:sz="0" w:space="0" w:color="auto"/>
        <w:left w:val="none" w:sz="0" w:space="0" w:color="auto"/>
        <w:bottom w:val="none" w:sz="0" w:space="0" w:color="auto"/>
        <w:right w:val="none" w:sz="0" w:space="0" w:color="auto"/>
      </w:divBdr>
    </w:div>
    <w:div w:id="1395347615">
      <w:bodyDiv w:val="1"/>
      <w:marLeft w:val="0"/>
      <w:marRight w:val="0"/>
      <w:marTop w:val="0"/>
      <w:marBottom w:val="0"/>
      <w:divBdr>
        <w:top w:val="none" w:sz="0" w:space="0" w:color="auto"/>
        <w:left w:val="none" w:sz="0" w:space="0" w:color="auto"/>
        <w:bottom w:val="none" w:sz="0" w:space="0" w:color="auto"/>
        <w:right w:val="none" w:sz="0" w:space="0" w:color="auto"/>
      </w:divBdr>
    </w:div>
    <w:div w:id="1415590567">
      <w:bodyDiv w:val="1"/>
      <w:marLeft w:val="0"/>
      <w:marRight w:val="0"/>
      <w:marTop w:val="0"/>
      <w:marBottom w:val="0"/>
      <w:divBdr>
        <w:top w:val="none" w:sz="0" w:space="0" w:color="auto"/>
        <w:left w:val="none" w:sz="0" w:space="0" w:color="auto"/>
        <w:bottom w:val="none" w:sz="0" w:space="0" w:color="auto"/>
        <w:right w:val="none" w:sz="0" w:space="0" w:color="auto"/>
      </w:divBdr>
    </w:div>
    <w:div w:id="1449666872">
      <w:bodyDiv w:val="1"/>
      <w:marLeft w:val="0"/>
      <w:marRight w:val="0"/>
      <w:marTop w:val="0"/>
      <w:marBottom w:val="0"/>
      <w:divBdr>
        <w:top w:val="none" w:sz="0" w:space="0" w:color="auto"/>
        <w:left w:val="none" w:sz="0" w:space="0" w:color="auto"/>
        <w:bottom w:val="none" w:sz="0" w:space="0" w:color="auto"/>
        <w:right w:val="none" w:sz="0" w:space="0" w:color="auto"/>
      </w:divBdr>
    </w:div>
    <w:div w:id="1467817063">
      <w:marLeft w:val="0"/>
      <w:marRight w:val="0"/>
      <w:marTop w:val="0"/>
      <w:marBottom w:val="0"/>
      <w:divBdr>
        <w:top w:val="none" w:sz="0" w:space="0" w:color="auto"/>
        <w:left w:val="none" w:sz="0" w:space="0" w:color="auto"/>
        <w:bottom w:val="none" w:sz="0" w:space="0" w:color="auto"/>
        <w:right w:val="none" w:sz="0" w:space="0" w:color="auto"/>
      </w:divBdr>
      <w:divsChild>
        <w:div w:id="2089227838">
          <w:marLeft w:val="0"/>
          <w:marRight w:val="0"/>
          <w:marTop w:val="0"/>
          <w:marBottom w:val="0"/>
          <w:divBdr>
            <w:top w:val="none" w:sz="0" w:space="0" w:color="auto"/>
            <w:left w:val="none" w:sz="0" w:space="0" w:color="auto"/>
            <w:bottom w:val="none" w:sz="0" w:space="0" w:color="auto"/>
            <w:right w:val="none" w:sz="0" w:space="0" w:color="auto"/>
          </w:divBdr>
        </w:div>
      </w:divsChild>
    </w:div>
    <w:div w:id="1489399833">
      <w:bodyDiv w:val="1"/>
      <w:marLeft w:val="0"/>
      <w:marRight w:val="0"/>
      <w:marTop w:val="0"/>
      <w:marBottom w:val="0"/>
      <w:divBdr>
        <w:top w:val="none" w:sz="0" w:space="0" w:color="auto"/>
        <w:left w:val="none" w:sz="0" w:space="0" w:color="auto"/>
        <w:bottom w:val="none" w:sz="0" w:space="0" w:color="auto"/>
        <w:right w:val="none" w:sz="0" w:space="0" w:color="auto"/>
      </w:divBdr>
    </w:div>
    <w:div w:id="1491284593">
      <w:bodyDiv w:val="1"/>
      <w:marLeft w:val="0"/>
      <w:marRight w:val="0"/>
      <w:marTop w:val="0"/>
      <w:marBottom w:val="0"/>
      <w:divBdr>
        <w:top w:val="none" w:sz="0" w:space="0" w:color="auto"/>
        <w:left w:val="none" w:sz="0" w:space="0" w:color="auto"/>
        <w:bottom w:val="none" w:sz="0" w:space="0" w:color="auto"/>
        <w:right w:val="none" w:sz="0" w:space="0" w:color="auto"/>
      </w:divBdr>
      <w:divsChild>
        <w:div w:id="1076588454">
          <w:marLeft w:val="0"/>
          <w:marRight w:val="0"/>
          <w:marTop w:val="0"/>
          <w:marBottom w:val="0"/>
          <w:divBdr>
            <w:top w:val="none" w:sz="0" w:space="0" w:color="auto"/>
            <w:left w:val="none" w:sz="0" w:space="0" w:color="auto"/>
            <w:bottom w:val="none" w:sz="0" w:space="0" w:color="auto"/>
            <w:right w:val="none" w:sz="0" w:space="0" w:color="auto"/>
          </w:divBdr>
          <w:divsChild>
            <w:div w:id="14848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5663">
      <w:bodyDiv w:val="1"/>
      <w:marLeft w:val="0"/>
      <w:marRight w:val="0"/>
      <w:marTop w:val="0"/>
      <w:marBottom w:val="0"/>
      <w:divBdr>
        <w:top w:val="none" w:sz="0" w:space="0" w:color="auto"/>
        <w:left w:val="none" w:sz="0" w:space="0" w:color="auto"/>
        <w:bottom w:val="none" w:sz="0" w:space="0" w:color="auto"/>
        <w:right w:val="none" w:sz="0" w:space="0" w:color="auto"/>
      </w:divBdr>
    </w:div>
    <w:div w:id="1519614489">
      <w:bodyDiv w:val="1"/>
      <w:marLeft w:val="0"/>
      <w:marRight w:val="0"/>
      <w:marTop w:val="0"/>
      <w:marBottom w:val="0"/>
      <w:divBdr>
        <w:top w:val="none" w:sz="0" w:space="0" w:color="auto"/>
        <w:left w:val="none" w:sz="0" w:space="0" w:color="auto"/>
        <w:bottom w:val="none" w:sz="0" w:space="0" w:color="auto"/>
        <w:right w:val="none" w:sz="0" w:space="0" w:color="auto"/>
      </w:divBdr>
    </w:div>
    <w:div w:id="1541546990">
      <w:bodyDiv w:val="1"/>
      <w:marLeft w:val="0"/>
      <w:marRight w:val="0"/>
      <w:marTop w:val="0"/>
      <w:marBottom w:val="0"/>
      <w:divBdr>
        <w:top w:val="none" w:sz="0" w:space="0" w:color="auto"/>
        <w:left w:val="none" w:sz="0" w:space="0" w:color="auto"/>
        <w:bottom w:val="none" w:sz="0" w:space="0" w:color="auto"/>
        <w:right w:val="none" w:sz="0" w:space="0" w:color="auto"/>
      </w:divBdr>
    </w:div>
    <w:div w:id="1580946695">
      <w:bodyDiv w:val="1"/>
      <w:marLeft w:val="0"/>
      <w:marRight w:val="0"/>
      <w:marTop w:val="0"/>
      <w:marBottom w:val="0"/>
      <w:divBdr>
        <w:top w:val="none" w:sz="0" w:space="0" w:color="auto"/>
        <w:left w:val="none" w:sz="0" w:space="0" w:color="auto"/>
        <w:bottom w:val="none" w:sz="0" w:space="0" w:color="auto"/>
        <w:right w:val="none" w:sz="0" w:space="0" w:color="auto"/>
      </w:divBdr>
    </w:div>
    <w:div w:id="1771703248">
      <w:bodyDiv w:val="1"/>
      <w:marLeft w:val="0"/>
      <w:marRight w:val="0"/>
      <w:marTop w:val="0"/>
      <w:marBottom w:val="0"/>
      <w:divBdr>
        <w:top w:val="none" w:sz="0" w:space="0" w:color="auto"/>
        <w:left w:val="none" w:sz="0" w:space="0" w:color="auto"/>
        <w:bottom w:val="none" w:sz="0" w:space="0" w:color="auto"/>
        <w:right w:val="none" w:sz="0" w:space="0" w:color="auto"/>
      </w:divBdr>
    </w:div>
    <w:div w:id="1818911928">
      <w:bodyDiv w:val="1"/>
      <w:marLeft w:val="0"/>
      <w:marRight w:val="0"/>
      <w:marTop w:val="0"/>
      <w:marBottom w:val="0"/>
      <w:divBdr>
        <w:top w:val="none" w:sz="0" w:space="0" w:color="auto"/>
        <w:left w:val="none" w:sz="0" w:space="0" w:color="auto"/>
        <w:bottom w:val="none" w:sz="0" w:space="0" w:color="auto"/>
        <w:right w:val="none" w:sz="0" w:space="0" w:color="auto"/>
      </w:divBdr>
    </w:div>
    <w:div w:id="1833566949">
      <w:bodyDiv w:val="1"/>
      <w:marLeft w:val="0"/>
      <w:marRight w:val="0"/>
      <w:marTop w:val="0"/>
      <w:marBottom w:val="0"/>
      <w:divBdr>
        <w:top w:val="none" w:sz="0" w:space="0" w:color="auto"/>
        <w:left w:val="none" w:sz="0" w:space="0" w:color="auto"/>
        <w:bottom w:val="none" w:sz="0" w:space="0" w:color="auto"/>
        <w:right w:val="none" w:sz="0" w:space="0" w:color="auto"/>
      </w:divBdr>
    </w:div>
    <w:div w:id="1837063885">
      <w:bodyDiv w:val="1"/>
      <w:marLeft w:val="0"/>
      <w:marRight w:val="0"/>
      <w:marTop w:val="0"/>
      <w:marBottom w:val="0"/>
      <w:divBdr>
        <w:top w:val="none" w:sz="0" w:space="0" w:color="auto"/>
        <w:left w:val="none" w:sz="0" w:space="0" w:color="auto"/>
        <w:bottom w:val="none" w:sz="0" w:space="0" w:color="auto"/>
        <w:right w:val="none" w:sz="0" w:space="0" w:color="auto"/>
      </w:divBdr>
    </w:div>
    <w:div w:id="1854958411">
      <w:bodyDiv w:val="1"/>
      <w:marLeft w:val="0"/>
      <w:marRight w:val="0"/>
      <w:marTop w:val="0"/>
      <w:marBottom w:val="0"/>
      <w:divBdr>
        <w:top w:val="none" w:sz="0" w:space="0" w:color="auto"/>
        <w:left w:val="none" w:sz="0" w:space="0" w:color="auto"/>
        <w:bottom w:val="none" w:sz="0" w:space="0" w:color="auto"/>
        <w:right w:val="none" w:sz="0" w:space="0" w:color="auto"/>
      </w:divBdr>
    </w:div>
    <w:div w:id="1890872194">
      <w:bodyDiv w:val="1"/>
      <w:marLeft w:val="0"/>
      <w:marRight w:val="0"/>
      <w:marTop w:val="0"/>
      <w:marBottom w:val="0"/>
      <w:divBdr>
        <w:top w:val="none" w:sz="0" w:space="0" w:color="auto"/>
        <w:left w:val="none" w:sz="0" w:space="0" w:color="auto"/>
        <w:bottom w:val="none" w:sz="0" w:space="0" w:color="auto"/>
        <w:right w:val="none" w:sz="0" w:space="0" w:color="auto"/>
      </w:divBdr>
    </w:div>
    <w:div w:id="1890994732">
      <w:bodyDiv w:val="1"/>
      <w:marLeft w:val="0"/>
      <w:marRight w:val="0"/>
      <w:marTop w:val="0"/>
      <w:marBottom w:val="0"/>
      <w:divBdr>
        <w:top w:val="none" w:sz="0" w:space="0" w:color="auto"/>
        <w:left w:val="none" w:sz="0" w:space="0" w:color="auto"/>
        <w:bottom w:val="none" w:sz="0" w:space="0" w:color="auto"/>
        <w:right w:val="none" w:sz="0" w:space="0" w:color="auto"/>
      </w:divBdr>
    </w:div>
    <w:div w:id="1896894163">
      <w:bodyDiv w:val="1"/>
      <w:marLeft w:val="0"/>
      <w:marRight w:val="0"/>
      <w:marTop w:val="0"/>
      <w:marBottom w:val="0"/>
      <w:divBdr>
        <w:top w:val="none" w:sz="0" w:space="0" w:color="auto"/>
        <w:left w:val="none" w:sz="0" w:space="0" w:color="auto"/>
        <w:bottom w:val="none" w:sz="0" w:space="0" w:color="auto"/>
        <w:right w:val="none" w:sz="0" w:space="0" w:color="auto"/>
      </w:divBdr>
    </w:div>
    <w:div w:id="1913925502">
      <w:bodyDiv w:val="1"/>
      <w:marLeft w:val="0"/>
      <w:marRight w:val="0"/>
      <w:marTop w:val="0"/>
      <w:marBottom w:val="0"/>
      <w:divBdr>
        <w:top w:val="none" w:sz="0" w:space="0" w:color="auto"/>
        <w:left w:val="none" w:sz="0" w:space="0" w:color="auto"/>
        <w:bottom w:val="none" w:sz="0" w:space="0" w:color="auto"/>
        <w:right w:val="none" w:sz="0" w:space="0" w:color="auto"/>
      </w:divBdr>
    </w:div>
    <w:div w:id="1966351189">
      <w:bodyDiv w:val="1"/>
      <w:marLeft w:val="0"/>
      <w:marRight w:val="0"/>
      <w:marTop w:val="0"/>
      <w:marBottom w:val="0"/>
      <w:divBdr>
        <w:top w:val="none" w:sz="0" w:space="0" w:color="auto"/>
        <w:left w:val="none" w:sz="0" w:space="0" w:color="auto"/>
        <w:bottom w:val="none" w:sz="0" w:space="0" w:color="auto"/>
        <w:right w:val="none" w:sz="0" w:space="0" w:color="auto"/>
      </w:divBdr>
    </w:div>
    <w:div w:id="1994289442">
      <w:bodyDiv w:val="1"/>
      <w:marLeft w:val="0"/>
      <w:marRight w:val="0"/>
      <w:marTop w:val="0"/>
      <w:marBottom w:val="0"/>
      <w:divBdr>
        <w:top w:val="none" w:sz="0" w:space="0" w:color="auto"/>
        <w:left w:val="none" w:sz="0" w:space="0" w:color="auto"/>
        <w:bottom w:val="none" w:sz="0" w:space="0" w:color="auto"/>
        <w:right w:val="none" w:sz="0" w:space="0" w:color="auto"/>
      </w:divBdr>
    </w:div>
    <w:div w:id="20880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4.emf"/><Relationship Id="rId18" Type="http://schemas.openxmlformats.org/officeDocument/2006/relationships/oleObject" Target="embeddings/Microsoft_Excel_97-2003_Worksheet2.xls"/><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Microsoft_Excel_97-2003_Worksheet.xls"/><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Microsoft_Excel_97-2003_Worksheet1.xls"/><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1.xlsx"/><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937</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Dolores Genaro</dc:creator>
  <cp:lastModifiedBy>David Martínez Diaz</cp:lastModifiedBy>
  <cp:revision>13</cp:revision>
  <cp:lastPrinted>2008-05-08T07:40:00Z</cp:lastPrinted>
  <dcterms:created xsi:type="dcterms:W3CDTF">2016-03-24T09:34:00Z</dcterms:created>
  <dcterms:modified xsi:type="dcterms:W3CDTF">2023-04-25T10:18:00Z</dcterms:modified>
</cp:coreProperties>
</file>