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8F25C" w14:textId="77777777" w:rsidR="00BE621E" w:rsidRDefault="00000000">
      <w:pPr>
        <w:spacing w:before="2400"/>
        <w:jc w:val="center"/>
      </w:pPr>
      <w:r>
        <w:rPr>
          <w:b/>
          <w:bCs/>
          <w:color w:val="1A5C38"/>
          <w:sz w:val="52"/>
          <w:szCs w:val="52"/>
        </w:rPr>
        <w:t>Documentación de Pruebas Unitarias</w:t>
      </w:r>
    </w:p>
    <w:p w14:paraId="5916B2E0" w14:textId="77777777" w:rsidR="00BE621E" w:rsidRDefault="00000000">
      <w:pPr>
        <w:spacing w:before="80"/>
        <w:jc w:val="center"/>
      </w:pPr>
      <w:r>
        <w:rPr>
          <w:b/>
          <w:bCs/>
          <w:color w:val="1A5C38"/>
          <w:sz w:val="52"/>
          <w:szCs w:val="52"/>
        </w:rPr>
        <w:t>y Cobertura de Código</w:t>
      </w:r>
    </w:p>
    <w:p w14:paraId="56D9142A" w14:textId="77777777" w:rsidR="00BE621E" w:rsidRDefault="00000000">
      <w:pPr>
        <w:spacing w:before="160"/>
        <w:jc w:val="center"/>
      </w:pPr>
      <w:r>
        <w:rPr>
          <w:color w:val="444444"/>
          <w:sz w:val="30"/>
          <w:szCs w:val="30"/>
        </w:rPr>
        <w:t xml:space="preserve">SkillBridge — </w:t>
      </w:r>
      <w:proofErr w:type="spellStart"/>
      <w:r>
        <w:rPr>
          <w:color w:val="444444"/>
          <w:sz w:val="30"/>
          <w:szCs w:val="30"/>
        </w:rPr>
        <w:t>Backend</w:t>
      </w:r>
      <w:proofErr w:type="spellEnd"/>
      <w:r>
        <w:rPr>
          <w:color w:val="444444"/>
          <w:sz w:val="30"/>
          <w:szCs w:val="30"/>
        </w:rPr>
        <w:t xml:space="preserve"> (Spring </w:t>
      </w:r>
      <w:proofErr w:type="spellStart"/>
      <w:r>
        <w:rPr>
          <w:color w:val="444444"/>
          <w:sz w:val="30"/>
          <w:szCs w:val="30"/>
        </w:rPr>
        <w:t>Boot</w:t>
      </w:r>
      <w:proofErr w:type="spellEnd"/>
      <w:r>
        <w:rPr>
          <w:color w:val="444444"/>
          <w:sz w:val="30"/>
          <w:szCs w:val="30"/>
        </w:rPr>
        <w:t>)</w:t>
      </w:r>
    </w:p>
    <w:p w14:paraId="60E77276" w14:textId="1F973CD4" w:rsidR="00BE621E" w:rsidRDefault="00000000">
      <w:pPr>
        <w:spacing w:before="80"/>
        <w:jc w:val="center"/>
      </w:pPr>
      <w:r>
        <w:rPr>
          <w:color w:val="666666"/>
          <w:sz w:val="24"/>
          <w:szCs w:val="24"/>
        </w:rPr>
        <w:t>Universidad de Antioquia</w:t>
      </w:r>
    </w:p>
    <w:p w14:paraId="2A1F0597" w14:textId="77777777" w:rsidR="00BE621E" w:rsidRDefault="00000000">
      <w:pPr>
        <w:spacing w:before="2000"/>
        <w:jc w:val="center"/>
      </w:pPr>
      <w:r>
        <w:t xml:space="preserve">Marco de pruebas: </w:t>
      </w:r>
      <w:proofErr w:type="spellStart"/>
      <w:r>
        <w:t>JUnit</w:t>
      </w:r>
      <w:proofErr w:type="spellEnd"/>
      <w:r>
        <w:t xml:space="preserve"> 5 (</w:t>
      </w:r>
      <w:proofErr w:type="spellStart"/>
      <w:r>
        <w:t>Jupiter</w:t>
      </w:r>
      <w:proofErr w:type="spellEnd"/>
      <w:r>
        <w:t xml:space="preserve">) + </w:t>
      </w:r>
      <w:proofErr w:type="spellStart"/>
      <w:r>
        <w:t>Mockito</w:t>
      </w:r>
      <w:proofErr w:type="spellEnd"/>
      <w:r>
        <w:t xml:space="preserve"> + </w:t>
      </w:r>
      <w:proofErr w:type="spellStart"/>
      <w:r>
        <w:t>AssertJ</w:t>
      </w:r>
      <w:proofErr w:type="spellEnd"/>
    </w:p>
    <w:p w14:paraId="03263AD7" w14:textId="77777777" w:rsidR="00BE621E" w:rsidRDefault="00000000">
      <w:pPr>
        <w:spacing w:before="60"/>
        <w:jc w:val="center"/>
      </w:pPr>
      <w:r>
        <w:t>8 clases unitarias · 48 casos de prueba · 0 fallos</w:t>
      </w:r>
    </w:p>
    <w:p w14:paraId="6CABFA6F" w14:textId="77777777" w:rsidR="00BE621E" w:rsidRDefault="00000000">
      <w:pPr>
        <w:spacing w:before="60"/>
        <w:jc w:val="center"/>
      </w:pPr>
      <w:r>
        <w:t>Cobertura estimada: ~30 % (enfocada en la lógica de negocio crítica)</w:t>
      </w:r>
    </w:p>
    <w:p w14:paraId="1CB3543D" w14:textId="4E0D1CD7" w:rsidR="00BE621E" w:rsidRDefault="00000000">
      <w:pPr>
        <w:spacing w:before="60"/>
        <w:jc w:val="center"/>
      </w:pPr>
      <w:r>
        <w:rPr>
          <w:color w:val="888888"/>
        </w:rPr>
        <w:t xml:space="preserve">Fecha: </w:t>
      </w:r>
      <w:r w:rsidR="004764A6">
        <w:rPr>
          <w:color w:val="888888"/>
        </w:rPr>
        <w:t>5</w:t>
      </w:r>
      <w:r>
        <w:rPr>
          <w:color w:val="888888"/>
        </w:rPr>
        <w:t xml:space="preserve"> de julio de </w:t>
      </w:r>
      <w:proofErr w:type="gramStart"/>
      <w:r>
        <w:rPr>
          <w:color w:val="888888"/>
        </w:rPr>
        <w:t>2026  ·</w:t>
      </w:r>
      <w:proofErr w:type="gramEnd"/>
      <w:r>
        <w:rPr>
          <w:color w:val="888888"/>
        </w:rPr>
        <w:t xml:space="preserve">  Versión 1.0</w:t>
      </w:r>
    </w:p>
    <w:p w14:paraId="1CB1A16C" w14:textId="77777777" w:rsidR="00465DEE" w:rsidRDefault="00000000">
      <w:r>
        <w:br w:type="page"/>
      </w:r>
    </w:p>
    <w:sdt>
      <w:sdtPr>
        <w:alias w:val="Tabla de contenido"/>
        <w:id w:val="1435238155"/>
      </w:sdtPr>
      <w:sdtContent>
        <w:p w14:paraId="1739592C" w14:textId="6BDD1D15" w:rsidR="00BE621E" w:rsidRDefault="00000000">
          <w:r>
            <w:fldChar w:fldCharType="begin"/>
          </w:r>
          <w:r>
            <w:instrText>TOC \h \o "1-2"</w:instrText>
          </w:r>
          <w:r>
            <w:fldChar w:fldCharType="separate"/>
          </w:r>
        </w:p>
        <w:p w14:paraId="0E1EA855" w14:textId="77777777" w:rsidR="00BE621E" w:rsidRDefault="00000000">
          <w:r>
            <w:fldChar w:fldCharType="end"/>
          </w:r>
        </w:p>
      </w:sdtContent>
    </w:sdt>
    <w:sdt>
      <w:sdtPr>
        <w:rPr>
          <w:lang w:val="es-ES"/>
        </w:rPr>
        <w:id w:val="-2002105783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2"/>
          <w:szCs w:val="22"/>
        </w:rPr>
      </w:sdtEndPr>
      <w:sdtContent>
        <w:p w14:paraId="522BA07F" w14:textId="17A8DDE7" w:rsidR="00465DEE" w:rsidRPr="00465DEE" w:rsidRDefault="00465DEE">
          <w:pPr>
            <w:pStyle w:val="TtuloTDC"/>
            <w:rPr>
              <w:b/>
              <w:bCs/>
              <w:color w:val="auto"/>
            </w:rPr>
          </w:pPr>
          <w:r w:rsidRPr="00465DEE">
            <w:rPr>
              <w:b/>
              <w:bCs/>
              <w:color w:val="auto"/>
              <w:lang w:val="es-ES"/>
            </w:rPr>
            <w:t>Contenido</w:t>
          </w:r>
        </w:p>
        <w:p w14:paraId="7B456BBD" w14:textId="4D8D88CE" w:rsidR="00465DEE" w:rsidRDefault="00465DE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398482" w:history="1">
            <w:r w:rsidRPr="00874C0F">
              <w:rPr>
                <w:rStyle w:val="Hipervnculo"/>
                <w:noProof/>
              </w:rPr>
              <w:t>1.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318B0" w14:textId="2C9A3377" w:rsidR="00465DEE" w:rsidRDefault="00465DE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483" w:history="1">
            <w:r w:rsidRPr="00874C0F">
              <w:rPr>
                <w:rStyle w:val="Hipervnculo"/>
                <w:noProof/>
              </w:rPr>
              <w:t>2.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6E87C" w14:textId="2C3BFAB6" w:rsidR="00465DEE" w:rsidRDefault="00465DE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484" w:history="1">
            <w:r w:rsidRPr="00874C0F">
              <w:rPr>
                <w:rStyle w:val="Hipervnculo"/>
                <w:noProof/>
              </w:rPr>
              <w:t>3. Entorno y herramientas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1C100" w14:textId="02008C7D" w:rsidR="00465DEE" w:rsidRDefault="00465DE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485" w:history="1">
            <w:r w:rsidRPr="00874C0F">
              <w:rPr>
                <w:rStyle w:val="Hipervnculo"/>
                <w:noProof/>
              </w:rPr>
              <w:t>4. Estrategia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602D4" w14:textId="3094D635" w:rsidR="00465DEE" w:rsidRDefault="00465DE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486" w:history="1">
            <w:r w:rsidRPr="00874C0F">
              <w:rPr>
                <w:rStyle w:val="Hipervnculo"/>
                <w:noProof/>
              </w:rPr>
              <w:t>4.1 Enfoque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75317" w14:textId="43A3025E" w:rsidR="00465DEE" w:rsidRDefault="00465DE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487" w:history="1">
            <w:r w:rsidRPr="00874C0F">
              <w:rPr>
                <w:rStyle w:val="Hipervnculo"/>
                <w:noProof/>
              </w:rPr>
              <w:t>4.2 Convenciones adoptadas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B4531" w14:textId="3262C0C0" w:rsidR="00465DEE" w:rsidRDefault="00465DE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488" w:history="1">
            <w:r w:rsidRPr="00874C0F">
              <w:rPr>
                <w:rStyle w:val="Hipervnculo"/>
                <w:noProof/>
              </w:rPr>
              <w:t>5. Alcance y cobertura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A263E" w14:textId="76B5808C" w:rsidR="00465DEE" w:rsidRDefault="00465DE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489" w:history="1">
            <w:r w:rsidRPr="00874C0F">
              <w:rPr>
                <w:rStyle w:val="Hipervnculo"/>
                <w:noProof/>
              </w:rPr>
              <w:t>5.1 Componentes cubiertos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9F043" w14:textId="284D8701" w:rsidR="00465DEE" w:rsidRDefault="00465DE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490" w:history="1">
            <w:r w:rsidRPr="00874C0F">
              <w:rPr>
                <w:rStyle w:val="Hipervnculo"/>
                <w:noProof/>
              </w:rPr>
              <w:t>5.2 Fuera del alcance actual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32F15" w14:textId="4897AC87" w:rsidR="00465DEE" w:rsidRDefault="00465DE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491" w:history="1">
            <w:r w:rsidRPr="00874C0F">
              <w:rPr>
                <w:rStyle w:val="Hipervnculo"/>
                <w:noProof/>
              </w:rPr>
              <w:t>6. Detalle de los casos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1EC1A" w14:textId="3D140C89" w:rsidR="00465DEE" w:rsidRDefault="00465DE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492" w:history="1">
            <w:r w:rsidRPr="00874C0F">
              <w:rPr>
                <w:rStyle w:val="Hipervnculo"/>
                <w:noProof/>
              </w:rPr>
              <w:t>6.1 MotorDePuntuacionTest — motor de puntuación por peso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B997B" w14:textId="3D781745" w:rsidR="00465DEE" w:rsidRDefault="00465DE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493" w:history="1">
            <w:r w:rsidRPr="00874C0F">
              <w:rPr>
                <w:rStyle w:val="Hipervnculo"/>
                <w:noProof/>
              </w:rPr>
              <w:t>6.2 EvaluacionEstudianteServiceImplTest — reglas de inicio de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BDD12" w14:textId="4F726396" w:rsidR="00465DEE" w:rsidRDefault="00465DE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494" w:history="1">
            <w:r w:rsidRPr="00874C0F">
              <w:rPr>
                <w:rStyle w:val="Hipervnculo"/>
                <w:noProof/>
              </w:rPr>
              <w:t>6.3 CuestionarioServiceImplTest — filtrado por programa y edición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CF021" w14:textId="0296DC48" w:rsidR="00465DEE" w:rsidRDefault="00465DE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495" w:history="1">
            <w:r w:rsidRPr="00874C0F">
              <w:rPr>
                <w:rStyle w:val="Hipervnculo"/>
                <w:noProof/>
              </w:rPr>
              <w:t>6.4 UsuarioServiceCambiarContrasenaTest — cambio de contraseña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4EDBE" w14:textId="2B3E8C50" w:rsidR="00465DEE" w:rsidRDefault="00465DE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496" w:history="1">
            <w:r w:rsidRPr="00874C0F">
              <w:rPr>
                <w:rStyle w:val="Hipervnculo"/>
                <w:noProof/>
              </w:rPr>
              <w:t>6.5 PreguntaServiceImplSubirImagenTest — validación de imagen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15E01" w14:textId="4F1CDE7A" w:rsidR="00465DEE" w:rsidRDefault="00465DE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497" w:history="1">
            <w:r w:rsidRPr="00874C0F">
              <w:rPr>
                <w:rStyle w:val="Hipervnculo"/>
                <w:noProof/>
              </w:rPr>
              <w:t>6.6 Validadores de preguntas (Strategy)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006E2" w14:textId="03795148" w:rsidR="00465DEE" w:rsidRDefault="00465DEE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498" w:history="1">
            <w:r w:rsidRPr="00874C0F">
              <w:rPr>
                <w:rStyle w:val="Hipervnculo"/>
                <w:noProof/>
              </w:rPr>
              <w:t>LikertValidador — entre 2 y 5 opciones (inclusive)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4E09F" w14:textId="4532670A" w:rsidR="00465DEE" w:rsidRDefault="00465DEE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499" w:history="1">
            <w:r w:rsidRPr="00874C0F">
              <w:rPr>
                <w:rStyle w:val="Hipervnculo"/>
                <w:noProof/>
              </w:rPr>
              <w:t>OpcionMultipleValidador — al menos 2 opciones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A0969" w14:textId="38832AAE" w:rsidR="00465DEE" w:rsidRDefault="00465DEE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500" w:history="1">
            <w:r w:rsidRPr="00874C0F">
              <w:rPr>
                <w:rStyle w:val="Hipervnculo"/>
                <w:noProof/>
              </w:rPr>
              <w:t>VerdaderoFalsoValidador — exactamente 2 opciones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7A5DC" w14:textId="6B294F01" w:rsidR="00465DEE" w:rsidRDefault="00465DE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501" w:history="1">
            <w:r w:rsidRPr="00874C0F">
              <w:rPr>
                <w:rStyle w:val="Hipervnculo"/>
                <w:noProof/>
              </w:rPr>
              <w:t>7. Resultados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2C2EA" w14:textId="569BBF5C" w:rsidR="00465DEE" w:rsidRDefault="00465DE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502" w:history="1">
            <w:r w:rsidRPr="00874C0F">
              <w:rPr>
                <w:rStyle w:val="Hipervnculo"/>
                <w:noProof/>
              </w:rPr>
              <w:t>8.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C4442" w14:textId="2FA00A6B" w:rsidR="00465DEE" w:rsidRDefault="00465DE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503" w:history="1">
            <w:r w:rsidRPr="00874C0F">
              <w:rPr>
                <w:rStyle w:val="Hipervnculo"/>
                <w:noProof/>
              </w:rPr>
              <w:t>9.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342C2" w14:textId="0C788C67" w:rsidR="00465DEE" w:rsidRDefault="00465DE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504" w:history="1">
            <w:r w:rsidRPr="00874C0F">
              <w:rPr>
                <w:rStyle w:val="Hipervnculo"/>
                <w:noProof/>
              </w:rPr>
              <w:t>9.1 Comandos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50D51" w14:textId="1E3AEBD7" w:rsidR="00465DEE" w:rsidRDefault="00465DE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98505" w:history="1">
            <w:r w:rsidRPr="00874C0F">
              <w:rPr>
                <w:rStyle w:val="Hipervnculo"/>
                <w:noProof/>
              </w:rPr>
              <w:t>9.2 Ubicación de los archivos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_Toc234398505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91801" w14:textId="26ACAFD3" w:rsidR="00465DEE" w:rsidRDefault="00465DEE">
          <w:r>
            <w:rPr>
              <w:b/>
              <w:bCs/>
              <w:lang w:val="es-ES"/>
            </w:rPr>
            <w:fldChar w:fldCharType="end"/>
          </w:r>
        </w:p>
      </w:sdtContent>
    </w:sdt>
    <w:p w14:paraId="492C72F6" w14:textId="77777777" w:rsidR="00BE621E" w:rsidRDefault="00000000">
      <w:r>
        <w:br w:type="page"/>
      </w:r>
    </w:p>
    <w:p w14:paraId="4943160B" w14:textId="77777777" w:rsidR="00BE621E" w:rsidRDefault="00000000" w:rsidP="004764A6">
      <w:pPr>
        <w:pStyle w:val="Ttulo1"/>
        <w:spacing w:line="360" w:lineRule="auto"/>
      </w:pPr>
      <w:bookmarkStart w:id="0" w:name="_Toc234398482"/>
      <w:r>
        <w:lastRenderedPageBreak/>
        <w:t>1. Resumen ejecutivo</w:t>
      </w:r>
      <w:bookmarkEnd w:id="0"/>
    </w:p>
    <w:p w14:paraId="2DB17332" w14:textId="77777777" w:rsidR="00BE621E" w:rsidRDefault="00000000" w:rsidP="004764A6">
      <w:pPr>
        <w:spacing w:after="120" w:line="360" w:lineRule="auto"/>
        <w:jc w:val="both"/>
      </w:pPr>
      <w:r>
        <w:t xml:space="preserve">Se implementó una suite de pruebas unitarias para el </w:t>
      </w:r>
      <w:proofErr w:type="spellStart"/>
      <w:r>
        <w:t>backend</w:t>
      </w:r>
      <w:proofErr w:type="spellEnd"/>
      <w:r>
        <w:t xml:space="preserve"> de SkillBridge utilizando </w:t>
      </w:r>
      <w:proofErr w:type="spellStart"/>
      <w:r>
        <w:t>JUnit</w:t>
      </w:r>
      <w:proofErr w:type="spellEnd"/>
      <w:r>
        <w:t xml:space="preserve"> 5 (</w:t>
      </w:r>
      <w:proofErr w:type="spellStart"/>
      <w:r>
        <w:t>Jupiter</w:t>
      </w:r>
      <w:proofErr w:type="spellEnd"/>
      <w:r>
        <w:t xml:space="preserve">) como motor de pruebas, </w:t>
      </w:r>
      <w:proofErr w:type="spellStart"/>
      <w:r>
        <w:t>Mockito</w:t>
      </w:r>
      <w:proofErr w:type="spellEnd"/>
      <w:r>
        <w:t xml:space="preserve"> para el aislamiento de dependencias mediante objetos simulados (</w:t>
      </w:r>
      <w:proofErr w:type="spellStart"/>
      <w:r>
        <w:t>mocks</w:t>
      </w:r>
      <w:proofErr w:type="spellEnd"/>
      <w:r>
        <w:t xml:space="preserve">) y </w:t>
      </w:r>
      <w:proofErr w:type="spellStart"/>
      <w:r>
        <w:t>AssertJ</w:t>
      </w:r>
      <w:proofErr w:type="spellEnd"/>
      <w:r>
        <w:t xml:space="preserve"> para aserciones fluidas y legibles. La suite se compone de 8 clases de prueba con un total de 48 casos, más una prueba de humo que verifica el arranque del contexto de Spring.</w:t>
      </w:r>
    </w:p>
    <w:p w14:paraId="0B9D1EC8" w14:textId="77777777" w:rsidR="00BE621E" w:rsidRDefault="00000000" w:rsidP="004764A6">
      <w:pPr>
        <w:spacing w:after="120" w:line="360" w:lineRule="auto"/>
        <w:jc w:val="both"/>
      </w:pPr>
      <w:r>
        <w:t>El esfuerzo de prueba se concentró deliberadamente en la capa de lógica de negocio de mayor riesgo: el motor de puntuación por peso, las reglas de inicio de una evaluación, la gestión de cuestionarios, el cambio de contraseña y la validación de preguntas e imágenes. Esto corresponde a una cobertura estimada de aproximadamente el 30 % del código, priorizando calidad sobre cantidad: se cubren los componentes cuyo fallo tendría mayor impacto funcional.</w:t>
      </w:r>
    </w:p>
    <w:p w14:paraId="25B29B6D" w14:textId="77777777" w:rsidR="00BE621E" w:rsidRDefault="00000000" w:rsidP="004764A6">
      <w:pPr>
        <w:spacing w:after="120" w:line="360" w:lineRule="auto"/>
        <w:jc w:val="both"/>
      </w:pPr>
      <w:r>
        <w:rPr>
          <w:b/>
          <w:bCs/>
        </w:rPr>
        <w:t xml:space="preserve">Resultado: las 48 pruebas pasan sin fallos ni errores (0 </w:t>
      </w:r>
      <w:proofErr w:type="spellStart"/>
      <w:r>
        <w:rPr>
          <w:b/>
          <w:bCs/>
        </w:rPr>
        <w:t>failures</w:t>
      </w:r>
      <w:proofErr w:type="spellEnd"/>
      <w:r>
        <w:rPr>
          <w:b/>
          <w:bCs/>
        </w:rPr>
        <w:t xml:space="preserve">, 0 </w:t>
      </w:r>
      <w:proofErr w:type="spellStart"/>
      <w:r>
        <w:rPr>
          <w:b/>
          <w:bCs/>
        </w:rPr>
        <w:t>errors</w:t>
      </w:r>
      <w:proofErr w:type="spellEnd"/>
      <w:r>
        <w:rPr>
          <w:b/>
          <w:bCs/>
        </w:rPr>
        <w:t xml:space="preserve">, 0 </w:t>
      </w:r>
      <w:proofErr w:type="spellStart"/>
      <w:r>
        <w:rPr>
          <w:b/>
          <w:bCs/>
        </w:rPr>
        <w:t>skipped</w:t>
      </w:r>
      <w:proofErr w:type="spellEnd"/>
      <w:r>
        <w:rPr>
          <w:b/>
          <w:bCs/>
        </w:rPr>
        <w:t xml:space="preserve">). </w:t>
      </w:r>
      <w:r w:rsidRPr="004764A6">
        <w:t>El comportamiento de negocio crítico está verificado y protegido frente a regresiones.</w:t>
      </w:r>
    </w:p>
    <w:p w14:paraId="500163FD" w14:textId="77777777" w:rsidR="00BE621E" w:rsidRDefault="00000000" w:rsidP="004764A6">
      <w:pPr>
        <w:pStyle w:val="Ttulo1"/>
        <w:spacing w:line="360" w:lineRule="auto"/>
      </w:pPr>
      <w:bookmarkStart w:id="1" w:name="_Toc234398483"/>
      <w:r>
        <w:t>2. Objetivos</w:t>
      </w:r>
      <w:bookmarkEnd w:id="1"/>
    </w:p>
    <w:p w14:paraId="6065AE02" w14:textId="77777777" w:rsidR="00BE621E" w:rsidRDefault="00000000" w:rsidP="004764A6">
      <w:pPr>
        <w:pStyle w:val="Prrafodelista"/>
        <w:numPr>
          <w:ilvl w:val="0"/>
          <w:numId w:val="2"/>
        </w:numPr>
        <w:spacing w:after="60" w:line="360" w:lineRule="auto"/>
      </w:pPr>
      <w:r>
        <w:t>Verificar que la lógica de negocio crítica produce los resultados esperados en los caminos felices y de error.</w:t>
      </w:r>
    </w:p>
    <w:p w14:paraId="37D17F68" w14:textId="77777777" w:rsidR="00BE621E" w:rsidRDefault="00000000" w:rsidP="004764A6">
      <w:pPr>
        <w:pStyle w:val="Prrafodelista"/>
        <w:numPr>
          <w:ilvl w:val="0"/>
          <w:numId w:val="2"/>
        </w:numPr>
        <w:spacing w:after="60" w:line="360" w:lineRule="auto"/>
      </w:pPr>
      <w:r>
        <w:t>Proteger las reglas de negocio (validaciones, cálculo de puntaje, control de acceso por programa) frente a regresiones futuras.</w:t>
      </w:r>
    </w:p>
    <w:p w14:paraId="735A7B6C" w14:textId="3EFA2A49" w:rsidR="004764A6" w:rsidRDefault="00000000" w:rsidP="00543C4B">
      <w:pPr>
        <w:pStyle w:val="Prrafodelista"/>
        <w:numPr>
          <w:ilvl w:val="0"/>
          <w:numId w:val="2"/>
        </w:numPr>
        <w:spacing w:after="60" w:line="360" w:lineRule="auto"/>
      </w:pPr>
      <w:r>
        <w:t>Documentar de forma trazable qué comportamientos están cubiertos y cuáles no, para orientar el trabajo de pruebas posterior.</w:t>
      </w:r>
    </w:p>
    <w:p w14:paraId="7372DF3D" w14:textId="77777777" w:rsidR="00543C4B" w:rsidRDefault="00543C4B" w:rsidP="00543C4B">
      <w:pPr>
        <w:spacing w:after="60" w:line="360" w:lineRule="auto"/>
      </w:pPr>
    </w:p>
    <w:p w14:paraId="31C122D6" w14:textId="77777777" w:rsidR="00543C4B" w:rsidRDefault="00543C4B" w:rsidP="00543C4B">
      <w:pPr>
        <w:spacing w:after="60" w:line="360" w:lineRule="auto"/>
      </w:pPr>
    </w:p>
    <w:p w14:paraId="0EF586EF" w14:textId="77777777" w:rsidR="004764A6" w:rsidRDefault="004764A6" w:rsidP="004764A6">
      <w:pPr>
        <w:spacing w:after="60" w:line="360" w:lineRule="auto"/>
      </w:pPr>
    </w:p>
    <w:p w14:paraId="2A949633" w14:textId="77777777" w:rsidR="004764A6" w:rsidRDefault="004764A6" w:rsidP="004764A6">
      <w:pPr>
        <w:spacing w:after="60" w:line="360" w:lineRule="auto"/>
      </w:pPr>
    </w:p>
    <w:p w14:paraId="062D04E5" w14:textId="77777777" w:rsidR="004764A6" w:rsidRDefault="004764A6" w:rsidP="004764A6">
      <w:pPr>
        <w:spacing w:after="60" w:line="360" w:lineRule="auto"/>
      </w:pPr>
    </w:p>
    <w:p w14:paraId="08163EAD" w14:textId="77777777" w:rsidR="004764A6" w:rsidRDefault="004764A6" w:rsidP="004764A6">
      <w:pPr>
        <w:spacing w:after="60" w:line="360" w:lineRule="auto"/>
      </w:pPr>
    </w:p>
    <w:p w14:paraId="39AE2061" w14:textId="77777777" w:rsidR="004764A6" w:rsidRDefault="004764A6" w:rsidP="004764A6">
      <w:pPr>
        <w:spacing w:after="60" w:line="360" w:lineRule="auto"/>
      </w:pPr>
    </w:p>
    <w:p w14:paraId="3A8AB945" w14:textId="77777777" w:rsidR="004764A6" w:rsidRDefault="004764A6" w:rsidP="004764A6">
      <w:pPr>
        <w:spacing w:after="60" w:line="360" w:lineRule="auto"/>
      </w:pPr>
    </w:p>
    <w:p w14:paraId="12B600DF" w14:textId="77777777" w:rsidR="00BE621E" w:rsidRDefault="00000000" w:rsidP="004764A6">
      <w:pPr>
        <w:pStyle w:val="Ttulo1"/>
        <w:spacing w:line="360" w:lineRule="auto"/>
      </w:pPr>
      <w:bookmarkStart w:id="2" w:name="_Toc234398484"/>
      <w:r>
        <w:lastRenderedPageBreak/>
        <w:t>3. Entorno y herramientas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BE621E" w14:paraId="635FF4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C2A79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6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65E63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BE621E" w14:paraId="55B06C3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3A5C39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Lenguaje / plataforma</w:t>
            </w:r>
          </w:p>
        </w:tc>
        <w:tc>
          <w:tcPr>
            <w:tcW w:w="6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F0EC92" w14:textId="77777777" w:rsidR="00BE621E" w:rsidRDefault="00000000" w:rsidP="00543C4B">
            <w:pPr>
              <w:spacing w:line="360" w:lineRule="auto"/>
            </w:pPr>
            <w:r>
              <w:rPr>
                <w:sz w:val="18"/>
                <w:szCs w:val="18"/>
              </w:rPr>
              <w:t>Java 17</w:t>
            </w:r>
          </w:p>
        </w:tc>
      </w:tr>
      <w:tr w:rsidR="00BE621E" w14:paraId="129DD94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539C6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Framework de aplicación</w:t>
            </w:r>
          </w:p>
        </w:tc>
        <w:tc>
          <w:tcPr>
            <w:tcW w:w="6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6440F" w14:textId="77777777" w:rsidR="00BE621E" w:rsidRDefault="00000000" w:rsidP="00543C4B">
            <w:pPr>
              <w:spacing w:line="360" w:lineRule="auto"/>
            </w:pPr>
            <w:r>
              <w:rPr>
                <w:sz w:val="18"/>
                <w:szCs w:val="18"/>
              </w:rPr>
              <w:t xml:space="preserve">Spring </w:t>
            </w:r>
            <w:proofErr w:type="spellStart"/>
            <w:r>
              <w:rPr>
                <w:sz w:val="18"/>
                <w:szCs w:val="18"/>
              </w:rPr>
              <w:t>Boot</w:t>
            </w:r>
            <w:proofErr w:type="spellEnd"/>
            <w:r>
              <w:rPr>
                <w:sz w:val="18"/>
                <w:szCs w:val="18"/>
              </w:rPr>
              <w:t xml:space="preserve"> 3.5.14</w:t>
            </w:r>
          </w:p>
        </w:tc>
      </w:tr>
      <w:tr w:rsidR="00BE621E" w14:paraId="37542E7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54CDD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Motor de pruebas</w:t>
            </w:r>
          </w:p>
        </w:tc>
        <w:tc>
          <w:tcPr>
            <w:tcW w:w="6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28C7A" w14:textId="60204A86" w:rsidR="00BE621E" w:rsidRDefault="00000000" w:rsidP="00543C4B">
            <w:pPr>
              <w:spacing w:line="360" w:lineRule="auto"/>
            </w:pPr>
            <w:r>
              <w:rPr>
                <w:sz w:val="18"/>
                <w:szCs w:val="18"/>
              </w:rPr>
              <w:t>J</w:t>
            </w:r>
            <w:r w:rsidR="00543C4B">
              <w:rPr>
                <w:sz w:val="18"/>
                <w:szCs w:val="18"/>
              </w:rPr>
              <w:t>u</w:t>
            </w:r>
            <w:r>
              <w:rPr>
                <w:sz w:val="18"/>
                <w:szCs w:val="18"/>
              </w:rPr>
              <w:t>nit 5 (</w:t>
            </w:r>
            <w:proofErr w:type="spellStart"/>
            <w:r>
              <w:rPr>
                <w:sz w:val="18"/>
                <w:szCs w:val="18"/>
              </w:rPr>
              <w:t>Jupiter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BE621E" w14:paraId="40724D3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884927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Objetos simulados (</w:t>
            </w:r>
            <w:proofErr w:type="spellStart"/>
            <w:r>
              <w:rPr>
                <w:b/>
                <w:bCs/>
                <w:sz w:val="18"/>
                <w:szCs w:val="18"/>
              </w:rPr>
              <w:t>mocks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6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B2B8C" w14:textId="6477B5A9" w:rsidR="00BE621E" w:rsidRDefault="00000000" w:rsidP="00543C4B">
            <w:pPr>
              <w:spacing w:line="360" w:lineRule="auto"/>
            </w:pPr>
            <w:proofErr w:type="spellStart"/>
            <w:r>
              <w:rPr>
                <w:sz w:val="18"/>
                <w:szCs w:val="18"/>
              </w:rPr>
              <w:t>Mockito</w:t>
            </w:r>
            <w:proofErr w:type="spellEnd"/>
            <w:r>
              <w:rPr>
                <w:sz w:val="18"/>
                <w:szCs w:val="18"/>
              </w:rPr>
              <w:t xml:space="preserve"> (extensión </w:t>
            </w:r>
            <w:proofErr w:type="spellStart"/>
            <w:r>
              <w:rPr>
                <w:sz w:val="18"/>
                <w:szCs w:val="18"/>
              </w:rPr>
              <w:t>MockitoExtension</w:t>
            </w:r>
            <w:proofErr w:type="spellEnd"/>
            <w:r>
              <w:rPr>
                <w:sz w:val="18"/>
                <w:szCs w:val="18"/>
              </w:rPr>
              <w:t xml:space="preserve"> para J</w:t>
            </w:r>
            <w:r w:rsidR="00543C4B">
              <w:rPr>
                <w:sz w:val="18"/>
                <w:szCs w:val="18"/>
              </w:rPr>
              <w:t>u</w:t>
            </w:r>
            <w:r>
              <w:rPr>
                <w:sz w:val="18"/>
                <w:szCs w:val="18"/>
              </w:rPr>
              <w:t>nit 5)</w:t>
            </w:r>
          </w:p>
        </w:tc>
      </w:tr>
      <w:tr w:rsidR="00BE621E" w14:paraId="241D4DF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7EE2B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Aserciones</w:t>
            </w:r>
          </w:p>
        </w:tc>
        <w:tc>
          <w:tcPr>
            <w:tcW w:w="6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8EF9D" w14:textId="77777777" w:rsidR="00BE621E" w:rsidRDefault="00000000" w:rsidP="00543C4B">
            <w:pPr>
              <w:spacing w:line="360" w:lineRule="auto"/>
            </w:pPr>
            <w:proofErr w:type="spellStart"/>
            <w:r>
              <w:rPr>
                <w:sz w:val="18"/>
                <w:szCs w:val="18"/>
              </w:rPr>
              <w:t>AssertJ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assertThat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catchThrowable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assertThatThrownBy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BE621E" w14:paraId="18A3458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43D0B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Dependencia</w:t>
            </w:r>
          </w:p>
        </w:tc>
        <w:tc>
          <w:tcPr>
            <w:tcW w:w="6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E699B3" w14:textId="735C81A5" w:rsidR="00BE621E" w:rsidRDefault="00000000" w:rsidP="00543C4B">
            <w:pPr>
              <w:spacing w:line="360" w:lineRule="auto"/>
            </w:pPr>
            <w:proofErr w:type="spellStart"/>
            <w:r>
              <w:rPr>
                <w:sz w:val="18"/>
                <w:szCs w:val="18"/>
              </w:rPr>
              <w:t>spring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boot</w:t>
            </w:r>
            <w:proofErr w:type="spellEnd"/>
            <w:r>
              <w:rPr>
                <w:sz w:val="18"/>
                <w:szCs w:val="18"/>
              </w:rPr>
              <w:t>-starter-test (gestiona J</w:t>
            </w:r>
            <w:r w:rsidR="00543C4B">
              <w:rPr>
                <w:sz w:val="18"/>
                <w:szCs w:val="18"/>
              </w:rPr>
              <w:t>u</w:t>
            </w:r>
            <w:r>
              <w:rPr>
                <w:sz w:val="18"/>
                <w:szCs w:val="18"/>
              </w:rPr>
              <w:t xml:space="preserve">nit, </w:t>
            </w:r>
            <w:proofErr w:type="spellStart"/>
            <w:r>
              <w:rPr>
                <w:sz w:val="18"/>
                <w:szCs w:val="18"/>
              </w:rPr>
              <w:t>Mockito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AssertJ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BE621E" w14:paraId="30684ED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F8CFC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Ejecución</w:t>
            </w:r>
          </w:p>
        </w:tc>
        <w:tc>
          <w:tcPr>
            <w:tcW w:w="6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06ED2" w14:textId="77777777" w:rsidR="00BE621E" w:rsidRDefault="00000000" w:rsidP="00543C4B">
            <w:pPr>
              <w:spacing w:line="360" w:lineRule="auto"/>
            </w:pPr>
            <w:r>
              <w:rPr>
                <w:sz w:val="18"/>
                <w:szCs w:val="18"/>
              </w:rPr>
              <w:t xml:space="preserve">Maven </w:t>
            </w:r>
            <w:proofErr w:type="spellStart"/>
            <w:r>
              <w:rPr>
                <w:sz w:val="18"/>
                <w:szCs w:val="18"/>
              </w:rPr>
              <w:t>Surefire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— .</w:t>
            </w:r>
            <w:proofErr w:type="gram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mvnw</w:t>
            </w:r>
            <w:proofErr w:type="spellEnd"/>
            <w:r>
              <w:rPr>
                <w:sz w:val="18"/>
                <w:szCs w:val="18"/>
              </w:rPr>
              <w:t xml:space="preserve"> test</w:t>
            </w:r>
          </w:p>
        </w:tc>
      </w:tr>
      <w:tr w:rsidR="00BE621E" w14:paraId="68979E7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6A006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Reportes</w:t>
            </w:r>
          </w:p>
        </w:tc>
        <w:tc>
          <w:tcPr>
            <w:tcW w:w="6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5C5F2" w14:textId="77777777" w:rsidR="00BE621E" w:rsidRDefault="00000000" w:rsidP="00543C4B">
            <w:pPr>
              <w:spacing w:line="360" w:lineRule="auto"/>
            </w:pPr>
            <w:r>
              <w:rPr>
                <w:sz w:val="18"/>
                <w:szCs w:val="18"/>
              </w:rPr>
              <w:t>target/</w:t>
            </w:r>
            <w:proofErr w:type="spellStart"/>
            <w:r>
              <w:rPr>
                <w:sz w:val="18"/>
                <w:szCs w:val="18"/>
              </w:rPr>
              <w:t>surefire-reports</w:t>
            </w:r>
            <w:proofErr w:type="spellEnd"/>
            <w:r>
              <w:rPr>
                <w:sz w:val="18"/>
                <w:szCs w:val="18"/>
              </w:rPr>
              <w:t>/*.</w:t>
            </w:r>
            <w:proofErr w:type="spellStart"/>
            <w:r>
              <w:rPr>
                <w:sz w:val="18"/>
                <w:szCs w:val="18"/>
              </w:rPr>
              <w:t>txt</w:t>
            </w:r>
            <w:proofErr w:type="spellEnd"/>
            <w:r>
              <w:rPr>
                <w:sz w:val="18"/>
                <w:szCs w:val="18"/>
              </w:rPr>
              <w:t xml:space="preserve"> y *.</w:t>
            </w:r>
            <w:proofErr w:type="spellStart"/>
            <w:r>
              <w:rPr>
                <w:sz w:val="18"/>
                <w:szCs w:val="18"/>
              </w:rPr>
              <w:t>xml</w:t>
            </w:r>
            <w:proofErr w:type="spellEnd"/>
          </w:p>
        </w:tc>
      </w:tr>
      <w:tr w:rsidR="00BE621E" w14:paraId="2B0D715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82FDA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Tipo de pruebas</w:t>
            </w:r>
          </w:p>
        </w:tc>
        <w:tc>
          <w:tcPr>
            <w:tcW w:w="6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07D23" w14:textId="77777777" w:rsidR="00BE621E" w:rsidRDefault="00000000" w:rsidP="00543C4B">
            <w:pPr>
              <w:spacing w:line="360" w:lineRule="auto"/>
            </w:pPr>
            <w:r>
              <w:rPr>
                <w:sz w:val="18"/>
                <w:szCs w:val="18"/>
              </w:rPr>
              <w:t xml:space="preserve">Unitarias, sin base de datos (dependencias </w:t>
            </w:r>
            <w:proofErr w:type="spellStart"/>
            <w:r>
              <w:rPr>
                <w:sz w:val="18"/>
                <w:szCs w:val="18"/>
              </w:rPr>
              <w:t>mockeadas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72D2A77A" w14:textId="77777777" w:rsidR="00543C4B" w:rsidRDefault="00543C4B" w:rsidP="00543C4B">
      <w:pPr>
        <w:spacing w:after="120" w:line="360" w:lineRule="auto"/>
        <w:jc w:val="both"/>
      </w:pPr>
    </w:p>
    <w:p w14:paraId="3DC31231" w14:textId="4D989D2D" w:rsidR="00BE621E" w:rsidRDefault="00000000" w:rsidP="00543C4B">
      <w:pPr>
        <w:spacing w:after="120" w:line="360" w:lineRule="auto"/>
        <w:jc w:val="both"/>
      </w:pPr>
      <w:r w:rsidRPr="00543C4B">
        <w:rPr>
          <w:b/>
          <w:bCs/>
        </w:rPr>
        <w:t>Nota</w:t>
      </w:r>
      <w:r w:rsidRPr="00543C4B">
        <w:t xml:space="preserve">: las pruebas unitarias no requieren base de datos ni servidor; todas las dependencias (repositorios, </w:t>
      </w:r>
      <w:proofErr w:type="spellStart"/>
      <w:r w:rsidRPr="00543C4B">
        <w:t>mappers</w:t>
      </w:r>
      <w:proofErr w:type="spellEnd"/>
      <w:r w:rsidRPr="00543C4B">
        <w:t xml:space="preserve">, </w:t>
      </w:r>
      <w:proofErr w:type="spellStart"/>
      <w:r w:rsidRPr="00543C4B">
        <w:t>encoder</w:t>
      </w:r>
      <w:proofErr w:type="spellEnd"/>
      <w:r w:rsidRPr="00543C4B">
        <w:t xml:space="preserve">) se sustituyen por </w:t>
      </w:r>
      <w:proofErr w:type="spellStart"/>
      <w:r w:rsidRPr="00543C4B">
        <w:t>mocks</w:t>
      </w:r>
      <w:proofErr w:type="spellEnd"/>
      <w:r w:rsidRPr="00543C4B">
        <w:t>. La única prueba que levanta el contexto completo de Spring es la de humo (</w:t>
      </w:r>
      <w:proofErr w:type="spellStart"/>
      <w:r w:rsidRPr="00543C4B">
        <w:t>SkillbridgeBackendApplicationTests</w:t>
      </w:r>
      <w:proofErr w:type="spellEnd"/>
      <w:r w:rsidRPr="00543C4B">
        <w:t>), que sí necesita una conexión válida a PostgreSQL.</w:t>
      </w:r>
    </w:p>
    <w:p w14:paraId="7F9DC2FB" w14:textId="77777777" w:rsidR="00BE621E" w:rsidRDefault="00000000" w:rsidP="004764A6">
      <w:pPr>
        <w:pStyle w:val="Ttulo1"/>
        <w:spacing w:line="360" w:lineRule="auto"/>
      </w:pPr>
      <w:bookmarkStart w:id="3" w:name="_Toc234398485"/>
      <w:r>
        <w:t>4. Estrategia de pruebas</w:t>
      </w:r>
      <w:bookmarkEnd w:id="3"/>
    </w:p>
    <w:p w14:paraId="624E0793" w14:textId="77777777" w:rsidR="00BE621E" w:rsidRDefault="00000000" w:rsidP="004764A6">
      <w:pPr>
        <w:pStyle w:val="Ttulo2"/>
        <w:spacing w:line="360" w:lineRule="auto"/>
      </w:pPr>
      <w:bookmarkStart w:id="4" w:name="_Toc234398486"/>
      <w:r>
        <w:t>4.1 Enfoque</w:t>
      </w:r>
      <w:bookmarkEnd w:id="4"/>
    </w:p>
    <w:p w14:paraId="66857DEC" w14:textId="6EA8F056" w:rsidR="00BE621E" w:rsidRDefault="00000000" w:rsidP="00543C4B">
      <w:pPr>
        <w:spacing w:after="120" w:line="360" w:lineRule="auto"/>
        <w:jc w:val="both"/>
      </w:pPr>
      <w:r>
        <w:t xml:space="preserve">Todas las pruebas son unitarias: verifican una única clase (la unidad bajo prueba) con sus colaboradores reemplazados por </w:t>
      </w:r>
      <w:proofErr w:type="spellStart"/>
      <w:r>
        <w:t>mocks</w:t>
      </w:r>
      <w:proofErr w:type="spellEnd"/>
      <w:r>
        <w:t>. Esto las hace rápidas (la suite unitaria completa se ejecuta en menos de dos segundos), para localizar la causa de un fallo.</w:t>
      </w:r>
    </w:p>
    <w:p w14:paraId="2A3CB9AD" w14:textId="77777777" w:rsidR="00BE621E" w:rsidRDefault="00000000" w:rsidP="00543C4B">
      <w:pPr>
        <w:spacing w:after="120" w:line="360" w:lineRule="auto"/>
        <w:jc w:val="both"/>
      </w:pPr>
      <w:r>
        <w:t>Se sigue el patrón AAA (</w:t>
      </w:r>
      <w:proofErr w:type="spellStart"/>
      <w:r>
        <w:t>Arrange</w:t>
      </w:r>
      <w:proofErr w:type="spellEnd"/>
      <w:r>
        <w:t>–</w:t>
      </w:r>
      <w:proofErr w:type="spellStart"/>
      <w:r>
        <w:t>Act</w:t>
      </w:r>
      <w:proofErr w:type="spellEnd"/>
      <w:r>
        <w:t>–</w:t>
      </w:r>
      <w:proofErr w:type="spellStart"/>
      <w:r>
        <w:t>Assert</w:t>
      </w:r>
      <w:proofErr w:type="spellEnd"/>
      <w:r>
        <w:t xml:space="preserve">): se prepara el escenario y los </w:t>
      </w:r>
      <w:proofErr w:type="spellStart"/>
      <w:r>
        <w:t>stubs</w:t>
      </w:r>
      <w:proofErr w:type="spellEnd"/>
      <w:r>
        <w:t xml:space="preserve"> de los </w:t>
      </w:r>
      <w:proofErr w:type="spellStart"/>
      <w:r>
        <w:t>mocks</w:t>
      </w:r>
      <w:proofErr w:type="spellEnd"/>
      <w:r>
        <w:t>, se ejecuta el método bajo prueba y se afirma sobre el resultado o sobre las interacciones (</w:t>
      </w:r>
      <w:proofErr w:type="spellStart"/>
      <w:r>
        <w:t>verify</w:t>
      </w:r>
      <w:proofErr w:type="spellEnd"/>
      <w:r>
        <w:t>). Cada prueba lleva una anotación @DisplayName en español que describe el comportamiento verificado, de modo que el reporte se lee como una especificación.</w:t>
      </w:r>
    </w:p>
    <w:p w14:paraId="76ABEDBF" w14:textId="77777777" w:rsidR="00BE621E" w:rsidRDefault="00000000" w:rsidP="004764A6">
      <w:pPr>
        <w:pStyle w:val="Ttulo2"/>
        <w:spacing w:line="360" w:lineRule="auto"/>
      </w:pPr>
      <w:bookmarkStart w:id="5" w:name="_Toc234398487"/>
      <w:r>
        <w:t>4.2 Convenciones adoptadas</w:t>
      </w:r>
      <w:bookmarkEnd w:id="5"/>
    </w:p>
    <w:p w14:paraId="3CCCB8AA" w14:textId="77777777" w:rsidR="00BE621E" w:rsidRDefault="00000000" w:rsidP="009C01CE">
      <w:pPr>
        <w:pStyle w:val="Prrafodelista"/>
        <w:numPr>
          <w:ilvl w:val="0"/>
          <w:numId w:val="2"/>
        </w:numPr>
        <w:spacing w:after="60" w:line="360" w:lineRule="auto"/>
        <w:jc w:val="both"/>
      </w:pPr>
      <w:r>
        <w:rPr>
          <w:b/>
          <w:bCs/>
        </w:rPr>
        <w:t xml:space="preserve">Cobertura de caminos: </w:t>
      </w:r>
      <w:r>
        <w:t xml:space="preserve">por cada unidad se prueban el camino feliz, los caminos de error (reglas de negocio violadas) y los </w:t>
      </w:r>
      <w:proofErr w:type="gramStart"/>
      <w:r>
        <w:t>casos borde</w:t>
      </w:r>
      <w:proofErr w:type="gramEnd"/>
      <w:r>
        <w:t xml:space="preserve"> (nulos, listas vacías, límites).</w:t>
      </w:r>
    </w:p>
    <w:p w14:paraId="14D52A67" w14:textId="77777777" w:rsidR="00BE621E" w:rsidRDefault="00000000" w:rsidP="009C01CE">
      <w:pPr>
        <w:pStyle w:val="Prrafodelista"/>
        <w:numPr>
          <w:ilvl w:val="0"/>
          <w:numId w:val="2"/>
        </w:numPr>
        <w:spacing w:after="60" w:line="360" w:lineRule="auto"/>
        <w:jc w:val="both"/>
      </w:pPr>
      <w:r>
        <w:rPr>
          <w:b/>
          <w:bCs/>
        </w:rPr>
        <w:lastRenderedPageBreak/>
        <w:t xml:space="preserve">Aserción sobre códigos de error: </w:t>
      </w:r>
      <w:r>
        <w:t xml:space="preserve">los fallos de negocio se validan comprobando el </w:t>
      </w:r>
      <w:proofErr w:type="spellStart"/>
      <w:r>
        <w:t>errorCode</w:t>
      </w:r>
      <w:proofErr w:type="spellEnd"/>
      <w:r>
        <w:t xml:space="preserve"> de la </w:t>
      </w:r>
      <w:proofErr w:type="spellStart"/>
      <w:r>
        <w:t>BusinessException</w:t>
      </w:r>
      <w:proofErr w:type="spellEnd"/>
      <w:r>
        <w:t xml:space="preserve"> (p. ej. NOT_EDITABLE, OUT_OF_WINDOW), no solo el tipo de excepción.</w:t>
      </w:r>
    </w:p>
    <w:p w14:paraId="50C86053" w14:textId="77777777" w:rsidR="00BE621E" w:rsidRDefault="00000000" w:rsidP="009C01CE">
      <w:pPr>
        <w:pStyle w:val="Prrafodelista"/>
        <w:numPr>
          <w:ilvl w:val="0"/>
          <w:numId w:val="2"/>
        </w:numPr>
        <w:spacing w:after="60" w:line="360" w:lineRule="auto"/>
        <w:jc w:val="both"/>
      </w:pPr>
      <w:r>
        <w:rPr>
          <w:b/>
          <w:bCs/>
        </w:rPr>
        <w:t xml:space="preserve">Verificación de no-persistencia: </w:t>
      </w:r>
      <w:r>
        <w:t xml:space="preserve">en los casos de error se verifica que no se llame a </w:t>
      </w:r>
      <w:proofErr w:type="spellStart"/>
      <w:r>
        <w:t>save</w:t>
      </w:r>
      <w:proofErr w:type="spellEnd"/>
      <w:r>
        <w:t>(...), garantizando que un fallo de validación no deje datos a medias.</w:t>
      </w:r>
    </w:p>
    <w:p w14:paraId="32241EC1" w14:textId="77777777" w:rsidR="00BE621E" w:rsidRDefault="00000000" w:rsidP="009C01CE">
      <w:pPr>
        <w:pStyle w:val="Prrafodelista"/>
        <w:numPr>
          <w:ilvl w:val="0"/>
          <w:numId w:val="2"/>
        </w:numPr>
        <w:spacing w:after="60" w:line="360" w:lineRule="auto"/>
        <w:jc w:val="both"/>
      </w:pPr>
      <w:r>
        <w:rPr>
          <w:b/>
          <w:bCs/>
        </w:rPr>
        <w:t xml:space="preserve">Estrictez LENIENT: </w:t>
      </w:r>
      <w:r>
        <w:t>se usa @</w:t>
      </w:r>
      <w:proofErr w:type="gramStart"/>
      <w:r>
        <w:t>MockitoSettings(</w:t>
      </w:r>
      <w:proofErr w:type="gramEnd"/>
      <w:r>
        <w:t xml:space="preserve">strictness = LENIENT) en las clases donde distintas ramas cortan en puntos distintos, para evitar el ruido de </w:t>
      </w:r>
      <w:proofErr w:type="spellStart"/>
      <w:r>
        <w:t>UnnecessaryStubbingException</w:t>
      </w:r>
      <w:proofErr w:type="spellEnd"/>
      <w:r>
        <w:t xml:space="preserve"> sobre </w:t>
      </w:r>
      <w:proofErr w:type="spellStart"/>
      <w:r>
        <w:t>stubs</w:t>
      </w:r>
      <w:proofErr w:type="spellEnd"/>
      <w:r>
        <w:t xml:space="preserve"> compartidos.</w:t>
      </w:r>
    </w:p>
    <w:p w14:paraId="2EBC9A58" w14:textId="77777777" w:rsidR="00BE621E" w:rsidRDefault="00000000" w:rsidP="009C01CE">
      <w:pPr>
        <w:pStyle w:val="Prrafodelista"/>
        <w:numPr>
          <w:ilvl w:val="0"/>
          <w:numId w:val="2"/>
        </w:numPr>
        <w:spacing w:after="60" w:line="360" w:lineRule="auto"/>
        <w:jc w:val="both"/>
      </w:pPr>
      <w:r>
        <w:rPr>
          <w:b/>
          <w:bCs/>
        </w:rPr>
        <w:t>Regla anti-</w:t>
      </w:r>
      <w:proofErr w:type="spellStart"/>
      <w:r>
        <w:rPr>
          <w:b/>
          <w:bCs/>
        </w:rPr>
        <w:t>UnfinishedStubbing</w:t>
      </w:r>
      <w:proofErr w:type="spellEnd"/>
      <w:r>
        <w:rPr>
          <w:b/>
          <w:bCs/>
        </w:rPr>
        <w:t xml:space="preserve">: </w:t>
      </w:r>
      <w:r>
        <w:t xml:space="preserve">los </w:t>
      </w:r>
      <w:proofErr w:type="spellStart"/>
      <w:r>
        <w:t>mocks</w:t>
      </w:r>
      <w:proofErr w:type="spellEnd"/>
      <w:r>
        <w:t xml:space="preserve"> se construyen antes del </w:t>
      </w:r>
      <w:proofErr w:type="spellStart"/>
      <w:proofErr w:type="gramStart"/>
      <w:r>
        <w:t>when</w:t>
      </w:r>
      <w:proofErr w:type="spellEnd"/>
      <w:r>
        <w:t>(</w:t>
      </w:r>
      <w:proofErr w:type="gramEnd"/>
      <w:r>
        <w:t>repo...).</w:t>
      </w:r>
      <w:proofErr w:type="spellStart"/>
      <w:r>
        <w:t>thenReturn</w:t>
      </w:r>
      <w:proofErr w:type="spellEnd"/>
      <w:r>
        <w:t>(...) y nunca dentro de un .</w:t>
      </w:r>
      <w:proofErr w:type="spellStart"/>
      <w:r>
        <w:t>thenReturn</w:t>
      </w:r>
      <w:proofErr w:type="spellEnd"/>
      <w:r>
        <w:t xml:space="preserve">(), evitando </w:t>
      </w:r>
      <w:proofErr w:type="spellStart"/>
      <w:r>
        <w:t>UnfinishedStubbingException</w:t>
      </w:r>
      <w:proofErr w:type="spellEnd"/>
      <w:r>
        <w:t>.</w:t>
      </w:r>
    </w:p>
    <w:p w14:paraId="1479FFB5" w14:textId="77777777" w:rsidR="00BE621E" w:rsidRDefault="00000000" w:rsidP="004764A6">
      <w:pPr>
        <w:spacing w:line="360" w:lineRule="auto"/>
      </w:pPr>
      <w:r>
        <w:br w:type="page"/>
      </w:r>
    </w:p>
    <w:p w14:paraId="27537F26" w14:textId="77777777" w:rsidR="00BE621E" w:rsidRDefault="00000000" w:rsidP="004764A6">
      <w:pPr>
        <w:pStyle w:val="Ttulo1"/>
        <w:spacing w:line="360" w:lineRule="auto"/>
      </w:pPr>
      <w:bookmarkStart w:id="6" w:name="_Toc234398488"/>
      <w:r>
        <w:lastRenderedPageBreak/>
        <w:t>5. Alcance y cobertura</w:t>
      </w:r>
      <w:bookmarkEnd w:id="6"/>
    </w:p>
    <w:p w14:paraId="494197B7" w14:textId="265C3B21" w:rsidR="00BE621E" w:rsidRDefault="00000000" w:rsidP="009C01CE">
      <w:pPr>
        <w:spacing w:after="120" w:line="360" w:lineRule="auto"/>
        <w:jc w:val="both"/>
      </w:pPr>
      <w:r>
        <w:t xml:space="preserve">La cobertura se estima en torno al 30 % de la base de código del </w:t>
      </w:r>
      <w:proofErr w:type="spellStart"/>
      <w:r>
        <w:t>backend</w:t>
      </w:r>
      <w:proofErr w:type="spellEnd"/>
      <w:r>
        <w:t>. No se trata de una cobertura uniforme, sino dirigida: se cubre la lógica de negocio de mayor valor y riesgo, dejando fuera (por ahora) el código de bajo riesgo.</w:t>
      </w:r>
    </w:p>
    <w:p w14:paraId="7466292F" w14:textId="77777777" w:rsidR="00BE621E" w:rsidRDefault="00000000" w:rsidP="004764A6">
      <w:pPr>
        <w:pStyle w:val="Ttulo2"/>
        <w:spacing w:line="360" w:lineRule="auto"/>
      </w:pPr>
      <w:bookmarkStart w:id="7" w:name="_Toc234398489"/>
      <w:r>
        <w:t>5.1 Componentes cubiertos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92"/>
        <w:gridCol w:w="3392"/>
        <w:gridCol w:w="741"/>
        <w:gridCol w:w="1635"/>
      </w:tblGrid>
      <w:tr w:rsidR="00BE621E" w14:paraId="4D5AC7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46EAE3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Clase de prueba</w:t>
            </w:r>
          </w:p>
        </w:tc>
        <w:tc>
          <w:tcPr>
            <w:tcW w:w="2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DAEDA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Unidad bajo prueba</w:t>
            </w:r>
          </w:p>
        </w:tc>
        <w:tc>
          <w:tcPr>
            <w:tcW w:w="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9B75E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Casos</w:t>
            </w:r>
          </w:p>
        </w:tc>
        <w:tc>
          <w:tcPr>
            <w:tcW w:w="2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C4047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Enfoque principal</w:t>
            </w:r>
          </w:p>
        </w:tc>
      </w:tr>
      <w:tr w:rsidR="00BE621E" w14:paraId="1F4432EA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C90D7" w14:textId="77777777" w:rsidR="00BE621E" w:rsidRDefault="00000000" w:rsidP="004764A6">
            <w:pPr>
              <w:spacing w:line="3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MotorDePuntuacionTest</w:t>
            </w:r>
            <w:proofErr w:type="spellEnd"/>
          </w:p>
        </w:tc>
        <w:tc>
          <w:tcPr>
            <w:tcW w:w="2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D66F7" w14:textId="77777777" w:rsidR="00BE621E" w:rsidRDefault="00000000" w:rsidP="004764A6">
            <w:pPr>
              <w:spacing w:line="360" w:lineRule="auto"/>
              <w:jc w:val="center"/>
            </w:pPr>
            <w:proofErr w:type="spellStart"/>
            <w:r>
              <w:rPr>
                <w:sz w:val="18"/>
                <w:szCs w:val="18"/>
              </w:rPr>
              <w:t>MotorDePuntuacion.calcular</w:t>
            </w:r>
            <w:proofErr w:type="spellEnd"/>
          </w:p>
        </w:tc>
        <w:tc>
          <w:tcPr>
            <w:tcW w:w="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3E9EC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1D48E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Cálculo de puntaje por peso y asignación de nivel</w:t>
            </w:r>
          </w:p>
        </w:tc>
      </w:tr>
      <w:tr w:rsidR="00BE621E" w14:paraId="5FEBB226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200FE" w14:textId="77777777" w:rsidR="00BE621E" w:rsidRDefault="00000000" w:rsidP="004764A6">
            <w:pPr>
              <w:spacing w:line="3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EvaluacionEstudianteServiceImplTest</w:t>
            </w:r>
            <w:proofErr w:type="spellEnd"/>
          </w:p>
        </w:tc>
        <w:tc>
          <w:tcPr>
            <w:tcW w:w="2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CDCC6" w14:textId="77777777" w:rsidR="00BE621E" w:rsidRDefault="00000000" w:rsidP="004764A6">
            <w:pPr>
              <w:spacing w:line="360" w:lineRule="auto"/>
              <w:jc w:val="center"/>
            </w:pPr>
            <w:proofErr w:type="spellStart"/>
            <w:r>
              <w:rPr>
                <w:sz w:val="18"/>
                <w:szCs w:val="18"/>
              </w:rPr>
              <w:t>EvaluacionEstudianteServiceImpl.iniciar</w:t>
            </w:r>
            <w:proofErr w:type="spellEnd"/>
          </w:p>
        </w:tc>
        <w:tc>
          <w:tcPr>
            <w:tcW w:w="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E8339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D261B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Reglas de inicio de evaluación y control de acceso</w:t>
            </w:r>
          </w:p>
        </w:tc>
      </w:tr>
      <w:tr w:rsidR="00BE621E" w14:paraId="499C5D72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E3B8F" w14:textId="77777777" w:rsidR="00BE621E" w:rsidRDefault="00000000" w:rsidP="004764A6">
            <w:pPr>
              <w:spacing w:line="3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CuestionarioServiceImplTest</w:t>
            </w:r>
            <w:proofErr w:type="spellEnd"/>
          </w:p>
        </w:tc>
        <w:tc>
          <w:tcPr>
            <w:tcW w:w="2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FE265" w14:textId="77777777" w:rsidR="00BE621E" w:rsidRDefault="00000000" w:rsidP="004764A6">
            <w:pPr>
              <w:spacing w:line="360" w:lineRule="auto"/>
              <w:jc w:val="center"/>
            </w:pPr>
            <w:proofErr w:type="spellStart"/>
            <w:r>
              <w:rPr>
                <w:sz w:val="18"/>
                <w:szCs w:val="18"/>
              </w:rPr>
              <w:t>CuestionarioServiceImpl</w:t>
            </w:r>
            <w:proofErr w:type="spellEnd"/>
          </w:p>
        </w:tc>
        <w:tc>
          <w:tcPr>
            <w:tcW w:w="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D29DC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BCFB7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Filtrado por programa y edición solo en BORRADOR</w:t>
            </w:r>
          </w:p>
        </w:tc>
      </w:tr>
      <w:tr w:rsidR="00BE621E" w14:paraId="7F7344B8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9C093" w14:textId="77777777" w:rsidR="00BE621E" w:rsidRDefault="00000000" w:rsidP="004764A6">
            <w:pPr>
              <w:spacing w:line="3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UsuarioServiceCambiarContrasenaTest</w:t>
            </w:r>
            <w:proofErr w:type="spellEnd"/>
          </w:p>
        </w:tc>
        <w:tc>
          <w:tcPr>
            <w:tcW w:w="2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D78EF" w14:textId="77777777" w:rsidR="00BE621E" w:rsidRDefault="00000000" w:rsidP="004764A6">
            <w:pPr>
              <w:spacing w:line="360" w:lineRule="auto"/>
              <w:jc w:val="center"/>
            </w:pPr>
            <w:proofErr w:type="spellStart"/>
            <w:r>
              <w:rPr>
                <w:sz w:val="18"/>
                <w:szCs w:val="18"/>
              </w:rPr>
              <w:t>UsuarioService.cambiarContrasena</w:t>
            </w:r>
            <w:proofErr w:type="spellEnd"/>
          </w:p>
        </w:tc>
        <w:tc>
          <w:tcPr>
            <w:tcW w:w="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51EC7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A6361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Cambio de contraseña y cuentas Google</w:t>
            </w:r>
          </w:p>
        </w:tc>
      </w:tr>
      <w:tr w:rsidR="00BE621E" w14:paraId="4858DD76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047CD" w14:textId="77777777" w:rsidR="00BE621E" w:rsidRDefault="00000000" w:rsidP="004764A6">
            <w:pPr>
              <w:spacing w:line="3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PreguntaServiceImplSubirImagenTest</w:t>
            </w:r>
            <w:proofErr w:type="spellEnd"/>
          </w:p>
        </w:tc>
        <w:tc>
          <w:tcPr>
            <w:tcW w:w="2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F27D0" w14:textId="77777777" w:rsidR="00BE621E" w:rsidRDefault="00000000" w:rsidP="004764A6">
            <w:pPr>
              <w:spacing w:line="360" w:lineRule="auto"/>
              <w:jc w:val="center"/>
            </w:pPr>
            <w:proofErr w:type="spellStart"/>
            <w:r>
              <w:rPr>
                <w:sz w:val="18"/>
                <w:szCs w:val="18"/>
              </w:rPr>
              <w:t>PreguntaServiceImpl.subirImagen</w:t>
            </w:r>
            <w:proofErr w:type="spellEnd"/>
          </w:p>
        </w:tc>
        <w:tc>
          <w:tcPr>
            <w:tcW w:w="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73412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758AC1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Validación de imagen (formato/tamaño)</w:t>
            </w:r>
          </w:p>
        </w:tc>
      </w:tr>
      <w:tr w:rsidR="00BE621E" w14:paraId="25ED4AFF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4DF6C" w14:textId="77777777" w:rsidR="00BE621E" w:rsidRDefault="00000000" w:rsidP="004764A6">
            <w:pPr>
              <w:spacing w:line="3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LikertValidadorTest</w:t>
            </w:r>
            <w:proofErr w:type="spellEnd"/>
          </w:p>
        </w:tc>
        <w:tc>
          <w:tcPr>
            <w:tcW w:w="2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BE6C2" w14:textId="77777777" w:rsidR="00BE621E" w:rsidRDefault="00000000" w:rsidP="004764A6">
            <w:pPr>
              <w:spacing w:line="360" w:lineRule="auto"/>
              <w:jc w:val="center"/>
            </w:pPr>
            <w:proofErr w:type="spellStart"/>
            <w:r>
              <w:rPr>
                <w:sz w:val="18"/>
                <w:szCs w:val="18"/>
              </w:rPr>
              <w:t>LikertValidador</w:t>
            </w:r>
            <w:proofErr w:type="spellEnd"/>
          </w:p>
        </w:tc>
        <w:tc>
          <w:tcPr>
            <w:tcW w:w="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086FB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113E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Regla 2–5 opciones</w:t>
            </w:r>
          </w:p>
        </w:tc>
      </w:tr>
      <w:tr w:rsidR="00BE621E" w14:paraId="22125D0F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62D974" w14:textId="77777777" w:rsidR="00BE621E" w:rsidRDefault="00000000" w:rsidP="004764A6">
            <w:pPr>
              <w:spacing w:line="3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OpcionMultipleValidadorTest</w:t>
            </w:r>
            <w:proofErr w:type="spellEnd"/>
          </w:p>
        </w:tc>
        <w:tc>
          <w:tcPr>
            <w:tcW w:w="2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CEF30" w14:textId="77777777" w:rsidR="00BE621E" w:rsidRDefault="00000000" w:rsidP="004764A6">
            <w:pPr>
              <w:spacing w:line="360" w:lineRule="auto"/>
              <w:jc w:val="center"/>
            </w:pPr>
            <w:proofErr w:type="spellStart"/>
            <w:r>
              <w:rPr>
                <w:sz w:val="18"/>
                <w:szCs w:val="18"/>
              </w:rPr>
              <w:t>OpcionMultipleValidador</w:t>
            </w:r>
            <w:proofErr w:type="spellEnd"/>
          </w:p>
        </w:tc>
        <w:tc>
          <w:tcPr>
            <w:tcW w:w="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0D92E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88A442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Regla ≥ 2 opciones</w:t>
            </w:r>
          </w:p>
        </w:tc>
      </w:tr>
      <w:tr w:rsidR="00BE621E" w14:paraId="7C013AD3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8BD46" w14:textId="77777777" w:rsidR="00BE621E" w:rsidRDefault="00000000" w:rsidP="004764A6">
            <w:pPr>
              <w:spacing w:line="3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VerdaderoFalsoValidadorTest</w:t>
            </w:r>
            <w:proofErr w:type="spellEnd"/>
          </w:p>
        </w:tc>
        <w:tc>
          <w:tcPr>
            <w:tcW w:w="2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20271" w14:textId="77777777" w:rsidR="00BE621E" w:rsidRDefault="00000000" w:rsidP="004764A6">
            <w:pPr>
              <w:spacing w:line="360" w:lineRule="auto"/>
              <w:jc w:val="center"/>
            </w:pPr>
            <w:proofErr w:type="spellStart"/>
            <w:r>
              <w:rPr>
                <w:sz w:val="18"/>
                <w:szCs w:val="18"/>
              </w:rPr>
              <w:t>VerdaderoFalsoValidador</w:t>
            </w:r>
            <w:proofErr w:type="spellEnd"/>
          </w:p>
        </w:tc>
        <w:tc>
          <w:tcPr>
            <w:tcW w:w="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B484FC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EB2E0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Regla exactamente 2 opciones</w:t>
            </w:r>
          </w:p>
        </w:tc>
      </w:tr>
    </w:tbl>
    <w:p w14:paraId="563AAFCE" w14:textId="77777777" w:rsidR="00BE621E" w:rsidRDefault="00000000" w:rsidP="004764A6">
      <w:pPr>
        <w:spacing w:before="80" w:line="36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Total: 8 clases unitarias · 48 casos de prueba.</w:t>
      </w:r>
    </w:p>
    <w:p w14:paraId="4AAB6324" w14:textId="77777777" w:rsidR="009C01CE" w:rsidRDefault="009C01CE" w:rsidP="004764A6">
      <w:pPr>
        <w:spacing w:before="80" w:line="360" w:lineRule="auto"/>
      </w:pPr>
    </w:p>
    <w:p w14:paraId="2477551E" w14:textId="77777777" w:rsidR="00BE621E" w:rsidRDefault="00000000" w:rsidP="004764A6">
      <w:pPr>
        <w:pStyle w:val="Ttulo2"/>
        <w:spacing w:line="360" w:lineRule="auto"/>
      </w:pPr>
      <w:bookmarkStart w:id="8" w:name="_Toc234398490"/>
      <w:r>
        <w:lastRenderedPageBreak/>
        <w:t>5.2 Fuera del alcance actual</w:t>
      </w:r>
      <w:bookmarkEnd w:id="8"/>
    </w:p>
    <w:p w14:paraId="11092D3A" w14:textId="77777777" w:rsidR="00BE621E" w:rsidRDefault="00000000" w:rsidP="009C01CE">
      <w:pPr>
        <w:spacing w:after="120" w:line="360" w:lineRule="auto"/>
        <w:jc w:val="both"/>
      </w:pPr>
      <w:r>
        <w:t>Los siguientes componentes aún no cuentan con pruebas automatizadas y constituyen el trabajo pendiente para incrementar la cobertura:</w:t>
      </w:r>
    </w:p>
    <w:p w14:paraId="2818CEEE" w14:textId="77777777" w:rsidR="00BE621E" w:rsidRDefault="00000000" w:rsidP="009C01CE">
      <w:pPr>
        <w:pStyle w:val="Prrafodelista"/>
        <w:numPr>
          <w:ilvl w:val="0"/>
          <w:numId w:val="2"/>
        </w:numPr>
        <w:spacing w:after="60" w:line="360" w:lineRule="auto"/>
        <w:jc w:val="both"/>
      </w:pPr>
      <w:r>
        <w:t xml:space="preserve">Controladores REST (capa web): no se prueban con </w:t>
      </w:r>
      <w:proofErr w:type="spellStart"/>
      <w:r>
        <w:t>MockMvc</w:t>
      </w:r>
      <w:proofErr w:type="spellEnd"/>
      <w:r>
        <w:t xml:space="preserve"> ni @WebMvcTest.</w:t>
      </w:r>
    </w:p>
    <w:p w14:paraId="5AC75787" w14:textId="77777777" w:rsidR="00BE621E" w:rsidRDefault="00000000" w:rsidP="009C01CE">
      <w:pPr>
        <w:pStyle w:val="Prrafodelista"/>
        <w:numPr>
          <w:ilvl w:val="0"/>
          <w:numId w:val="2"/>
        </w:numPr>
        <w:spacing w:after="60" w:line="360" w:lineRule="auto"/>
        <w:jc w:val="both"/>
      </w:pPr>
      <w:r>
        <w:t xml:space="preserve">Repositorios JPA y consultas @Query (JPQL): no hay pruebas de integración con base de datos (p. ej. </w:t>
      </w:r>
      <w:proofErr w:type="spellStart"/>
      <w:r>
        <w:t>Testcontainers</w:t>
      </w:r>
      <w:proofErr w:type="spellEnd"/>
      <w:r>
        <w:t>).</w:t>
      </w:r>
    </w:p>
    <w:p w14:paraId="2C75B26E" w14:textId="77777777" w:rsidR="00BE621E" w:rsidRDefault="00000000" w:rsidP="009C01CE">
      <w:pPr>
        <w:pStyle w:val="Prrafodelista"/>
        <w:numPr>
          <w:ilvl w:val="0"/>
          <w:numId w:val="2"/>
        </w:numPr>
        <w:spacing w:after="60" w:line="360" w:lineRule="auto"/>
        <w:jc w:val="both"/>
      </w:pPr>
      <w:proofErr w:type="spellStart"/>
      <w:r>
        <w:t>Mappers</w:t>
      </w:r>
      <w:proofErr w:type="spellEnd"/>
      <w:r>
        <w:t xml:space="preserve"> de </w:t>
      </w:r>
      <w:proofErr w:type="spellStart"/>
      <w:r>
        <w:t>MapStruct</w:t>
      </w:r>
      <w:proofErr w:type="spellEnd"/>
      <w:r>
        <w:t>: se asumen correctos por generación de código.</w:t>
      </w:r>
    </w:p>
    <w:p w14:paraId="3A4AFE61" w14:textId="77777777" w:rsidR="00BE621E" w:rsidRDefault="00000000" w:rsidP="009C01CE">
      <w:pPr>
        <w:pStyle w:val="Prrafodelista"/>
        <w:numPr>
          <w:ilvl w:val="0"/>
          <w:numId w:val="2"/>
        </w:numPr>
        <w:spacing w:after="60" w:line="360" w:lineRule="auto"/>
        <w:jc w:val="both"/>
      </w:pPr>
      <w:r>
        <w:t xml:space="preserve">Seguridad </w:t>
      </w:r>
      <w:proofErr w:type="spellStart"/>
      <w:r>
        <w:t>end-to-end</w:t>
      </w:r>
      <w:proofErr w:type="spellEnd"/>
      <w:r>
        <w:t xml:space="preserve">: filtro JWT, </w:t>
      </w:r>
      <w:proofErr w:type="spellStart"/>
      <w:r>
        <w:t>guards</w:t>
      </w:r>
      <w:proofErr w:type="spellEnd"/>
      <w:r>
        <w:t xml:space="preserve"> de </w:t>
      </w:r>
      <w:proofErr w:type="spellStart"/>
      <w:r>
        <w:t>refresh</w:t>
      </w:r>
      <w:proofErr w:type="spellEnd"/>
      <w:r>
        <w:t xml:space="preserve"> y flujo OAuth2 de Google.</w:t>
      </w:r>
    </w:p>
    <w:p w14:paraId="6A0D8F99" w14:textId="77777777" w:rsidR="00BE621E" w:rsidRDefault="00000000" w:rsidP="009C01CE">
      <w:pPr>
        <w:pStyle w:val="Prrafodelista"/>
        <w:numPr>
          <w:ilvl w:val="0"/>
          <w:numId w:val="2"/>
        </w:numPr>
        <w:spacing w:after="60" w:line="360" w:lineRule="auto"/>
        <w:jc w:val="both"/>
      </w:pPr>
      <w:r>
        <w:t xml:space="preserve">Otros métodos de los servicios ya cubiertos parcialmente (p. ej. registrar respuestas y completar evaluación </w:t>
      </w:r>
      <w:proofErr w:type="spellStart"/>
      <w:r>
        <w:t>end-to-end</w:t>
      </w:r>
      <w:proofErr w:type="spellEnd"/>
      <w:r>
        <w:t>).</w:t>
      </w:r>
    </w:p>
    <w:p w14:paraId="254AE1E9" w14:textId="77777777" w:rsidR="00BE621E" w:rsidRDefault="00000000" w:rsidP="004764A6">
      <w:pPr>
        <w:spacing w:line="360" w:lineRule="auto"/>
      </w:pPr>
      <w:r>
        <w:br w:type="page"/>
      </w:r>
    </w:p>
    <w:p w14:paraId="44C96EC0" w14:textId="77777777" w:rsidR="00BE621E" w:rsidRDefault="00000000" w:rsidP="004764A6">
      <w:pPr>
        <w:pStyle w:val="Ttulo1"/>
        <w:spacing w:line="360" w:lineRule="auto"/>
      </w:pPr>
      <w:bookmarkStart w:id="9" w:name="_Toc234398491"/>
      <w:r>
        <w:lastRenderedPageBreak/>
        <w:t>6. Detalle de los casos de prueba</w:t>
      </w:r>
      <w:bookmarkEnd w:id="9"/>
    </w:p>
    <w:p w14:paraId="7EAAA40C" w14:textId="77777777" w:rsidR="00BE621E" w:rsidRDefault="00000000" w:rsidP="004764A6">
      <w:pPr>
        <w:pStyle w:val="Ttulo2"/>
        <w:spacing w:line="360" w:lineRule="auto"/>
      </w:pPr>
      <w:bookmarkStart w:id="10" w:name="_Toc234398492"/>
      <w:r>
        <w:t xml:space="preserve">6.1 </w:t>
      </w:r>
      <w:proofErr w:type="spellStart"/>
      <w:r>
        <w:t>MotorDePuntuacionTest</w:t>
      </w:r>
      <w:proofErr w:type="spellEnd"/>
      <w:r>
        <w:t xml:space="preserve"> — motor de puntuación por peso</w:t>
      </w:r>
      <w:bookmarkEnd w:id="10"/>
    </w:p>
    <w:p w14:paraId="73645A91" w14:textId="77777777" w:rsidR="00BE621E" w:rsidRDefault="00000000" w:rsidP="00DC44E0">
      <w:pPr>
        <w:spacing w:after="120" w:line="360" w:lineRule="auto"/>
        <w:jc w:val="both"/>
      </w:pPr>
      <w:r>
        <w:t xml:space="preserve">Verifica el cálculo del puntaje total, el máximo posible, el porcentaje y el nivel resultante. Como los métodos internos son privados, se prueban a través del método público calcular(...), </w:t>
      </w:r>
      <w:proofErr w:type="spellStart"/>
      <w:r>
        <w:t>mockeando</w:t>
      </w:r>
      <w:proofErr w:type="spellEnd"/>
      <w:r>
        <w:t xml:space="preserve"> el repositorio de la matriz de puntuación.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0"/>
        <w:gridCol w:w="6120"/>
        <w:gridCol w:w="2600"/>
      </w:tblGrid>
      <w:tr w:rsidR="00BE621E" w14:paraId="717360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35067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076A0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Caso de prueba (comportamiento verificado)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3D807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</w:tr>
      <w:tr w:rsidR="00BE621E" w14:paraId="08686A2B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4A322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33E79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Devuelve lista vacía cuando el cuestionario no tiene matriz configurada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069D1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Borde</w:t>
            </w:r>
          </w:p>
        </w:tc>
      </w:tr>
      <w:tr w:rsidR="00BE621E" w14:paraId="1E12ED36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DB52F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DCA372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OPCION_UNICA: el máximo es el mayor peso y el nivel se toma de la matriz (100 %)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6F7F2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1E7B34"/>
                <w:sz w:val="18"/>
                <w:szCs w:val="18"/>
              </w:rPr>
              <w:t>Feliz</w:t>
            </w:r>
          </w:p>
        </w:tc>
      </w:tr>
      <w:tr w:rsidR="00BE621E" w14:paraId="65129713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2F27A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BD258F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 xml:space="preserve">OPCION_MULTIPLE: el máximo es la suma de los N pesos más altos (N = </w:t>
            </w:r>
            <w:proofErr w:type="spellStart"/>
            <w:r>
              <w:rPr>
                <w:sz w:val="18"/>
                <w:szCs w:val="18"/>
              </w:rPr>
              <w:t>maxOpciones</w:t>
            </w:r>
            <w:proofErr w:type="spellEnd"/>
            <w:r>
              <w:rPr>
                <w:sz w:val="18"/>
                <w:szCs w:val="18"/>
              </w:rPr>
              <w:t>); 7/8 = 87,5 %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56C6B9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1E7B34"/>
                <w:sz w:val="18"/>
                <w:szCs w:val="18"/>
              </w:rPr>
              <w:t>Feliz (clave)</w:t>
            </w:r>
          </w:p>
        </w:tc>
      </w:tr>
      <w:tr w:rsidR="00BE621E" w14:paraId="7A92D3FA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A9503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35728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Sin opciones seleccionadas: puntaje 0 y porcentaje 0 %, nivel BAJO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33C72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Borde</w:t>
            </w:r>
          </w:p>
        </w:tc>
      </w:tr>
    </w:tbl>
    <w:p w14:paraId="6DDB13AE" w14:textId="77777777" w:rsidR="00BE621E" w:rsidRDefault="00000000" w:rsidP="004764A6">
      <w:pPr>
        <w:pStyle w:val="Ttulo2"/>
        <w:spacing w:line="360" w:lineRule="auto"/>
      </w:pPr>
      <w:bookmarkStart w:id="11" w:name="_Toc234398493"/>
      <w:r>
        <w:t xml:space="preserve">6.2 </w:t>
      </w:r>
      <w:proofErr w:type="spellStart"/>
      <w:r>
        <w:t>EvaluacionEstudianteServiceImplTest</w:t>
      </w:r>
      <w:proofErr w:type="spellEnd"/>
      <w:r>
        <w:t xml:space="preserve"> — reglas de inicio de evaluación</w:t>
      </w:r>
      <w:bookmarkEnd w:id="11"/>
    </w:p>
    <w:p w14:paraId="088EEFC7" w14:textId="77777777" w:rsidR="00BE621E" w:rsidRDefault="00000000" w:rsidP="00DC44E0">
      <w:pPr>
        <w:spacing w:after="120" w:line="360" w:lineRule="auto"/>
        <w:jc w:val="both"/>
      </w:pPr>
      <w:r>
        <w:t>Es la clase con mayor número de casos (10). Cubre el método iniciar(...), que concentra las reglas de negocio de acceso a un examen: estado del cuestionario, ventana de disponibilidad, coincidencia de programa, sesiones en progreso y prerrequisito PRE_TEST → POST_TEST.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0"/>
        <w:gridCol w:w="6120"/>
        <w:gridCol w:w="2600"/>
      </w:tblGrid>
      <w:tr w:rsidR="00BE621E" w14:paraId="6C243F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91589E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018F7F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Caso de prueba (comportamiento verificado)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ADCC5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</w:tr>
      <w:tr w:rsidR="00BE621E" w14:paraId="0DE8509D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35BCB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549A5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Inicia una sesión PRE_TEST para un cuestionario general y devuelve la respuesta mapeada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7230C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1E7B34"/>
                <w:sz w:val="18"/>
                <w:szCs w:val="18"/>
              </w:rPr>
              <w:t>Feliz</w:t>
            </w:r>
          </w:p>
        </w:tc>
      </w:tr>
      <w:tr w:rsidR="00BE621E" w14:paraId="26DA9458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954EE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BE348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Permite iniciar cuando el cuestionario va dirigido al programa del estudiante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B4388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1E7B34"/>
                <w:sz w:val="18"/>
                <w:szCs w:val="18"/>
              </w:rPr>
              <w:t>Feliz</w:t>
            </w:r>
          </w:p>
        </w:tc>
      </w:tr>
      <w:tr w:rsidR="00BE621E" w14:paraId="52949B76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9C8F0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E7848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Incrementa el número de intento a partir del intento anterior (2 → 3), estado EN_PROGRESO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91482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1E7B34"/>
                <w:sz w:val="18"/>
                <w:szCs w:val="18"/>
              </w:rPr>
              <w:t>Feliz</w:t>
            </w:r>
          </w:p>
        </w:tc>
      </w:tr>
      <w:tr w:rsidR="00BE621E" w14:paraId="6BF60862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CEEB6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E84B9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 xml:space="preserve">Cuestionario inexistente → </w:t>
            </w:r>
            <w:proofErr w:type="spellStart"/>
            <w:r>
              <w:rPr>
                <w:sz w:val="18"/>
                <w:szCs w:val="18"/>
              </w:rPr>
              <w:t>ResourceNotFoundException</w:t>
            </w:r>
            <w:proofErr w:type="spellEnd"/>
            <w:r>
              <w:rPr>
                <w:sz w:val="18"/>
                <w:szCs w:val="18"/>
              </w:rPr>
              <w:t xml:space="preserve"> (no persiste)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6876B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  <w:tr w:rsidR="00BE621E" w14:paraId="6CB7ED93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C82BF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0CFFF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Cuestionario no PUBLICADO → QUESTIONNAIRE_NOT_PUBLISHED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85815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  <w:tr w:rsidR="00BE621E" w14:paraId="43B466BE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21956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2D8AD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Cuestionario dirigido a otro programa → PROGRAM_NOT_ALLOWED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F35EC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  <w:tr w:rsidR="00BE621E" w14:paraId="7D8889C1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D64FDA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24D51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Fuera de la ventana de disponibilidad → OUT_OF_WINDOW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CDE49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  <w:tr w:rsidR="00BE621E" w14:paraId="10B389A9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19BF40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AEA1E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Ya existe una sesión EN_PROGRESO → SESSION_ALREADY_IN_PROGRESS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46215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  <w:tr w:rsidR="00BE621E" w14:paraId="3A225EE2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4DD8D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9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45D29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POST_TEST sin PRE_TEST completado → PRE_TEST_NOT_COMPLETED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96E029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  <w:tr w:rsidR="00BE621E" w14:paraId="4D42F8EB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EE3B6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10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28E45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No persiste nada cuando se viola una regla (cuestionario ARCHIVADO)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895AE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Borde</w:t>
            </w:r>
          </w:p>
        </w:tc>
      </w:tr>
    </w:tbl>
    <w:p w14:paraId="1D543EDE" w14:textId="77777777" w:rsidR="00BE621E" w:rsidRDefault="00000000" w:rsidP="004764A6">
      <w:pPr>
        <w:pStyle w:val="Ttulo2"/>
        <w:spacing w:line="360" w:lineRule="auto"/>
      </w:pPr>
      <w:bookmarkStart w:id="12" w:name="_Toc234398494"/>
      <w:r>
        <w:t xml:space="preserve">6.3 </w:t>
      </w:r>
      <w:proofErr w:type="spellStart"/>
      <w:r>
        <w:t>CuestionarioServiceImplTest</w:t>
      </w:r>
      <w:proofErr w:type="spellEnd"/>
      <w:r>
        <w:t xml:space="preserve"> — filtrado por programa y edición</w:t>
      </w:r>
      <w:bookmarkEnd w:id="12"/>
    </w:p>
    <w:p w14:paraId="43FC88EA" w14:textId="77777777" w:rsidR="00BE621E" w:rsidRDefault="00000000" w:rsidP="00DC44E0">
      <w:pPr>
        <w:spacing w:after="120" w:line="360" w:lineRule="auto"/>
        <w:jc w:val="both"/>
      </w:pPr>
      <w:r>
        <w:t>Cubre dos comportamientos: el filtrado de cuestionarios activos según el rol del usuario (los gestores ven todos; los estudiantes ven los generales y los de su propio programa) y la regla de que un cuestionario solo es editable en estado BORRADOR.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0"/>
        <w:gridCol w:w="6120"/>
        <w:gridCol w:w="2600"/>
      </w:tblGrid>
      <w:tr w:rsidR="00BE621E" w14:paraId="46AF4B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D50AC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CC441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Caso de prueba (comportamiento verificado)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1CF6D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</w:tr>
      <w:tr w:rsidR="00BE621E" w14:paraId="27A25970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01DB28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416F9D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ADMIN/COORDINADOR ve todos los cuestionarios sin consultar el perfil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63AAF5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1E7B34"/>
                <w:sz w:val="18"/>
                <w:szCs w:val="18"/>
              </w:rPr>
              <w:t>Feliz</w:t>
            </w:r>
          </w:p>
        </w:tc>
      </w:tr>
      <w:tr w:rsidR="00BE621E" w14:paraId="1978E184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DEEC3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CD76D9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El estudiante ve los generales y los de su propio programa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52BA9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1E7B34"/>
                <w:sz w:val="18"/>
                <w:szCs w:val="18"/>
              </w:rPr>
              <w:t>Feliz</w:t>
            </w:r>
          </w:p>
        </w:tc>
      </w:tr>
      <w:tr w:rsidR="00BE621E" w14:paraId="295A6CAE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046D1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98CCD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El estudiante sin programa solo ve los cuestionarios generales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B7C3F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Borde</w:t>
            </w:r>
          </w:p>
        </w:tc>
      </w:tr>
      <w:tr w:rsidR="00BE621E" w14:paraId="765071AA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8295A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2728E1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 xml:space="preserve">Con usuario </w:t>
            </w:r>
            <w:proofErr w:type="spellStart"/>
            <w:r>
              <w:rPr>
                <w:sz w:val="18"/>
                <w:szCs w:val="18"/>
              </w:rPr>
              <w:t>null</w:t>
            </w:r>
            <w:proofErr w:type="spellEnd"/>
            <w:r>
              <w:rPr>
                <w:sz w:val="18"/>
                <w:szCs w:val="18"/>
              </w:rPr>
              <w:t xml:space="preserve"> no se filtra (devuelve todos)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808A5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Borde</w:t>
            </w:r>
          </w:p>
        </w:tc>
      </w:tr>
      <w:tr w:rsidR="00BE621E" w14:paraId="264BAC0F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56ACA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E8DBE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Aplica el programa objetivo y guarda cuando el cuestionario es editable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07B01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1E7B34"/>
                <w:sz w:val="18"/>
                <w:szCs w:val="18"/>
              </w:rPr>
              <w:t>Feliz</w:t>
            </w:r>
          </w:p>
        </w:tc>
      </w:tr>
      <w:tr w:rsidR="00BE621E" w14:paraId="21B8EECE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1474FF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9214B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Rechaza la edición cuando no es editable (no está en BORRADOR) → NOT_EDITABLE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F1F1B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  <w:tr w:rsidR="00BE621E" w14:paraId="228FCF5C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AE1DD1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BAB19F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 xml:space="preserve">Actualizar un cuestionario inexistente → </w:t>
            </w:r>
            <w:proofErr w:type="spellStart"/>
            <w:r>
              <w:rPr>
                <w:sz w:val="18"/>
                <w:szCs w:val="18"/>
              </w:rPr>
              <w:t>ResourceNotFoundException</w:t>
            </w:r>
            <w:proofErr w:type="spellEnd"/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CDA4E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</w:tbl>
    <w:p w14:paraId="0212BAFE" w14:textId="77777777" w:rsidR="00BE621E" w:rsidRDefault="00000000" w:rsidP="004764A6">
      <w:pPr>
        <w:pStyle w:val="Ttulo2"/>
        <w:spacing w:line="360" w:lineRule="auto"/>
      </w:pPr>
      <w:bookmarkStart w:id="13" w:name="_Toc234398495"/>
      <w:r>
        <w:t xml:space="preserve">6.4 </w:t>
      </w:r>
      <w:proofErr w:type="spellStart"/>
      <w:r>
        <w:t>UsuarioServiceCambiarContrasenaTest</w:t>
      </w:r>
      <w:proofErr w:type="spellEnd"/>
      <w:r>
        <w:t xml:space="preserve"> — cambio de contraseña</w:t>
      </w:r>
      <w:bookmarkEnd w:id="13"/>
    </w:p>
    <w:p w14:paraId="239C4917" w14:textId="77777777" w:rsidR="00BE621E" w:rsidRDefault="00000000" w:rsidP="00DC44E0">
      <w:pPr>
        <w:spacing w:after="120" w:line="360" w:lineRule="auto"/>
        <w:jc w:val="both"/>
      </w:pPr>
      <w:r>
        <w:t xml:space="preserve">Verifica las reglas de cambio de contraseña, incluyendo el caso de cuentas creadas con Google (que no tienen contraseña local) y la comprobación de la contraseña actual mediante </w:t>
      </w:r>
      <w:proofErr w:type="spellStart"/>
      <w:r>
        <w:t>PasswordEncoder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0"/>
        <w:gridCol w:w="6120"/>
        <w:gridCol w:w="2600"/>
      </w:tblGrid>
      <w:tr w:rsidR="00BE621E" w14:paraId="0FB95F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CAE48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6D01B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Caso de prueba (comportamiento verificado)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A6E62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</w:tr>
      <w:tr w:rsidR="00BE621E" w14:paraId="50056DC2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25AD0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B2D42C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Codifica y guarda la nueva contraseña cuando todo es válido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828A6D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1E7B34"/>
                <w:sz w:val="18"/>
                <w:szCs w:val="18"/>
              </w:rPr>
              <w:t>Feliz</w:t>
            </w:r>
          </w:p>
        </w:tc>
      </w:tr>
      <w:tr w:rsidR="00BE621E" w14:paraId="47F0BC7C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09679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9887B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Cuenta sin contraseña local (Google) → NO_LOCAL_PASSWORD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5BF82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  <w:tr w:rsidR="00BE621E" w14:paraId="5F9B0E59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BCE37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306C6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Contraseña local vacía/en blanco → NO_LOCAL_PASSWORD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4797E6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Borde</w:t>
            </w:r>
          </w:p>
        </w:tc>
      </w:tr>
      <w:tr w:rsidR="00BE621E" w14:paraId="720ED52F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24439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01B05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Contraseña actual incorrecta → INVALID_CURRENT_PASSWORD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96044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  <w:tr w:rsidR="00BE621E" w14:paraId="6AF65CE7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56D07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4703F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Nueva contraseña igual a la actual → SAME_PASSWORD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2FE65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  <w:tr w:rsidR="00BE621E" w14:paraId="56DA4D65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6FF8F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6CB52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 xml:space="preserve">Usuario inexistente → </w:t>
            </w:r>
            <w:proofErr w:type="spellStart"/>
            <w:r>
              <w:rPr>
                <w:sz w:val="18"/>
                <w:szCs w:val="18"/>
              </w:rPr>
              <w:t>ResourceNotFoundException</w:t>
            </w:r>
            <w:proofErr w:type="spellEnd"/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2CF60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</w:tbl>
    <w:p w14:paraId="0FD80C63" w14:textId="77777777" w:rsidR="00BE621E" w:rsidRDefault="00000000" w:rsidP="004764A6">
      <w:pPr>
        <w:pStyle w:val="Ttulo2"/>
        <w:spacing w:line="360" w:lineRule="auto"/>
      </w:pPr>
      <w:bookmarkStart w:id="14" w:name="_Toc234398496"/>
      <w:r>
        <w:lastRenderedPageBreak/>
        <w:t xml:space="preserve">6.5 </w:t>
      </w:r>
      <w:proofErr w:type="spellStart"/>
      <w:r>
        <w:t>PreguntaServiceImplSubirImagenTest</w:t>
      </w:r>
      <w:proofErr w:type="spellEnd"/>
      <w:r>
        <w:t xml:space="preserve"> — validación de imagen</w:t>
      </w:r>
      <w:bookmarkEnd w:id="14"/>
    </w:p>
    <w:p w14:paraId="6E5FECA2" w14:textId="77777777" w:rsidR="00BE621E" w:rsidRDefault="00000000" w:rsidP="00DC44E0">
      <w:pPr>
        <w:spacing w:after="120" w:line="360" w:lineRule="auto"/>
        <w:jc w:val="both"/>
      </w:pPr>
      <w:r>
        <w:t>Cubre la validación previa a guardar una imagen de pregunta: archivo no vacío, formato permitido (JPEG/PNG/</w:t>
      </w:r>
      <w:proofErr w:type="spellStart"/>
      <w:r>
        <w:t>WebP</w:t>
      </w:r>
      <w:proofErr w:type="spellEnd"/>
      <w:r>
        <w:t>) y tamaño ≤ 5 MB. Los casos de rechazo lanzan la excepción antes de escribir en disco; el caso feliz escribe el archivo, verifica su existencia y luego lo elimina para no dejar artefactos.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0"/>
        <w:gridCol w:w="6120"/>
        <w:gridCol w:w="2600"/>
      </w:tblGrid>
      <w:tr w:rsidR="00BE621E" w14:paraId="296F8E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05E54E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AD541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Caso de prueba (comportamiento verificado)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3D218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</w:tr>
      <w:tr w:rsidR="00BE621E" w14:paraId="16A0584D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87BEF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74E0C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 xml:space="preserve">Archivo </w:t>
            </w:r>
            <w:proofErr w:type="spellStart"/>
            <w:r>
              <w:rPr>
                <w:sz w:val="18"/>
                <w:szCs w:val="18"/>
              </w:rPr>
              <w:t>null</w:t>
            </w:r>
            <w:proofErr w:type="spellEnd"/>
            <w:r>
              <w:rPr>
                <w:sz w:val="18"/>
                <w:szCs w:val="18"/>
              </w:rPr>
              <w:t xml:space="preserve"> → IMAGE_EMPTY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A147A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  <w:tr w:rsidR="00BE621E" w14:paraId="09C691E9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83C7E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5824B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Archivo vacío → IMAGE_EMPTY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C44CE3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  <w:tr w:rsidR="00BE621E" w14:paraId="5F3C8B9D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D84B46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C75AE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Tipo de contenido no permitido (</w:t>
            </w:r>
            <w:proofErr w:type="spellStart"/>
            <w:r>
              <w:rPr>
                <w:sz w:val="18"/>
                <w:szCs w:val="18"/>
              </w:rPr>
              <w:t>application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pdf</w:t>
            </w:r>
            <w:proofErr w:type="spellEnd"/>
            <w:r>
              <w:rPr>
                <w:sz w:val="18"/>
                <w:szCs w:val="18"/>
              </w:rPr>
              <w:t>) → INVALID_IMAGE_FORMAT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CB3EFF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  <w:tr w:rsidR="00BE621E" w14:paraId="7100700B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4E1C0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542D1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 xml:space="preserve">Tipo de contenido </w:t>
            </w:r>
            <w:proofErr w:type="spellStart"/>
            <w:r>
              <w:rPr>
                <w:sz w:val="18"/>
                <w:szCs w:val="18"/>
              </w:rPr>
              <w:t>null</w:t>
            </w:r>
            <w:proofErr w:type="spellEnd"/>
            <w:r>
              <w:rPr>
                <w:sz w:val="18"/>
                <w:szCs w:val="18"/>
              </w:rPr>
              <w:t xml:space="preserve"> → INVALID_IMAGE_FORMAT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10B04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Borde</w:t>
            </w:r>
          </w:p>
        </w:tc>
      </w:tr>
      <w:tr w:rsidR="00BE621E" w14:paraId="3FB48DDC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73CCC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4400B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Imagen mayor a 5 MB → IMAGE_TOO_LARGE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9A8FC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  <w:tr w:rsidR="00BE621E" w14:paraId="55F1FFA8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30140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39CF0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Imagen válida: guarda y devuelve una URL /</w:t>
            </w:r>
            <w:proofErr w:type="spellStart"/>
            <w:r>
              <w:rPr>
                <w:sz w:val="18"/>
                <w:szCs w:val="18"/>
              </w:rPr>
              <w:t>uploads</w:t>
            </w:r>
            <w:proofErr w:type="spellEnd"/>
            <w:r>
              <w:rPr>
                <w:sz w:val="18"/>
                <w:szCs w:val="18"/>
              </w:rPr>
              <w:t>/preguntas/*.</w:t>
            </w:r>
            <w:proofErr w:type="spellStart"/>
            <w:r>
              <w:rPr>
                <w:sz w:val="18"/>
                <w:szCs w:val="18"/>
              </w:rPr>
              <w:t>jpg</w:t>
            </w:r>
            <w:proofErr w:type="spellEnd"/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86EDE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1E7B34"/>
                <w:sz w:val="18"/>
                <w:szCs w:val="18"/>
              </w:rPr>
              <w:t>Feliz</w:t>
            </w:r>
          </w:p>
        </w:tc>
      </w:tr>
    </w:tbl>
    <w:p w14:paraId="3FE9B509" w14:textId="77777777" w:rsidR="00BE621E" w:rsidRDefault="00000000" w:rsidP="004764A6">
      <w:pPr>
        <w:pStyle w:val="Ttulo2"/>
        <w:spacing w:line="360" w:lineRule="auto"/>
      </w:pPr>
      <w:bookmarkStart w:id="15" w:name="_Toc234398497"/>
      <w:r>
        <w:t>6.6 Validadores de preguntas (</w:t>
      </w:r>
      <w:proofErr w:type="spellStart"/>
      <w:r>
        <w:t>Strategy</w:t>
      </w:r>
      <w:proofErr w:type="spellEnd"/>
      <w:r>
        <w:t>)</w:t>
      </w:r>
      <w:bookmarkEnd w:id="15"/>
    </w:p>
    <w:p w14:paraId="03D2EE6B" w14:textId="77777777" w:rsidR="00BE621E" w:rsidRDefault="00000000" w:rsidP="00DC44E0">
      <w:pPr>
        <w:spacing w:after="120" w:line="360" w:lineRule="auto"/>
        <w:jc w:val="both"/>
      </w:pPr>
      <w:r>
        <w:t xml:space="preserve">Tres validadores de lógica pura, sin colaboradores (no requieren </w:t>
      </w:r>
      <w:proofErr w:type="spellStart"/>
      <w:r>
        <w:t>Mockito</w:t>
      </w:r>
      <w:proofErr w:type="spellEnd"/>
      <w:r>
        <w:t>). Cada uno comprueba la regla de cardinalidad de opciones de su tipo de pregunta, en ambos límites y con entradas nulas o vacías.</w:t>
      </w:r>
    </w:p>
    <w:p w14:paraId="4E1131AC" w14:textId="77777777" w:rsidR="00BE621E" w:rsidRDefault="00000000" w:rsidP="004764A6">
      <w:pPr>
        <w:pStyle w:val="Ttulo3"/>
        <w:spacing w:line="360" w:lineRule="auto"/>
      </w:pPr>
      <w:bookmarkStart w:id="16" w:name="_Toc234398498"/>
      <w:proofErr w:type="spellStart"/>
      <w:r>
        <w:t>LikertValidador</w:t>
      </w:r>
      <w:proofErr w:type="spellEnd"/>
      <w:r>
        <w:t xml:space="preserve"> — entre 2 y 5 opciones (inclusive)</w:t>
      </w:r>
      <w:bookmarkEnd w:id="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0"/>
        <w:gridCol w:w="6120"/>
        <w:gridCol w:w="2600"/>
      </w:tblGrid>
      <w:tr w:rsidR="00BE621E" w14:paraId="5B98A6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AB732C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E10BD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Caso de prueba (comportamiento verificado)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4ED83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</w:tr>
      <w:tr w:rsidR="00BE621E" w14:paraId="76037237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6933F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B818D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Pasa con dos opciones (límite inferior)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5B166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1E7B34"/>
                <w:sz w:val="18"/>
                <w:szCs w:val="18"/>
              </w:rPr>
              <w:t>Feliz</w:t>
            </w:r>
          </w:p>
        </w:tc>
      </w:tr>
      <w:tr w:rsidR="00BE621E" w14:paraId="7E0B29DA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191DA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54B5C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Pasa con cinco opciones (límite superior)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A8E94E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1E7B34"/>
                <w:sz w:val="18"/>
                <w:szCs w:val="18"/>
              </w:rPr>
              <w:t>Feliz</w:t>
            </w:r>
          </w:p>
        </w:tc>
      </w:tr>
      <w:tr w:rsidR="00BE621E" w14:paraId="533B9C21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18C34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C720C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 xml:space="preserve">Una sola opción (por debajo del mínimo) → </w:t>
            </w:r>
            <w:proofErr w:type="spellStart"/>
            <w:r>
              <w:rPr>
                <w:sz w:val="18"/>
                <w:szCs w:val="18"/>
              </w:rPr>
              <w:t>CuestionarioException</w:t>
            </w:r>
            <w:proofErr w:type="spellEnd"/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FF0F5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  <w:tr w:rsidR="00BE621E" w14:paraId="35D76C3C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16F83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FC00B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 xml:space="preserve">Seis opciones (por encima del máximo) → </w:t>
            </w:r>
            <w:proofErr w:type="spellStart"/>
            <w:r>
              <w:rPr>
                <w:sz w:val="18"/>
                <w:szCs w:val="18"/>
              </w:rPr>
              <w:t>CuestionarioException</w:t>
            </w:r>
            <w:proofErr w:type="spellEnd"/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73C76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  <w:tr w:rsidR="00BE621E" w14:paraId="429D7355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00CD2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D891A9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 xml:space="preserve">Lista de opciones </w:t>
            </w:r>
            <w:proofErr w:type="spellStart"/>
            <w:r>
              <w:rPr>
                <w:sz w:val="18"/>
                <w:szCs w:val="18"/>
              </w:rPr>
              <w:t>null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CuestionarioException</w:t>
            </w:r>
            <w:proofErr w:type="spellEnd"/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58AACD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Borde</w:t>
            </w:r>
          </w:p>
        </w:tc>
      </w:tr>
    </w:tbl>
    <w:p w14:paraId="2D5E5D45" w14:textId="77777777" w:rsidR="00BE621E" w:rsidRDefault="00000000" w:rsidP="004764A6">
      <w:pPr>
        <w:pStyle w:val="Ttulo3"/>
        <w:spacing w:line="360" w:lineRule="auto"/>
      </w:pPr>
      <w:bookmarkStart w:id="17" w:name="_Toc234398499"/>
      <w:proofErr w:type="spellStart"/>
      <w:r>
        <w:t>OpcionMultipleValidador</w:t>
      </w:r>
      <w:proofErr w:type="spellEnd"/>
      <w:r>
        <w:t xml:space="preserve"> — al menos 2 opciones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0"/>
        <w:gridCol w:w="6120"/>
        <w:gridCol w:w="2600"/>
      </w:tblGrid>
      <w:tr w:rsidR="00BE621E" w14:paraId="4D4ECD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CEE4B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E7F00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Caso de prueba (comportamiento verificado)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AEEFA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</w:tr>
      <w:tr w:rsidR="00BE621E" w14:paraId="6041925B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646E8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B2E4A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Pasa con exactamente dos opciones (mínimo)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B97F6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1E7B34"/>
                <w:sz w:val="18"/>
                <w:szCs w:val="18"/>
              </w:rPr>
              <w:t>Feliz</w:t>
            </w:r>
          </w:p>
        </w:tc>
      </w:tr>
      <w:tr w:rsidR="00BE621E" w14:paraId="7E11ADB4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88CAB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94D45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Pasa con varias opciones (más del mínimo)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61F0A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1E7B34"/>
                <w:sz w:val="18"/>
                <w:szCs w:val="18"/>
              </w:rPr>
              <w:t>Feliz</w:t>
            </w:r>
          </w:p>
        </w:tc>
      </w:tr>
      <w:tr w:rsidR="00BE621E" w14:paraId="2C5DF573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1C1F6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3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ABFAE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 xml:space="preserve">Una sola opción → </w:t>
            </w:r>
            <w:proofErr w:type="spellStart"/>
            <w:r>
              <w:rPr>
                <w:sz w:val="18"/>
                <w:szCs w:val="18"/>
              </w:rPr>
              <w:t>CuestionarioException</w:t>
            </w:r>
            <w:proofErr w:type="spellEnd"/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82A5D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  <w:tr w:rsidR="00BE621E" w14:paraId="04123E31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9DFC95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EF9A02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 xml:space="preserve">Lista de opciones </w:t>
            </w:r>
            <w:proofErr w:type="spellStart"/>
            <w:r>
              <w:rPr>
                <w:sz w:val="18"/>
                <w:szCs w:val="18"/>
              </w:rPr>
              <w:t>null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CuestionarioException</w:t>
            </w:r>
            <w:proofErr w:type="spellEnd"/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437ED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Borde</w:t>
            </w:r>
          </w:p>
        </w:tc>
      </w:tr>
      <w:tr w:rsidR="00BE621E" w14:paraId="2CCB23E8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88F07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C3E658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 xml:space="preserve">Lista de opciones vacía → </w:t>
            </w:r>
            <w:proofErr w:type="spellStart"/>
            <w:r>
              <w:rPr>
                <w:sz w:val="18"/>
                <w:szCs w:val="18"/>
              </w:rPr>
              <w:t>CuestionarioException</w:t>
            </w:r>
            <w:proofErr w:type="spellEnd"/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689FE7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Borde</w:t>
            </w:r>
          </w:p>
        </w:tc>
      </w:tr>
    </w:tbl>
    <w:p w14:paraId="082D3D99" w14:textId="77777777" w:rsidR="00BE621E" w:rsidRDefault="00000000" w:rsidP="004764A6">
      <w:pPr>
        <w:pStyle w:val="Ttulo3"/>
        <w:spacing w:line="360" w:lineRule="auto"/>
      </w:pPr>
      <w:bookmarkStart w:id="18" w:name="_Toc234398500"/>
      <w:proofErr w:type="spellStart"/>
      <w:r>
        <w:t>VerdaderoFalsoValidador</w:t>
      </w:r>
      <w:proofErr w:type="spellEnd"/>
      <w:r>
        <w:t xml:space="preserve"> — exactamente 2 opciones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0"/>
        <w:gridCol w:w="6120"/>
        <w:gridCol w:w="2600"/>
      </w:tblGrid>
      <w:tr w:rsidR="00BE621E" w14:paraId="04AE1C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0C08B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7638C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Caso de prueba (comportamiento verificado)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2BD89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</w:tr>
      <w:tr w:rsidR="00BE621E" w14:paraId="4C80E89B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A7629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3B7A5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Pasa cuando la pregunta tiene exactamente dos opciones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909FC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1E7B34"/>
                <w:sz w:val="18"/>
                <w:szCs w:val="18"/>
              </w:rPr>
              <w:t>Feliz</w:t>
            </w:r>
          </w:p>
        </w:tc>
      </w:tr>
      <w:tr w:rsidR="00BE621E" w14:paraId="5CA8CA26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6856E8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AB888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 xml:space="preserve">Lista de opciones </w:t>
            </w:r>
            <w:proofErr w:type="spellStart"/>
            <w:r>
              <w:rPr>
                <w:sz w:val="18"/>
                <w:szCs w:val="18"/>
              </w:rPr>
              <w:t>null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CuestionarioException</w:t>
            </w:r>
            <w:proofErr w:type="spellEnd"/>
            <w:r>
              <w:rPr>
                <w:sz w:val="18"/>
                <w:szCs w:val="18"/>
              </w:rPr>
              <w:t xml:space="preserve"> (mensaje 'exactamente 2 opciones')</w:t>
            </w:r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6005D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Borde</w:t>
            </w:r>
          </w:p>
        </w:tc>
      </w:tr>
      <w:tr w:rsidR="00BE621E" w14:paraId="61A62DE7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FEFE4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82E0BC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 xml:space="preserve">Una sola opción → </w:t>
            </w:r>
            <w:proofErr w:type="spellStart"/>
            <w:r>
              <w:rPr>
                <w:sz w:val="18"/>
                <w:szCs w:val="18"/>
              </w:rPr>
              <w:t>CuestionarioException</w:t>
            </w:r>
            <w:proofErr w:type="spellEnd"/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45D25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  <w:tr w:rsidR="00BE621E" w14:paraId="417ADAB6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BF27A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1F9F3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 xml:space="preserve">Tres opciones → </w:t>
            </w:r>
            <w:proofErr w:type="spellStart"/>
            <w:r>
              <w:rPr>
                <w:sz w:val="18"/>
                <w:szCs w:val="18"/>
              </w:rPr>
              <w:t>CuestionarioException</w:t>
            </w:r>
            <w:proofErr w:type="spellEnd"/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ED1FF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Error</w:t>
            </w:r>
          </w:p>
        </w:tc>
      </w:tr>
      <w:tr w:rsidR="00BE621E" w14:paraId="6A72FA15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53F00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61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EB666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 xml:space="preserve">Lista de opciones vacía → </w:t>
            </w:r>
            <w:proofErr w:type="spellStart"/>
            <w:r>
              <w:rPr>
                <w:sz w:val="18"/>
                <w:szCs w:val="18"/>
              </w:rPr>
              <w:t>CuestionarioException</w:t>
            </w:r>
            <w:proofErr w:type="spellEnd"/>
          </w:p>
        </w:tc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820E6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color w:val="9A2B2B"/>
                <w:sz w:val="18"/>
                <w:szCs w:val="18"/>
              </w:rPr>
              <w:t>Borde</w:t>
            </w:r>
          </w:p>
        </w:tc>
      </w:tr>
    </w:tbl>
    <w:p w14:paraId="57F0F25C" w14:textId="77777777" w:rsidR="00BE621E" w:rsidRDefault="00000000" w:rsidP="004764A6">
      <w:pPr>
        <w:spacing w:line="360" w:lineRule="auto"/>
      </w:pPr>
      <w:r>
        <w:br w:type="page"/>
      </w:r>
    </w:p>
    <w:p w14:paraId="518EA17E" w14:textId="77777777" w:rsidR="00BE621E" w:rsidRDefault="00000000" w:rsidP="004764A6">
      <w:pPr>
        <w:pStyle w:val="Ttulo1"/>
        <w:spacing w:line="360" w:lineRule="auto"/>
      </w:pPr>
      <w:bookmarkStart w:id="19" w:name="_Toc234398501"/>
      <w:r>
        <w:lastRenderedPageBreak/>
        <w:t>7. Resultados de ejecución</w:t>
      </w:r>
      <w:bookmarkEnd w:id="19"/>
    </w:p>
    <w:p w14:paraId="67D63217" w14:textId="77777777" w:rsidR="00BE621E" w:rsidRDefault="00000000" w:rsidP="004764A6">
      <w:pPr>
        <w:spacing w:after="120" w:line="360" w:lineRule="auto"/>
      </w:pPr>
      <w:r>
        <w:t xml:space="preserve">Ejecución con Maven </w:t>
      </w:r>
      <w:proofErr w:type="spellStart"/>
      <w:r>
        <w:t>Surefire</w:t>
      </w:r>
      <w:proofErr w:type="spellEnd"/>
      <w:r>
        <w:t xml:space="preserve"> </w:t>
      </w:r>
      <w:proofErr w:type="gramStart"/>
      <w:r>
        <w:t>(./</w:t>
      </w:r>
      <w:proofErr w:type="spellStart"/>
      <w:proofErr w:type="gramEnd"/>
      <w:r>
        <w:t>mvnw</w:t>
      </w:r>
      <w:proofErr w:type="spellEnd"/>
      <w:r>
        <w:t xml:space="preserve"> test) el 7 de julio de 2026. Resultado por clase: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92"/>
        <w:gridCol w:w="1151"/>
        <w:gridCol w:w="1152"/>
        <w:gridCol w:w="1154"/>
        <w:gridCol w:w="1157"/>
        <w:gridCol w:w="1154"/>
      </w:tblGrid>
      <w:tr w:rsidR="00BE621E" w14:paraId="6B2A60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C9BF6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Clase de prueba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07ECA8" w14:textId="77777777" w:rsidR="00BE621E" w:rsidRDefault="00000000" w:rsidP="004764A6">
            <w:pPr>
              <w:spacing w:line="360" w:lineRule="auto"/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Tests</w:t>
            </w:r>
            <w:proofErr w:type="spellEnd"/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0EBD07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Fallos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680C5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Errores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6ED7F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Omitidos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41D238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Tiempo (s)</w:t>
            </w:r>
          </w:p>
        </w:tc>
      </w:tr>
      <w:tr w:rsidR="00BE621E" w14:paraId="3C347C8A" w14:textId="77777777">
        <w:tblPrEx>
          <w:tblCellMar>
            <w:top w:w="0" w:type="dxa"/>
            <w:bottom w:w="0" w:type="dxa"/>
          </w:tblCellMar>
        </w:tblPrEx>
        <w:tc>
          <w:tcPr>
            <w:tcW w:w="35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228A4" w14:textId="77777777" w:rsidR="00BE621E" w:rsidRDefault="00000000" w:rsidP="004764A6">
            <w:pPr>
              <w:spacing w:line="3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EvaluacionEstudianteServiceImplTest</w:t>
            </w:r>
            <w:proofErr w:type="spellEnd"/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E0441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601EF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A5233D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5A6D6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E4B1E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0,393</w:t>
            </w:r>
          </w:p>
        </w:tc>
      </w:tr>
      <w:tr w:rsidR="00BE621E" w14:paraId="0BFBFC1B" w14:textId="77777777">
        <w:tblPrEx>
          <w:tblCellMar>
            <w:top w:w="0" w:type="dxa"/>
            <w:bottom w:w="0" w:type="dxa"/>
          </w:tblCellMar>
        </w:tblPrEx>
        <w:tc>
          <w:tcPr>
            <w:tcW w:w="35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A8E48" w14:textId="77777777" w:rsidR="00BE621E" w:rsidRDefault="00000000" w:rsidP="004764A6">
            <w:pPr>
              <w:spacing w:line="3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CuestionarioServiceImplTest</w:t>
            </w:r>
            <w:proofErr w:type="spellEnd"/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129F5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398FC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D0D47C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48A31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637EB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0,535</w:t>
            </w:r>
          </w:p>
        </w:tc>
      </w:tr>
      <w:tr w:rsidR="00BE621E" w14:paraId="543A7D3D" w14:textId="77777777">
        <w:tblPrEx>
          <w:tblCellMar>
            <w:top w:w="0" w:type="dxa"/>
            <w:bottom w:w="0" w:type="dxa"/>
          </w:tblCellMar>
        </w:tblPrEx>
        <w:tc>
          <w:tcPr>
            <w:tcW w:w="35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34118" w14:textId="77777777" w:rsidR="00BE621E" w:rsidRDefault="00000000" w:rsidP="004764A6">
            <w:pPr>
              <w:spacing w:line="3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UsuarioServiceCambiarContrasenaTest</w:t>
            </w:r>
            <w:proofErr w:type="spellEnd"/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512C7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E4D0F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F2072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7CBA1D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CB863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2,900</w:t>
            </w:r>
          </w:p>
        </w:tc>
      </w:tr>
      <w:tr w:rsidR="00BE621E" w14:paraId="3C9358CD" w14:textId="77777777">
        <w:tblPrEx>
          <w:tblCellMar>
            <w:top w:w="0" w:type="dxa"/>
            <w:bottom w:w="0" w:type="dxa"/>
          </w:tblCellMar>
        </w:tblPrEx>
        <w:tc>
          <w:tcPr>
            <w:tcW w:w="35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E36DBE" w14:textId="77777777" w:rsidR="00BE621E" w:rsidRDefault="00000000" w:rsidP="004764A6">
            <w:pPr>
              <w:spacing w:line="3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PreguntaServiceImplSubirImagenTest</w:t>
            </w:r>
            <w:proofErr w:type="spellEnd"/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5F108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2CA608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A70D9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81D10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F9566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0,193</w:t>
            </w:r>
          </w:p>
        </w:tc>
      </w:tr>
      <w:tr w:rsidR="00BE621E" w14:paraId="34DFEFAF" w14:textId="77777777">
        <w:tblPrEx>
          <w:tblCellMar>
            <w:top w:w="0" w:type="dxa"/>
            <w:bottom w:w="0" w:type="dxa"/>
          </w:tblCellMar>
        </w:tblPrEx>
        <w:tc>
          <w:tcPr>
            <w:tcW w:w="35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275C7" w14:textId="77777777" w:rsidR="00BE621E" w:rsidRDefault="00000000" w:rsidP="004764A6">
            <w:pPr>
              <w:spacing w:line="3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MotorDePuntuacionTest</w:t>
            </w:r>
            <w:proofErr w:type="spellEnd"/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D542B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2DFA5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A97AD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9C6C7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B8EBF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0,262</w:t>
            </w:r>
          </w:p>
        </w:tc>
      </w:tr>
      <w:tr w:rsidR="00BE621E" w14:paraId="4B3FD268" w14:textId="77777777">
        <w:tblPrEx>
          <w:tblCellMar>
            <w:top w:w="0" w:type="dxa"/>
            <w:bottom w:w="0" w:type="dxa"/>
          </w:tblCellMar>
        </w:tblPrEx>
        <w:tc>
          <w:tcPr>
            <w:tcW w:w="35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ACC31" w14:textId="77777777" w:rsidR="00BE621E" w:rsidRDefault="00000000" w:rsidP="004764A6">
            <w:pPr>
              <w:spacing w:line="3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LikertValidadorTest</w:t>
            </w:r>
            <w:proofErr w:type="spellEnd"/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82F71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C0F25E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1EE4B3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89E16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5A3F6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0,007</w:t>
            </w:r>
          </w:p>
        </w:tc>
      </w:tr>
      <w:tr w:rsidR="00BE621E" w14:paraId="1079786F" w14:textId="77777777">
        <w:tblPrEx>
          <w:tblCellMar>
            <w:top w:w="0" w:type="dxa"/>
            <w:bottom w:w="0" w:type="dxa"/>
          </w:tblCellMar>
        </w:tblPrEx>
        <w:tc>
          <w:tcPr>
            <w:tcW w:w="35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77C8E7" w14:textId="77777777" w:rsidR="00BE621E" w:rsidRDefault="00000000" w:rsidP="004764A6">
            <w:pPr>
              <w:spacing w:line="3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OpcionMultipleValidadorTest</w:t>
            </w:r>
            <w:proofErr w:type="spellEnd"/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63400E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D0F69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64FD13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D71C7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2E21F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0,006</w:t>
            </w:r>
          </w:p>
        </w:tc>
      </w:tr>
      <w:tr w:rsidR="00BE621E" w14:paraId="08BCA9F6" w14:textId="77777777">
        <w:tblPrEx>
          <w:tblCellMar>
            <w:top w:w="0" w:type="dxa"/>
            <w:bottom w:w="0" w:type="dxa"/>
          </w:tblCellMar>
        </w:tblPrEx>
        <w:tc>
          <w:tcPr>
            <w:tcW w:w="35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E0481" w14:textId="77777777" w:rsidR="00BE621E" w:rsidRDefault="00000000" w:rsidP="004764A6">
            <w:pPr>
              <w:spacing w:line="3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VerdaderoFalsoValidadorTest</w:t>
            </w:r>
            <w:proofErr w:type="spellEnd"/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CF9BF5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EF0B3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84F60B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FD6F1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5B850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0,005</w:t>
            </w:r>
          </w:p>
        </w:tc>
      </w:tr>
      <w:tr w:rsidR="00BE621E" w14:paraId="63D93A6E" w14:textId="77777777">
        <w:tblPrEx>
          <w:tblCellMar>
            <w:top w:w="0" w:type="dxa"/>
            <w:bottom w:w="0" w:type="dxa"/>
          </w:tblCellMar>
        </w:tblPrEx>
        <w:tc>
          <w:tcPr>
            <w:tcW w:w="35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0EE20" w14:textId="77777777" w:rsidR="00BE621E" w:rsidRDefault="00000000" w:rsidP="004764A6">
            <w:pPr>
              <w:spacing w:line="360" w:lineRule="auto"/>
            </w:pPr>
            <w:r>
              <w:rPr>
                <w:b/>
                <w:bCs/>
                <w:sz w:val="18"/>
                <w:szCs w:val="18"/>
              </w:rPr>
              <w:t>TOTAL (unitarias)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4C1E77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48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970BC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683EE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04509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05429D" w14:textId="77777777" w:rsidR="00BE621E" w:rsidRDefault="00000000" w:rsidP="004764A6">
            <w:pPr>
              <w:spacing w:line="360" w:lineRule="auto"/>
              <w:jc w:val="center"/>
            </w:pPr>
            <w:r>
              <w:rPr>
                <w:sz w:val="18"/>
                <w:szCs w:val="18"/>
              </w:rPr>
              <w:t>≈ 4,3</w:t>
            </w:r>
          </w:p>
        </w:tc>
      </w:tr>
    </w:tbl>
    <w:p w14:paraId="4954F884" w14:textId="77777777" w:rsidR="00DC44E0" w:rsidRDefault="00DC44E0" w:rsidP="00DC44E0">
      <w:pPr>
        <w:spacing w:after="120" w:line="360" w:lineRule="auto"/>
        <w:jc w:val="both"/>
      </w:pPr>
    </w:p>
    <w:p w14:paraId="1FA36D0C" w14:textId="64DB3A35" w:rsidR="00BE621E" w:rsidRDefault="00000000" w:rsidP="00DC44E0">
      <w:pPr>
        <w:spacing w:after="120" w:line="360" w:lineRule="auto"/>
        <w:jc w:val="both"/>
      </w:pPr>
      <w:r w:rsidRPr="00DC44E0">
        <w:t xml:space="preserve">Adicionalmente, la prueba de humo </w:t>
      </w:r>
      <w:proofErr w:type="spellStart"/>
      <w:r w:rsidRPr="00DC44E0">
        <w:t>SkillbridgeBackendApplicationTests</w:t>
      </w:r>
      <w:proofErr w:type="spellEnd"/>
      <w:r w:rsidRPr="00DC44E0">
        <w:t xml:space="preserve"> (1 test, 0 fallos) verifica que el contexto de Spring </w:t>
      </w:r>
      <w:proofErr w:type="spellStart"/>
      <w:r w:rsidRPr="00DC44E0">
        <w:t>Boot</w:t>
      </w:r>
      <w:proofErr w:type="spellEnd"/>
      <w:r w:rsidRPr="00DC44E0">
        <w:t xml:space="preserve"> arranca correctamente; requiere conexión a PostgreSQL, por lo que su tiempo (~10,6 s) no se contabiliza en el bloque unitario.</w:t>
      </w:r>
    </w:p>
    <w:p w14:paraId="5B9B2C17" w14:textId="77777777" w:rsidR="00BE621E" w:rsidRDefault="00000000" w:rsidP="004764A6">
      <w:pPr>
        <w:spacing w:after="120" w:line="360" w:lineRule="auto"/>
      </w:pPr>
      <w:r>
        <w:rPr>
          <w:b/>
          <w:bCs/>
        </w:rPr>
        <w:t>Resultado global: BUILD SUCCESS — 48 pruebas unitarias superadas, 0 fallos, 0 errores, 0 omitidas.</w:t>
      </w:r>
    </w:p>
    <w:p w14:paraId="6AF75A2D" w14:textId="77777777" w:rsidR="00BE621E" w:rsidRDefault="00000000" w:rsidP="004764A6">
      <w:pPr>
        <w:pStyle w:val="Ttulo1"/>
        <w:spacing w:line="360" w:lineRule="auto"/>
      </w:pPr>
      <w:bookmarkStart w:id="20" w:name="_Toc234398502"/>
      <w:r>
        <w:t>8. Conclusiones</w:t>
      </w:r>
      <w:bookmarkEnd w:id="20"/>
    </w:p>
    <w:p w14:paraId="2E4B58CD" w14:textId="77777777" w:rsidR="00BE621E" w:rsidRDefault="00000000" w:rsidP="00DC44E0">
      <w:pPr>
        <w:pStyle w:val="Prrafodelista"/>
        <w:numPr>
          <w:ilvl w:val="0"/>
          <w:numId w:val="2"/>
        </w:numPr>
        <w:spacing w:after="60" w:line="360" w:lineRule="auto"/>
        <w:jc w:val="both"/>
      </w:pPr>
      <w:r>
        <w:t xml:space="preserve">La lógica de negocio crítica del </w:t>
      </w:r>
      <w:proofErr w:type="spellStart"/>
      <w:r>
        <w:t>backend</w:t>
      </w:r>
      <w:proofErr w:type="spellEnd"/>
      <w:r>
        <w:t xml:space="preserve"> está cubierta y verificada: cálculo de puntaje por peso, reglas de inicio de evaluación, control de acceso por programa, cambio de contraseña y validación de preguntas e imágenes.</w:t>
      </w:r>
    </w:p>
    <w:p w14:paraId="1B9A6C0B" w14:textId="2372F749" w:rsidR="00BE621E" w:rsidRDefault="00000000" w:rsidP="00DC44E0">
      <w:pPr>
        <w:pStyle w:val="Prrafodelista"/>
        <w:numPr>
          <w:ilvl w:val="0"/>
          <w:numId w:val="2"/>
        </w:numPr>
        <w:spacing w:after="60" w:line="360" w:lineRule="auto"/>
        <w:jc w:val="both"/>
      </w:pPr>
      <w:r>
        <w:t>La suite es rápida (≈ 4,3 s las unitarias), apta para ejecutarse en cada compilación y detectar regresiones de forma temprana.</w:t>
      </w:r>
    </w:p>
    <w:p w14:paraId="0E2FA4FC" w14:textId="77777777" w:rsidR="00BE621E" w:rsidRDefault="00000000" w:rsidP="00DC44E0">
      <w:pPr>
        <w:pStyle w:val="Prrafodelista"/>
        <w:numPr>
          <w:ilvl w:val="0"/>
          <w:numId w:val="2"/>
        </w:numPr>
        <w:spacing w:after="60" w:line="360" w:lineRule="auto"/>
        <w:jc w:val="both"/>
      </w:pPr>
      <w:r>
        <w:t>El diseño de las pruebas — con caminos felices, de error y de borde, y verificación de códigos de error y de no-persistencia — aporta una especificación viva del comportamiento esperado.</w:t>
      </w:r>
    </w:p>
    <w:p w14:paraId="54D919DC" w14:textId="77777777" w:rsidR="00BE621E" w:rsidRDefault="00000000" w:rsidP="00DC44E0">
      <w:pPr>
        <w:pStyle w:val="Prrafodelista"/>
        <w:numPr>
          <w:ilvl w:val="0"/>
          <w:numId w:val="2"/>
        </w:numPr>
        <w:spacing w:after="60" w:line="360" w:lineRule="auto"/>
        <w:jc w:val="both"/>
      </w:pPr>
      <w:r>
        <w:t>La cobertura (~30 %) es dirigida, no exhaustiva: prioriza el código de mayor riesgo. Ampliarla a la capa web y de persistencia es el siguiente paso natural.</w:t>
      </w:r>
    </w:p>
    <w:p w14:paraId="3F8B1790" w14:textId="17661FC6" w:rsidR="00BE621E" w:rsidRDefault="00DC44E0" w:rsidP="004764A6">
      <w:pPr>
        <w:pStyle w:val="Ttulo1"/>
        <w:spacing w:line="360" w:lineRule="auto"/>
      </w:pPr>
      <w:bookmarkStart w:id="21" w:name="_Toc234398503"/>
      <w:r>
        <w:lastRenderedPageBreak/>
        <w:t>9</w:t>
      </w:r>
      <w:r w:rsidR="00000000">
        <w:t>. Anexos</w:t>
      </w:r>
      <w:bookmarkEnd w:id="21"/>
    </w:p>
    <w:p w14:paraId="5613CF5F" w14:textId="2969F8EB" w:rsidR="00BE621E" w:rsidRDefault="00DC44E0" w:rsidP="004764A6">
      <w:pPr>
        <w:pStyle w:val="Ttulo2"/>
        <w:spacing w:line="360" w:lineRule="auto"/>
      </w:pPr>
      <w:bookmarkStart w:id="22" w:name="_Toc234398504"/>
      <w:r>
        <w:t>9</w:t>
      </w:r>
      <w:r w:rsidR="00000000">
        <w:t>.1 Comandos</w:t>
      </w:r>
      <w:bookmarkEnd w:id="22"/>
    </w:p>
    <w:p w14:paraId="51075B1C" w14:textId="77777777" w:rsidR="00BE621E" w:rsidRDefault="00000000" w:rsidP="004764A6">
      <w:pPr>
        <w:shd w:val="clear" w:color="auto" w:fill="F2F2F2"/>
        <w:spacing w:after="20" w:line="360" w:lineRule="auto"/>
      </w:pPr>
      <w:proofErr w:type="gramStart"/>
      <w:r>
        <w:rPr>
          <w:rFonts w:ascii="Consolas" w:eastAsia="Consolas" w:hAnsi="Consolas" w:cs="Consolas"/>
          <w:sz w:val="18"/>
          <w:szCs w:val="18"/>
        </w:rPr>
        <w:t>./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mvnw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test                 # ejecuta toda la suite</w:t>
      </w:r>
    </w:p>
    <w:p w14:paraId="223F14B8" w14:textId="77777777" w:rsidR="00BE621E" w:rsidRDefault="00000000" w:rsidP="004764A6">
      <w:pPr>
        <w:shd w:val="clear" w:color="auto" w:fill="F2F2F2"/>
        <w:spacing w:after="20" w:line="360" w:lineRule="auto"/>
      </w:pPr>
      <w:proofErr w:type="gramStart"/>
      <w:r>
        <w:rPr>
          <w:rFonts w:ascii="Consolas" w:eastAsia="Consolas" w:hAnsi="Consolas" w:cs="Consolas"/>
          <w:sz w:val="18"/>
          <w:szCs w:val="18"/>
        </w:rPr>
        <w:t>./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mvnw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-q test              # ejecución silenciosa (solo resultados)</w:t>
      </w:r>
    </w:p>
    <w:p w14:paraId="690A9E9F" w14:textId="77777777" w:rsidR="00BE621E" w:rsidRDefault="00000000" w:rsidP="004764A6">
      <w:pPr>
        <w:shd w:val="clear" w:color="auto" w:fill="F2F2F2"/>
        <w:spacing w:after="20" w:line="360" w:lineRule="auto"/>
      </w:pPr>
      <w:proofErr w:type="gramStart"/>
      <w:r>
        <w:rPr>
          <w:rFonts w:ascii="Consolas" w:eastAsia="Consolas" w:hAnsi="Consolas" w:cs="Consolas"/>
          <w:sz w:val="18"/>
          <w:szCs w:val="18"/>
        </w:rPr>
        <w:t>./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mvnw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test -</w:t>
      </w:r>
      <w:proofErr w:type="spellStart"/>
      <w:r>
        <w:rPr>
          <w:rFonts w:ascii="Consolas" w:eastAsia="Consolas" w:hAnsi="Consolas" w:cs="Consolas"/>
          <w:sz w:val="18"/>
          <w:szCs w:val="18"/>
        </w:rPr>
        <w:t>Dtest</w:t>
      </w:r>
      <w:proofErr w:type="spellEnd"/>
      <w:r>
        <w:rPr>
          <w:rFonts w:ascii="Consolas" w:eastAsia="Consolas" w:hAnsi="Consolas" w:cs="Consolas"/>
          <w:sz w:val="18"/>
          <w:szCs w:val="18"/>
        </w:rPr>
        <w:t>=</w:t>
      </w:r>
      <w:proofErr w:type="spellStart"/>
      <w:r>
        <w:rPr>
          <w:rFonts w:ascii="Consolas" w:eastAsia="Consolas" w:hAnsi="Consolas" w:cs="Consolas"/>
          <w:sz w:val="18"/>
          <w:szCs w:val="18"/>
        </w:rPr>
        <w:t>MotorDePuntuacionTest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# una sola clase</w:t>
      </w:r>
    </w:p>
    <w:p w14:paraId="57743A6A" w14:textId="65C75503" w:rsidR="00BE621E" w:rsidRDefault="00DC44E0" w:rsidP="004764A6">
      <w:pPr>
        <w:pStyle w:val="Ttulo2"/>
        <w:spacing w:line="360" w:lineRule="auto"/>
      </w:pPr>
      <w:bookmarkStart w:id="23" w:name="_Toc234398505"/>
      <w:r>
        <w:t>9</w:t>
      </w:r>
      <w:r w:rsidR="00000000">
        <w:t>.2 Ubicación de los archivos</w:t>
      </w:r>
      <w:bookmarkEnd w:id="23"/>
    </w:p>
    <w:p w14:paraId="20F1C9A1" w14:textId="77777777" w:rsidR="00BE621E" w:rsidRDefault="00000000" w:rsidP="004764A6">
      <w:pPr>
        <w:pStyle w:val="Prrafodelista"/>
        <w:numPr>
          <w:ilvl w:val="0"/>
          <w:numId w:val="2"/>
        </w:numPr>
        <w:spacing w:after="60" w:line="360" w:lineRule="auto"/>
      </w:pPr>
      <w:r>
        <w:t xml:space="preserve">Clases de prueba: </w:t>
      </w:r>
      <w:proofErr w:type="spellStart"/>
      <w:r>
        <w:t>src</w:t>
      </w:r>
      <w:proofErr w:type="spellEnd"/>
      <w:r>
        <w:t>/test/java/</w:t>
      </w:r>
      <w:proofErr w:type="spellStart"/>
      <w:r>
        <w:t>com</w:t>
      </w:r>
      <w:proofErr w:type="spellEnd"/>
      <w:r>
        <w:t>/</w:t>
      </w:r>
      <w:proofErr w:type="spellStart"/>
      <w:r>
        <w:t>udea</w:t>
      </w:r>
      <w:proofErr w:type="spellEnd"/>
      <w:r>
        <w:t>/</w:t>
      </w:r>
      <w:proofErr w:type="spellStart"/>
      <w:r>
        <w:t>skillbridge</w:t>
      </w:r>
      <w:proofErr w:type="spellEnd"/>
      <w:r>
        <w:t>/**</w:t>
      </w:r>
    </w:p>
    <w:p w14:paraId="76D0E626" w14:textId="77777777" w:rsidR="00BE621E" w:rsidRDefault="00000000" w:rsidP="004764A6">
      <w:pPr>
        <w:pStyle w:val="Prrafodelista"/>
        <w:numPr>
          <w:ilvl w:val="0"/>
          <w:numId w:val="2"/>
        </w:numPr>
        <w:spacing w:after="60" w:line="360" w:lineRule="auto"/>
      </w:pPr>
      <w:r>
        <w:t>Servicios: .../</w:t>
      </w:r>
      <w:proofErr w:type="spellStart"/>
      <w:r>
        <w:t>service</w:t>
      </w:r>
      <w:proofErr w:type="spellEnd"/>
      <w:r>
        <w:t>/</w:t>
      </w:r>
      <w:proofErr w:type="spellStart"/>
      <w:r>
        <w:t>impl</w:t>
      </w:r>
      <w:proofErr w:type="spellEnd"/>
      <w:r>
        <w:t>/ · Validadores: .../</w:t>
      </w:r>
      <w:proofErr w:type="spellStart"/>
      <w:r>
        <w:t>validation</w:t>
      </w:r>
      <w:proofErr w:type="spellEnd"/>
      <w:r>
        <w:t>/</w:t>
      </w:r>
      <w:proofErr w:type="spellStart"/>
      <w:r>
        <w:t>impl</w:t>
      </w:r>
      <w:proofErr w:type="spellEnd"/>
      <w:r>
        <w:t>/ · Seguridad: .../seguridad/</w:t>
      </w:r>
      <w:proofErr w:type="spellStart"/>
      <w:r>
        <w:t>service</w:t>
      </w:r>
      <w:proofErr w:type="spellEnd"/>
      <w:r>
        <w:t>/</w:t>
      </w:r>
    </w:p>
    <w:p w14:paraId="7DD453D9" w14:textId="33EB6B7B" w:rsidR="00BE621E" w:rsidRDefault="00000000" w:rsidP="00465DEE">
      <w:pPr>
        <w:pStyle w:val="Prrafodelista"/>
        <w:numPr>
          <w:ilvl w:val="0"/>
          <w:numId w:val="2"/>
        </w:numPr>
        <w:spacing w:after="60" w:line="360" w:lineRule="auto"/>
      </w:pPr>
      <w:r>
        <w:t>Reportes de ejecución: target/</w:t>
      </w:r>
      <w:proofErr w:type="spellStart"/>
      <w:r>
        <w:t>surefire-reports</w:t>
      </w:r>
      <w:proofErr w:type="spellEnd"/>
      <w:r>
        <w:t>/*.</w:t>
      </w:r>
      <w:proofErr w:type="spellStart"/>
      <w:r>
        <w:t>txt</w:t>
      </w:r>
      <w:proofErr w:type="spellEnd"/>
      <w:r>
        <w:t xml:space="preserve"> y *.</w:t>
      </w:r>
      <w:proofErr w:type="spellStart"/>
      <w:r>
        <w:t>xml</w:t>
      </w:r>
      <w:proofErr w:type="spellEnd"/>
    </w:p>
    <w:sectPr w:rsidR="00BE621E"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FADC18" w14:textId="77777777" w:rsidR="00FB5655" w:rsidRDefault="00FB5655">
      <w:r>
        <w:separator/>
      </w:r>
    </w:p>
  </w:endnote>
  <w:endnote w:type="continuationSeparator" w:id="0">
    <w:p w14:paraId="4DDFBDDD" w14:textId="77777777" w:rsidR="00FB5655" w:rsidRDefault="00FB56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F6F950" w14:textId="77777777" w:rsidR="00BE621E" w:rsidRDefault="00000000">
    <w:pPr>
      <w:jc w:val="center"/>
    </w:pPr>
    <w:r>
      <w:rPr>
        <w:color w:val="888888"/>
        <w:sz w:val="16"/>
        <w:szCs w:val="16"/>
      </w:rPr>
      <w:t xml:space="preserve">SkillBridge · Pruebas Unitarias y Cobertura · 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4764A6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4764A6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7E98C5" w14:textId="77777777" w:rsidR="00FB5655" w:rsidRDefault="00FB5655">
      <w:r>
        <w:separator/>
      </w:r>
    </w:p>
  </w:footnote>
  <w:footnote w:type="continuationSeparator" w:id="0">
    <w:p w14:paraId="4118CF63" w14:textId="77777777" w:rsidR="00FB5655" w:rsidRDefault="00FB56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B22C08"/>
    <w:multiLevelType w:val="hybridMultilevel"/>
    <w:tmpl w:val="C1BAAB8E"/>
    <w:lvl w:ilvl="0" w:tplc="EBDA8D80">
      <w:start w:val="1"/>
      <w:numFmt w:val="decimal"/>
      <w:lvlText w:val="%1."/>
      <w:lvlJc w:val="left"/>
      <w:pPr>
        <w:ind w:left="620" w:hanging="320"/>
      </w:pPr>
    </w:lvl>
    <w:lvl w:ilvl="1" w:tplc="0FF23A20">
      <w:numFmt w:val="decimal"/>
      <w:lvlText w:val=""/>
      <w:lvlJc w:val="left"/>
    </w:lvl>
    <w:lvl w:ilvl="2" w:tplc="5D6EB510">
      <w:numFmt w:val="decimal"/>
      <w:lvlText w:val=""/>
      <w:lvlJc w:val="left"/>
    </w:lvl>
    <w:lvl w:ilvl="3" w:tplc="97DAEC10">
      <w:numFmt w:val="decimal"/>
      <w:lvlText w:val=""/>
      <w:lvlJc w:val="left"/>
    </w:lvl>
    <w:lvl w:ilvl="4" w:tplc="E81AD74C">
      <w:numFmt w:val="decimal"/>
      <w:lvlText w:val=""/>
      <w:lvlJc w:val="left"/>
    </w:lvl>
    <w:lvl w:ilvl="5" w:tplc="0478F048">
      <w:numFmt w:val="decimal"/>
      <w:lvlText w:val=""/>
      <w:lvlJc w:val="left"/>
    </w:lvl>
    <w:lvl w:ilvl="6" w:tplc="9014C8E0">
      <w:numFmt w:val="decimal"/>
      <w:lvlText w:val=""/>
      <w:lvlJc w:val="left"/>
    </w:lvl>
    <w:lvl w:ilvl="7" w:tplc="BA68C592">
      <w:numFmt w:val="decimal"/>
      <w:lvlText w:val=""/>
      <w:lvlJc w:val="left"/>
    </w:lvl>
    <w:lvl w:ilvl="8" w:tplc="2582660C">
      <w:numFmt w:val="decimal"/>
      <w:lvlText w:val=""/>
      <w:lvlJc w:val="left"/>
    </w:lvl>
  </w:abstractNum>
  <w:abstractNum w:abstractNumId="1" w15:restartNumberingAfterBreak="0">
    <w:nsid w:val="430848EE"/>
    <w:multiLevelType w:val="hybridMultilevel"/>
    <w:tmpl w:val="22520F10"/>
    <w:lvl w:ilvl="0" w:tplc="340055E4">
      <w:start w:val="1"/>
      <w:numFmt w:val="bullet"/>
      <w:lvlText w:val="●"/>
      <w:lvlJc w:val="left"/>
      <w:pPr>
        <w:ind w:left="720" w:hanging="360"/>
      </w:pPr>
    </w:lvl>
    <w:lvl w:ilvl="1" w:tplc="9F5E7654">
      <w:start w:val="1"/>
      <w:numFmt w:val="bullet"/>
      <w:lvlText w:val="○"/>
      <w:lvlJc w:val="left"/>
      <w:pPr>
        <w:ind w:left="1440" w:hanging="360"/>
      </w:pPr>
    </w:lvl>
    <w:lvl w:ilvl="2" w:tplc="1540BF6C">
      <w:start w:val="1"/>
      <w:numFmt w:val="bullet"/>
      <w:lvlText w:val="■"/>
      <w:lvlJc w:val="left"/>
      <w:pPr>
        <w:ind w:left="2160" w:hanging="360"/>
      </w:pPr>
    </w:lvl>
    <w:lvl w:ilvl="3" w:tplc="35F69714">
      <w:start w:val="1"/>
      <w:numFmt w:val="bullet"/>
      <w:lvlText w:val="●"/>
      <w:lvlJc w:val="left"/>
      <w:pPr>
        <w:ind w:left="2880" w:hanging="360"/>
      </w:pPr>
    </w:lvl>
    <w:lvl w:ilvl="4" w:tplc="7F7426DC">
      <w:start w:val="1"/>
      <w:numFmt w:val="bullet"/>
      <w:lvlText w:val="○"/>
      <w:lvlJc w:val="left"/>
      <w:pPr>
        <w:ind w:left="3600" w:hanging="360"/>
      </w:pPr>
    </w:lvl>
    <w:lvl w:ilvl="5" w:tplc="237E1CB4">
      <w:start w:val="1"/>
      <w:numFmt w:val="bullet"/>
      <w:lvlText w:val="■"/>
      <w:lvlJc w:val="left"/>
      <w:pPr>
        <w:ind w:left="4320" w:hanging="360"/>
      </w:pPr>
    </w:lvl>
    <w:lvl w:ilvl="6" w:tplc="65C0DE14">
      <w:start w:val="1"/>
      <w:numFmt w:val="bullet"/>
      <w:lvlText w:val="●"/>
      <w:lvlJc w:val="left"/>
      <w:pPr>
        <w:ind w:left="5040" w:hanging="360"/>
      </w:pPr>
    </w:lvl>
    <w:lvl w:ilvl="7" w:tplc="29E47D8A">
      <w:start w:val="1"/>
      <w:numFmt w:val="bullet"/>
      <w:lvlText w:val="●"/>
      <w:lvlJc w:val="left"/>
      <w:pPr>
        <w:ind w:left="5760" w:hanging="360"/>
      </w:pPr>
    </w:lvl>
    <w:lvl w:ilvl="8" w:tplc="90FCB93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9311508"/>
    <w:multiLevelType w:val="hybridMultilevel"/>
    <w:tmpl w:val="36DC18C6"/>
    <w:lvl w:ilvl="0" w:tplc="A7CE3302">
      <w:start w:val="1"/>
      <w:numFmt w:val="bullet"/>
      <w:lvlText w:val="•"/>
      <w:lvlJc w:val="left"/>
      <w:pPr>
        <w:ind w:left="620" w:hanging="320"/>
      </w:pPr>
    </w:lvl>
    <w:lvl w:ilvl="1" w:tplc="37702234">
      <w:numFmt w:val="decimal"/>
      <w:lvlText w:val=""/>
      <w:lvlJc w:val="left"/>
    </w:lvl>
    <w:lvl w:ilvl="2" w:tplc="887C777A">
      <w:numFmt w:val="decimal"/>
      <w:lvlText w:val=""/>
      <w:lvlJc w:val="left"/>
    </w:lvl>
    <w:lvl w:ilvl="3" w:tplc="E7D463D6">
      <w:numFmt w:val="decimal"/>
      <w:lvlText w:val=""/>
      <w:lvlJc w:val="left"/>
    </w:lvl>
    <w:lvl w:ilvl="4" w:tplc="94F4F114">
      <w:numFmt w:val="decimal"/>
      <w:lvlText w:val=""/>
      <w:lvlJc w:val="left"/>
    </w:lvl>
    <w:lvl w:ilvl="5" w:tplc="53623F90">
      <w:numFmt w:val="decimal"/>
      <w:lvlText w:val=""/>
      <w:lvlJc w:val="left"/>
    </w:lvl>
    <w:lvl w:ilvl="6" w:tplc="EA50BC70">
      <w:numFmt w:val="decimal"/>
      <w:lvlText w:val=""/>
      <w:lvlJc w:val="left"/>
    </w:lvl>
    <w:lvl w:ilvl="7" w:tplc="890635FE">
      <w:numFmt w:val="decimal"/>
      <w:lvlText w:val=""/>
      <w:lvlJc w:val="left"/>
    </w:lvl>
    <w:lvl w:ilvl="8" w:tplc="A83EFE16">
      <w:numFmt w:val="decimal"/>
      <w:lvlText w:val=""/>
      <w:lvlJc w:val="left"/>
    </w:lvl>
  </w:abstractNum>
  <w:num w:numId="1" w16cid:durableId="210311741">
    <w:abstractNumId w:val="1"/>
    <w:lvlOverride w:ilvl="0">
      <w:startOverride w:val="1"/>
    </w:lvlOverride>
  </w:num>
  <w:num w:numId="2" w16cid:durableId="1981500743">
    <w:abstractNumId w:val="2"/>
    <w:lvlOverride w:ilvl="0">
      <w:startOverride w:val="1"/>
    </w:lvlOverride>
  </w:num>
  <w:num w:numId="3" w16cid:durableId="8386154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621E"/>
    <w:rsid w:val="00465DEE"/>
    <w:rsid w:val="004764A6"/>
    <w:rsid w:val="00543C4B"/>
    <w:rsid w:val="009C01CE"/>
    <w:rsid w:val="00BE621E"/>
    <w:rsid w:val="00DC44E0"/>
    <w:rsid w:val="00FB5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190B5B"/>
  <w15:docId w15:val="{BC9078D3-03BB-4CED-9B6A-7D1A69DFE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60"/>
      <w:outlineLvl w:val="0"/>
    </w:pPr>
    <w:rPr>
      <w:b/>
      <w:bCs/>
      <w:color w:val="1A5C38"/>
      <w:sz w:val="30"/>
      <w:szCs w:val="30"/>
    </w:rPr>
  </w:style>
  <w:style w:type="paragraph" w:styleId="Ttulo2">
    <w:name w:val="heading 2"/>
    <w:uiPriority w:val="9"/>
    <w:unhideWhenUsed/>
    <w:qFormat/>
    <w:pPr>
      <w:spacing w:before="200" w:after="120"/>
      <w:outlineLvl w:val="1"/>
    </w:pPr>
    <w:rPr>
      <w:b/>
      <w:bCs/>
      <w:color w:val="2E5E45"/>
      <w:sz w:val="24"/>
      <w:szCs w:val="24"/>
    </w:rPr>
  </w:style>
  <w:style w:type="paragraph" w:styleId="Ttulo3">
    <w:name w:val="heading 3"/>
    <w:uiPriority w:val="9"/>
    <w:unhideWhenUsed/>
    <w:qFormat/>
    <w:pPr>
      <w:spacing w:before="140" w:after="80"/>
      <w:outlineLvl w:val="2"/>
    </w:pPr>
    <w:rPr>
      <w:b/>
      <w:bCs/>
      <w:color w:val="3A6B50"/>
      <w:sz w:val="21"/>
      <w:szCs w:val="21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tuloTDC">
    <w:name w:val="TOC Heading"/>
    <w:basedOn w:val="Ttulo1"/>
    <w:next w:val="Normal"/>
    <w:uiPriority w:val="39"/>
    <w:unhideWhenUsed/>
    <w:qFormat/>
    <w:rsid w:val="00465DEE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465D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65DE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465DE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0082A5-BA61-4826-B610-44EE807B9F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1461</TotalTime>
  <Pages>13</Pages>
  <Words>2487</Words>
  <Characters>13682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Documentación de Pruebas Unitarias y Cobertura — SkillBridge</vt:lpstr>
    </vt:vector>
  </TitlesOfParts>
  <Company/>
  <LinksUpToDate>false</LinksUpToDate>
  <CharactersWithSpaces>16137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Pruebas Unitarias y Cobertura — SkillBridge</dc:title>
  <dc:creator>SkillBridge</dc:creator>
  <cp:lastModifiedBy>Duvan F. Ruiz Ocampo</cp:lastModifiedBy>
  <cp:revision>2</cp:revision>
  <dcterms:created xsi:type="dcterms:W3CDTF">2026-07-07T14:59:00Z</dcterms:created>
  <dcterms:modified xsi:type="dcterms:W3CDTF">2026-07-08T15:21:00Z</dcterms:modified>
</cp:coreProperties>
</file>