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A1DC6" w:rsidRDefault="007560BF">
      <w:pPr>
        <w:pBdr>
          <w:top w:val="nil"/>
          <w:left w:val="nil"/>
          <w:bottom w:val="nil"/>
          <w:right w:val="nil"/>
          <w:between w:val="nil"/>
        </w:pBdr>
        <w:spacing w:after="0" w:line="240" w:lineRule="auto"/>
        <w:jc w:val="center"/>
        <w:rPr>
          <w:b/>
          <w:bCs/>
          <w:color w:val="000000"/>
        </w:rPr>
      </w:pPr>
      <w:r>
        <w:rPr>
          <w:b/>
          <w:bCs/>
        </w:rPr>
        <w:t xml:space="preserve">Manual de Capacitación del Sistema </w:t>
      </w:r>
      <w:proofErr w:type="spellStart"/>
      <w:r>
        <w:rPr>
          <w:b/>
          <w:bCs/>
        </w:rPr>
        <w:t>Agrosoft</w:t>
      </w:r>
      <w:proofErr w:type="spellEnd"/>
    </w:p>
    <w:p w14:paraId="00000002" w14:textId="77777777" w:rsidR="006A1DC6" w:rsidRDefault="006A1DC6">
      <w:pPr>
        <w:pBdr>
          <w:top w:val="nil"/>
          <w:left w:val="nil"/>
          <w:bottom w:val="nil"/>
          <w:right w:val="nil"/>
          <w:between w:val="nil"/>
        </w:pBdr>
        <w:spacing w:after="0" w:line="240" w:lineRule="auto"/>
        <w:jc w:val="center"/>
        <w:rPr>
          <w:b/>
          <w:bCs/>
          <w:color w:val="000000"/>
        </w:rPr>
      </w:pPr>
    </w:p>
    <w:p w14:paraId="00000003" w14:textId="77777777" w:rsidR="006A1DC6" w:rsidRDefault="007560BF">
      <w:pPr>
        <w:pBdr>
          <w:top w:val="nil"/>
          <w:left w:val="nil"/>
          <w:bottom w:val="nil"/>
          <w:right w:val="nil"/>
          <w:between w:val="nil"/>
        </w:pBdr>
        <w:spacing w:after="0" w:line="240" w:lineRule="auto"/>
        <w:jc w:val="center"/>
        <w:rPr>
          <w:b/>
          <w:bCs/>
          <w:color w:val="000000"/>
        </w:rPr>
      </w:pPr>
      <w:r>
        <w:rPr>
          <w:b/>
          <w:bCs/>
        </w:rPr>
        <w:tab/>
      </w:r>
      <w:r>
        <w:rPr>
          <w:b/>
          <w:bCs/>
        </w:rPr>
        <w:tab/>
      </w:r>
    </w:p>
    <w:p w14:paraId="00000004" w14:textId="77777777" w:rsidR="006A1DC6" w:rsidRDefault="006A1DC6">
      <w:pPr>
        <w:pBdr>
          <w:top w:val="nil"/>
          <w:left w:val="nil"/>
          <w:bottom w:val="nil"/>
          <w:right w:val="nil"/>
          <w:between w:val="nil"/>
        </w:pBdr>
        <w:spacing w:after="0" w:line="240" w:lineRule="auto"/>
        <w:jc w:val="center"/>
        <w:rPr>
          <w:b/>
          <w:bCs/>
          <w:color w:val="000000"/>
        </w:rPr>
      </w:pPr>
    </w:p>
    <w:p w14:paraId="00000005" w14:textId="77777777" w:rsidR="006A1DC6" w:rsidRDefault="006A1DC6">
      <w:pPr>
        <w:pBdr>
          <w:top w:val="nil"/>
          <w:left w:val="nil"/>
          <w:bottom w:val="nil"/>
          <w:right w:val="nil"/>
          <w:between w:val="nil"/>
        </w:pBdr>
        <w:spacing w:after="0" w:line="240" w:lineRule="auto"/>
        <w:jc w:val="center"/>
        <w:rPr>
          <w:b/>
          <w:bCs/>
          <w:color w:val="000000"/>
        </w:rPr>
      </w:pPr>
    </w:p>
    <w:p w14:paraId="00000006" w14:textId="77777777" w:rsidR="006A1DC6" w:rsidRDefault="006A1DC6">
      <w:pPr>
        <w:pBdr>
          <w:top w:val="nil"/>
          <w:left w:val="nil"/>
          <w:bottom w:val="nil"/>
          <w:right w:val="nil"/>
          <w:between w:val="nil"/>
        </w:pBdr>
        <w:spacing w:after="0" w:line="240" w:lineRule="auto"/>
        <w:jc w:val="center"/>
        <w:rPr>
          <w:b/>
          <w:bCs/>
          <w:color w:val="000000"/>
        </w:rPr>
      </w:pPr>
    </w:p>
    <w:p w14:paraId="00000007" w14:textId="77777777" w:rsidR="006A1DC6" w:rsidRDefault="006A1DC6">
      <w:pPr>
        <w:pBdr>
          <w:top w:val="nil"/>
          <w:left w:val="nil"/>
          <w:bottom w:val="nil"/>
          <w:right w:val="nil"/>
          <w:between w:val="nil"/>
        </w:pBdr>
        <w:spacing w:after="0" w:line="240" w:lineRule="auto"/>
        <w:jc w:val="center"/>
        <w:rPr>
          <w:b/>
          <w:bCs/>
          <w:color w:val="000000"/>
        </w:rPr>
      </w:pPr>
    </w:p>
    <w:p w14:paraId="00000008" w14:textId="77777777" w:rsidR="006A1DC6" w:rsidRDefault="006A1DC6">
      <w:pPr>
        <w:pBdr>
          <w:top w:val="nil"/>
          <w:left w:val="nil"/>
          <w:bottom w:val="nil"/>
          <w:right w:val="nil"/>
          <w:between w:val="nil"/>
        </w:pBdr>
        <w:spacing w:after="0" w:line="240" w:lineRule="auto"/>
        <w:jc w:val="center"/>
        <w:rPr>
          <w:b/>
          <w:bCs/>
          <w:color w:val="000000"/>
        </w:rPr>
      </w:pPr>
    </w:p>
    <w:p w14:paraId="00000009" w14:textId="77777777" w:rsidR="006A1DC6" w:rsidRDefault="006A1DC6">
      <w:pPr>
        <w:pBdr>
          <w:top w:val="nil"/>
          <w:left w:val="nil"/>
          <w:bottom w:val="nil"/>
          <w:right w:val="nil"/>
          <w:between w:val="nil"/>
        </w:pBdr>
        <w:spacing w:after="0" w:line="240" w:lineRule="auto"/>
        <w:jc w:val="center"/>
        <w:rPr>
          <w:b/>
          <w:bCs/>
          <w:color w:val="000000"/>
        </w:rPr>
      </w:pPr>
    </w:p>
    <w:p w14:paraId="0000000A" w14:textId="77777777" w:rsidR="006A1DC6" w:rsidRDefault="006A1DC6">
      <w:pPr>
        <w:pBdr>
          <w:top w:val="nil"/>
          <w:left w:val="nil"/>
          <w:bottom w:val="nil"/>
          <w:right w:val="nil"/>
          <w:between w:val="nil"/>
        </w:pBdr>
        <w:spacing w:after="0" w:line="240" w:lineRule="auto"/>
        <w:jc w:val="center"/>
        <w:rPr>
          <w:b/>
          <w:bCs/>
          <w:color w:val="000000"/>
        </w:rPr>
      </w:pPr>
    </w:p>
    <w:p w14:paraId="0000000B" w14:textId="77777777" w:rsidR="006A1DC6" w:rsidRDefault="006A1DC6">
      <w:pPr>
        <w:pBdr>
          <w:top w:val="nil"/>
          <w:left w:val="nil"/>
          <w:bottom w:val="nil"/>
          <w:right w:val="nil"/>
          <w:between w:val="nil"/>
        </w:pBdr>
        <w:spacing w:after="0" w:line="240" w:lineRule="auto"/>
        <w:jc w:val="center"/>
        <w:rPr>
          <w:b/>
          <w:bCs/>
          <w:color w:val="000000"/>
        </w:rPr>
      </w:pPr>
    </w:p>
    <w:p w14:paraId="0000000C" w14:textId="77777777" w:rsidR="006A1DC6" w:rsidRDefault="006A1DC6">
      <w:pPr>
        <w:pBdr>
          <w:top w:val="nil"/>
          <w:left w:val="nil"/>
          <w:bottom w:val="nil"/>
          <w:right w:val="nil"/>
          <w:between w:val="nil"/>
        </w:pBdr>
        <w:spacing w:after="0" w:line="240" w:lineRule="auto"/>
        <w:jc w:val="center"/>
        <w:rPr>
          <w:b/>
          <w:bCs/>
          <w:color w:val="000000"/>
        </w:rPr>
      </w:pPr>
    </w:p>
    <w:p w14:paraId="0000000D" w14:textId="77777777" w:rsidR="006A1DC6" w:rsidRDefault="006A1DC6">
      <w:pPr>
        <w:pBdr>
          <w:top w:val="nil"/>
          <w:left w:val="nil"/>
          <w:bottom w:val="nil"/>
          <w:right w:val="nil"/>
          <w:between w:val="nil"/>
        </w:pBdr>
        <w:spacing w:after="0" w:line="240" w:lineRule="auto"/>
        <w:jc w:val="center"/>
        <w:rPr>
          <w:b/>
          <w:bCs/>
          <w:color w:val="000000"/>
        </w:rPr>
      </w:pPr>
    </w:p>
    <w:p w14:paraId="0000000E" w14:textId="77777777" w:rsidR="006A1DC6" w:rsidRDefault="006A1DC6">
      <w:pPr>
        <w:pBdr>
          <w:top w:val="nil"/>
          <w:left w:val="nil"/>
          <w:bottom w:val="nil"/>
          <w:right w:val="nil"/>
          <w:between w:val="nil"/>
        </w:pBdr>
        <w:spacing w:after="0" w:line="240" w:lineRule="auto"/>
        <w:jc w:val="center"/>
        <w:rPr>
          <w:b/>
          <w:bCs/>
          <w:color w:val="000000"/>
        </w:rPr>
      </w:pPr>
    </w:p>
    <w:p w14:paraId="0000000F" w14:textId="77777777" w:rsidR="006A1DC6" w:rsidRDefault="006A1DC6">
      <w:pPr>
        <w:pBdr>
          <w:top w:val="nil"/>
          <w:left w:val="nil"/>
          <w:bottom w:val="nil"/>
          <w:right w:val="nil"/>
          <w:between w:val="nil"/>
        </w:pBdr>
        <w:spacing w:after="0" w:line="240" w:lineRule="auto"/>
        <w:jc w:val="center"/>
        <w:rPr>
          <w:b/>
          <w:bCs/>
          <w:color w:val="000000"/>
        </w:rPr>
      </w:pPr>
    </w:p>
    <w:p w14:paraId="00000010" w14:textId="77777777" w:rsidR="006A1DC6" w:rsidRDefault="006A1DC6">
      <w:pPr>
        <w:pBdr>
          <w:top w:val="nil"/>
          <w:left w:val="nil"/>
          <w:bottom w:val="nil"/>
          <w:right w:val="nil"/>
          <w:between w:val="nil"/>
        </w:pBdr>
        <w:spacing w:after="0" w:line="240" w:lineRule="auto"/>
        <w:jc w:val="center"/>
        <w:rPr>
          <w:b/>
          <w:bCs/>
          <w:color w:val="000000"/>
        </w:rPr>
      </w:pPr>
    </w:p>
    <w:p w14:paraId="00000011" w14:textId="77777777" w:rsidR="006A1DC6" w:rsidRDefault="006A1DC6">
      <w:pPr>
        <w:pBdr>
          <w:top w:val="nil"/>
          <w:left w:val="nil"/>
          <w:bottom w:val="nil"/>
          <w:right w:val="nil"/>
          <w:between w:val="nil"/>
        </w:pBdr>
        <w:spacing w:after="0" w:line="240" w:lineRule="auto"/>
        <w:jc w:val="center"/>
        <w:rPr>
          <w:b/>
          <w:bCs/>
          <w:color w:val="000000"/>
        </w:rPr>
      </w:pPr>
    </w:p>
    <w:p w14:paraId="00000012" w14:textId="77777777" w:rsidR="006A1DC6" w:rsidRDefault="006A1DC6">
      <w:pPr>
        <w:pBdr>
          <w:top w:val="nil"/>
          <w:left w:val="nil"/>
          <w:bottom w:val="nil"/>
          <w:right w:val="nil"/>
          <w:between w:val="nil"/>
        </w:pBdr>
        <w:spacing w:after="0" w:line="240" w:lineRule="auto"/>
        <w:jc w:val="center"/>
        <w:rPr>
          <w:b/>
          <w:bCs/>
          <w:color w:val="000000"/>
        </w:rPr>
      </w:pPr>
    </w:p>
    <w:p w14:paraId="00000013" w14:textId="77777777" w:rsidR="006A1DC6" w:rsidRDefault="007560BF">
      <w:pPr>
        <w:pBdr>
          <w:top w:val="nil"/>
          <w:left w:val="nil"/>
          <w:bottom w:val="nil"/>
          <w:right w:val="nil"/>
          <w:between w:val="nil"/>
        </w:pBdr>
        <w:spacing w:after="0" w:line="240" w:lineRule="auto"/>
        <w:jc w:val="center"/>
        <w:rPr>
          <w:b/>
          <w:bCs/>
          <w:color w:val="000000"/>
        </w:rPr>
      </w:pPr>
      <w:r>
        <w:rPr>
          <w:b/>
          <w:bCs/>
          <w:color w:val="000000"/>
        </w:rPr>
        <w:t>Autor:</w:t>
      </w:r>
    </w:p>
    <w:p w14:paraId="00000014" w14:textId="77777777" w:rsidR="006A1DC6" w:rsidRDefault="007560BF">
      <w:pPr>
        <w:pBdr>
          <w:top w:val="nil"/>
          <w:left w:val="nil"/>
          <w:bottom w:val="nil"/>
          <w:right w:val="nil"/>
          <w:between w:val="nil"/>
        </w:pBdr>
        <w:spacing w:after="0" w:line="240" w:lineRule="auto"/>
        <w:jc w:val="center"/>
        <w:rPr>
          <w:b/>
          <w:bCs/>
          <w:color w:val="000000"/>
        </w:rPr>
      </w:pPr>
      <w:r>
        <w:rPr>
          <w:b/>
          <w:bCs/>
          <w:color w:val="000000"/>
        </w:rPr>
        <w:t>Johan Ochoa</w:t>
      </w:r>
    </w:p>
    <w:p w14:paraId="00000015" w14:textId="77777777" w:rsidR="006A1DC6" w:rsidRDefault="007560BF">
      <w:pPr>
        <w:pBdr>
          <w:top w:val="nil"/>
          <w:left w:val="nil"/>
          <w:bottom w:val="nil"/>
          <w:right w:val="nil"/>
          <w:between w:val="nil"/>
        </w:pBdr>
        <w:spacing w:after="0" w:line="240" w:lineRule="auto"/>
        <w:jc w:val="center"/>
        <w:rPr>
          <w:b/>
          <w:bCs/>
          <w:color w:val="000000"/>
        </w:rPr>
      </w:pPr>
      <w:r>
        <w:rPr>
          <w:b/>
          <w:bCs/>
          <w:color w:val="000000"/>
        </w:rPr>
        <w:t>VETA S.A</w:t>
      </w:r>
    </w:p>
    <w:p w14:paraId="00000016" w14:textId="77777777" w:rsidR="006A1DC6" w:rsidRDefault="006A1DC6">
      <w:pPr>
        <w:pBdr>
          <w:top w:val="nil"/>
          <w:left w:val="nil"/>
          <w:bottom w:val="nil"/>
          <w:right w:val="nil"/>
          <w:between w:val="nil"/>
        </w:pBdr>
        <w:spacing w:after="0" w:line="240" w:lineRule="auto"/>
        <w:jc w:val="center"/>
        <w:rPr>
          <w:b/>
          <w:bCs/>
          <w:color w:val="000000"/>
        </w:rPr>
      </w:pPr>
    </w:p>
    <w:p w14:paraId="00000017" w14:textId="77777777" w:rsidR="006A1DC6" w:rsidRDefault="006A1DC6">
      <w:pPr>
        <w:pBdr>
          <w:top w:val="nil"/>
          <w:left w:val="nil"/>
          <w:bottom w:val="nil"/>
          <w:right w:val="nil"/>
          <w:between w:val="nil"/>
        </w:pBdr>
        <w:spacing w:after="0" w:line="240" w:lineRule="auto"/>
        <w:jc w:val="center"/>
        <w:rPr>
          <w:b/>
          <w:bCs/>
          <w:color w:val="000000"/>
        </w:rPr>
      </w:pPr>
    </w:p>
    <w:p w14:paraId="00000018" w14:textId="77777777" w:rsidR="006A1DC6" w:rsidRDefault="006A1DC6">
      <w:pPr>
        <w:pBdr>
          <w:top w:val="nil"/>
          <w:left w:val="nil"/>
          <w:bottom w:val="nil"/>
          <w:right w:val="nil"/>
          <w:between w:val="nil"/>
        </w:pBdr>
        <w:spacing w:after="0" w:line="240" w:lineRule="auto"/>
        <w:jc w:val="center"/>
        <w:rPr>
          <w:b/>
          <w:bCs/>
          <w:color w:val="000000"/>
        </w:rPr>
      </w:pPr>
    </w:p>
    <w:p w14:paraId="00000019" w14:textId="77777777" w:rsidR="006A1DC6" w:rsidRDefault="006A1DC6">
      <w:pPr>
        <w:pBdr>
          <w:top w:val="nil"/>
          <w:left w:val="nil"/>
          <w:bottom w:val="nil"/>
          <w:right w:val="nil"/>
          <w:between w:val="nil"/>
        </w:pBdr>
        <w:spacing w:after="0" w:line="240" w:lineRule="auto"/>
        <w:jc w:val="center"/>
        <w:rPr>
          <w:b/>
          <w:bCs/>
          <w:color w:val="000000"/>
        </w:rPr>
      </w:pPr>
    </w:p>
    <w:p w14:paraId="0000001A" w14:textId="77777777" w:rsidR="006A1DC6" w:rsidRDefault="006A1DC6">
      <w:pPr>
        <w:pBdr>
          <w:top w:val="nil"/>
          <w:left w:val="nil"/>
          <w:bottom w:val="nil"/>
          <w:right w:val="nil"/>
          <w:between w:val="nil"/>
        </w:pBdr>
        <w:spacing w:after="0" w:line="240" w:lineRule="auto"/>
        <w:jc w:val="center"/>
        <w:rPr>
          <w:b/>
          <w:bCs/>
          <w:color w:val="000000"/>
        </w:rPr>
      </w:pPr>
    </w:p>
    <w:p w14:paraId="0000001B" w14:textId="77777777" w:rsidR="006A1DC6" w:rsidRDefault="006A1DC6">
      <w:pPr>
        <w:pBdr>
          <w:top w:val="nil"/>
          <w:left w:val="nil"/>
          <w:bottom w:val="nil"/>
          <w:right w:val="nil"/>
          <w:between w:val="nil"/>
        </w:pBdr>
        <w:spacing w:after="0" w:line="240" w:lineRule="auto"/>
        <w:jc w:val="center"/>
        <w:rPr>
          <w:b/>
          <w:bCs/>
          <w:color w:val="000000"/>
        </w:rPr>
      </w:pPr>
    </w:p>
    <w:p w14:paraId="0000001C" w14:textId="77777777" w:rsidR="006A1DC6" w:rsidRDefault="006A1DC6">
      <w:pPr>
        <w:pBdr>
          <w:top w:val="nil"/>
          <w:left w:val="nil"/>
          <w:bottom w:val="nil"/>
          <w:right w:val="nil"/>
          <w:between w:val="nil"/>
        </w:pBdr>
        <w:spacing w:after="0" w:line="240" w:lineRule="auto"/>
        <w:jc w:val="center"/>
        <w:rPr>
          <w:b/>
          <w:bCs/>
          <w:color w:val="000000"/>
        </w:rPr>
      </w:pPr>
    </w:p>
    <w:p w14:paraId="0000001D" w14:textId="77777777" w:rsidR="006A1DC6" w:rsidRDefault="006A1DC6">
      <w:pPr>
        <w:pBdr>
          <w:top w:val="nil"/>
          <w:left w:val="nil"/>
          <w:bottom w:val="nil"/>
          <w:right w:val="nil"/>
          <w:between w:val="nil"/>
        </w:pBdr>
        <w:spacing w:after="0" w:line="240" w:lineRule="auto"/>
        <w:jc w:val="center"/>
        <w:rPr>
          <w:b/>
          <w:bCs/>
          <w:color w:val="000000"/>
        </w:rPr>
      </w:pPr>
    </w:p>
    <w:p w14:paraId="0000001E" w14:textId="77777777" w:rsidR="006A1DC6" w:rsidRDefault="006A1DC6">
      <w:pPr>
        <w:pBdr>
          <w:top w:val="nil"/>
          <w:left w:val="nil"/>
          <w:bottom w:val="nil"/>
          <w:right w:val="nil"/>
          <w:between w:val="nil"/>
        </w:pBdr>
        <w:spacing w:after="0" w:line="240" w:lineRule="auto"/>
        <w:jc w:val="center"/>
        <w:rPr>
          <w:b/>
          <w:bCs/>
          <w:color w:val="000000"/>
        </w:rPr>
      </w:pPr>
    </w:p>
    <w:p w14:paraId="0000001F" w14:textId="77777777" w:rsidR="006A1DC6" w:rsidRDefault="006A1DC6">
      <w:pPr>
        <w:pBdr>
          <w:top w:val="nil"/>
          <w:left w:val="nil"/>
          <w:bottom w:val="nil"/>
          <w:right w:val="nil"/>
          <w:between w:val="nil"/>
        </w:pBdr>
        <w:spacing w:after="0" w:line="240" w:lineRule="auto"/>
        <w:jc w:val="center"/>
        <w:rPr>
          <w:b/>
          <w:bCs/>
          <w:color w:val="000000"/>
        </w:rPr>
      </w:pPr>
    </w:p>
    <w:p w14:paraId="00000020" w14:textId="77777777" w:rsidR="006A1DC6" w:rsidRDefault="006A1DC6">
      <w:pPr>
        <w:pBdr>
          <w:top w:val="nil"/>
          <w:left w:val="nil"/>
          <w:bottom w:val="nil"/>
          <w:right w:val="nil"/>
          <w:between w:val="nil"/>
        </w:pBdr>
        <w:spacing w:after="0" w:line="240" w:lineRule="auto"/>
        <w:jc w:val="center"/>
        <w:rPr>
          <w:b/>
          <w:bCs/>
          <w:color w:val="000000"/>
        </w:rPr>
      </w:pPr>
    </w:p>
    <w:p w14:paraId="00000021" w14:textId="77777777" w:rsidR="006A1DC6" w:rsidRDefault="006A1DC6">
      <w:pPr>
        <w:pBdr>
          <w:top w:val="nil"/>
          <w:left w:val="nil"/>
          <w:bottom w:val="nil"/>
          <w:right w:val="nil"/>
          <w:between w:val="nil"/>
        </w:pBdr>
        <w:spacing w:after="0" w:line="240" w:lineRule="auto"/>
        <w:jc w:val="center"/>
        <w:rPr>
          <w:b/>
          <w:bCs/>
          <w:color w:val="000000"/>
        </w:rPr>
      </w:pPr>
    </w:p>
    <w:p w14:paraId="00000022" w14:textId="77777777" w:rsidR="006A1DC6" w:rsidRDefault="006A1DC6">
      <w:pPr>
        <w:pBdr>
          <w:top w:val="nil"/>
          <w:left w:val="nil"/>
          <w:bottom w:val="nil"/>
          <w:right w:val="nil"/>
          <w:between w:val="nil"/>
        </w:pBdr>
        <w:spacing w:after="0" w:line="240" w:lineRule="auto"/>
        <w:jc w:val="center"/>
        <w:rPr>
          <w:b/>
          <w:bCs/>
          <w:color w:val="000000"/>
        </w:rPr>
      </w:pPr>
    </w:p>
    <w:p w14:paraId="00000023" w14:textId="77777777" w:rsidR="006A1DC6" w:rsidRDefault="006A1DC6">
      <w:pPr>
        <w:pBdr>
          <w:top w:val="nil"/>
          <w:left w:val="nil"/>
          <w:bottom w:val="nil"/>
          <w:right w:val="nil"/>
          <w:between w:val="nil"/>
        </w:pBdr>
        <w:spacing w:after="0" w:line="240" w:lineRule="auto"/>
        <w:jc w:val="center"/>
        <w:rPr>
          <w:b/>
          <w:bCs/>
          <w:color w:val="000000"/>
        </w:rPr>
      </w:pPr>
    </w:p>
    <w:p w14:paraId="00000024" w14:textId="77777777" w:rsidR="006A1DC6" w:rsidRDefault="006A1DC6">
      <w:pPr>
        <w:pBdr>
          <w:top w:val="nil"/>
          <w:left w:val="nil"/>
          <w:bottom w:val="nil"/>
          <w:right w:val="nil"/>
          <w:between w:val="nil"/>
        </w:pBdr>
        <w:spacing w:after="0" w:line="240" w:lineRule="auto"/>
        <w:jc w:val="center"/>
        <w:rPr>
          <w:b/>
          <w:bCs/>
          <w:color w:val="000000"/>
        </w:rPr>
      </w:pPr>
    </w:p>
    <w:p w14:paraId="00000025" w14:textId="77777777" w:rsidR="006A1DC6" w:rsidRDefault="006A1DC6">
      <w:pPr>
        <w:pBdr>
          <w:top w:val="nil"/>
          <w:left w:val="nil"/>
          <w:bottom w:val="nil"/>
          <w:right w:val="nil"/>
          <w:between w:val="nil"/>
        </w:pBdr>
        <w:spacing w:after="0" w:line="240" w:lineRule="auto"/>
        <w:jc w:val="center"/>
        <w:rPr>
          <w:b/>
          <w:bCs/>
          <w:color w:val="000000"/>
        </w:rPr>
      </w:pPr>
    </w:p>
    <w:p w14:paraId="00000026" w14:textId="77777777" w:rsidR="006A1DC6" w:rsidRDefault="006A1DC6">
      <w:pPr>
        <w:pBdr>
          <w:top w:val="nil"/>
          <w:left w:val="nil"/>
          <w:bottom w:val="nil"/>
          <w:right w:val="nil"/>
          <w:between w:val="nil"/>
        </w:pBdr>
        <w:spacing w:after="0" w:line="240" w:lineRule="auto"/>
        <w:jc w:val="center"/>
        <w:rPr>
          <w:b/>
          <w:bCs/>
          <w:color w:val="000000"/>
        </w:rPr>
      </w:pPr>
    </w:p>
    <w:p w14:paraId="00000027" w14:textId="77777777" w:rsidR="006A1DC6" w:rsidRDefault="006A1DC6">
      <w:pPr>
        <w:pBdr>
          <w:top w:val="nil"/>
          <w:left w:val="nil"/>
          <w:bottom w:val="nil"/>
          <w:right w:val="nil"/>
          <w:between w:val="nil"/>
        </w:pBdr>
        <w:spacing w:after="0" w:line="240" w:lineRule="auto"/>
        <w:jc w:val="center"/>
        <w:rPr>
          <w:b/>
          <w:bCs/>
          <w:color w:val="000000"/>
        </w:rPr>
      </w:pPr>
    </w:p>
    <w:p w14:paraId="00000028" w14:textId="77777777" w:rsidR="006A1DC6" w:rsidRDefault="006A1DC6">
      <w:pPr>
        <w:pBdr>
          <w:top w:val="nil"/>
          <w:left w:val="nil"/>
          <w:bottom w:val="nil"/>
          <w:right w:val="nil"/>
          <w:between w:val="nil"/>
        </w:pBdr>
        <w:spacing w:after="0" w:line="240" w:lineRule="auto"/>
        <w:jc w:val="center"/>
        <w:rPr>
          <w:b/>
          <w:bCs/>
          <w:color w:val="000000"/>
        </w:rPr>
      </w:pPr>
    </w:p>
    <w:p w14:paraId="00000029" w14:textId="77777777" w:rsidR="006A1DC6" w:rsidRDefault="006A1DC6">
      <w:pPr>
        <w:pBdr>
          <w:top w:val="nil"/>
          <w:left w:val="nil"/>
          <w:bottom w:val="nil"/>
          <w:right w:val="nil"/>
          <w:between w:val="nil"/>
        </w:pBdr>
        <w:spacing w:after="0" w:line="240" w:lineRule="auto"/>
        <w:jc w:val="center"/>
        <w:rPr>
          <w:b/>
          <w:bCs/>
          <w:color w:val="000000"/>
        </w:rPr>
      </w:pPr>
    </w:p>
    <w:p w14:paraId="0000002A" w14:textId="77777777" w:rsidR="006A1DC6" w:rsidRDefault="006A1DC6">
      <w:pPr>
        <w:pBdr>
          <w:top w:val="nil"/>
          <w:left w:val="nil"/>
          <w:bottom w:val="nil"/>
          <w:right w:val="nil"/>
          <w:between w:val="nil"/>
        </w:pBdr>
        <w:spacing w:after="0" w:line="240" w:lineRule="auto"/>
        <w:jc w:val="center"/>
        <w:rPr>
          <w:b/>
          <w:bCs/>
          <w:color w:val="000000"/>
        </w:rPr>
      </w:pPr>
    </w:p>
    <w:p w14:paraId="0000002B" w14:textId="77777777" w:rsidR="006A1DC6" w:rsidRDefault="006A1DC6">
      <w:pPr>
        <w:pBdr>
          <w:top w:val="nil"/>
          <w:left w:val="nil"/>
          <w:bottom w:val="nil"/>
          <w:right w:val="nil"/>
          <w:between w:val="nil"/>
        </w:pBdr>
        <w:spacing w:after="0" w:line="240" w:lineRule="auto"/>
        <w:jc w:val="center"/>
        <w:rPr>
          <w:b/>
          <w:bCs/>
          <w:color w:val="000000"/>
        </w:rPr>
      </w:pPr>
    </w:p>
    <w:p w14:paraId="0000002C" w14:textId="77777777" w:rsidR="006A1DC6" w:rsidRDefault="006A1DC6">
      <w:pPr>
        <w:pBdr>
          <w:top w:val="nil"/>
          <w:left w:val="nil"/>
          <w:bottom w:val="nil"/>
          <w:right w:val="nil"/>
          <w:between w:val="nil"/>
        </w:pBdr>
        <w:spacing w:after="0" w:line="240" w:lineRule="auto"/>
        <w:jc w:val="center"/>
        <w:rPr>
          <w:b/>
          <w:bCs/>
          <w:color w:val="000000"/>
        </w:rPr>
      </w:pPr>
    </w:p>
    <w:p w14:paraId="0000002D" w14:textId="77777777" w:rsidR="006A1DC6" w:rsidRDefault="007560BF">
      <w:pPr>
        <w:pBdr>
          <w:top w:val="nil"/>
          <w:left w:val="nil"/>
          <w:bottom w:val="nil"/>
          <w:right w:val="nil"/>
          <w:between w:val="nil"/>
        </w:pBdr>
        <w:spacing w:after="0" w:line="240" w:lineRule="auto"/>
        <w:jc w:val="center"/>
        <w:rPr>
          <w:b/>
          <w:bCs/>
          <w:color w:val="000000"/>
        </w:rPr>
      </w:pPr>
      <w:r>
        <w:rPr>
          <w:b/>
          <w:bCs/>
          <w:color w:val="000000"/>
        </w:rPr>
        <w:t>Bogotá D.C 2026</w:t>
      </w:r>
    </w:p>
    <w:p w14:paraId="0000002E" w14:textId="77777777" w:rsidR="006A1DC6" w:rsidRDefault="006A1DC6">
      <w:pPr>
        <w:pBdr>
          <w:top w:val="nil"/>
          <w:left w:val="nil"/>
          <w:bottom w:val="nil"/>
          <w:right w:val="nil"/>
          <w:between w:val="nil"/>
        </w:pBdr>
        <w:spacing w:after="0" w:line="240" w:lineRule="auto"/>
        <w:jc w:val="center"/>
        <w:rPr>
          <w:b/>
          <w:bCs/>
          <w:color w:val="000000"/>
        </w:rPr>
      </w:pPr>
    </w:p>
    <w:p w14:paraId="0000002F" w14:textId="77777777" w:rsidR="006A1DC6" w:rsidRDefault="006A1DC6">
      <w:pPr>
        <w:pBdr>
          <w:top w:val="nil"/>
          <w:left w:val="nil"/>
          <w:bottom w:val="nil"/>
          <w:right w:val="nil"/>
          <w:between w:val="nil"/>
        </w:pBdr>
        <w:spacing w:after="0" w:line="240" w:lineRule="auto"/>
        <w:jc w:val="center"/>
        <w:rPr>
          <w:b/>
          <w:bCs/>
          <w:color w:val="000000"/>
        </w:rPr>
      </w:pPr>
    </w:p>
    <w:p w14:paraId="00000030" w14:textId="77777777" w:rsidR="006A1DC6" w:rsidRDefault="006A1DC6">
      <w:pPr>
        <w:pBdr>
          <w:top w:val="nil"/>
          <w:left w:val="nil"/>
          <w:bottom w:val="nil"/>
          <w:right w:val="nil"/>
          <w:between w:val="nil"/>
        </w:pBdr>
        <w:spacing w:after="0" w:line="240" w:lineRule="auto"/>
        <w:jc w:val="center"/>
        <w:rPr>
          <w:b/>
          <w:bCs/>
          <w:color w:val="000000"/>
        </w:rPr>
      </w:pPr>
    </w:p>
    <w:p w14:paraId="00000031" w14:textId="77777777" w:rsidR="006A1DC6" w:rsidRDefault="006A1DC6">
      <w:pPr>
        <w:pBdr>
          <w:top w:val="nil"/>
          <w:left w:val="nil"/>
          <w:bottom w:val="nil"/>
          <w:right w:val="nil"/>
          <w:between w:val="nil"/>
        </w:pBdr>
        <w:spacing w:after="0" w:line="240" w:lineRule="auto"/>
        <w:jc w:val="center"/>
        <w:rPr>
          <w:b/>
          <w:bCs/>
          <w:color w:val="000000"/>
        </w:rPr>
      </w:pPr>
    </w:p>
    <w:p w14:paraId="00000032" w14:textId="77777777" w:rsidR="006A1DC6" w:rsidRDefault="007560BF">
      <w:pPr>
        <w:numPr>
          <w:ilvl w:val="0"/>
          <w:numId w:val="5"/>
        </w:numPr>
        <w:pBdr>
          <w:top w:val="nil"/>
          <w:left w:val="nil"/>
          <w:bottom w:val="nil"/>
          <w:right w:val="nil"/>
          <w:between w:val="nil"/>
        </w:pBdr>
        <w:spacing w:after="0" w:line="240" w:lineRule="auto"/>
        <w:jc w:val="both"/>
        <w:rPr>
          <w:b/>
          <w:bCs/>
          <w:color w:val="000000"/>
        </w:rPr>
      </w:pPr>
      <w:r>
        <w:rPr>
          <w:b/>
          <w:bCs/>
          <w:color w:val="000000"/>
        </w:rPr>
        <w:t>Introducción</w:t>
      </w:r>
    </w:p>
    <w:p w14:paraId="00000033" w14:textId="77777777" w:rsidR="006A1DC6" w:rsidRDefault="007560BF">
      <w:pPr>
        <w:spacing w:before="240" w:after="240" w:line="240" w:lineRule="auto"/>
        <w:ind w:left="720"/>
        <w:jc w:val="both"/>
        <w:rPr>
          <w:highlight w:val="white"/>
        </w:rPr>
      </w:pPr>
      <w:r>
        <w:rPr>
          <w:highlight w:val="white"/>
        </w:rPr>
        <w:t xml:space="preserve">El sistema </w:t>
      </w:r>
      <w:proofErr w:type="spellStart"/>
      <w:r>
        <w:rPr>
          <w:highlight w:val="white"/>
        </w:rPr>
        <w:t>Agrosoft</w:t>
      </w:r>
      <w:proofErr w:type="spellEnd"/>
      <w:r>
        <w:rPr>
          <w:highlight w:val="white"/>
        </w:rPr>
        <w:t xml:space="preserve"> es una aplicación web diseñada para facilitar la gestión de productos agrícolas, pedidos, inventario y la interacción entre productores y clientes.</w:t>
      </w:r>
    </w:p>
    <w:p w14:paraId="00000034" w14:textId="77777777" w:rsidR="006A1DC6" w:rsidRDefault="007560BF">
      <w:pPr>
        <w:spacing w:before="240" w:after="240" w:line="240" w:lineRule="auto"/>
        <w:ind w:left="720"/>
        <w:jc w:val="both"/>
        <w:rPr>
          <w:highlight w:val="white"/>
        </w:rPr>
      </w:pPr>
      <w:r>
        <w:rPr>
          <w:highlight w:val="white"/>
        </w:rPr>
        <w:t>El objetivo de este manual es capacitar a los usuarios en el uso adecuado de las funcionalidades del sistema, permitiéndoles comprender cada uno de los módulos disponibles y realizar correctamente las operaciones dentro de la plataforma.</w:t>
      </w:r>
    </w:p>
    <w:p w14:paraId="00000035" w14:textId="77777777" w:rsidR="006A1DC6" w:rsidRDefault="006A1DC6">
      <w:pPr>
        <w:pBdr>
          <w:top w:val="nil"/>
          <w:left w:val="nil"/>
          <w:bottom w:val="nil"/>
          <w:right w:val="nil"/>
          <w:between w:val="nil"/>
        </w:pBdr>
        <w:spacing w:after="0" w:line="240" w:lineRule="auto"/>
        <w:jc w:val="both"/>
        <w:rPr>
          <w:b/>
          <w:bCs/>
          <w:color w:val="000000"/>
        </w:rPr>
      </w:pPr>
    </w:p>
    <w:p w14:paraId="00000036" w14:textId="77777777" w:rsidR="006A1DC6" w:rsidRDefault="007560BF">
      <w:pPr>
        <w:numPr>
          <w:ilvl w:val="1"/>
          <w:numId w:val="5"/>
        </w:numPr>
        <w:pBdr>
          <w:top w:val="nil"/>
          <w:left w:val="nil"/>
          <w:bottom w:val="nil"/>
          <w:right w:val="nil"/>
          <w:between w:val="nil"/>
        </w:pBdr>
        <w:spacing w:after="0" w:line="240" w:lineRule="auto"/>
        <w:jc w:val="both"/>
        <w:rPr>
          <w:b/>
          <w:bCs/>
          <w:color w:val="000000"/>
        </w:rPr>
      </w:pPr>
      <w:r>
        <w:rPr>
          <w:b/>
          <w:bCs/>
          <w:color w:val="000000"/>
        </w:rPr>
        <w:t>Personal involucrado</w:t>
      </w:r>
    </w:p>
    <w:p w14:paraId="00000037" w14:textId="77777777" w:rsidR="006A1DC6" w:rsidRDefault="007560BF">
      <w:pPr>
        <w:numPr>
          <w:ilvl w:val="0"/>
          <w:numId w:val="6"/>
        </w:numPr>
        <w:pBdr>
          <w:top w:val="nil"/>
          <w:left w:val="nil"/>
          <w:bottom w:val="nil"/>
          <w:right w:val="nil"/>
          <w:between w:val="nil"/>
        </w:pBdr>
        <w:spacing w:after="0" w:line="240" w:lineRule="auto"/>
        <w:jc w:val="both"/>
        <w:rPr>
          <w:b/>
          <w:bCs/>
          <w:color w:val="000000"/>
        </w:rPr>
      </w:pPr>
      <w:r>
        <w:rPr>
          <w:b/>
          <w:bCs/>
          <w:color w:val="000000"/>
        </w:rPr>
        <w:t xml:space="preserve">Responsable Técnico: </w:t>
      </w:r>
      <w:r>
        <w:rPr>
          <w:color w:val="000000"/>
        </w:rPr>
        <w:t>Derek Saavedra(</w:t>
      </w:r>
      <w:hyperlink r:id="rId8">
        <w:r>
          <w:t>derekyhoshep</w:t>
        </w:r>
      </w:hyperlink>
      <w:hyperlink r:id="rId9">
        <w:r>
          <w:rPr>
            <w:color w:val="0563C1"/>
            <w:u w:val="single"/>
          </w:rPr>
          <w:t>@gmail.com</w:t>
        </w:r>
      </w:hyperlink>
      <w:r>
        <w:rPr>
          <w:color w:val="000000"/>
        </w:rPr>
        <w:t>)</w:t>
      </w:r>
    </w:p>
    <w:p w14:paraId="00000038" w14:textId="77777777" w:rsidR="006A1DC6" w:rsidRDefault="007560BF">
      <w:pPr>
        <w:numPr>
          <w:ilvl w:val="0"/>
          <w:numId w:val="6"/>
        </w:numPr>
        <w:pBdr>
          <w:top w:val="nil"/>
          <w:left w:val="nil"/>
          <w:bottom w:val="nil"/>
          <w:right w:val="nil"/>
          <w:between w:val="nil"/>
        </w:pBdr>
        <w:spacing w:after="0" w:line="240" w:lineRule="auto"/>
        <w:jc w:val="both"/>
        <w:rPr>
          <w:b/>
          <w:bCs/>
          <w:color w:val="000000"/>
        </w:rPr>
      </w:pPr>
      <w:r>
        <w:rPr>
          <w:b/>
          <w:bCs/>
          <w:color w:val="000000"/>
        </w:rPr>
        <w:t xml:space="preserve">Desarrolladores: </w:t>
      </w:r>
      <w:r>
        <w:rPr>
          <w:color w:val="000000"/>
        </w:rPr>
        <w:t>Johan Ochoa, Duvier Olmos, Juliana Tique, Derek Saavedra.</w:t>
      </w:r>
    </w:p>
    <w:p w14:paraId="00000039" w14:textId="77777777" w:rsidR="006A1DC6" w:rsidRDefault="007560BF">
      <w:pPr>
        <w:numPr>
          <w:ilvl w:val="0"/>
          <w:numId w:val="6"/>
        </w:numPr>
        <w:pBdr>
          <w:top w:val="nil"/>
          <w:left w:val="nil"/>
          <w:bottom w:val="nil"/>
          <w:right w:val="nil"/>
          <w:between w:val="nil"/>
        </w:pBdr>
        <w:spacing w:after="0" w:line="240" w:lineRule="auto"/>
        <w:jc w:val="both"/>
        <w:rPr>
          <w:b/>
          <w:bCs/>
          <w:color w:val="000000"/>
        </w:rPr>
      </w:pPr>
      <w:r>
        <w:rPr>
          <w:b/>
          <w:bCs/>
          <w:color w:val="000000"/>
        </w:rPr>
        <w:t>Revisor:</w:t>
      </w:r>
      <w:r>
        <w:rPr>
          <w:color w:val="000000"/>
        </w:rPr>
        <w:t xml:space="preserve"> Servicio Nacional de Aprendizaje - SENA.</w:t>
      </w:r>
    </w:p>
    <w:p w14:paraId="0000003A" w14:textId="77777777" w:rsidR="006A1DC6" w:rsidRDefault="006A1DC6">
      <w:pPr>
        <w:pBdr>
          <w:top w:val="nil"/>
          <w:left w:val="nil"/>
          <w:bottom w:val="nil"/>
          <w:right w:val="nil"/>
          <w:between w:val="nil"/>
        </w:pBdr>
        <w:spacing w:after="0" w:line="240" w:lineRule="auto"/>
        <w:jc w:val="both"/>
        <w:rPr>
          <w:b/>
          <w:bCs/>
        </w:rPr>
      </w:pPr>
    </w:p>
    <w:p w14:paraId="0000003B" w14:textId="77777777" w:rsidR="006A1DC6" w:rsidRDefault="006A1DC6">
      <w:pPr>
        <w:pBdr>
          <w:top w:val="nil"/>
          <w:left w:val="nil"/>
          <w:bottom w:val="nil"/>
          <w:right w:val="nil"/>
          <w:between w:val="nil"/>
        </w:pBdr>
        <w:spacing w:after="0" w:line="240" w:lineRule="auto"/>
        <w:jc w:val="both"/>
        <w:rPr>
          <w:b/>
          <w:bCs/>
        </w:rPr>
      </w:pPr>
    </w:p>
    <w:p w14:paraId="0000003C" w14:textId="77777777" w:rsidR="006A1DC6" w:rsidRDefault="007560BF">
      <w:pPr>
        <w:numPr>
          <w:ilvl w:val="0"/>
          <w:numId w:val="5"/>
        </w:numPr>
        <w:pBdr>
          <w:top w:val="nil"/>
          <w:left w:val="nil"/>
          <w:bottom w:val="nil"/>
          <w:right w:val="nil"/>
          <w:between w:val="nil"/>
        </w:pBdr>
        <w:shd w:val="clear" w:color="auto" w:fill="FFFFFF"/>
        <w:spacing w:after="0" w:line="240" w:lineRule="auto"/>
        <w:rPr>
          <w:b/>
          <w:bCs/>
          <w:color w:val="000000"/>
        </w:rPr>
      </w:pPr>
      <w:r>
        <w:rPr>
          <w:b/>
          <w:bCs/>
        </w:rPr>
        <w:t>Objetivo de la capacitación:</w:t>
      </w:r>
    </w:p>
    <w:p w14:paraId="0000003D" w14:textId="77777777" w:rsidR="006A1DC6" w:rsidRDefault="006A1DC6">
      <w:pPr>
        <w:pBdr>
          <w:top w:val="nil"/>
          <w:left w:val="nil"/>
          <w:bottom w:val="nil"/>
          <w:right w:val="nil"/>
          <w:between w:val="nil"/>
        </w:pBdr>
        <w:shd w:val="clear" w:color="auto" w:fill="FFFFFF"/>
        <w:spacing w:after="0" w:line="240" w:lineRule="auto"/>
        <w:ind w:left="720"/>
        <w:rPr>
          <w:b/>
          <w:bCs/>
        </w:rPr>
      </w:pPr>
    </w:p>
    <w:p w14:paraId="0000003E" w14:textId="77777777" w:rsidR="006A1DC6" w:rsidRDefault="007560BF">
      <w:pPr>
        <w:pBdr>
          <w:top w:val="nil"/>
          <w:left w:val="nil"/>
          <w:bottom w:val="nil"/>
          <w:right w:val="nil"/>
          <w:between w:val="nil"/>
        </w:pBdr>
        <w:shd w:val="clear" w:color="auto" w:fill="FFFFFF"/>
        <w:spacing w:after="0" w:line="240" w:lineRule="auto"/>
        <w:ind w:left="720"/>
        <w:rPr>
          <w:b/>
          <w:bCs/>
        </w:rPr>
      </w:pPr>
      <w:r>
        <w:t xml:space="preserve">Capacitar a los usuarios del sistema </w:t>
      </w:r>
      <w:proofErr w:type="spellStart"/>
      <w:r>
        <w:t>Agrosoft</w:t>
      </w:r>
      <w:proofErr w:type="spellEnd"/>
      <w:r>
        <w:t xml:space="preserve"> en el uso de las herramientas disponibles dentro de la plataforma, permitiendo gestionar productos, pedidos, inventario, descuentos, comentarios y solicitudes de PQRS de manera eficiente.</w:t>
      </w:r>
      <w:r>
        <w:rPr>
          <w:b/>
          <w:bCs/>
        </w:rPr>
        <w:tab/>
      </w:r>
    </w:p>
    <w:p w14:paraId="0000003F" w14:textId="77777777" w:rsidR="006A1DC6" w:rsidRDefault="006A1DC6">
      <w:pPr>
        <w:pBdr>
          <w:top w:val="nil"/>
          <w:left w:val="nil"/>
          <w:bottom w:val="nil"/>
          <w:right w:val="nil"/>
          <w:between w:val="nil"/>
        </w:pBdr>
        <w:shd w:val="clear" w:color="auto" w:fill="FFFFFF"/>
        <w:spacing w:after="0" w:line="240" w:lineRule="auto"/>
        <w:ind w:left="720"/>
        <w:rPr>
          <w:b/>
          <w:bCs/>
        </w:rPr>
      </w:pPr>
    </w:p>
    <w:p w14:paraId="00000040" w14:textId="77777777" w:rsidR="006A1DC6" w:rsidRDefault="007560BF">
      <w:pPr>
        <w:numPr>
          <w:ilvl w:val="1"/>
          <w:numId w:val="5"/>
        </w:numPr>
        <w:pBdr>
          <w:top w:val="nil"/>
          <w:left w:val="nil"/>
          <w:bottom w:val="nil"/>
          <w:right w:val="nil"/>
          <w:between w:val="nil"/>
        </w:pBdr>
        <w:shd w:val="clear" w:color="auto" w:fill="FFFFFF"/>
        <w:spacing w:after="0" w:line="240" w:lineRule="auto"/>
        <w:rPr>
          <w:b/>
          <w:bCs/>
          <w:color w:val="000000"/>
        </w:rPr>
      </w:pPr>
      <w:r>
        <w:rPr>
          <w:b/>
          <w:bCs/>
        </w:rPr>
        <w:t>Duración de la capacitación:</w:t>
      </w:r>
    </w:p>
    <w:p w14:paraId="00000041" w14:textId="11DC6CE2" w:rsidR="006A1DC6" w:rsidRDefault="007560BF">
      <w:pPr>
        <w:shd w:val="clear" w:color="auto" w:fill="FFFFFF"/>
        <w:spacing w:before="240" w:after="240" w:line="240" w:lineRule="auto"/>
        <w:ind w:left="720"/>
      </w:pPr>
      <w:r>
        <w:t xml:space="preserve">La capacitación tendrá una duración total de 10 horas, distribuidas en sesiones teóricas y prácticas donde los usuarios podrán interactuar con el sistema y aprender el funcionamiento de cada módulo, efectuando capacitaciones virtuales, con una duración alrededor de dos </w:t>
      </w:r>
      <w:r w:rsidRPr="00B17BCD">
        <w:t>horas</w:t>
      </w:r>
      <w:r>
        <w:t xml:space="preserve"> por día, durante una semana, donde se tomará énfasis en cada módulo del sistema.</w:t>
      </w:r>
    </w:p>
    <w:p w14:paraId="5049E1E2" w14:textId="1D0466D7" w:rsidR="00003EFC" w:rsidRDefault="00003EFC">
      <w:pPr>
        <w:shd w:val="clear" w:color="auto" w:fill="FFFFFF"/>
        <w:spacing w:before="240" w:after="240" w:line="240" w:lineRule="auto"/>
        <w:ind w:left="720"/>
        <w:rPr>
          <w:b/>
          <w:bCs/>
          <w:color w:val="000000"/>
        </w:rPr>
      </w:pPr>
      <w:r>
        <w:t xml:space="preserve">Se </w:t>
      </w:r>
      <w:proofErr w:type="gramStart"/>
      <w:r>
        <w:t>tomara</w:t>
      </w:r>
      <w:proofErr w:type="gramEnd"/>
      <w:r>
        <w:t xml:space="preserve"> asistencia a través de este Excel para garantizar la participación y aprobación de la capacitación</w:t>
      </w:r>
      <w:r w:rsidR="00C57653">
        <w:t>.</w:t>
      </w:r>
      <w:r w:rsidR="00C57653">
        <w:rPr>
          <w:rStyle w:val="Hipervnculo"/>
        </w:rPr>
        <w:t xml:space="preserve"> </w:t>
      </w:r>
      <w:hyperlink r:id="rId10" w:history="1">
        <w:r w:rsidR="00C57653">
          <w:rPr>
            <w:rStyle w:val="Hipervnculo"/>
          </w:rPr>
          <w:t>FORMATO DE ASISTENCIA AGRO</w:t>
        </w:r>
      </w:hyperlink>
      <w:r>
        <w:t xml:space="preserve"> </w:t>
      </w:r>
    </w:p>
    <w:p w14:paraId="00000042" w14:textId="77777777" w:rsidR="006A1DC6" w:rsidRDefault="006A1DC6">
      <w:pPr>
        <w:pBdr>
          <w:top w:val="nil"/>
          <w:left w:val="nil"/>
          <w:bottom w:val="nil"/>
          <w:right w:val="nil"/>
          <w:between w:val="nil"/>
        </w:pBdr>
        <w:spacing w:after="0" w:line="240" w:lineRule="auto"/>
        <w:rPr>
          <w:b/>
          <w:bCs/>
          <w:color w:val="000000"/>
        </w:rPr>
      </w:pPr>
    </w:p>
    <w:p w14:paraId="00000043" w14:textId="77777777" w:rsidR="006A1DC6" w:rsidRDefault="007560BF">
      <w:pPr>
        <w:numPr>
          <w:ilvl w:val="0"/>
          <w:numId w:val="5"/>
        </w:numPr>
        <w:pBdr>
          <w:top w:val="nil"/>
          <w:left w:val="nil"/>
          <w:bottom w:val="nil"/>
          <w:right w:val="nil"/>
          <w:between w:val="nil"/>
        </w:pBdr>
        <w:spacing w:after="0" w:line="240" w:lineRule="auto"/>
        <w:rPr>
          <w:b/>
          <w:bCs/>
          <w:color w:val="000000"/>
        </w:rPr>
      </w:pPr>
      <w:r>
        <w:rPr>
          <w:b/>
          <w:bCs/>
        </w:rPr>
        <w:t>Actores del sistema:</w:t>
      </w:r>
    </w:p>
    <w:p w14:paraId="00000044" w14:textId="77777777" w:rsidR="006A1DC6" w:rsidRDefault="006A1DC6">
      <w:pPr>
        <w:pBdr>
          <w:top w:val="nil"/>
          <w:left w:val="nil"/>
          <w:bottom w:val="nil"/>
          <w:right w:val="nil"/>
          <w:between w:val="nil"/>
        </w:pBdr>
        <w:spacing w:after="0" w:line="240" w:lineRule="auto"/>
        <w:ind w:left="720"/>
        <w:rPr>
          <w:b/>
          <w:bCs/>
        </w:rPr>
      </w:pPr>
    </w:p>
    <w:p w14:paraId="00000045" w14:textId="77777777" w:rsidR="006A1DC6" w:rsidRDefault="007560BF">
      <w:pPr>
        <w:pBdr>
          <w:top w:val="nil"/>
          <w:left w:val="nil"/>
          <w:bottom w:val="nil"/>
          <w:right w:val="nil"/>
          <w:between w:val="nil"/>
        </w:pBdr>
        <w:spacing w:after="0" w:line="240" w:lineRule="auto"/>
        <w:ind w:left="720"/>
        <w:rPr>
          <w:color w:val="000000"/>
        </w:rPr>
      </w:pPr>
      <w:r>
        <w:t xml:space="preserve">Dentro del sistema </w:t>
      </w:r>
      <w:proofErr w:type="spellStart"/>
      <w:r>
        <w:t>Agrosoft</w:t>
      </w:r>
      <w:proofErr w:type="spellEnd"/>
      <w:r>
        <w:t xml:space="preserve"> existen tres tipos de usuarios principales, los cuales interactúan con la plataforma de acuerdo con los permisos y funcionalidades asignadas a cada rol. Estos actores permiten garantizar una correcta gestión del sistema y una adecuada interacción entre los usuarios que participan en la plataforma.</w:t>
      </w:r>
    </w:p>
    <w:p w14:paraId="00000046" w14:textId="77777777" w:rsidR="006A1DC6" w:rsidRDefault="006A1DC6">
      <w:pPr>
        <w:pBdr>
          <w:top w:val="nil"/>
          <w:left w:val="nil"/>
          <w:bottom w:val="nil"/>
          <w:right w:val="nil"/>
          <w:between w:val="nil"/>
        </w:pBdr>
        <w:spacing w:after="0" w:line="240" w:lineRule="auto"/>
        <w:ind w:left="720"/>
        <w:rPr>
          <w:b/>
          <w:bCs/>
          <w:color w:val="000000"/>
        </w:rPr>
      </w:pPr>
    </w:p>
    <w:p w14:paraId="00000047" w14:textId="77777777" w:rsidR="006A1DC6" w:rsidRDefault="007560BF">
      <w:pPr>
        <w:pBdr>
          <w:top w:val="nil"/>
          <w:left w:val="nil"/>
          <w:bottom w:val="nil"/>
          <w:right w:val="nil"/>
          <w:between w:val="nil"/>
        </w:pBdr>
        <w:spacing w:after="0" w:line="240" w:lineRule="auto"/>
        <w:ind w:left="720"/>
        <w:rPr>
          <w:b/>
          <w:bCs/>
        </w:rPr>
      </w:pPr>
      <w:r>
        <w:rPr>
          <w:b/>
          <w:bCs/>
          <w:color w:val="000000"/>
        </w:rPr>
        <w:t>Administrador</w:t>
      </w:r>
      <w:r>
        <w:rPr>
          <w:b/>
          <w:bCs/>
        </w:rPr>
        <w:t>:</w:t>
      </w:r>
    </w:p>
    <w:p w14:paraId="00000048" w14:textId="77777777" w:rsidR="006A1DC6" w:rsidRDefault="006A1DC6">
      <w:pPr>
        <w:pBdr>
          <w:top w:val="nil"/>
          <w:left w:val="nil"/>
          <w:bottom w:val="nil"/>
          <w:right w:val="nil"/>
          <w:between w:val="nil"/>
        </w:pBdr>
        <w:spacing w:after="0" w:line="240" w:lineRule="auto"/>
        <w:ind w:left="720"/>
        <w:rPr>
          <w:b/>
          <w:bCs/>
        </w:rPr>
      </w:pPr>
    </w:p>
    <w:p w14:paraId="00000049" w14:textId="77777777" w:rsidR="006A1DC6" w:rsidRDefault="007560BF">
      <w:pPr>
        <w:pBdr>
          <w:top w:val="nil"/>
          <w:left w:val="nil"/>
          <w:bottom w:val="nil"/>
          <w:right w:val="nil"/>
          <w:between w:val="nil"/>
        </w:pBdr>
        <w:spacing w:after="0" w:line="240" w:lineRule="auto"/>
        <w:ind w:left="720"/>
      </w:pPr>
      <w:r>
        <w:t xml:space="preserve">Es el usuario responsable de la gestión y supervisión general del sistema </w:t>
      </w:r>
      <w:proofErr w:type="spellStart"/>
      <w:r>
        <w:t>Agrosoft</w:t>
      </w:r>
      <w:proofErr w:type="spellEnd"/>
      <w:r>
        <w:t>. Este actor cuenta con privilegios administrativos que le permiten controlar el funcionamiento de la plataforma, administrar la información registrada y garantizar el correcto uso del sistema por parte de los demás usuarios.</w:t>
      </w:r>
    </w:p>
    <w:p w14:paraId="0000004A" w14:textId="77777777" w:rsidR="006A1DC6" w:rsidRDefault="006A1DC6">
      <w:pPr>
        <w:pBdr>
          <w:top w:val="nil"/>
          <w:left w:val="nil"/>
          <w:bottom w:val="nil"/>
          <w:right w:val="nil"/>
          <w:between w:val="nil"/>
        </w:pBdr>
        <w:spacing w:after="0" w:line="240" w:lineRule="auto"/>
        <w:ind w:left="720"/>
      </w:pPr>
    </w:p>
    <w:p w14:paraId="0000004B" w14:textId="77777777" w:rsidR="006A1DC6" w:rsidRDefault="007560BF">
      <w:pPr>
        <w:pBdr>
          <w:top w:val="nil"/>
          <w:left w:val="nil"/>
          <w:bottom w:val="nil"/>
          <w:right w:val="nil"/>
          <w:between w:val="nil"/>
        </w:pBdr>
        <w:spacing w:after="0" w:line="240" w:lineRule="auto"/>
        <w:ind w:left="720"/>
      </w:pPr>
      <w:r>
        <w:lastRenderedPageBreak/>
        <w:t>Entre sus principales responsabilidades se encuentran la gestión de usuarios, incluyendo el registro, modificación y eliminación de cuentas dentro del sistema. Además, tiene la capacidad de administrar los productos disponibles en la plataforma, supervisar los pedidos realizados por los clientes y gestionar el estado de dichos pedidos.</w:t>
      </w:r>
    </w:p>
    <w:p w14:paraId="0000004C" w14:textId="77777777" w:rsidR="006A1DC6" w:rsidRDefault="006A1DC6">
      <w:pPr>
        <w:pBdr>
          <w:top w:val="nil"/>
          <w:left w:val="nil"/>
          <w:bottom w:val="nil"/>
          <w:right w:val="nil"/>
          <w:between w:val="nil"/>
        </w:pBdr>
        <w:spacing w:after="0" w:line="240" w:lineRule="auto"/>
        <w:ind w:left="720"/>
      </w:pPr>
    </w:p>
    <w:p w14:paraId="0000004D" w14:textId="77777777" w:rsidR="006A1DC6" w:rsidRDefault="007560BF">
      <w:pPr>
        <w:pBdr>
          <w:top w:val="nil"/>
          <w:left w:val="nil"/>
          <w:bottom w:val="nil"/>
          <w:right w:val="nil"/>
          <w:between w:val="nil"/>
        </w:pBdr>
        <w:spacing w:after="0" w:line="240" w:lineRule="auto"/>
        <w:ind w:left="720"/>
      </w:pPr>
      <w:r>
        <w:t>El administrador también puede crear, modificar y eliminar descuentos y ofertas aplicables a los productos registrados, con el fin de promover la comercialización dentro de la plataforma. De igual manera, tiene la facultad de revisar, responder y dar seguimiento a las solicitudes de PQRS (Peticiones, Quejas, Reclamos y Sugerencias) enviadas por los usuarios.</w:t>
      </w:r>
    </w:p>
    <w:p w14:paraId="0000004E" w14:textId="77777777" w:rsidR="006A1DC6" w:rsidRDefault="006A1DC6">
      <w:pPr>
        <w:pBdr>
          <w:top w:val="nil"/>
          <w:left w:val="nil"/>
          <w:bottom w:val="nil"/>
          <w:right w:val="nil"/>
          <w:between w:val="nil"/>
        </w:pBdr>
        <w:spacing w:after="0" w:line="240" w:lineRule="auto"/>
        <w:ind w:left="720"/>
      </w:pPr>
    </w:p>
    <w:p w14:paraId="0000004F" w14:textId="77777777" w:rsidR="006A1DC6" w:rsidRDefault="007560BF">
      <w:pPr>
        <w:pBdr>
          <w:top w:val="nil"/>
          <w:left w:val="nil"/>
          <w:bottom w:val="nil"/>
          <w:right w:val="nil"/>
          <w:between w:val="nil"/>
        </w:pBdr>
        <w:spacing w:after="0" w:line="240" w:lineRule="auto"/>
        <w:ind w:left="720"/>
      </w:pPr>
      <w:r>
        <w:t>Adicionalmente, el administrador puede supervisar y moderar los comentarios y reseñas publicados por los clientes sobre los productos, garantizando que el contenido cumpla con las normas de uso de la plataforma.</w:t>
      </w:r>
    </w:p>
    <w:p w14:paraId="00000050" w14:textId="77777777" w:rsidR="006A1DC6" w:rsidRDefault="006A1DC6">
      <w:pPr>
        <w:pBdr>
          <w:top w:val="nil"/>
          <w:left w:val="nil"/>
          <w:bottom w:val="nil"/>
          <w:right w:val="nil"/>
          <w:between w:val="nil"/>
        </w:pBdr>
        <w:spacing w:after="0" w:line="240" w:lineRule="auto"/>
        <w:ind w:left="720"/>
        <w:rPr>
          <w:b/>
          <w:bCs/>
          <w:color w:val="000000"/>
        </w:rPr>
      </w:pPr>
    </w:p>
    <w:p w14:paraId="00000051" w14:textId="77777777" w:rsidR="006A1DC6" w:rsidRDefault="007560BF">
      <w:pPr>
        <w:pBdr>
          <w:top w:val="nil"/>
          <w:left w:val="nil"/>
          <w:bottom w:val="nil"/>
          <w:right w:val="nil"/>
          <w:between w:val="nil"/>
        </w:pBdr>
        <w:spacing w:after="0" w:line="240" w:lineRule="auto"/>
        <w:ind w:left="720"/>
        <w:rPr>
          <w:b/>
          <w:bCs/>
          <w:color w:val="000000"/>
        </w:rPr>
      </w:pPr>
      <w:r>
        <w:rPr>
          <w:b/>
          <w:bCs/>
          <w:color w:val="000000"/>
        </w:rPr>
        <w:t>Productor:</w:t>
      </w:r>
    </w:p>
    <w:p w14:paraId="00000052" w14:textId="77777777" w:rsidR="006A1DC6" w:rsidRDefault="006A1DC6">
      <w:pPr>
        <w:pBdr>
          <w:top w:val="nil"/>
          <w:left w:val="nil"/>
          <w:bottom w:val="nil"/>
          <w:right w:val="nil"/>
          <w:between w:val="nil"/>
        </w:pBdr>
        <w:spacing w:after="0" w:line="240" w:lineRule="auto"/>
        <w:ind w:left="720"/>
        <w:rPr>
          <w:b/>
          <w:bCs/>
        </w:rPr>
      </w:pPr>
    </w:p>
    <w:p w14:paraId="00000053" w14:textId="77777777" w:rsidR="006A1DC6" w:rsidRDefault="007560BF">
      <w:pPr>
        <w:pBdr>
          <w:top w:val="nil"/>
          <w:left w:val="nil"/>
          <w:bottom w:val="nil"/>
          <w:right w:val="nil"/>
          <w:between w:val="nil"/>
        </w:pBdr>
        <w:spacing w:after="0" w:line="240" w:lineRule="auto"/>
        <w:ind w:left="720"/>
      </w:pPr>
      <w:r>
        <w:t xml:space="preserve">Es el usuario encargado de registrar y administrar los productos agrícolas que se ofrecen dentro de la plataforma </w:t>
      </w:r>
      <w:proofErr w:type="spellStart"/>
      <w:r>
        <w:t>Agrosoft</w:t>
      </w:r>
      <w:proofErr w:type="spellEnd"/>
      <w:r>
        <w:t>. Este actor utiliza el sistema para publicar información relacionada con los productos disponibles, permitiendo que los clientes puedan visualizarlos y realizar pedidos a través del sistema.</w:t>
      </w:r>
    </w:p>
    <w:p w14:paraId="00000054" w14:textId="77777777" w:rsidR="006A1DC6" w:rsidRDefault="006A1DC6">
      <w:pPr>
        <w:pBdr>
          <w:top w:val="nil"/>
          <w:left w:val="nil"/>
          <w:bottom w:val="nil"/>
          <w:right w:val="nil"/>
          <w:between w:val="nil"/>
        </w:pBdr>
        <w:spacing w:after="0" w:line="240" w:lineRule="auto"/>
        <w:ind w:left="720"/>
      </w:pPr>
    </w:p>
    <w:p w14:paraId="00000055" w14:textId="77777777" w:rsidR="006A1DC6" w:rsidRDefault="007560BF">
      <w:pPr>
        <w:pBdr>
          <w:top w:val="nil"/>
          <w:left w:val="nil"/>
          <w:bottom w:val="nil"/>
          <w:right w:val="nil"/>
          <w:between w:val="nil"/>
        </w:pBdr>
        <w:spacing w:after="0" w:line="240" w:lineRule="auto"/>
        <w:ind w:left="720"/>
      </w:pPr>
      <w:r>
        <w:t>Entre sus principales funciones se encuentra la creación de nuevos productos, incluyendo el registro de información como nombre del producto, descripción, precio, categoría y disponibilidad dentro del inventario. Asimismo, el productor puede editar o actualizar la información de los productos previamente registrados cuando sea necesario.</w:t>
      </w:r>
    </w:p>
    <w:p w14:paraId="00000056" w14:textId="77777777" w:rsidR="006A1DC6" w:rsidRDefault="007560BF">
      <w:pPr>
        <w:pBdr>
          <w:top w:val="nil"/>
          <w:left w:val="nil"/>
          <w:bottom w:val="nil"/>
          <w:right w:val="nil"/>
          <w:between w:val="nil"/>
        </w:pBdr>
        <w:spacing w:after="0" w:line="240" w:lineRule="auto"/>
      </w:pPr>
      <w:r>
        <w:tab/>
      </w:r>
    </w:p>
    <w:p w14:paraId="00000057" w14:textId="77777777" w:rsidR="006A1DC6" w:rsidRDefault="007560BF">
      <w:pPr>
        <w:pBdr>
          <w:top w:val="nil"/>
          <w:left w:val="nil"/>
          <w:bottom w:val="nil"/>
          <w:right w:val="nil"/>
          <w:between w:val="nil"/>
        </w:pBdr>
        <w:spacing w:after="0" w:line="240" w:lineRule="auto"/>
        <w:ind w:left="720"/>
      </w:pPr>
      <w:r>
        <w:t>El productor también puede visualizar los pedidos realizados por los clientes relacionados con sus productos, permitiéndole hacer seguimiento al proceso de compra y al estado de los pedidos dentro del sistema.</w:t>
      </w:r>
    </w:p>
    <w:p w14:paraId="00000058" w14:textId="77777777" w:rsidR="006A1DC6" w:rsidRDefault="006A1DC6">
      <w:pPr>
        <w:pBdr>
          <w:top w:val="nil"/>
          <w:left w:val="nil"/>
          <w:bottom w:val="nil"/>
          <w:right w:val="nil"/>
          <w:between w:val="nil"/>
        </w:pBdr>
        <w:spacing w:after="0" w:line="240" w:lineRule="auto"/>
        <w:ind w:left="720"/>
      </w:pPr>
    </w:p>
    <w:p w14:paraId="00000059" w14:textId="77777777" w:rsidR="006A1DC6" w:rsidRDefault="007560BF">
      <w:pPr>
        <w:pBdr>
          <w:top w:val="nil"/>
          <w:left w:val="nil"/>
          <w:bottom w:val="nil"/>
          <w:right w:val="nil"/>
          <w:between w:val="nil"/>
        </w:pBdr>
        <w:spacing w:after="0" w:line="240" w:lineRule="auto"/>
        <w:ind w:left="720"/>
      </w:pPr>
      <w:r>
        <w:t>De esta manera, el productor cumple un papel fundamental dentro de la plataforma, ya que es quien proporciona la oferta de productos agrícolas que posteriormente serán adquiridos por los clientes.</w:t>
      </w:r>
    </w:p>
    <w:p w14:paraId="0000005A" w14:textId="77777777" w:rsidR="006A1DC6" w:rsidRDefault="006A1DC6">
      <w:pPr>
        <w:pBdr>
          <w:top w:val="nil"/>
          <w:left w:val="nil"/>
          <w:bottom w:val="nil"/>
          <w:right w:val="nil"/>
          <w:between w:val="nil"/>
        </w:pBdr>
        <w:spacing w:after="0" w:line="240" w:lineRule="auto"/>
        <w:ind w:left="720"/>
        <w:rPr>
          <w:b/>
          <w:bCs/>
          <w:color w:val="000000"/>
        </w:rPr>
      </w:pPr>
    </w:p>
    <w:p w14:paraId="0000005B" w14:textId="77777777" w:rsidR="006A1DC6" w:rsidRDefault="007560BF">
      <w:pPr>
        <w:pBdr>
          <w:top w:val="nil"/>
          <w:left w:val="nil"/>
          <w:bottom w:val="nil"/>
          <w:right w:val="nil"/>
          <w:between w:val="nil"/>
        </w:pBdr>
        <w:spacing w:after="0" w:line="240" w:lineRule="auto"/>
        <w:ind w:left="720"/>
        <w:rPr>
          <w:b/>
          <w:bCs/>
          <w:color w:val="000000"/>
        </w:rPr>
      </w:pPr>
      <w:r>
        <w:rPr>
          <w:b/>
          <w:bCs/>
          <w:color w:val="000000"/>
        </w:rPr>
        <w:t>Cliente:</w:t>
      </w:r>
    </w:p>
    <w:p w14:paraId="0000005C" w14:textId="77777777" w:rsidR="006A1DC6" w:rsidRDefault="006A1DC6">
      <w:pPr>
        <w:pBdr>
          <w:top w:val="nil"/>
          <w:left w:val="nil"/>
          <w:bottom w:val="nil"/>
          <w:right w:val="nil"/>
          <w:between w:val="nil"/>
        </w:pBdr>
        <w:spacing w:after="0" w:line="240" w:lineRule="auto"/>
        <w:ind w:left="720"/>
        <w:rPr>
          <w:b/>
          <w:bCs/>
        </w:rPr>
      </w:pPr>
    </w:p>
    <w:p w14:paraId="0000005D" w14:textId="77777777" w:rsidR="006A1DC6" w:rsidRDefault="007560BF">
      <w:pPr>
        <w:pBdr>
          <w:top w:val="nil"/>
          <w:left w:val="nil"/>
          <w:bottom w:val="nil"/>
          <w:right w:val="nil"/>
          <w:between w:val="nil"/>
        </w:pBdr>
        <w:spacing w:after="0" w:line="240" w:lineRule="auto"/>
        <w:ind w:left="720"/>
      </w:pPr>
      <w:r>
        <w:t xml:space="preserve">Es el usuario que utiliza la plataforma </w:t>
      </w:r>
      <w:proofErr w:type="spellStart"/>
      <w:r>
        <w:t>Agrosoft</w:t>
      </w:r>
      <w:proofErr w:type="spellEnd"/>
      <w:r>
        <w:t xml:space="preserve"> con el objetivo de consultar los productos disponibles y realizar pedidos dentro del sistema. Este actor representa al consumidor final que interactúa con la plataforma para adquirir productos ofrecidos por los productores.</w:t>
      </w:r>
    </w:p>
    <w:p w14:paraId="0000005E" w14:textId="77777777" w:rsidR="006A1DC6" w:rsidRDefault="006A1DC6">
      <w:pPr>
        <w:pBdr>
          <w:top w:val="nil"/>
          <w:left w:val="nil"/>
          <w:bottom w:val="nil"/>
          <w:right w:val="nil"/>
          <w:between w:val="nil"/>
        </w:pBdr>
        <w:spacing w:after="0" w:line="240" w:lineRule="auto"/>
        <w:ind w:left="720"/>
      </w:pPr>
    </w:p>
    <w:p w14:paraId="0000005F" w14:textId="77777777" w:rsidR="006A1DC6" w:rsidRDefault="007560BF">
      <w:pPr>
        <w:pBdr>
          <w:top w:val="nil"/>
          <w:left w:val="nil"/>
          <w:bottom w:val="nil"/>
          <w:right w:val="nil"/>
          <w:between w:val="nil"/>
        </w:pBdr>
        <w:spacing w:after="0" w:line="240" w:lineRule="auto"/>
        <w:ind w:left="720"/>
      </w:pPr>
      <w:r>
        <w:t>El cliente puede registrarse en el sistema, iniciar sesión y acceder a las diferentes funcionalidades disponibles para la consulta de productos. A través de la plataforma, puede visualizar la información detallada de los productos, incluyendo sus características, precio y disponibilidad.</w:t>
      </w:r>
    </w:p>
    <w:p w14:paraId="00000060" w14:textId="77777777" w:rsidR="006A1DC6" w:rsidRDefault="006A1DC6">
      <w:pPr>
        <w:pBdr>
          <w:top w:val="nil"/>
          <w:left w:val="nil"/>
          <w:bottom w:val="nil"/>
          <w:right w:val="nil"/>
          <w:between w:val="nil"/>
        </w:pBdr>
        <w:spacing w:after="0" w:line="240" w:lineRule="auto"/>
        <w:ind w:left="720"/>
      </w:pPr>
    </w:p>
    <w:p w14:paraId="00000061" w14:textId="77777777" w:rsidR="006A1DC6" w:rsidRDefault="007560BF">
      <w:pPr>
        <w:pBdr>
          <w:top w:val="nil"/>
          <w:left w:val="nil"/>
          <w:bottom w:val="nil"/>
          <w:right w:val="nil"/>
          <w:between w:val="nil"/>
        </w:pBdr>
        <w:spacing w:after="0" w:line="240" w:lineRule="auto"/>
        <w:ind w:left="720"/>
      </w:pPr>
      <w:r>
        <w:lastRenderedPageBreak/>
        <w:t>Además, el cliente tiene la posibilidad de añadir productos al carrito de compras, modificar la cantidad de productos seleccionados y eliminar productos del carrito antes de confirmar un pedido. Una vez realizado el pedido, el cliente puede consultar el estado de sus compras dentro del sistema.</w:t>
      </w:r>
    </w:p>
    <w:p w14:paraId="00000062" w14:textId="77777777" w:rsidR="006A1DC6" w:rsidRDefault="006A1DC6">
      <w:pPr>
        <w:pBdr>
          <w:top w:val="nil"/>
          <w:left w:val="nil"/>
          <w:bottom w:val="nil"/>
          <w:right w:val="nil"/>
          <w:between w:val="nil"/>
        </w:pBdr>
        <w:spacing w:after="0" w:line="240" w:lineRule="auto"/>
        <w:ind w:left="720"/>
      </w:pPr>
    </w:p>
    <w:p w14:paraId="00000063" w14:textId="77777777" w:rsidR="006A1DC6" w:rsidRDefault="007560BF">
      <w:pPr>
        <w:pBdr>
          <w:top w:val="nil"/>
          <w:left w:val="nil"/>
          <w:bottom w:val="nil"/>
          <w:right w:val="nil"/>
          <w:between w:val="nil"/>
        </w:pBdr>
        <w:spacing w:after="0" w:line="240" w:lineRule="auto"/>
        <w:ind w:left="720"/>
      </w:pPr>
      <w:r>
        <w:t>El cliente también puede participar en la interacción dentro de la plataforma mediante la creación de comentarios y reseñas sobre los productos adquiridos, lo cual permite compartir su experiencia con otros usuarios. Asimismo, tiene la posibilidad de enviar solicitudes de PQRS en caso de presentar peticiones, quejas, reclamos o sugerencias relacionadas con el funcionamiento del sistema o con los productos ofrecidos.</w:t>
      </w:r>
    </w:p>
    <w:p w14:paraId="00000064" w14:textId="77777777" w:rsidR="006A1DC6" w:rsidRDefault="007560BF">
      <w:pPr>
        <w:pBdr>
          <w:top w:val="nil"/>
          <w:left w:val="nil"/>
          <w:bottom w:val="nil"/>
          <w:right w:val="nil"/>
          <w:between w:val="nil"/>
        </w:pBdr>
        <w:shd w:val="clear" w:color="auto" w:fill="FFFFFF"/>
        <w:spacing w:after="0" w:line="240" w:lineRule="auto"/>
        <w:ind w:left="2880"/>
        <w:rPr>
          <w:b/>
          <w:bCs/>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00000065" w14:textId="77777777" w:rsidR="006A1DC6" w:rsidRDefault="007560BF">
      <w:pPr>
        <w:pBdr>
          <w:top w:val="nil"/>
          <w:left w:val="nil"/>
          <w:bottom w:val="nil"/>
          <w:right w:val="nil"/>
          <w:between w:val="nil"/>
        </w:pBdr>
        <w:ind w:left="2880"/>
        <w:rPr>
          <w:color w:val="000000"/>
        </w:rPr>
      </w:pPr>
      <w:r>
        <w:tab/>
      </w:r>
      <w:r>
        <w:tab/>
      </w:r>
      <w:r>
        <w:tab/>
      </w:r>
    </w:p>
    <w:p w14:paraId="00000066" w14:textId="77777777" w:rsidR="006A1DC6" w:rsidRDefault="007560BF">
      <w:pPr>
        <w:pStyle w:val="Ttulo2"/>
        <w:ind w:left="0" w:firstLine="0"/>
      </w:pPr>
      <w:r>
        <w:t xml:space="preserve">         4. Módulos del sistema:</w:t>
      </w:r>
    </w:p>
    <w:p w14:paraId="00000067" w14:textId="77777777" w:rsidR="006A1DC6" w:rsidRDefault="006A1DC6"/>
    <w:p w14:paraId="00000068" w14:textId="77777777" w:rsidR="006A1DC6" w:rsidRDefault="007560BF">
      <w:pPr>
        <w:pStyle w:val="Ttulo2"/>
        <w:ind w:left="0" w:firstLine="720"/>
      </w:pPr>
      <w:r>
        <w:t xml:space="preserve">4.1 Módulo de Autenticación: </w:t>
      </w:r>
    </w:p>
    <w:p w14:paraId="00000069" w14:textId="77777777" w:rsidR="006A1DC6" w:rsidRDefault="006A1DC6"/>
    <w:p w14:paraId="0000006A" w14:textId="77777777" w:rsidR="006A1DC6" w:rsidRDefault="007560BF">
      <w:pPr>
        <w:ind w:left="720"/>
      </w:pPr>
      <w:r>
        <w:t xml:space="preserve">El módulo de autenticación permite gestionar el acceso de los usuarios al sistema </w:t>
      </w:r>
      <w:proofErr w:type="spellStart"/>
      <w:r>
        <w:t>Agrosoft</w:t>
      </w:r>
      <w:proofErr w:type="spellEnd"/>
      <w:r>
        <w:t xml:space="preserve"> mediante un proceso de verificación de credenciales. A través de este módulo, los usuarios pueden registrarse en la plataforma, iniciar sesión utilizando su correo electrónico y contraseña, y recuperar el acceso a su cuenta en caso de olvidar su contraseña.</w:t>
      </w:r>
    </w:p>
    <w:p w14:paraId="0000006B" w14:textId="77777777" w:rsidR="006A1DC6" w:rsidRDefault="007560BF">
      <w:pPr>
        <w:ind w:left="720"/>
      </w:pPr>
      <w:r>
        <w:t>Este módulo es fundamental para garantizar la seguridad del sistema, ya que permite controlar qué usuarios pueden acceder a las diferentes funcionalidades de la plataforma según el rol asignado.</w:t>
      </w:r>
    </w:p>
    <w:p w14:paraId="0000006C" w14:textId="77777777" w:rsidR="006A1DC6" w:rsidRDefault="007560BF">
      <w:pPr>
        <w:pBdr>
          <w:top w:val="nil"/>
          <w:left w:val="nil"/>
          <w:bottom w:val="nil"/>
          <w:right w:val="nil"/>
          <w:between w:val="nil"/>
        </w:pBdr>
        <w:rPr>
          <w:b/>
          <w:bCs/>
          <w:color w:val="000000"/>
        </w:rPr>
      </w:pPr>
      <w:r>
        <w:tab/>
        <w:t xml:space="preserve">      </w:t>
      </w:r>
      <w:r>
        <w:rPr>
          <w:b/>
          <w:bCs/>
        </w:rPr>
        <w:t xml:space="preserve"> Funcionalidades:</w:t>
      </w:r>
    </w:p>
    <w:p w14:paraId="0000006D" w14:textId="77777777" w:rsidR="006A1DC6" w:rsidRDefault="007560BF">
      <w:pPr>
        <w:numPr>
          <w:ilvl w:val="0"/>
          <w:numId w:val="1"/>
        </w:numPr>
      </w:pPr>
      <w:r>
        <w:t>Registro de nuevos usuarios en la plataforma.</w:t>
      </w:r>
    </w:p>
    <w:p w14:paraId="0000006E" w14:textId="77777777" w:rsidR="006A1DC6" w:rsidRDefault="007560BF">
      <w:pPr>
        <w:numPr>
          <w:ilvl w:val="0"/>
          <w:numId w:val="1"/>
        </w:numPr>
      </w:pPr>
      <w:r>
        <w:t>Inicio de sesión mediante correo electrónico y contraseña.</w:t>
      </w:r>
    </w:p>
    <w:p w14:paraId="0000006F" w14:textId="77777777" w:rsidR="006A1DC6" w:rsidRDefault="007560BF">
      <w:pPr>
        <w:numPr>
          <w:ilvl w:val="0"/>
          <w:numId w:val="1"/>
        </w:numPr>
      </w:pPr>
      <w:r>
        <w:t>Recuperación de contraseña en caso de olvido.</w:t>
      </w:r>
    </w:p>
    <w:p w14:paraId="00000070" w14:textId="77777777" w:rsidR="006A1DC6" w:rsidRDefault="007560BF">
      <w:pPr>
        <w:numPr>
          <w:ilvl w:val="0"/>
          <w:numId w:val="1"/>
        </w:numPr>
      </w:pPr>
      <w:r>
        <w:t>Validación de credenciales para permitir el acceso al sistema.</w:t>
      </w:r>
    </w:p>
    <w:p w14:paraId="00000071" w14:textId="77777777" w:rsidR="006A1DC6" w:rsidRDefault="007560BF">
      <w:pPr>
        <w:spacing w:before="240" w:after="240"/>
        <w:ind w:left="720"/>
        <w:rPr>
          <w:b/>
          <w:bCs/>
        </w:rPr>
      </w:pPr>
      <w:r>
        <w:rPr>
          <w:b/>
          <w:bCs/>
        </w:rPr>
        <w:t xml:space="preserve">       Casos de uso:</w:t>
      </w:r>
    </w:p>
    <w:p w14:paraId="00000072" w14:textId="77777777" w:rsidR="006A1DC6" w:rsidRDefault="007560BF">
      <w:pPr>
        <w:numPr>
          <w:ilvl w:val="0"/>
          <w:numId w:val="4"/>
        </w:numPr>
      </w:pPr>
      <w:r>
        <w:t>Ver comentarios y reseñas</w:t>
      </w:r>
    </w:p>
    <w:p w14:paraId="00000073" w14:textId="77777777" w:rsidR="006A1DC6" w:rsidRDefault="007560BF">
      <w:pPr>
        <w:numPr>
          <w:ilvl w:val="0"/>
          <w:numId w:val="4"/>
        </w:numPr>
      </w:pPr>
      <w:r>
        <w:t>Eliminar comentarios y reseñas</w:t>
      </w:r>
    </w:p>
    <w:p w14:paraId="00000074" w14:textId="77777777" w:rsidR="006A1DC6" w:rsidRDefault="007560BF">
      <w:pPr>
        <w:numPr>
          <w:ilvl w:val="0"/>
          <w:numId w:val="2"/>
        </w:numPr>
        <w:spacing w:before="160" w:after="240"/>
      </w:pPr>
      <w:r>
        <w:t>Crear comentarios y reseñas</w:t>
      </w:r>
    </w:p>
    <w:p w14:paraId="00000075" w14:textId="77777777" w:rsidR="006A1DC6" w:rsidRDefault="006A1DC6"/>
    <w:p w14:paraId="00000076" w14:textId="77777777" w:rsidR="006A1DC6" w:rsidRDefault="007560BF">
      <w:pPr>
        <w:pStyle w:val="Ttulo2"/>
        <w:ind w:left="0" w:firstLine="0"/>
      </w:pPr>
      <w:r>
        <w:t xml:space="preserve">               4.2 Módulo de Gestión de Usuarios:</w:t>
      </w:r>
    </w:p>
    <w:p w14:paraId="00000077" w14:textId="77777777" w:rsidR="006A1DC6" w:rsidRDefault="006A1DC6"/>
    <w:p w14:paraId="00000078" w14:textId="77777777" w:rsidR="006A1DC6" w:rsidRDefault="007560BF">
      <w:pPr>
        <w:ind w:left="720"/>
      </w:pPr>
      <w:r>
        <w:t xml:space="preserve">El módulo de gestión de usuarios permite administrar la información de los usuarios registrados dentro del sistema </w:t>
      </w:r>
      <w:proofErr w:type="spellStart"/>
      <w:r>
        <w:t>Agrosoft</w:t>
      </w:r>
      <w:proofErr w:type="spellEnd"/>
      <w:r>
        <w:t>. Este módulo es utilizado principalmente por el administrador para mantener el control sobre las cuentas de los usuarios y asegurar que la información almacenada en la plataforma sea correcta y actualizada.</w:t>
      </w:r>
    </w:p>
    <w:p w14:paraId="00000079" w14:textId="77777777" w:rsidR="006A1DC6" w:rsidRDefault="006A1DC6"/>
    <w:p w14:paraId="0000007A" w14:textId="77777777" w:rsidR="006A1DC6" w:rsidRDefault="007560BF">
      <w:pPr>
        <w:ind w:left="720"/>
      </w:pPr>
      <w:r>
        <w:rPr>
          <w:b/>
          <w:bCs/>
        </w:rPr>
        <w:t xml:space="preserve">       Funcionalidades:</w:t>
      </w:r>
    </w:p>
    <w:p w14:paraId="0000007B" w14:textId="77777777" w:rsidR="006A1DC6" w:rsidRDefault="007560BF">
      <w:pPr>
        <w:numPr>
          <w:ilvl w:val="0"/>
          <w:numId w:val="3"/>
        </w:numPr>
      </w:pPr>
      <w:r>
        <w:t>Visualizar los usuarios registrados en el sistema.</w:t>
      </w:r>
    </w:p>
    <w:p w14:paraId="0000007C" w14:textId="77777777" w:rsidR="006A1DC6" w:rsidRDefault="007560BF">
      <w:pPr>
        <w:numPr>
          <w:ilvl w:val="0"/>
          <w:numId w:val="3"/>
        </w:numPr>
      </w:pPr>
      <w:r>
        <w:t>Editar la información de los usuarios.</w:t>
      </w:r>
    </w:p>
    <w:p w14:paraId="0000007D" w14:textId="77777777" w:rsidR="006A1DC6" w:rsidRDefault="007560BF">
      <w:pPr>
        <w:numPr>
          <w:ilvl w:val="0"/>
          <w:numId w:val="3"/>
        </w:numPr>
      </w:pPr>
      <w:r>
        <w:t>Eliminar usuarios cuando sea necesario.</w:t>
      </w:r>
    </w:p>
    <w:p w14:paraId="0000007E" w14:textId="77777777" w:rsidR="006A1DC6" w:rsidRDefault="007560BF">
      <w:pPr>
        <w:numPr>
          <w:ilvl w:val="0"/>
          <w:numId w:val="3"/>
        </w:numPr>
      </w:pPr>
      <w:r>
        <w:t>Permitir la actualización de información del perfil de usuario.</w:t>
      </w:r>
    </w:p>
    <w:p w14:paraId="0000007F" w14:textId="77777777" w:rsidR="006A1DC6" w:rsidRDefault="006A1DC6"/>
    <w:p w14:paraId="00000080" w14:textId="77777777" w:rsidR="006A1DC6" w:rsidRDefault="007560BF">
      <w:pPr>
        <w:ind w:firstLine="720"/>
      </w:pPr>
      <w:r>
        <w:rPr>
          <w:b/>
          <w:bCs/>
        </w:rPr>
        <w:t xml:space="preserve">       Casos de uso</w:t>
      </w:r>
    </w:p>
    <w:p w14:paraId="00000081" w14:textId="77777777" w:rsidR="006A1DC6" w:rsidRDefault="007560BF">
      <w:pPr>
        <w:numPr>
          <w:ilvl w:val="0"/>
          <w:numId w:val="8"/>
        </w:numPr>
      </w:pPr>
      <w:r>
        <w:t>Editar usuario</w:t>
      </w:r>
    </w:p>
    <w:p w14:paraId="00000082" w14:textId="77777777" w:rsidR="006A1DC6" w:rsidRDefault="007560BF">
      <w:pPr>
        <w:numPr>
          <w:ilvl w:val="0"/>
          <w:numId w:val="8"/>
        </w:numPr>
      </w:pPr>
      <w:r>
        <w:t>Eliminar usuario</w:t>
      </w:r>
    </w:p>
    <w:p w14:paraId="00000083" w14:textId="77777777" w:rsidR="006A1DC6" w:rsidRDefault="007560BF">
      <w:pPr>
        <w:numPr>
          <w:ilvl w:val="0"/>
          <w:numId w:val="8"/>
        </w:numPr>
      </w:pPr>
      <w:r>
        <w:t>Actualizar perfil</w:t>
      </w:r>
    </w:p>
    <w:p w14:paraId="00000084" w14:textId="77777777" w:rsidR="006A1DC6" w:rsidRDefault="006A1DC6">
      <w:pPr>
        <w:pBdr>
          <w:top w:val="nil"/>
          <w:left w:val="nil"/>
          <w:bottom w:val="nil"/>
          <w:right w:val="nil"/>
          <w:between w:val="nil"/>
        </w:pBdr>
        <w:spacing w:after="0"/>
        <w:rPr>
          <w:color w:val="000000"/>
        </w:rPr>
      </w:pPr>
    </w:p>
    <w:p w14:paraId="00000085" w14:textId="77777777" w:rsidR="006A1DC6" w:rsidRDefault="006A1DC6">
      <w:pPr>
        <w:pBdr>
          <w:top w:val="nil"/>
          <w:left w:val="nil"/>
          <w:bottom w:val="nil"/>
          <w:right w:val="nil"/>
          <w:between w:val="nil"/>
        </w:pBdr>
        <w:ind w:left="2880"/>
        <w:rPr>
          <w:color w:val="000000"/>
        </w:rPr>
      </w:pPr>
    </w:p>
    <w:p w14:paraId="00000086" w14:textId="77777777" w:rsidR="006A1DC6" w:rsidRDefault="007560BF">
      <w:pPr>
        <w:pStyle w:val="Ttulo2"/>
        <w:ind w:left="0" w:firstLine="720"/>
      </w:pPr>
      <w:bookmarkStart w:id="0" w:name="_gzu7nbuq8wrl" w:colFirst="0" w:colLast="0"/>
      <w:bookmarkEnd w:id="0"/>
      <w:r>
        <w:t>4.3 Módulo de Gestión de Productos</w:t>
      </w:r>
      <w:r>
        <w:tab/>
        <w:t>:</w:t>
      </w:r>
    </w:p>
    <w:p w14:paraId="00000087" w14:textId="77777777" w:rsidR="006A1DC6" w:rsidRDefault="006A1DC6"/>
    <w:p w14:paraId="00000088" w14:textId="77777777" w:rsidR="006A1DC6" w:rsidRDefault="007560BF">
      <w:pPr>
        <w:ind w:left="720"/>
      </w:pPr>
      <w:r>
        <w:t xml:space="preserve">El módulo de gestión de productos permite registrar y administrar los productos agrícolas disponibles dentro de la plataforma </w:t>
      </w:r>
      <w:proofErr w:type="spellStart"/>
      <w:r>
        <w:t>Agrosoft</w:t>
      </w:r>
      <w:proofErr w:type="spellEnd"/>
      <w:r>
        <w:t>. Este módulo es utilizado principalmente por los productores para publicar y mantener actualizada la información de los productos que ofrecen a los clientes dentro del sistema.</w:t>
      </w:r>
    </w:p>
    <w:p w14:paraId="00000089" w14:textId="77777777" w:rsidR="006A1DC6" w:rsidRDefault="006A1DC6"/>
    <w:p w14:paraId="0000008A" w14:textId="77777777" w:rsidR="006A1DC6" w:rsidRDefault="007560BF">
      <w:pPr>
        <w:ind w:left="720"/>
      </w:pPr>
      <w:r>
        <w:rPr>
          <w:b/>
          <w:bCs/>
        </w:rPr>
        <w:t xml:space="preserve">       Funcionalidades:</w:t>
      </w:r>
    </w:p>
    <w:p w14:paraId="0000008B" w14:textId="77777777" w:rsidR="006A1DC6" w:rsidRDefault="007560BF">
      <w:pPr>
        <w:numPr>
          <w:ilvl w:val="0"/>
          <w:numId w:val="3"/>
        </w:numPr>
      </w:pPr>
      <w:r>
        <w:t>Registrar nuevos productos en la plataforma.</w:t>
      </w:r>
    </w:p>
    <w:p w14:paraId="0000008C" w14:textId="77777777" w:rsidR="006A1DC6" w:rsidRDefault="007560BF">
      <w:pPr>
        <w:numPr>
          <w:ilvl w:val="0"/>
          <w:numId w:val="3"/>
        </w:numPr>
      </w:pPr>
      <w:r>
        <w:t>Visualizar los productos disponibles.</w:t>
      </w:r>
    </w:p>
    <w:p w14:paraId="0000008D" w14:textId="77777777" w:rsidR="006A1DC6" w:rsidRDefault="007560BF">
      <w:pPr>
        <w:numPr>
          <w:ilvl w:val="0"/>
          <w:numId w:val="3"/>
        </w:numPr>
      </w:pPr>
      <w:r>
        <w:t>Modificar la información de productos existentes.</w:t>
      </w:r>
    </w:p>
    <w:p w14:paraId="0000008E" w14:textId="77777777" w:rsidR="006A1DC6" w:rsidRDefault="007560BF">
      <w:pPr>
        <w:numPr>
          <w:ilvl w:val="0"/>
          <w:numId w:val="3"/>
        </w:numPr>
      </w:pPr>
      <w:r>
        <w:t>Eliminar productos que ya no estén disponibles.</w:t>
      </w:r>
    </w:p>
    <w:p w14:paraId="0000008F" w14:textId="77777777" w:rsidR="006A1DC6" w:rsidRDefault="006A1DC6"/>
    <w:p w14:paraId="00000090" w14:textId="77777777" w:rsidR="006A1DC6" w:rsidRDefault="007560BF">
      <w:pPr>
        <w:ind w:firstLine="720"/>
      </w:pPr>
      <w:r>
        <w:rPr>
          <w:b/>
          <w:bCs/>
        </w:rPr>
        <w:t xml:space="preserve">       Casos de uso</w:t>
      </w:r>
    </w:p>
    <w:p w14:paraId="00000091" w14:textId="77777777" w:rsidR="006A1DC6" w:rsidRDefault="007560BF">
      <w:pPr>
        <w:numPr>
          <w:ilvl w:val="0"/>
          <w:numId w:val="8"/>
        </w:numPr>
      </w:pPr>
      <w:r>
        <w:lastRenderedPageBreak/>
        <w:t>Crear producto</w:t>
      </w:r>
    </w:p>
    <w:p w14:paraId="00000092" w14:textId="77777777" w:rsidR="006A1DC6" w:rsidRDefault="007560BF">
      <w:pPr>
        <w:numPr>
          <w:ilvl w:val="0"/>
          <w:numId w:val="8"/>
        </w:numPr>
      </w:pPr>
      <w:r>
        <w:t>Ver producto</w:t>
      </w:r>
    </w:p>
    <w:p w14:paraId="00000093" w14:textId="77777777" w:rsidR="006A1DC6" w:rsidRDefault="007560BF">
      <w:pPr>
        <w:numPr>
          <w:ilvl w:val="0"/>
          <w:numId w:val="8"/>
        </w:numPr>
      </w:pPr>
      <w:r>
        <w:t>Editar producto</w:t>
      </w:r>
    </w:p>
    <w:p w14:paraId="00000094" w14:textId="77777777" w:rsidR="006A1DC6" w:rsidRDefault="007560BF">
      <w:pPr>
        <w:numPr>
          <w:ilvl w:val="0"/>
          <w:numId w:val="8"/>
        </w:numPr>
      </w:pPr>
      <w:r>
        <w:t>Eliminar producto</w:t>
      </w:r>
    </w:p>
    <w:p w14:paraId="00000095" w14:textId="77777777" w:rsidR="006A1DC6" w:rsidRDefault="006A1DC6">
      <w:pPr>
        <w:spacing w:after="0"/>
      </w:pPr>
    </w:p>
    <w:p w14:paraId="00000096" w14:textId="77777777" w:rsidR="006A1DC6" w:rsidRDefault="007560BF">
      <w:pPr>
        <w:pStyle w:val="Ttulo2"/>
        <w:ind w:left="0" w:firstLine="720"/>
      </w:pPr>
      <w:bookmarkStart w:id="1" w:name="_c5t8t0s9xv70" w:colFirst="0" w:colLast="0"/>
      <w:bookmarkEnd w:id="1"/>
      <w:r>
        <w:t>4.4 Módulo de Gestión de Pedidos:</w:t>
      </w:r>
    </w:p>
    <w:p w14:paraId="00000097" w14:textId="77777777" w:rsidR="006A1DC6" w:rsidRDefault="006A1DC6"/>
    <w:p w14:paraId="00000098" w14:textId="77777777" w:rsidR="006A1DC6" w:rsidRDefault="007560BF">
      <w:pPr>
        <w:ind w:left="720"/>
      </w:pPr>
      <w:r>
        <w:t xml:space="preserve">El módulo de gestión de pedidos permite administrar las compras realizadas por los clientes dentro del sistema </w:t>
      </w:r>
      <w:proofErr w:type="spellStart"/>
      <w:r>
        <w:t>Agrosoft</w:t>
      </w:r>
      <w:proofErr w:type="spellEnd"/>
      <w:r>
        <w:t>. A través de este módulo se registra la información de los pedidos y se realiza el seguimiento del estado de cada uno durante el proceso de compra.</w:t>
      </w:r>
    </w:p>
    <w:p w14:paraId="00000099" w14:textId="77777777" w:rsidR="006A1DC6" w:rsidRDefault="006A1DC6"/>
    <w:p w14:paraId="0000009A" w14:textId="77777777" w:rsidR="006A1DC6" w:rsidRDefault="007560BF">
      <w:pPr>
        <w:ind w:left="720"/>
      </w:pPr>
      <w:r>
        <w:rPr>
          <w:b/>
          <w:bCs/>
        </w:rPr>
        <w:t xml:space="preserve">       Funcionalidades:</w:t>
      </w:r>
    </w:p>
    <w:p w14:paraId="0000009B" w14:textId="77777777" w:rsidR="006A1DC6" w:rsidRDefault="007560BF">
      <w:pPr>
        <w:numPr>
          <w:ilvl w:val="0"/>
          <w:numId w:val="3"/>
        </w:numPr>
      </w:pPr>
      <w:r>
        <w:t>Registrar nuevos pedidos realizados por los clientes.</w:t>
      </w:r>
    </w:p>
    <w:p w14:paraId="0000009C" w14:textId="77777777" w:rsidR="006A1DC6" w:rsidRDefault="007560BF">
      <w:pPr>
        <w:numPr>
          <w:ilvl w:val="0"/>
          <w:numId w:val="3"/>
        </w:numPr>
      </w:pPr>
      <w:r>
        <w:t>Visualizar el historial de pedidos.</w:t>
      </w:r>
    </w:p>
    <w:p w14:paraId="0000009D" w14:textId="77777777" w:rsidR="006A1DC6" w:rsidRDefault="007560BF">
      <w:pPr>
        <w:numPr>
          <w:ilvl w:val="0"/>
          <w:numId w:val="3"/>
        </w:numPr>
      </w:pPr>
      <w:r>
        <w:t>Consultar el detalle de cada pedido.</w:t>
      </w:r>
    </w:p>
    <w:p w14:paraId="0000009E" w14:textId="77777777" w:rsidR="006A1DC6" w:rsidRDefault="007560BF">
      <w:pPr>
        <w:numPr>
          <w:ilvl w:val="0"/>
          <w:numId w:val="3"/>
        </w:numPr>
      </w:pPr>
      <w:r>
        <w:t>Actualizar el estado de los pedidos.</w:t>
      </w:r>
    </w:p>
    <w:p w14:paraId="0000009F" w14:textId="77777777" w:rsidR="006A1DC6" w:rsidRDefault="006A1DC6"/>
    <w:p w14:paraId="000000A0" w14:textId="77777777" w:rsidR="006A1DC6" w:rsidRDefault="007560BF">
      <w:pPr>
        <w:ind w:firstLine="720"/>
      </w:pPr>
      <w:r>
        <w:rPr>
          <w:b/>
          <w:bCs/>
        </w:rPr>
        <w:t xml:space="preserve">       Casos de uso</w:t>
      </w:r>
    </w:p>
    <w:p w14:paraId="000000A1" w14:textId="77777777" w:rsidR="006A1DC6" w:rsidRDefault="007560BF">
      <w:pPr>
        <w:numPr>
          <w:ilvl w:val="0"/>
          <w:numId w:val="8"/>
        </w:numPr>
      </w:pPr>
      <w:r>
        <w:t>Ver detalle de pedido</w:t>
      </w:r>
    </w:p>
    <w:p w14:paraId="000000A2" w14:textId="77777777" w:rsidR="006A1DC6" w:rsidRDefault="007560BF">
      <w:pPr>
        <w:numPr>
          <w:ilvl w:val="0"/>
          <w:numId w:val="8"/>
        </w:numPr>
      </w:pPr>
      <w:r>
        <w:t>Actualizar estado del pedido</w:t>
      </w:r>
    </w:p>
    <w:p w14:paraId="000000A3" w14:textId="77777777" w:rsidR="006A1DC6" w:rsidRDefault="007560BF">
      <w:pPr>
        <w:numPr>
          <w:ilvl w:val="0"/>
          <w:numId w:val="8"/>
        </w:numPr>
      </w:pPr>
      <w:r>
        <w:t>Ver pedidos</w:t>
      </w:r>
    </w:p>
    <w:p w14:paraId="000000A4" w14:textId="77777777" w:rsidR="006A1DC6" w:rsidRDefault="007560BF">
      <w:pPr>
        <w:numPr>
          <w:ilvl w:val="0"/>
          <w:numId w:val="8"/>
        </w:numPr>
      </w:pPr>
      <w:r>
        <w:t>Crear pedido</w:t>
      </w:r>
    </w:p>
    <w:p w14:paraId="000000A5" w14:textId="77777777" w:rsidR="006A1DC6" w:rsidRDefault="006A1DC6">
      <w:pPr>
        <w:spacing w:after="0"/>
      </w:pPr>
    </w:p>
    <w:p w14:paraId="000000A6" w14:textId="77777777" w:rsidR="006A1DC6" w:rsidRDefault="006A1DC6">
      <w:pPr>
        <w:spacing w:after="0"/>
      </w:pPr>
    </w:p>
    <w:p w14:paraId="000000A7" w14:textId="77777777" w:rsidR="006A1DC6" w:rsidRDefault="007560BF">
      <w:pPr>
        <w:pStyle w:val="Ttulo2"/>
        <w:ind w:left="0" w:firstLine="720"/>
      </w:pPr>
      <w:bookmarkStart w:id="2" w:name="_11wv9446s0z5" w:colFirst="0" w:colLast="0"/>
      <w:bookmarkEnd w:id="2"/>
      <w:r>
        <w:t>4.5 Módulo de Carrito de Compras:</w:t>
      </w:r>
    </w:p>
    <w:p w14:paraId="000000A8" w14:textId="77777777" w:rsidR="006A1DC6" w:rsidRDefault="006A1DC6"/>
    <w:p w14:paraId="000000A9" w14:textId="77777777" w:rsidR="006A1DC6" w:rsidRDefault="007560BF">
      <w:pPr>
        <w:ind w:left="720"/>
      </w:pPr>
      <w:r>
        <w:t>El módulo de carrito de compras permite a los clientes seleccionar los productos que desean adquirir antes de confirmar un pedido. Este módulo facilita el proceso de compra al permitir revisar y modificar los productos seleccionados antes de finalizar la compra.</w:t>
      </w:r>
    </w:p>
    <w:p w14:paraId="000000AA" w14:textId="77777777" w:rsidR="006A1DC6" w:rsidRDefault="006A1DC6"/>
    <w:p w14:paraId="000000AB" w14:textId="77777777" w:rsidR="006A1DC6" w:rsidRDefault="007560BF">
      <w:pPr>
        <w:ind w:left="720"/>
      </w:pPr>
      <w:r>
        <w:rPr>
          <w:b/>
          <w:bCs/>
        </w:rPr>
        <w:t xml:space="preserve">       Funcionalidades:</w:t>
      </w:r>
    </w:p>
    <w:p w14:paraId="000000AC" w14:textId="77777777" w:rsidR="006A1DC6" w:rsidRDefault="007560BF">
      <w:pPr>
        <w:numPr>
          <w:ilvl w:val="0"/>
          <w:numId w:val="3"/>
        </w:numPr>
      </w:pPr>
      <w:r>
        <w:lastRenderedPageBreak/>
        <w:t>Añadir productos al carrito de compras.</w:t>
      </w:r>
    </w:p>
    <w:p w14:paraId="000000AD" w14:textId="77777777" w:rsidR="006A1DC6" w:rsidRDefault="007560BF">
      <w:pPr>
        <w:numPr>
          <w:ilvl w:val="0"/>
          <w:numId w:val="3"/>
        </w:numPr>
      </w:pPr>
      <w:r>
        <w:t>Visualizar los productos añadidos al carrito.</w:t>
      </w:r>
    </w:p>
    <w:p w14:paraId="000000AE" w14:textId="77777777" w:rsidR="006A1DC6" w:rsidRDefault="007560BF">
      <w:pPr>
        <w:numPr>
          <w:ilvl w:val="0"/>
          <w:numId w:val="3"/>
        </w:numPr>
      </w:pPr>
      <w:r>
        <w:t>Modificar la cantidad de productos seleccionados.</w:t>
      </w:r>
    </w:p>
    <w:p w14:paraId="000000AF" w14:textId="77777777" w:rsidR="006A1DC6" w:rsidRDefault="007560BF">
      <w:pPr>
        <w:numPr>
          <w:ilvl w:val="0"/>
          <w:numId w:val="3"/>
        </w:numPr>
      </w:pPr>
      <w:r>
        <w:t>Eliminar productos del carrito.</w:t>
      </w:r>
    </w:p>
    <w:p w14:paraId="000000B0" w14:textId="77777777" w:rsidR="006A1DC6" w:rsidRDefault="006A1DC6"/>
    <w:p w14:paraId="000000B1" w14:textId="77777777" w:rsidR="006A1DC6" w:rsidRDefault="007560BF">
      <w:pPr>
        <w:ind w:firstLine="720"/>
      </w:pPr>
      <w:r>
        <w:rPr>
          <w:b/>
          <w:bCs/>
        </w:rPr>
        <w:t xml:space="preserve">       Casos de uso</w:t>
      </w:r>
    </w:p>
    <w:p w14:paraId="000000B2" w14:textId="77777777" w:rsidR="006A1DC6" w:rsidRDefault="007560BF">
      <w:pPr>
        <w:numPr>
          <w:ilvl w:val="0"/>
          <w:numId w:val="8"/>
        </w:numPr>
      </w:pPr>
      <w:r>
        <w:t>Añadir productos al carrito de compras</w:t>
      </w:r>
    </w:p>
    <w:p w14:paraId="000000B3" w14:textId="77777777" w:rsidR="006A1DC6" w:rsidRDefault="007560BF">
      <w:pPr>
        <w:numPr>
          <w:ilvl w:val="0"/>
          <w:numId w:val="8"/>
        </w:numPr>
      </w:pPr>
      <w:r>
        <w:t>Ver carrito de compras</w:t>
      </w:r>
    </w:p>
    <w:p w14:paraId="000000B4" w14:textId="77777777" w:rsidR="006A1DC6" w:rsidRDefault="007560BF">
      <w:pPr>
        <w:numPr>
          <w:ilvl w:val="0"/>
          <w:numId w:val="8"/>
        </w:numPr>
      </w:pPr>
      <w:r>
        <w:t>Editar cantidad productos en carrito de compras</w:t>
      </w:r>
    </w:p>
    <w:p w14:paraId="000000B5" w14:textId="77777777" w:rsidR="006A1DC6" w:rsidRDefault="007560BF">
      <w:pPr>
        <w:numPr>
          <w:ilvl w:val="0"/>
          <w:numId w:val="8"/>
        </w:numPr>
      </w:pPr>
      <w:r>
        <w:t>Eliminar productos del carrito de compras</w:t>
      </w:r>
    </w:p>
    <w:p w14:paraId="000000B6" w14:textId="77777777" w:rsidR="006A1DC6" w:rsidRDefault="006A1DC6">
      <w:pPr>
        <w:spacing w:after="0"/>
      </w:pPr>
    </w:p>
    <w:p w14:paraId="000000B7" w14:textId="77777777" w:rsidR="006A1DC6" w:rsidRDefault="007560BF">
      <w:pPr>
        <w:pStyle w:val="Ttulo2"/>
        <w:ind w:left="0" w:firstLine="720"/>
      </w:pPr>
      <w:bookmarkStart w:id="3" w:name="_rdjf51bfirx0" w:colFirst="0" w:colLast="0"/>
      <w:bookmarkEnd w:id="3"/>
      <w:r>
        <w:t>4.6 Módulo de Descuentos y Ofertas:</w:t>
      </w:r>
    </w:p>
    <w:p w14:paraId="000000B8" w14:textId="77777777" w:rsidR="006A1DC6" w:rsidRDefault="006A1DC6"/>
    <w:p w14:paraId="000000B9" w14:textId="77777777" w:rsidR="006A1DC6" w:rsidRDefault="007560BF">
      <w:pPr>
        <w:ind w:left="720"/>
      </w:pPr>
      <w:r>
        <w:t xml:space="preserve">El módulo de descuentos y ofertas permite gestionar promociones aplicables a los productos disponibles dentro del sistema </w:t>
      </w:r>
      <w:proofErr w:type="spellStart"/>
      <w:r>
        <w:t>Agrosoft</w:t>
      </w:r>
      <w:proofErr w:type="spellEnd"/>
      <w:r>
        <w:t>. Este módulo facilita la creación de estrategias comerciales que incentiven la compra mediante descuentos o códigos promocionales</w:t>
      </w:r>
    </w:p>
    <w:p w14:paraId="000000BA" w14:textId="77777777" w:rsidR="006A1DC6" w:rsidRDefault="006A1DC6"/>
    <w:p w14:paraId="000000BB" w14:textId="77777777" w:rsidR="006A1DC6" w:rsidRDefault="007560BF">
      <w:pPr>
        <w:ind w:left="720"/>
      </w:pPr>
      <w:r>
        <w:rPr>
          <w:b/>
          <w:bCs/>
        </w:rPr>
        <w:t xml:space="preserve">       Funcionalidades:</w:t>
      </w:r>
    </w:p>
    <w:p w14:paraId="000000BC" w14:textId="77777777" w:rsidR="006A1DC6" w:rsidRDefault="007560BF">
      <w:pPr>
        <w:numPr>
          <w:ilvl w:val="0"/>
          <w:numId w:val="3"/>
        </w:numPr>
      </w:pPr>
      <w:r>
        <w:t>Crear descuentos y promociones.</w:t>
      </w:r>
    </w:p>
    <w:p w14:paraId="000000BD" w14:textId="77777777" w:rsidR="006A1DC6" w:rsidRDefault="007560BF">
      <w:pPr>
        <w:numPr>
          <w:ilvl w:val="0"/>
          <w:numId w:val="3"/>
        </w:numPr>
      </w:pPr>
      <w:r>
        <w:t>Editar descuentos existentes.</w:t>
      </w:r>
    </w:p>
    <w:p w14:paraId="000000BE" w14:textId="77777777" w:rsidR="006A1DC6" w:rsidRDefault="007560BF">
      <w:pPr>
        <w:numPr>
          <w:ilvl w:val="0"/>
          <w:numId w:val="3"/>
        </w:numPr>
      </w:pPr>
      <w:r>
        <w:t>Visualizar las ofertas disponibles.</w:t>
      </w:r>
    </w:p>
    <w:p w14:paraId="000000BF" w14:textId="77777777" w:rsidR="006A1DC6" w:rsidRDefault="007560BF">
      <w:pPr>
        <w:numPr>
          <w:ilvl w:val="0"/>
          <w:numId w:val="3"/>
        </w:numPr>
      </w:pPr>
      <w:r>
        <w:t>Aplicar códigos de descuento a los pedidos.</w:t>
      </w:r>
    </w:p>
    <w:p w14:paraId="000000C0" w14:textId="77777777" w:rsidR="006A1DC6" w:rsidRDefault="007560BF">
      <w:pPr>
        <w:numPr>
          <w:ilvl w:val="0"/>
          <w:numId w:val="3"/>
        </w:numPr>
      </w:pPr>
      <w:r>
        <w:t>Eliminar promociones que ya no estén activas.</w:t>
      </w:r>
    </w:p>
    <w:p w14:paraId="000000C1" w14:textId="77777777" w:rsidR="006A1DC6" w:rsidRDefault="006A1DC6"/>
    <w:p w14:paraId="000000C2" w14:textId="77777777" w:rsidR="006A1DC6" w:rsidRDefault="007560BF">
      <w:pPr>
        <w:ind w:firstLine="720"/>
      </w:pPr>
      <w:r>
        <w:rPr>
          <w:b/>
          <w:bCs/>
        </w:rPr>
        <w:t xml:space="preserve">       Casos de uso:</w:t>
      </w:r>
    </w:p>
    <w:p w14:paraId="000000C3" w14:textId="77777777" w:rsidR="006A1DC6" w:rsidRDefault="007560BF">
      <w:pPr>
        <w:numPr>
          <w:ilvl w:val="0"/>
          <w:numId w:val="8"/>
        </w:numPr>
      </w:pPr>
      <w:r>
        <w:t>Crear descuentos y ofertas</w:t>
      </w:r>
    </w:p>
    <w:p w14:paraId="000000C4" w14:textId="77777777" w:rsidR="006A1DC6" w:rsidRDefault="007560BF">
      <w:pPr>
        <w:numPr>
          <w:ilvl w:val="0"/>
          <w:numId w:val="8"/>
        </w:numPr>
      </w:pPr>
      <w:r>
        <w:t>Editar descuentos y ofertas</w:t>
      </w:r>
    </w:p>
    <w:p w14:paraId="000000C5" w14:textId="77777777" w:rsidR="006A1DC6" w:rsidRDefault="007560BF">
      <w:pPr>
        <w:numPr>
          <w:ilvl w:val="0"/>
          <w:numId w:val="8"/>
        </w:numPr>
      </w:pPr>
      <w:r>
        <w:t>Ver descuentos y ofertas</w:t>
      </w:r>
    </w:p>
    <w:p w14:paraId="000000C6" w14:textId="77777777" w:rsidR="006A1DC6" w:rsidRDefault="007560BF">
      <w:pPr>
        <w:numPr>
          <w:ilvl w:val="0"/>
          <w:numId w:val="8"/>
        </w:numPr>
      </w:pPr>
      <w:r>
        <w:t>Aplicar código de descuento</w:t>
      </w:r>
    </w:p>
    <w:p w14:paraId="000000C7" w14:textId="77777777" w:rsidR="006A1DC6" w:rsidRDefault="007560BF">
      <w:pPr>
        <w:numPr>
          <w:ilvl w:val="0"/>
          <w:numId w:val="8"/>
        </w:numPr>
      </w:pPr>
      <w:r>
        <w:t>Asignar código de descuento</w:t>
      </w:r>
    </w:p>
    <w:p w14:paraId="000000C8" w14:textId="77777777" w:rsidR="006A1DC6" w:rsidRDefault="007560BF">
      <w:pPr>
        <w:numPr>
          <w:ilvl w:val="0"/>
          <w:numId w:val="8"/>
        </w:numPr>
      </w:pPr>
      <w:r>
        <w:lastRenderedPageBreak/>
        <w:t>Eliminar descuentos y ofertas</w:t>
      </w:r>
    </w:p>
    <w:p w14:paraId="000000C9" w14:textId="77777777" w:rsidR="006A1DC6" w:rsidRDefault="006A1DC6">
      <w:pPr>
        <w:spacing w:after="0"/>
      </w:pPr>
    </w:p>
    <w:p w14:paraId="000000CA" w14:textId="77777777" w:rsidR="006A1DC6" w:rsidRDefault="006A1DC6"/>
    <w:p w14:paraId="000000CB" w14:textId="77777777" w:rsidR="006A1DC6" w:rsidRDefault="006A1DC6"/>
    <w:p w14:paraId="000000CC" w14:textId="77777777" w:rsidR="006A1DC6" w:rsidRDefault="007560BF">
      <w:pPr>
        <w:pStyle w:val="Ttulo2"/>
        <w:ind w:left="0" w:firstLine="720"/>
      </w:pPr>
      <w:bookmarkStart w:id="4" w:name="_rmd1wvhiqwbs" w:colFirst="0" w:colLast="0"/>
      <w:bookmarkEnd w:id="4"/>
      <w:r>
        <w:t>4.7 Módulo de PQRS:</w:t>
      </w:r>
    </w:p>
    <w:p w14:paraId="000000CD" w14:textId="77777777" w:rsidR="006A1DC6" w:rsidRDefault="006A1DC6"/>
    <w:p w14:paraId="000000CE" w14:textId="77777777" w:rsidR="006A1DC6" w:rsidRDefault="007560BF">
      <w:pPr>
        <w:ind w:left="720"/>
      </w:pPr>
      <w:r>
        <w:t>El módulo de PQRS permite gestionar las solicitudes de los usuarios relacionadas con peticiones, quejas, reclamos o sugerencias sobre el funcionamiento del sistema o los productos ofrecidos dentro de la plataforma. Este módulo facilita la comunicación entre los usuarios y la administración del sistema.</w:t>
      </w:r>
    </w:p>
    <w:p w14:paraId="000000CF" w14:textId="77777777" w:rsidR="006A1DC6" w:rsidRDefault="006A1DC6"/>
    <w:p w14:paraId="000000D0" w14:textId="77777777" w:rsidR="006A1DC6" w:rsidRDefault="007560BF">
      <w:pPr>
        <w:ind w:left="720"/>
      </w:pPr>
      <w:r>
        <w:rPr>
          <w:b/>
          <w:bCs/>
        </w:rPr>
        <w:t xml:space="preserve">       Funcionalidades:</w:t>
      </w:r>
    </w:p>
    <w:p w14:paraId="000000D1" w14:textId="77777777" w:rsidR="006A1DC6" w:rsidRDefault="007560BF">
      <w:pPr>
        <w:numPr>
          <w:ilvl w:val="0"/>
          <w:numId w:val="3"/>
        </w:numPr>
      </w:pPr>
      <w:r>
        <w:t>Registrar solicitudes de PQRS.</w:t>
      </w:r>
    </w:p>
    <w:p w14:paraId="000000D2" w14:textId="77777777" w:rsidR="006A1DC6" w:rsidRDefault="007560BF">
      <w:pPr>
        <w:numPr>
          <w:ilvl w:val="0"/>
          <w:numId w:val="3"/>
        </w:numPr>
      </w:pPr>
      <w:r>
        <w:t>Visualizar las PQRS registradas.</w:t>
      </w:r>
    </w:p>
    <w:p w14:paraId="000000D3" w14:textId="77777777" w:rsidR="006A1DC6" w:rsidRDefault="007560BF">
      <w:pPr>
        <w:numPr>
          <w:ilvl w:val="0"/>
          <w:numId w:val="3"/>
        </w:numPr>
      </w:pPr>
      <w:r>
        <w:t>Editar información de una PQRS.</w:t>
      </w:r>
    </w:p>
    <w:p w14:paraId="000000D4" w14:textId="77777777" w:rsidR="006A1DC6" w:rsidRDefault="007560BF">
      <w:pPr>
        <w:numPr>
          <w:ilvl w:val="0"/>
          <w:numId w:val="3"/>
        </w:numPr>
      </w:pPr>
      <w:r>
        <w:t>Responder las solicitudes enviadas por los usuarios.</w:t>
      </w:r>
    </w:p>
    <w:p w14:paraId="000000D5" w14:textId="77777777" w:rsidR="006A1DC6" w:rsidRDefault="006A1DC6"/>
    <w:p w14:paraId="000000D6" w14:textId="77777777" w:rsidR="006A1DC6" w:rsidRDefault="007560BF">
      <w:pPr>
        <w:ind w:firstLine="720"/>
      </w:pPr>
      <w:r>
        <w:rPr>
          <w:b/>
          <w:bCs/>
        </w:rPr>
        <w:t xml:space="preserve">       Casos de uso:</w:t>
      </w:r>
    </w:p>
    <w:p w14:paraId="000000D7" w14:textId="77777777" w:rsidR="006A1DC6" w:rsidRDefault="007560BF">
      <w:pPr>
        <w:numPr>
          <w:ilvl w:val="0"/>
          <w:numId w:val="8"/>
        </w:numPr>
      </w:pPr>
      <w:r>
        <w:t>Enviar PQRS</w:t>
      </w:r>
    </w:p>
    <w:p w14:paraId="000000D8" w14:textId="77777777" w:rsidR="006A1DC6" w:rsidRDefault="007560BF">
      <w:pPr>
        <w:numPr>
          <w:ilvl w:val="0"/>
          <w:numId w:val="8"/>
        </w:numPr>
      </w:pPr>
      <w:r>
        <w:t>Ver PQRS</w:t>
      </w:r>
    </w:p>
    <w:p w14:paraId="000000D9" w14:textId="77777777" w:rsidR="006A1DC6" w:rsidRDefault="007560BF">
      <w:pPr>
        <w:numPr>
          <w:ilvl w:val="0"/>
          <w:numId w:val="8"/>
        </w:numPr>
      </w:pPr>
      <w:r>
        <w:t>Editar PQRS</w:t>
      </w:r>
    </w:p>
    <w:p w14:paraId="000000DA" w14:textId="77777777" w:rsidR="006A1DC6" w:rsidRDefault="007560BF">
      <w:pPr>
        <w:numPr>
          <w:ilvl w:val="0"/>
          <w:numId w:val="8"/>
        </w:numPr>
      </w:pPr>
      <w:r>
        <w:t>Responder PQRS</w:t>
      </w:r>
    </w:p>
    <w:p w14:paraId="000000DB" w14:textId="77777777" w:rsidR="006A1DC6" w:rsidRDefault="006A1DC6">
      <w:pPr>
        <w:spacing w:after="0"/>
      </w:pPr>
    </w:p>
    <w:p w14:paraId="000000DC" w14:textId="77777777" w:rsidR="006A1DC6" w:rsidRDefault="006A1DC6"/>
    <w:p w14:paraId="000000DD" w14:textId="77777777" w:rsidR="006A1DC6" w:rsidRDefault="007560BF">
      <w:pPr>
        <w:pStyle w:val="Ttulo2"/>
        <w:ind w:left="0" w:firstLine="720"/>
      </w:pPr>
      <w:bookmarkStart w:id="5" w:name="_jtayzdg95pfp" w:colFirst="0" w:colLast="0"/>
      <w:bookmarkEnd w:id="5"/>
      <w:r>
        <w:t>4.8 Módulo de Descuentos y Ofertas:</w:t>
      </w:r>
    </w:p>
    <w:p w14:paraId="000000DE" w14:textId="77777777" w:rsidR="006A1DC6" w:rsidRDefault="006A1DC6"/>
    <w:p w14:paraId="000000DF" w14:textId="77777777" w:rsidR="006A1DC6" w:rsidRDefault="007560BF">
      <w:pPr>
        <w:ind w:left="720"/>
      </w:pPr>
      <w:r>
        <w:t xml:space="preserve">El módulo de comentarios y reseñas permite a los usuarios compartir opiniones sobre los productos disponibles en el sistema </w:t>
      </w:r>
      <w:proofErr w:type="spellStart"/>
      <w:r>
        <w:t>Agrosoft</w:t>
      </w:r>
      <w:proofErr w:type="spellEnd"/>
      <w:r>
        <w:t>. Este módulo permite que los clientes evalúen los productos y contribuye a mejorar la confianza entre los usuarios de la plataforma.</w:t>
      </w:r>
    </w:p>
    <w:p w14:paraId="000000E0" w14:textId="77777777" w:rsidR="006A1DC6" w:rsidRDefault="006A1DC6"/>
    <w:p w14:paraId="000000E1" w14:textId="77777777" w:rsidR="006A1DC6" w:rsidRDefault="007560BF">
      <w:pPr>
        <w:ind w:left="720"/>
      </w:pPr>
      <w:r>
        <w:rPr>
          <w:b/>
          <w:bCs/>
        </w:rPr>
        <w:t xml:space="preserve">       Funcionalidades:</w:t>
      </w:r>
    </w:p>
    <w:p w14:paraId="000000E2" w14:textId="77777777" w:rsidR="006A1DC6" w:rsidRDefault="007560BF">
      <w:pPr>
        <w:numPr>
          <w:ilvl w:val="0"/>
          <w:numId w:val="3"/>
        </w:numPr>
      </w:pPr>
      <w:r>
        <w:lastRenderedPageBreak/>
        <w:t>Crear comentarios y reseñas sobre productos.</w:t>
      </w:r>
    </w:p>
    <w:p w14:paraId="000000E3" w14:textId="77777777" w:rsidR="006A1DC6" w:rsidRDefault="007560BF">
      <w:pPr>
        <w:numPr>
          <w:ilvl w:val="0"/>
          <w:numId w:val="3"/>
        </w:numPr>
      </w:pPr>
      <w:r>
        <w:t>Visualizar comentarios publicados.</w:t>
      </w:r>
    </w:p>
    <w:p w14:paraId="000000E4" w14:textId="77777777" w:rsidR="006A1DC6" w:rsidRDefault="007560BF">
      <w:pPr>
        <w:numPr>
          <w:ilvl w:val="0"/>
          <w:numId w:val="3"/>
        </w:numPr>
      </w:pPr>
      <w:r>
        <w:t>Eliminar comentarios cuando sea necesario.</w:t>
      </w:r>
    </w:p>
    <w:p w14:paraId="000000E5" w14:textId="77777777" w:rsidR="006A1DC6" w:rsidRDefault="006A1DC6"/>
    <w:p w14:paraId="000000E6" w14:textId="77777777" w:rsidR="006A1DC6" w:rsidRDefault="007560BF">
      <w:pPr>
        <w:ind w:firstLine="720"/>
      </w:pPr>
      <w:r>
        <w:rPr>
          <w:b/>
          <w:bCs/>
        </w:rPr>
        <w:t xml:space="preserve">       Casos de uso:</w:t>
      </w:r>
    </w:p>
    <w:p w14:paraId="000000E7" w14:textId="77777777" w:rsidR="006A1DC6" w:rsidRDefault="007560BF">
      <w:pPr>
        <w:numPr>
          <w:ilvl w:val="0"/>
          <w:numId w:val="8"/>
        </w:numPr>
      </w:pPr>
      <w:r>
        <w:t>Ver comentarios y reseñas</w:t>
      </w:r>
    </w:p>
    <w:p w14:paraId="000000E8" w14:textId="77777777" w:rsidR="006A1DC6" w:rsidRDefault="007560BF">
      <w:pPr>
        <w:numPr>
          <w:ilvl w:val="0"/>
          <w:numId w:val="8"/>
        </w:numPr>
      </w:pPr>
      <w:r>
        <w:t>Crear comentarios y reseñas</w:t>
      </w:r>
    </w:p>
    <w:p w14:paraId="000000E9" w14:textId="77777777" w:rsidR="006A1DC6" w:rsidRDefault="007560BF">
      <w:pPr>
        <w:numPr>
          <w:ilvl w:val="0"/>
          <w:numId w:val="8"/>
        </w:numPr>
      </w:pPr>
      <w:r>
        <w:t>Eliminar comentarios y reseñas</w:t>
      </w:r>
    </w:p>
    <w:p w14:paraId="000000EA" w14:textId="77777777" w:rsidR="006A1DC6" w:rsidRDefault="006A1DC6">
      <w:pPr>
        <w:spacing w:after="0"/>
      </w:pPr>
    </w:p>
    <w:p w14:paraId="000000EB" w14:textId="77777777" w:rsidR="006A1DC6" w:rsidRDefault="006A1DC6"/>
    <w:p w14:paraId="000000EC" w14:textId="77777777" w:rsidR="006A1DC6" w:rsidRDefault="007560BF">
      <w:pPr>
        <w:ind w:left="720"/>
        <w:rPr>
          <w:b/>
          <w:bCs/>
        </w:rPr>
      </w:pPr>
      <w:r>
        <w:rPr>
          <w:b/>
          <w:bCs/>
        </w:rPr>
        <w:t>5. Metodología de capacitación</w:t>
      </w:r>
    </w:p>
    <w:p w14:paraId="000000ED" w14:textId="77777777" w:rsidR="006A1DC6" w:rsidRDefault="006A1DC6">
      <w:pPr>
        <w:ind w:left="720"/>
        <w:rPr>
          <w:b/>
          <w:bCs/>
        </w:rPr>
      </w:pPr>
    </w:p>
    <w:p w14:paraId="000000EE" w14:textId="77777777" w:rsidR="006A1DC6" w:rsidRDefault="007560BF">
      <w:pPr>
        <w:ind w:left="720"/>
      </w:pPr>
      <w:r>
        <w:t xml:space="preserve">La capacitación del sistema </w:t>
      </w:r>
      <w:proofErr w:type="spellStart"/>
      <w:r>
        <w:t>Agrosoft</w:t>
      </w:r>
      <w:proofErr w:type="spellEnd"/>
      <w:r>
        <w:t xml:space="preserve"> se realizará mediante sesiones guiadas de aprendizaje, en las cuales el instructor presentará de forma progresiva el funcionamiento de cada uno de los módulos del sistema. Durante estas sesiones se combinará la explicación teórica con actividades prácticas que permitirán a los participantes interactuar directamente con la plataforma y comprender el uso de sus funcionalidades.</w:t>
      </w:r>
    </w:p>
    <w:p w14:paraId="000000EF" w14:textId="77777777" w:rsidR="006A1DC6" w:rsidRDefault="006A1DC6">
      <w:pPr>
        <w:ind w:left="720"/>
      </w:pPr>
    </w:p>
    <w:p w14:paraId="000000F0" w14:textId="77777777" w:rsidR="006A1DC6" w:rsidRDefault="007560BF">
      <w:pPr>
        <w:ind w:left="720"/>
      </w:pPr>
      <w:r>
        <w:t xml:space="preserve">La metodología estará orientada a un aprendizaje práctico, donde los usuarios podrán observar primero el funcionamiento del sistema y posteriormente realizar ejercicios dentro de la plataforma con el fin de reforzar los conocimientos adquiridos. Este enfoque permitirá que los participantes se familiaricen con la interfaz del sistema y con los procesos principales que se realizan dentro de </w:t>
      </w:r>
      <w:proofErr w:type="spellStart"/>
      <w:r>
        <w:t>Agrosoft</w:t>
      </w:r>
      <w:proofErr w:type="spellEnd"/>
      <w:r>
        <w:t>.</w:t>
      </w:r>
    </w:p>
    <w:p w14:paraId="000000F1" w14:textId="77777777" w:rsidR="006A1DC6" w:rsidRDefault="006A1DC6">
      <w:pPr>
        <w:ind w:left="720"/>
      </w:pPr>
    </w:p>
    <w:p w14:paraId="000000F2" w14:textId="77777777" w:rsidR="006A1DC6" w:rsidRDefault="007560BF">
      <w:pPr>
        <w:ind w:left="720"/>
      </w:pPr>
      <w:r>
        <w:t>Las sesiones de capacitación incluirán las siguientes actividades:</w:t>
      </w:r>
    </w:p>
    <w:p w14:paraId="000000F3" w14:textId="77777777" w:rsidR="006A1DC6" w:rsidRDefault="006A1DC6">
      <w:pPr>
        <w:ind w:left="720"/>
      </w:pPr>
    </w:p>
    <w:p w14:paraId="000000F4" w14:textId="77777777" w:rsidR="006A1DC6" w:rsidRDefault="007560BF">
      <w:pPr>
        <w:ind w:left="720"/>
      </w:pPr>
      <w:r>
        <w:t>Explicación del módulo: el instructor presentará los objetivos y funcionalidades del módulo que se va a trabajar, describiendo su propósito dentro del sistema y la forma en que los usuarios pueden interactuar con él.</w:t>
      </w:r>
    </w:p>
    <w:p w14:paraId="000000F5" w14:textId="77777777" w:rsidR="006A1DC6" w:rsidRDefault="006A1DC6">
      <w:pPr>
        <w:ind w:left="720"/>
      </w:pPr>
    </w:p>
    <w:p w14:paraId="000000F6" w14:textId="77777777" w:rsidR="006A1DC6" w:rsidRDefault="007560BF">
      <w:pPr>
        <w:ind w:left="720"/>
      </w:pPr>
      <w:r>
        <w:t xml:space="preserve">Demostración del sistema: el instructor realizará una demostración práctica del funcionamiento del módulo utilizando el sistema </w:t>
      </w:r>
      <w:proofErr w:type="spellStart"/>
      <w:r>
        <w:t>Agrosoft</w:t>
      </w:r>
      <w:proofErr w:type="spellEnd"/>
      <w:r>
        <w:t>, mostrando paso a paso cómo realizar las operaciones principales.</w:t>
      </w:r>
    </w:p>
    <w:p w14:paraId="000000F7" w14:textId="77777777" w:rsidR="006A1DC6" w:rsidRDefault="006A1DC6">
      <w:pPr>
        <w:ind w:left="720"/>
      </w:pPr>
    </w:p>
    <w:p w14:paraId="000000F8" w14:textId="77777777" w:rsidR="006A1DC6" w:rsidRDefault="007560BF">
      <w:pPr>
        <w:ind w:left="720"/>
      </w:pPr>
      <w:r>
        <w:t>Actividades prácticas: los participantes realizarán ejercicios dentro de la plataforma, aplicando los conocimientos adquiridos durante la explicación del módulo. Estas actividades permitirán que los usuarios practiquen el uso del sistema en un entorno controlado.</w:t>
      </w:r>
    </w:p>
    <w:p w14:paraId="000000F9" w14:textId="77777777" w:rsidR="006A1DC6" w:rsidRDefault="006A1DC6">
      <w:pPr>
        <w:ind w:left="720"/>
      </w:pPr>
    </w:p>
    <w:p w14:paraId="000000FA" w14:textId="77777777" w:rsidR="006A1DC6" w:rsidRDefault="007560BF">
      <w:pPr>
        <w:ind w:left="720"/>
      </w:pPr>
      <w:r>
        <w:t>Resolución de dudas: al finalizar cada sesión se dispondrá de un espacio para resolver preguntas o inquietudes relacionadas con el funcionamiento del sistema, garantizando que los participantes comprendan correctamente cada una de las funcionalidades presentadas.</w:t>
      </w:r>
    </w:p>
    <w:p w14:paraId="000000FB" w14:textId="77777777" w:rsidR="006A1DC6" w:rsidRDefault="006A1DC6">
      <w:pPr>
        <w:ind w:left="720"/>
      </w:pPr>
    </w:p>
    <w:p w14:paraId="000000FC" w14:textId="77777777" w:rsidR="006A1DC6" w:rsidRDefault="007560BF">
      <w:pPr>
        <w:ind w:left="720"/>
      </w:pPr>
      <w:r>
        <w:t>Esta metodología permitirá que los usuarios desarrollen habilidades prácticas en el uso del sistema y puedan utilizar la plataforma de manera eficiente en sus actividades.</w:t>
      </w:r>
    </w:p>
    <w:p w14:paraId="000000FD" w14:textId="77777777" w:rsidR="006A1DC6" w:rsidRDefault="006A1DC6">
      <w:pPr>
        <w:ind w:left="720"/>
        <w:rPr>
          <w:b/>
          <w:bCs/>
        </w:rPr>
      </w:pPr>
    </w:p>
    <w:p w14:paraId="000000FE" w14:textId="77777777" w:rsidR="006A1DC6" w:rsidRDefault="007560BF">
      <w:pPr>
        <w:ind w:left="720"/>
        <w:rPr>
          <w:b/>
          <w:bCs/>
        </w:rPr>
      </w:pPr>
      <w:r>
        <w:rPr>
          <w:b/>
          <w:bCs/>
        </w:rPr>
        <w:t>6. Evaluación de la capacitación</w:t>
      </w:r>
    </w:p>
    <w:p w14:paraId="000000FF" w14:textId="77777777" w:rsidR="006A1DC6" w:rsidRDefault="006A1DC6">
      <w:pPr>
        <w:ind w:left="720"/>
      </w:pPr>
    </w:p>
    <w:p w14:paraId="00000100" w14:textId="77777777" w:rsidR="006A1DC6" w:rsidRDefault="007560BF">
      <w:pPr>
        <w:ind w:left="720"/>
      </w:pPr>
      <w:r>
        <w:t>Al finalizar el proceso de capacitación se realizará una evaluación práctica con el objetivo de verificar que los participantes comprendieron el funcionamiento del sistema y pueden utilizar sus funcionalidades de forma adecuada.</w:t>
      </w:r>
    </w:p>
    <w:p w14:paraId="00000101" w14:textId="77777777" w:rsidR="006A1DC6" w:rsidRDefault="006A1DC6">
      <w:pPr>
        <w:ind w:left="720"/>
      </w:pPr>
    </w:p>
    <w:p w14:paraId="00000102" w14:textId="77777777" w:rsidR="006A1DC6" w:rsidRDefault="007560BF">
      <w:pPr>
        <w:ind w:left="720"/>
      </w:pPr>
      <w:r>
        <w:t xml:space="preserve">La evaluación consistirá en la realización de diferentes actividades dentro del sistema </w:t>
      </w:r>
      <w:proofErr w:type="spellStart"/>
      <w:r>
        <w:t>Agrosoft</w:t>
      </w:r>
      <w:proofErr w:type="spellEnd"/>
      <w:r>
        <w:t>, en las cuales los usuarios deberán aplicar los conocimientos adquiridos durante las sesiones de capacitación. Estas actividades permitirán evidenciar la capacidad de los participantes para interactuar con los diferentes módulos de la plataforma.</w:t>
      </w:r>
    </w:p>
    <w:p w14:paraId="00000103" w14:textId="77777777" w:rsidR="006A1DC6" w:rsidRDefault="006A1DC6">
      <w:pPr>
        <w:ind w:left="720"/>
      </w:pPr>
    </w:p>
    <w:p w14:paraId="00000104" w14:textId="77777777" w:rsidR="006A1DC6" w:rsidRDefault="007560BF">
      <w:pPr>
        <w:ind w:left="720"/>
      </w:pPr>
      <w:r>
        <w:t>Entre las actividades que podrán formar parte de la evaluación se encuentran:</w:t>
      </w:r>
    </w:p>
    <w:p w14:paraId="00000105" w14:textId="77777777" w:rsidR="006A1DC6" w:rsidRDefault="007560BF">
      <w:pPr>
        <w:numPr>
          <w:ilvl w:val="0"/>
          <w:numId w:val="7"/>
        </w:numPr>
      </w:pPr>
      <w:r>
        <w:t>Registrar un nuevo usuario dentro del sistema.</w:t>
      </w:r>
    </w:p>
    <w:p w14:paraId="00000106" w14:textId="77777777" w:rsidR="006A1DC6" w:rsidRDefault="007560BF">
      <w:pPr>
        <w:numPr>
          <w:ilvl w:val="0"/>
          <w:numId w:val="7"/>
        </w:numPr>
      </w:pPr>
      <w:r>
        <w:t>Crear y registrar un producto en la plataforma.</w:t>
      </w:r>
    </w:p>
    <w:p w14:paraId="00000107" w14:textId="77777777" w:rsidR="006A1DC6" w:rsidRDefault="007560BF">
      <w:pPr>
        <w:numPr>
          <w:ilvl w:val="0"/>
          <w:numId w:val="7"/>
        </w:numPr>
      </w:pPr>
      <w:r>
        <w:t>Añadir productos al carrito de compras.</w:t>
      </w:r>
    </w:p>
    <w:p w14:paraId="00000108" w14:textId="77777777" w:rsidR="006A1DC6" w:rsidRDefault="007560BF">
      <w:pPr>
        <w:numPr>
          <w:ilvl w:val="0"/>
          <w:numId w:val="7"/>
        </w:numPr>
      </w:pPr>
      <w:r>
        <w:t>Crear un pedido utilizando los productos seleccionados.</w:t>
      </w:r>
    </w:p>
    <w:p w14:paraId="00000109" w14:textId="77777777" w:rsidR="006A1DC6" w:rsidRDefault="007560BF">
      <w:pPr>
        <w:numPr>
          <w:ilvl w:val="0"/>
          <w:numId w:val="7"/>
        </w:numPr>
      </w:pPr>
      <w:r>
        <w:t>Enviar una solicitud de PQRS a través del sistema.</w:t>
      </w:r>
    </w:p>
    <w:p w14:paraId="0000010A" w14:textId="77777777" w:rsidR="006A1DC6" w:rsidRDefault="006A1DC6">
      <w:pPr>
        <w:ind w:left="720"/>
      </w:pPr>
    </w:p>
    <w:p w14:paraId="0000010B" w14:textId="77777777" w:rsidR="006A1DC6" w:rsidRDefault="007560BF">
      <w:pPr>
        <w:ind w:left="720"/>
      </w:pPr>
      <w:r>
        <w:lastRenderedPageBreak/>
        <w:t>Durante la evaluación se observará la capacidad de los usuarios para navegar dentro del sistema, utilizar las diferentes funcionalidades y completar correctamente los procesos solicitados.</w:t>
      </w:r>
    </w:p>
    <w:p w14:paraId="0000010C" w14:textId="77777777" w:rsidR="006A1DC6" w:rsidRDefault="006A1DC6">
      <w:pPr>
        <w:ind w:left="720"/>
      </w:pPr>
    </w:p>
    <w:p w14:paraId="0000010D" w14:textId="77777777" w:rsidR="006A1DC6" w:rsidRDefault="007560BF">
      <w:pPr>
        <w:ind w:left="720"/>
      </w:pPr>
      <w:r>
        <w:t xml:space="preserve">Los resultados de esta evaluación permitirán determinar si los participantes adquirieron las competencias necesarias para utilizar el sistema </w:t>
      </w:r>
      <w:proofErr w:type="spellStart"/>
      <w:r>
        <w:t>Agrosoft</w:t>
      </w:r>
      <w:proofErr w:type="spellEnd"/>
      <w:r>
        <w:t xml:space="preserve"> de manera adecuada en sus actividades dentro de la plataforma.</w:t>
      </w:r>
    </w:p>
    <w:p w14:paraId="0000010E" w14:textId="77777777" w:rsidR="006A1DC6" w:rsidRDefault="006A1DC6"/>
    <w:p w14:paraId="0000010F" w14:textId="77777777" w:rsidR="006A1DC6" w:rsidRDefault="007560BF">
      <w:pPr>
        <w:ind w:left="720"/>
      </w:pPr>
      <w:r>
        <w:rPr>
          <w:b/>
          <w:bCs/>
        </w:rPr>
        <w:t xml:space="preserve">     </w:t>
      </w:r>
    </w:p>
    <w:p w14:paraId="00000110" w14:textId="77777777" w:rsidR="006A1DC6" w:rsidRDefault="006A1DC6">
      <w:pPr>
        <w:spacing w:after="0"/>
      </w:pPr>
    </w:p>
    <w:p w14:paraId="00000111" w14:textId="77777777" w:rsidR="006A1DC6" w:rsidRDefault="006A1DC6"/>
    <w:p w14:paraId="00000112" w14:textId="77777777" w:rsidR="006A1DC6" w:rsidRDefault="006A1DC6"/>
    <w:p w14:paraId="00000113" w14:textId="77777777" w:rsidR="006A1DC6" w:rsidRDefault="006A1DC6"/>
    <w:p w14:paraId="00000114" w14:textId="77777777" w:rsidR="006A1DC6" w:rsidRDefault="006A1DC6"/>
    <w:p w14:paraId="00000115" w14:textId="77777777" w:rsidR="006A1DC6" w:rsidRDefault="006A1DC6"/>
    <w:p w14:paraId="00000116" w14:textId="77777777" w:rsidR="006A1DC6" w:rsidRDefault="006A1DC6">
      <w:pPr>
        <w:pBdr>
          <w:top w:val="nil"/>
          <w:left w:val="nil"/>
          <w:bottom w:val="nil"/>
          <w:right w:val="nil"/>
          <w:between w:val="nil"/>
        </w:pBdr>
        <w:spacing w:after="0" w:line="240" w:lineRule="auto"/>
        <w:rPr>
          <w:b/>
          <w:bCs/>
          <w:color w:val="000000"/>
        </w:rPr>
      </w:pPr>
    </w:p>
    <w:p w14:paraId="00000117" w14:textId="77777777" w:rsidR="006A1DC6" w:rsidRDefault="006A1DC6">
      <w:pPr>
        <w:pBdr>
          <w:top w:val="nil"/>
          <w:left w:val="nil"/>
          <w:bottom w:val="nil"/>
          <w:right w:val="nil"/>
          <w:between w:val="nil"/>
        </w:pBdr>
        <w:spacing w:after="0" w:line="240" w:lineRule="auto"/>
        <w:ind w:left="720"/>
        <w:rPr>
          <w:b/>
          <w:bCs/>
          <w:color w:val="000000"/>
        </w:rPr>
      </w:pPr>
    </w:p>
    <w:p w14:paraId="00000118" w14:textId="77777777" w:rsidR="006A1DC6" w:rsidRDefault="007560BF">
      <w:pPr>
        <w:pBdr>
          <w:top w:val="nil"/>
          <w:left w:val="nil"/>
          <w:bottom w:val="nil"/>
          <w:right w:val="nil"/>
          <w:between w:val="nil"/>
        </w:pBdr>
        <w:spacing w:after="0" w:line="240" w:lineRule="auto"/>
        <w:ind w:left="2124"/>
        <w:rPr>
          <w:b/>
          <w:bCs/>
          <w:color w:val="000000"/>
        </w:rPr>
      </w:pPr>
      <w:r>
        <w:rPr>
          <w:b/>
          <w:bCs/>
          <w:color w:val="000000"/>
        </w:rPr>
        <w:t xml:space="preserve"> </w:t>
      </w:r>
      <w:r>
        <w:rPr>
          <w:b/>
          <w:bCs/>
          <w:color w:val="000000"/>
        </w:rPr>
        <w:tab/>
      </w:r>
      <w:r>
        <w:rPr>
          <w:b/>
          <w:bCs/>
          <w:color w:val="000000"/>
        </w:rPr>
        <w:tab/>
      </w:r>
    </w:p>
    <w:p w14:paraId="00000119" w14:textId="77777777" w:rsidR="006A1DC6" w:rsidRDefault="006A1DC6">
      <w:pPr>
        <w:pBdr>
          <w:top w:val="nil"/>
          <w:left w:val="nil"/>
          <w:bottom w:val="nil"/>
          <w:right w:val="nil"/>
          <w:between w:val="nil"/>
        </w:pBdr>
        <w:spacing w:after="0" w:line="240" w:lineRule="auto"/>
        <w:ind w:left="2124"/>
        <w:rPr>
          <w:b/>
          <w:bCs/>
          <w:color w:val="000000"/>
        </w:rPr>
      </w:pPr>
    </w:p>
    <w:p w14:paraId="0000011A" w14:textId="77777777" w:rsidR="006A1DC6" w:rsidRDefault="006A1DC6">
      <w:pPr>
        <w:pBdr>
          <w:top w:val="nil"/>
          <w:left w:val="nil"/>
          <w:bottom w:val="nil"/>
          <w:right w:val="nil"/>
          <w:between w:val="nil"/>
        </w:pBdr>
        <w:spacing w:after="0" w:line="240" w:lineRule="auto"/>
        <w:ind w:left="2124"/>
        <w:rPr>
          <w:b/>
          <w:bCs/>
          <w:color w:val="000000"/>
        </w:rPr>
      </w:pPr>
    </w:p>
    <w:p w14:paraId="0000011B" w14:textId="77777777" w:rsidR="006A1DC6" w:rsidRDefault="006A1DC6">
      <w:pPr>
        <w:pBdr>
          <w:top w:val="nil"/>
          <w:left w:val="nil"/>
          <w:bottom w:val="nil"/>
          <w:right w:val="nil"/>
          <w:between w:val="nil"/>
        </w:pBdr>
        <w:spacing w:after="0" w:line="240" w:lineRule="auto"/>
        <w:rPr>
          <w:b/>
          <w:bCs/>
          <w:color w:val="000000"/>
        </w:rPr>
      </w:pPr>
    </w:p>
    <w:p w14:paraId="0000011C" w14:textId="77777777" w:rsidR="006A1DC6" w:rsidRDefault="006A1DC6">
      <w:pPr>
        <w:pBdr>
          <w:top w:val="nil"/>
          <w:left w:val="nil"/>
          <w:bottom w:val="nil"/>
          <w:right w:val="nil"/>
          <w:between w:val="nil"/>
        </w:pBdr>
        <w:spacing w:after="0" w:line="240" w:lineRule="auto"/>
        <w:jc w:val="both"/>
        <w:rPr>
          <w:b/>
          <w:bCs/>
          <w:color w:val="000000"/>
          <w:u w:val="single"/>
        </w:rPr>
      </w:pPr>
    </w:p>
    <w:p w14:paraId="0000011D" w14:textId="77777777" w:rsidR="006A1DC6" w:rsidRDefault="006A1DC6">
      <w:pPr>
        <w:pBdr>
          <w:top w:val="nil"/>
          <w:left w:val="nil"/>
          <w:bottom w:val="nil"/>
          <w:right w:val="nil"/>
          <w:between w:val="nil"/>
        </w:pBdr>
        <w:spacing w:after="0" w:line="240" w:lineRule="auto"/>
        <w:jc w:val="center"/>
        <w:rPr>
          <w:b/>
          <w:bCs/>
          <w:color w:val="000000"/>
        </w:rPr>
      </w:pPr>
    </w:p>
    <w:sectPr w:rsidR="006A1DC6">
      <w:footerReference w:type="default" r:id="rId11"/>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099F79" w14:textId="77777777" w:rsidR="00300D98" w:rsidRDefault="00300D98">
      <w:pPr>
        <w:spacing w:after="0" w:line="240" w:lineRule="auto"/>
      </w:pPr>
      <w:r>
        <w:separator/>
      </w:r>
    </w:p>
  </w:endnote>
  <w:endnote w:type="continuationSeparator" w:id="0">
    <w:p w14:paraId="4B664363" w14:textId="77777777" w:rsidR="00300D98" w:rsidRDefault="00300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069C532-37E3-4A36-B102-51288F14C86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266C004-1BD2-4361-A317-4F9F60DBE89C}"/>
    <w:embedBold r:id="rId3" w:fontKey="{D20C449C-E4B0-4B6A-AFEE-920CD14DF8A1}"/>
  </w:font>
  <w:font w:name="Georgia">
    <w:panose1 w:val="02040502050405020303"/>
    <w:charset w:val="00"/>
    <w:family w:val="roman"/>
    <w:pitch w:val="variable"/>
    <w:sig w:usb0="00000287" w:usb1="00000000" w:usb2="00000000" w:usb3="00000000" w:csb0="0000009F" w:csb1="00000000"/>
    <w:embedItalic r:id="rId4" w:fontKey="{42502DAE-375B-4279-98B4-DC52D7CB5BE5}"/>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9F4B15BB-B57C-4EAE-8AE9-BFB8B37697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1E" w14:textId="77777777" w:rsidR="006A1DC6" w:rsidRDefault="006A1DC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E8656" w14:textId="77777777" w:rsidR="00300D98" w:rsidRDefault="00300D98">
      <w:pPr>
        <w:spacing w:after="0" w:line="240" w:lineRule="auto"/>
      </w:pPr>
      <w:r>
        <w:separator/>
      </w:r>
    </w:p>
  </w:footnote>
  <w:footnote w:type="continuationSeparator" w:id="0">
    <w:p w14:paraId="560C1374" w14:textId="77777777" w:rsidR="00300D98" w:rsidRDefault="00300D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1A27"/>
    <w:multiLevelType w:val="multilevel"/>
    <w:tmpl w:val="1450B3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AB27505"/>
    <w:multiLevelType w:val="multilevel"/>
    <w:tmpl w:val="2DBA85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ABC11B0"/>
    <w:multiLevelType w:val="multilevel"/>
    <w:tmpl w:val="91A25C5E"/>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3" w15:restartNumberingAfterBreak="0">
    <w:nsid w:val="14483D6E"/>
    <w:multiLevelType w:val="multilevel"/>
    <w:tmpl w:val="B3C620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F142A58"/>
    <w:multiLevelType w:val="multilevel"/>
    <w:tmpl w:val="40BCF4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E0A0BFE"/>
    <w:multiLevelType w:val="multilevel"/>
    <w:tmpl w:val="8F4A95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752E37D3"/>
    <w:multiLevelType w:val="multilevel"/>
    <w:tmpl w:val="A72E23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9771EAF"/>
    <w:multiLevelType w:val="multilevel"/>
    <w:tmpl w:val="B5FAB3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4"/>
  </w:num>
  <w:num w:numId="2">
    <w:abstractNumId w:val="5"/>
  </w:num>
  <w:num w:numId="3">
    <w:abstractNumId w:val="0"/>
  </w:num>
  <w:num w:numId="4">
    <w:abstractNumId w:val="6"/>
  </w:num>
  <w:num w:numId="5">
    <w:abstractNumId w:val="2"/>
  </w:num>
  <w:num w:numId="6">
    <w:abstractNumId w:val="1"/>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DC6"/>
    <w:rsid w:val="00003EFC"/>
    <w:rsid w:val="00300D98"/>
    <w:rsid w:val="006A1DC6"/>
    <w:rsid w:val="007560BF"/>
    <w:rsid w:val="00987210"/>
    <w:rsid w:val="00B17BCD"/>
    <w:rsid w:val="00C57653"/>
    <w:rsid w:val="00E41BC4"/>
  </w:rsids>
  <m:mathPr>
    <m:mathFont m:val="Cambria Math"/>
    <m:brkBin m:val="before"/>
    <m:brkBinSub m:val="--"/>
    <m:smallFrac m:val="0"/>
    <m:dispDef/>
    <m:lMargin m:val="0"/>
    <m:rMargin m:val="0"/>
    <m:defJc m:val="centerGroup"/>
    <m:wrapIndent m:val="1440"/>
    <m:intLim m:val="subSup"/>
    <m:naryLim m:val="undOvr"/>
  </m:mathPr>
  <w:themeFontLang w:val="es-419"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2FD4F"/>
  <w15:docId w15:val="{E17B1C89-2A75-41F3-9AF9-5BDA9CCFB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after="0" w:line="240" w:lineRule="auto"/>
      <w:ind w:left="1440" w:hanging="360"/>
      <w:outlineLvl w:val="1"/>
    </w:pPr>
    <w:rPr>
      <w:b/>
      <w:bCs/>
      <w:color w:val="000000"/>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ipervnculo">
    <w:name w:val="Hyperlink"/>
    <w:basedOn w:val="Fuentedeprrafopredeter"/>
    <w:uiPriority w:val="99"/>
    <w:unhideWhenUsed/>
    <w:rsid w:val="00003EFC"/>
    <w:rPr>
      <w:color w:val="0000FF" w:themeColor="hyperlink"/>
      <w:u w:val="single"/>
    </w:rPr>
  </w:style>
  <w:style w:type="character" w:styleId="Mencinsinresolver">
    <w:name w:val="Unresolved Mention"/>
    <w:basedOn w:val="Fuentedeprrafopredeter"/>
    <w:uiPriority w:val="99"/>
    <w:semiHidden/>
    <w:unhideWhenUsed/>
    <w:rsid w:val="00003EFC"/>
    <w:rPr>
      <w:color w:val="605E5C"/>
      <w:shd w:val="clear" w:color="auto" w:fill="E1DFDD"/>
    </w:rPr>
  </w:style>
  <w:style w:type="character" w:styleId="Hipervnculovisitado">
    <w:name w:val="FollowedHyperlink"/>
    <w:basedOn w:val="Fuentedeprrafopredeter"/>
    <w:uiPriority w:val="99"/>
    <w:semiHidden/>
    <w:unhideWhenUsed/>
    <w:rsid w:val="00003EF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j.perez@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cs.google.com/spreadsheets/d/1cdLSLuvvvPi2n4xXFJYnNsMFBDfyuzPG/edit?usp=sharing&amp;ouid=111965424749381631558&amp;rtpof=true&amp;sd=true" TargetMode="External"/><Relationship Id="rId4" Type="http://schemas.openxmlformats.org/officeDocument/2006/relationships/settings" Target="settings.xml"/><Relationship Id="rId9" Type="http://schemas.openxmlformats.org/officeDocument/2006/relationships/hyperlink" Target="mailto:j.perez@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85D4A-21F6-4159-BBA6-23A0F8793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11</Pages>
  <Words>2234</Words>
  <Characters>12291</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APRENDIZ</cp:lastModifiedBy>
  <cp:revision>3</cp:revision>
  <dcterms:created xsi:type="dcterms:W3CDTF">2026-03-20T20:19:00Z</dcterms:created>
  <dcterms:modified xsi:type="dcterms:W3CDTF">2026-03-20T22:19:00Z</dcterms:modified>
</cp:coreProperties>
</file>