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30C46" w14:textId="77777777" w:rsidR="002650B1" w:rsidRDefault="002650B1" w:rsidP="002650B1">
      <w:pPr>
        <w:spacing w:line="240" w:lineRule="auto"/>
        <w:ind w:firstLine="0"/>
        <w:jc w:val="center"/>
        <w:rPr>
          <w:rFonts w:eastAsia="Calibri" w:cs="Times New Roman"/>
        </w:rPr>
      </w:pPr>
      <w:r>
        <w:rPr>
          <w:rFonts w:eastAsia="Calibri" w:cs="Times New Roman"/>
        </w:rPr>
        <w:t xml:space="preserve">Министерство образования и молодежной политики </w:t>
      </w:r>
    </w:p>
    <w:p w14:paraId="35FABC43" w14:textId="77777777" w:rsidR="002650B1" w:rsidRDefault="002650B1" w:rsidP="002650B1">
      <w:pPr>
        <w:spacing w:line="240" w:lineRule="auto"/>
        <w:ind w:firstLine="0"/>
        <w:jc w:val="center"/>
        <w:rPr>
          <w:rFonts w:eastAsia="Calibri" w:cs="Times New Roman"/>
        </w:rPr>
      </w:pPr>
      <w:r>
        <w:rPr>
          <w:rFonts w:eastAsia="Calibri" w:cs="Times New Roman"/>
        </w:rPr>
        <w:t xml:space="preserve">Свердловской области </w:t>
      </w:r>
    </w:p>
    <w:p w14:paraId="6F152037" w14:textId="77777777" w:rsidR="002650B1" w:rsidRDefault="002650B1" w:rsidP="002650B1">
      <w:pPr>
        <w:spacing w:line="240" w:lineRule="auto"/>
        <w:ind w:firstLine="0"/>
        <w:jc w:val="center"/>
        <w:rPr>
          <w:rFonts w:eastAsia="Calibri" w:cs="Times New Roman"/>
        </w:rPr>
      </w:pPr>
      <w:r>
        <w:rPr>
          <w:rFonts w:eastAsia="Calibri" w:cs="Times New Roman"/>
        </w:rPr>
        <w:t>ГАПОУ СО «Красноуфимский педагогический колледж»</w:t>
      </w:r>
    </w:p>
    <w:p w14:paraId="1881E1EF" w14:textId="77777777" w:rsidR="002650B1" w:rsidRDefault="002650B1" w:rsidP="002650B1">
      <w:pPr>
        <w:spacing w:line="240" w:lineRule="auto"/>
        <w:jc w:val="center"/>
        <w:rPr>
          <w:rFonts w:eastAsia="Calibri" w:cs="Times New Roman"/>
        </w:rPr>
      </w:pPr>
    </w:p>
    <w:p w14:paraId="49C53C5B" w14:textId="77777777" w:rsidR="002650B1" w:rsidRDefault="002650B1" w:rsidP="002650B1">
      <w:pPr>
        <w:spacing w:line="240" w:lineRule="auto"/>
        <w:ind w:firstLine="0"/>
        <w:rPr>
          <w:rFonts w:eastAsia="Calibri" w:cs="Times New Roman"/>
        </w:rPr>
      </w:pPr>
    </w:p>
    <w:p w14:paraId="2EA9412E" w14:textId="77777777" w:rsidR="002650B1" w:rsidRDefault="002650B1" w:rsidP="002650B1">
      <w:pPr>
        <w:spacing w:line="240" w:lineRule="auto"/>
        <w:jc w:val="center"/>
        <w:rPr>
          <w:rFonts w:eastAsia="Calibri" w:cs="Times New Roman"/>
        </w:rPr>
      </w:pPr>
    </w:p>
    <w:p w14:paraId="2E365E8C" w14:textId="77777777" w:rsidR="002650B1" w:rsidRDefault="002650B1" w:rsidP="002650B1">
      <w:pPr>
        <w:spacing w:line="240" w:lineRule="auto"/>
        <w:jc w:val="center"/>
        <w:rPr>
          <w:rFonts w:eastAsia="Calibri" w:cs="Times New Roman"/>
        </w:rPr>
      </w:pPr>
    </w:p>
    <w:p w14:paraId="76D5FCB8" w14:textId="77777777" w:rsidR="002650B1" w:rsidRDefault="002650B1" w:rsidP="002650B1">
      <w:pPr>
        <w:spacing w:line="240" w:lineRule="auto"/>
        <w:jc w:val="center"/>
        <w:rPr>
          <w:rFonts w:eastAsia="Calibri" w:cs="Times New Roman"/>
        </w:rPr>
      </w:pPr>
    </w:p>
    <w:p w14:paraId="0A4D1336" w14:textId="77777777" w:rsidR="002650B1" w:rsidRDefault="002650B1" w:rsidP="002650B1">
      <w:pPr>
        <w:spacing w:line="240" w:lineRule="auto"/>
        <w:jc w:val="center"/>
        <w:rPr>
          <w:rFonts w:eastAsia="Calibri" w:cs="Times New Roman"/>
        </w:rPr>
      </w:pPr>
    </w:p>
    <w:p w14:paraId="49E6B58A" w14:textId="77777777" w:rsidR="002650B1" w:rsidRDefault="002650B1" w:rsidP="002650B1">
      <w:pPr>
        <w:spacing w:line="240" w:lineRule="auto"/>
        <w:jc w:val="center"/>
        <w:rPr>
          <w:rFonts w:eastAsia="Calibri" w:cs="Times New Roman"/>
        </w:rPr>
      </w:pPr>
    </w:p>
    <w:p w14:paraId="32CF4E71" w14:textId="77777777" w:rsidR="002650B1" w:rsidRDefault="002650B1" w:rsidP="002650B1">
      <w:pPr>
        <w:spacing w:line="240" w:lineRule="auto"/>
        <w:jc w:val="center"/>
        <w:rPr>
          <w:rFonts w:eastAsia="Calibri" w:cs="Times New Roman"/>
        </w:rPr>
      </w:pPr>
    </w:p>
    <w:p w14:paraId="560120B0" w14:textId="77777777" w:rsidR="002650B1" w:rsidRDefault="002650B1" w:rsidP="002650B1">
      <w:pPr>
        <w:spacing w:line="240" w:lineRule="auto"/>
        <w:jc w:val="center"/>
        <w:rPr>
          <w:rFonts w:eastAsia="Calibri" w:cs="Times New Roman"/>
        </w:rPr>
      </w:pPr>
    </w:p>
    <w:p w14:paraId="044FDF66" w14:textId="77777777" w:rsidR="002650B1" w:rsidRDefault="002650B1" w:rsidP="002650B1">
      <w:pPr>
        <w:spacing w:line="240" w:lineRule="auto"/>
        <w:jc w:val="center"/>
        <w:rPr>
          <w:rFonts w:eastAsia="Calibri" w:cs="Times New Roman"/>
        </w:rPr>
      </w:pPr>
    </w:p>
    <w:p w14:paraId="073A0F45" w14:textId="77777777" w:rsidR="002650B1" w:rsidRDefault="002650B1" w:rsidP="002650B1">
      <w:pPr>
        <w:spacing w:line="240" w:lineRule="auto"/>
        <w:jc w:val="center"/>
        <w:rPr>
          <w:rFonts w:eastAsia="Calibri" w:cs="Times New Roman"/>
        </w:rPr>
      </w:pPr>
    </w:p>
    <w:p w14:paraId="59687AEB" w14:textId="0B5E0194" w:rsidR="002650B1" w:rsidRDefault="009F50DE" w:rsidP="002650B1">
      <w:pPr>
        <w:ind w:firstLine="0"/>
        <w:jc w:val="center"/>
        <w:rPr>
          <w:b/>
          <w:sz w:val="36"/>
          <w:szCs w:val="36"/>
          <w:lang w:eastAsia="ru-RU"/>
        </w:rPr>
      </w:pPr>
      <w:r>
        <w:rPr>
          <w:b/>
          <w:sz w:val="36"/>
          <w:szCs w:val="36"/>
          <w:lang w:eastAsia="ru-RU"/>
        </w:rPr>
        <w:t xml:space="preserve">Практическая работа № </w:t>
      </w:r>
      <w:r w:rsidR="006829B4">
        <w:rPr>
          <w:b/>
          <w:sz w:val="36"/>
          <w:szCs w:val="36"/>
          <w:lang w:eastAsia="ru-RU"/>
        </w:rPr>
        <w:t>2</w:t>
      </w:r>
      <w:r w:rsidR="00CB61FB">
        <w:rPr>
          <w:b/>
          <w:sz w:val="36"/>
          <w:szCs w:val="36"/>
          <w:lang w:eastAsia="ru-RU"/>
        </w:rPr>
        <w:t>7</w:t>
      </w:r>
    </w:p>
    <w:p w14:paraId="184073B2" w14:textId="77777777" w:rsidR="002650B1" w:rsidRDefault="002650B1" w:rsidP="002650B1">
      <w:pPr>
        <w:spacing w:line="240" w:lineRule="auto"/>
        <w:ind w:firstLine="0"/>
        <w:jc w:val="center"/>
        <w:rPr>
          <w:rFonts w:eastAsia="Calibri" w:cs="Times New Roman"/>
          <w:i/>
        </w:rPr>
      </w:pPr>
      <w:r>
        <w:rPr>
          <w:rFonts w:eastAsia="Calibri" w:cs="Times New Roman"/>
          <w:i/>
        </w:rPr>
        <w:t xml:space="preserve"> Практическая по </w:t>
      </w:r>
      <w:r>
        <w:rPr>
          <w:rFonts w:eastAsia="Calibri" w:cs="Times New Roman"/>
          <w:color w:val="000000" w:themeColor="text1"/>
          <w:szCs w:val="24"/>
        </w:rPr>
        <w:t>«</w:t>
      </w:r>
      <w:r>
        <w:rPr>
          <w:rFonts w:eastAsia="Calibri" w:cs="Times New Roman"/>
          <w:i/>
        </w:rPr>
        <w:t>МДК.05.01</w:t>
      </w:r>
      <w:r>
        <w:rPr>
          <w:rFonts w:eastAsia="Calibri" w:cs="Times New Roman"/>
          <w:color w:val="000000" w:themeColor="text1"/>
          <w:szCs w:val="24"/>
        </w:rPr>
        <w:t>»</w:t>
      </w:r>
    </w:p>
    <w:p w14:paraId="7BA343D6" w14:textId="77777777" w:rsidR="002650B1" w:rsidRDefault="002650B1" w:rsidP="002650B1">
      <w:pPr>
        <w:spacing w:line="240" w:lineRule="auto"/>
        <w:jc w:val="center"/>
        <w:rPr>
          <w:rFonts w:eastAsia="Calibri" w:cs="Times New Roman"/>
        </w:rPr>
      </w:pPr>
    </w:p>
    <w:p w14:paraId="416E5038" w14:textId="77777777" w:rsidR="002650B1" w:rsidRDefault="002650B1" w:rsidP="002650B1">
      <w:pPr>
        <w:spacing w:line="240" w:lineRule="auto"/>
        <w:jc w:val="left"/>
        <w:rPr>
          <w:rFonts w:eastAsia="Calibri" w:cs="Times New Roman"/>
        </w:rPr>
      </w:pPr>
    </w:p>
    <w:p w14:paraId="40084857" w14:textId="77777777" w:rsidR="002650B1" w:rsidRDefault="002650B1" w:rsidP="002650B1">
      <w:pPr>
        <w:spacing w:line="240" w:lineRule="auto"/>
        <w:jc w:val="center"/>
        <w:rPr>
          <w:rFonts w:eastAsia="Calibri" w:cs="Times New Roman"/>
        </w:rPr>
      </w:pPr>
    </w:p>
    <w:p w14:paraId="18CBFCD6" w14:textId="77777777" w:rsidR="002650B1" w:rsidRDefault="002650B1" w:rsidP="002650B1">
      <w:pPr>
        <w:spacing w:line="240" w:lineRule="auto"/>
        <w:jc w:val="center"/>
        <w:rPr>
          <w:rFonts w:eastAsia="Calibri" w:cs="Times New Roman"/>
        </w:rPr>
      </w:pPr>
    </w:p>
    <w:p w14:paraId="64AF5F4D" w14:textId="77777777" w:rsidR="002650B1" w:rsidRDefault="002650B1" w:rsidP="002650B1">
      <w:pPr>
        <w:spacing w:line="240" w:lineRule="auto"/>
        <w:jc w:val="center"/>
        <w:rPr>
          <w:rFonts w:eastAsia="Calibri" w:cs="Times New Roman"/>
        </w:rPr>
      </w:pPr>
    </w:p>
    <w:p w14:paraId="36E80AB4" w14:textId="77777777" w:rsidR="002650B1" w:rsidRDefault="002650B1" w:rsidP="002650B1">
      <w:pPr>
        <w:spacing w:line="240" w:lineRule="auto"/>
        <w:rPr>
          <w:rFonts w:eastAsia="Calibri" w:cs="Times New Roman"/>
          <w:b/>
        </w:rPr>
      </w:pPr>
    </w:p>
    <w:p w14:paraId="7EEF6D49" w14:textId="7524713B" w:rsidR="002650B1" w:rsidRDefault="002650B1" w:rsidP="002650B1">
      <w:pPr>
        <w:tabs>
          <w:tab w:val="left" w:pos="2552"/>
          <w:tab w:val="left" w:pos="4962"/>
          <w:tab w:val="left" w:pos="5387"/>
        </w:tabs>
        <w:spacing w:line="240" w:lineRule="auto"/>
        <w:ind w:left="5387" w:firstLine="0"/>
        <w:jc w:val="left"/>
        <w:rPr>
          <w:rFonts w:eastAsia="Calibri" w:cs="Times New Roman"/>
          <w:color w:val="000000" w:themeColor="text1"/>
          <w:szCs w:val="24"/>
        </w:rPr>
      </w:pPr>
      <w:r>
        <w:rPr>
          <w:rFonts w:eastAsia="Calibri" w:cs="Times New Roman"/>
          <w:b/>
          <w:color w:val="000000" w:themeColor="text1"/>
          <w:szCs w:val="24"/>
        </w:rPr>
        <w:t>Составител</w:t>
      </w:r>
      <w:r w:rsidR="00B94175">
        <w:rPr>
          <w:rFonts w:eastAsia="Calibri" w:cs="Times New Roman"/>
          <w:b/>
          <w:color w:val="000000" w:themeColor="text1"/>
          <w:szCs w:val="24"/>
        </w:rPr>
        <w:t>ь</w:t>
      </w:r>
      <w:r>
        <w:rPr>
          <w:rFonts w:eastAsia="Calibri" w:cs="Times New Roman"/>
          <w:b/>
          <w:color w:val="000000" w:themeColor="text1"/>
          <w:szCs w:val="24"/>
        </w:rPr>
        <w:t>:</w:t>
      </w:r>
      <w:r>
        <w:rPr>
          <w:rFonts w:eastAsia="Calibri" w:cs="Times New Roman"/>
          <w:color w:val="000000" w:themeColor="text1"/>
          <w:szCs w:val="24"/>
        </w:rPr>
        <w:t xml:space="preserve"> Балашов Я. А.,</w:t>
      </w:r>
    </w:p>
    <w:p w14:paraId="424077D0" w14:textId="2AC5E36E" w:rsidR="002650B1" w:rsidRDefault="002650B1" w:rsidP="002650B1">
      <w:pPr>
        <w:tabs>
          <w:tab w:val="left" w:pos="2552"/>
          <w:tab w:val="left" w:pos="4962"/>
          <w:tab w:val="left" w:pos="5387"/>
        </w:tabs>
        <w:spacing w:line="240" w:lineRule="auto"/>
        <w:ind w:left="5387" w:firstLine="0"/>
        <w:jc w:val="left"/>
        <w:rPr>
          <w:rFonts w:eastAsia="Calibri" w:cs="Times New Roman"/>
          <w:color w:val="000000" w:themeColor="text1"/>
          <w:szCs w:val="24"/>
        </w:rPr>
      </w:pPr>
      <w:r>
        <w:rPr>
          <w:rFonts w:eastAsia="Calibri" w:cs="Times New Roman"/>
          <w:color w:val="000000" w:themeColor="text1"/>
          <w:szCs w:val="24"/>
        </w:rPr>
        <w:t xml:space="preserve">Студент </w:t>
      </w:r>
      <w:r w:rsidR="00F72DEA">
        <w:rPr>
          <w:rFonts w:eastAsia="Calibri" w:cs="Times New Roman"/>
          <w:color w:val="000000" w:themeColor="text1"/>
          <w:szCs w:val="24"/>
        </w:rPr>
        <w:t>4</w:t>
      </w:r>
      <w:r>
        <w:rPr>
          <w:rFonts w:eastAsia="Calibri" w:cs="Times New Roman"/>
          <w:color w:val="000000" w:themeColor="text1"/>
          <w:szCs w:val="24"/>
        </w:rPr>
        <w:t xml:space="preserve">4 группы, </w:t>
      </w:r>
    </w:p>
    <w:p w14:paraId="3E414ECA" w14:textId="77777777" w:rsidR="002650B1" w:rsidRDefault="002650B1" w:rsidP="002650B1">
      <w:pPr>
        <w:tabs>
          <w:tab w:val="left" w:pos="2552"/>
          <w:tab w:val="left" w:pos="4962"/>
          <w:tab w:val="left" w:pos="5387"/>
        </w:tabs>
        <w:spacing w:line="240" w:lineRule="auto"/>
        <w:ind w:left="5387" w:firstLine="0"/>
        <w:jc w:val="left"/>
        <w:rPr>
          <w:rFonts w:eastAsia="Calibri" w:cs="Times New Roman"/>
          <w:color w:val="000000" w:themeColor="text1"/>
          <w:szCs w:val="24"/>
        </w:rPr>
      </w:pPr>
      <w:r>
        <w:rPr>
          <w:rFonts w:eastAsia="Calibri" w:cs="Times New Roman"/>
          <w:color w:val="000000" w:themeColor="text1"/>
          <w:szCs w:val="24"/>
        </w:rPr>
        <w:t>специальность 09.02.05 «Прикладная информатика (по отраслям)»</w:t>
      </w:r>
    </w:p>
    <w:p w14:paraId="6A786842" w14:textId="77777777" w:rsidR="002650B1" w:rsidRDefault="002650B1" w:rsidP="002650B1">
      <w:pPr>
        <w:tabs>
          <w:tab w:val="left" w:pos="2552"/>
          <w:tab w:val="left" w:pos="4962"/>
          <w:tab w:val="left" w:pos="5387"/>
        </w:tabs>
        <w:spacing w:line="240" w:lineRule="auto"/>
        <w:ind w:left="5387" w:firstLine="0"/>
        <w:jc w:val="left"/>
        <w:rPr>
          <w:rFonts w:eastAsia="Calibri" w:cs="Times New Roman"/>
          <w:color w:val="000000" w:themeColor="text1"/>
          <w:szCs w:val="24"/>
        </w:rPr>
      </w:pPr>
      <w:r>
        <w:rPr>
          <w:rFonts w:eastAsia="Calibri" w:cs="Times New Roman"/>
          <w:b/>
          <w:color w:val="000000" w:themeColor="text1"/>
          <w:szCs w:val="24"/>
        </w:rPr>
        <w:t>Преподаватель:</w:t>
      </w:r>
      <w:r>
        <w:rPr>
          <w:rFonts w:eastAsia="Calibri" w:cs="Times New Roman"/>
          <w:color w:val="000000" w:themeColor="text1"/>
          <w:szCs w:val="24"/>
        </w:rPr>
        <w:t xml:space="preserve"> Анашкина Т.С., преподаватель математики и информатики </w:t>
      </w:r>
    </w:p>
    <w:p w14:paraId="284493C1" w14:textId="77777777" w:rsidR="002650B1" w:rsidRDefault="002650B1" w:rsidP="002650B1">
      <w:pPr>
        <w:spacing w:line="240" w:lineRule="auto"/>
        <w:rPr>
          <w:rFonts w:eastAsia="Calibri" w:cs="Times New Roman"/>
          <w:szCs w:val="24"/>
        </w:rPr>
      </w:pPr>
    </w:p>
    <w:p w14:paraId="69E51C8A" w14:textId="77777777" w:rsidR="002650B1" w:rsidRDefault="002650B1" w:rsidP="002650B1">
      <w:pPr>
        <w:spacing w:line="240" w:lineRule="auto"/>
        <w:rPr>
          <w:rFonts w:eastAsia="Calibri" w:cs="Times New Roman"/>
          <w:szCs w:val="24"/>
        </w:rPr>
      </w:pPr>
    </w:p>
    <w:p w14:paraId="1584DAA3" w14:textId="77777777" w:rsidR="002650B1" w:rsidRDefault="002650B1" w:rsidP="002650B1">
      <w:pPr>
        <w:spacing w:line="240" w:lineRule="auto"/>
        <w:rPr>
          <w:rFonts w:eastAsia="Calibri" w:cs="Times New Roman"/>
          <w:szCs w:val="24"/>
        </w:rPr>
      </w:pPr>
    </w:p>
    <w:p w14:paraId="24C46666" w14:textId="77777777" w:rsidR="002650B1" w:rsidRDefault="002650B1" w:rsidP="002650B1">
      <w:pPr>
        <w:spacing w:line="240" w:lineRule="auto"/>
        <w:rPr>
          <w:rFonts w:eastAsia="Calibri" w:cs="Times New Roman"/>
          <w:szCs w:val="24"/>
        </w:rPr>
      </w:pPr>
    </w:p>
    <w:p w14:paraId="1D991FF6" w14:textId="77777777" w:rsidR="002650B1" w:rsidRDefault="002650B1" w:rsidP="002650B1">
      <w:pPr>
        <w:spacing w:line="240" w:lineRule="auto"/>
        <w:rPr>
          <w:rFonts w:eastAsia="Calibri" w:cs="Times New Roman"/>
          <w:szCs w:val="24"/>
        </w:rPr>
      </w:pPr>
    </w:p>
    <w:p w14:paraId="45E68662" w14:textId="77777777" w:rsidR="002650B1" w:rsidRDefault="002650B1" w:rsidP="002650B1">
      <w:pPr>
        <w:spacing w:line="240" w:lineRule="auto"/>
        <w:rPr>
          <w:rFonts w:eastAsia="Calibri" w:cs="Times New Roman"/>
          <w:szCs w:val="24"/>
        </w:rPr>
      </w:pPr>
    </w:p>
    <w:p w14:paraId="37BE4A40" w14:textId="77777777" w:rsidR="002650B1" w:rsidRDefault="002650B1" w:rsidP="002650B1">
      <w:pPr>
        <w:spacing w:line="240" w:lineRule="auto"/>
        <w:rPr>
          <w:rFonts w:eastAsia="Calibri" w:cs="Times New Roman"/>
          <w:szCs w:val="24"/>
        </w:rPr>
      </w:pPr>
    </w:p>
    <w:p w14:paraId="1A333B44" w14:textId="77777777" w:rsidR="002650B1" w:rsidRDefault="002650B1" w:rsidP="002650B1">
      <w:pPr>
        <w:spacing w:line="240" w:lineRule="auto"/>
        <w:rPr>
          <w:rFonts w:eastAsia="Calibri" w:cs="Times New Roman"/>
          <w:szCs w:val="24"/>
        </w:rPr>
      </w:pPr>
    </w:p>
    <w:p w14:paraId="3A755427" w14:textId="77777777" w:rsidR="002650B1" w:rsidRDefault="002650B1" w:rsidP="002650B1">
      <w:pPr>
        <w:ind w:firstLine="0"/>
        <w:jc w:val="center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г. Красноуфимск</w:t>
      </w:r>
    </w:p>
    <w:p w14:paraId="6F921F86" w14:textId="3486F1EF" w:rsidR="00A16F1E" w:rsidRDefault="002650B1" w:rsidP="002650B1">
      <w:pPr>
        <w:ind w:firstLine="0"/>
        <w:jc w:val="center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2023</w:t>
      </w:r>
    </w:p>
    <w:p w14:paraId="37FC35DE" w14:textId="77777777" w:rsidR="00A16F1E" w:rsidRDefault="00A16F1E">
      <w:pPr>
        <w:spacing w:after="160" w:line="259" w:lineRule="auto"/>
        <w:ind w:firstLine="0"/>
        <w:jc w:val="left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br w:type="page"/>
      </w:r>
    </w:p>
    <w:sdt>
      <w:sdtPr>
        <w:rPr>
          <w:rFonts w:eastAsiaTheme="minorHAnsi" w:cstheme="minorBidi"/>
          <w:b w:val="0"/>
          <w:szCs w:val="22"/>
          <w:lang w:eastAsia="en-US"/>
        </w:rPr>
        <w:id w:val="188837403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7DE5E76" w14:textId="09127FA4" w:rsidR="00A16F1E" w:rsidRDefault="00885682" w:rsidP="00A16F1E">
          <w:pPr>
            <w:pStyle w:val="a5"/>
            <w:jc w:val="center"/>
          </w:pPr>
          <w:r>
            <w:t>Содержание</w:t>
          </w:r>
        </w:p>
        <w:p w14:paraId="70F5727E" w14:textId="77777777" w:rsidR="00A16F1E" w:rsidRPr="00A16F1E" w:rsidRDefault="00A16F1E" w:rsidP="00A16F1E">
          <w:pPr>
            <w:rPr>
              <w:lang w:eastAsia="ru-RU"/>
            </w:rPr>
          </w:pPr>
        </w:p>
        <w:p w14:paraId="58308031" w14:textId="11B17CA5" w:rsidR="00F979D8" w:rsidRDefault="00A16F1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767483" w:history="1">
            <w:r w:rsidR="00F979D8" w:rsidRPr="00CD2A02">
              <w:rPr>
                <w:rStyle w:val="a7"/>
                <w:rFonts w:eastAsia="Calibri"/>
                <w:noProof/>
              </w:rPr>
              <w:t>Общие понятия</w:t>
            </w:r>
            <w:r w:rsidR="00F979D8">
              <w:rPr>
                <w:noProof/>
                <w:webHidden/>
              </w:rPr>
              <w:tab/>
            </w:r>
            <w:r w:rsidR="00F979D8">
              <w:rPr>
                <w:noProof/>
                <w:webHidden/>
              </w:rPr>
              <w:fldChar w:fldCharType="begin"/>
            </w:r>
            <w:r w:rsidR="00F979D8">
              <w:rPr>
                <w:noProof/>
                <w:webHidden/>
              </w:rPr>
              <w:instrText xml:space="preserve"> PAGEREF _Toc159767483 \h </w:instrText>
            </w:r>
            <w:r w:rsidR="00F979D8">
              <w:rPr>
                <w:noProof/>
                <w:webHidden/>
              </w:rPr>
            </w:r>
            <w:r w:rsidR="00F979D8">
              <w:rPr>
                <w:noProof/>
                <w:webHidden/>
              </w:rPr>
              <w:fldChar w:fldCharType="separate"/>
            </w:r>
            <w:r w:rsidR="00F979D8">
              <w:rPr>
                <w:noProof/>
                <w:webHidden/>
              </w:rPr>
              <w:t>3</w:t>
            </w:r>
            <w:r w:rsidR="00F979D8">
              <w:rPr>
                <w:noProof/>
                <w:webHidden/>
              </w:rPr>
              <w:fldChar w:fldCharType="end"/>
            </w:r>
          </w:hyperlink>
        </w:p>
        <w:p w14:paraId="57B2C545" w14:textId="6A04592B" w:rsidR="00F979D8" w:rsidRDefault="00814DC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9767484" w:history="1">
            <w:r w:rsidR="00F979D8" w:rsidRPr="00CD2A02">
              <w:rPr>
                <w:rStyle w:val="a7"/>
                <w:rFonts w:eastAsia="Calibri"/>
                <w:noProof/>
              </w:rPr>
              <w:t>Ответственность руководителя образовательной организации</w:t>
            </w:r>
            <w:r w:rsidR="00F979D8">
              <w:rPr>
                <w:noProof/>
                <w:webHidden/>
              </w:rPr>
              <w:tab/>
            </w:r>
            <w:r w:rsidR="00F979D8">
              <w:rPr>
                <w:noProof/>
                <w:webHidden/>
              </w:rPr>
              <w:fldChar w:fldCharType="begin"/>
            </w:r>
            <w:r w:rsidR="00F979D8">
              <w:rPr>
                <w:noProof/>
                <w:webHidden/>
              </w:rPr>
              <w:instrText xml:space="preserve"> PAGEREF _Toc159767484 \h </w:instrText>
            </w:r>
            <w:r w:rsidR="00F979D8">
              <w:rPr>
                <w:noProof/>
                <w:webHidden/>
              </w:rPr>
            </w:r>
            <w:r w:rsidR="00F979D8">
              <w:rPr>
                <w:noProof/>
                <w:webHidden/>
              </w:rPr>
              <w:fldChar w:fldCharType="separate"/>
            </w:r>
            <w:r w:rsidR="00F979D8">
              <w:rPr>
                <w:noProof/>
                <w:webHidden/>
              </w:rPr>
              <w:t>4</w:t>
            </w:r>
            <w:r w:rsidR="00F979D8">
              <w:rPr>
                <w:noProof/>
                <w:webHidden/>
              </w:rPr>
              <w:fldChar w:fldCharType="end"/>
            </w:r>
          </w:hyperlink>
        </w:p>
        <w:p w14:paraId="0046D05F" w14:textId="6AD05B99" w:rsidR="00F979D8" w:rsidRDefault="00814DC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9767485" w:history="1">
            <w:r w:rsidR="00F979D8" w:rsidRPr="00CD2A02">
              <w:rPr>
                <w:rStyle w:val="a7"/>
                <w:rFonts w:eastAsia="Calibri"/>
                <w:noProof/>
              </w:rPr>
              <w:t>Сферы ответственности руководителя детского сада</w:t>
            </w:r>
            <w:r w:rsidR="00F979D8">
              <w:rPr>
                <w:noProof/>
                <w:webHidden/>
              </w:rPr>
              <w:tab/>
            </w:r>
            <w:r w:rsidR="00F979D8">
              <w:rPr>
                <w:noProof/>
                <w:webHidden/>
              </w:rPr>
              <w:fldChar w:fldCharType="begin"/>
            </w:r>
            <w:r w:rsidR="00F979D8">
              <w:rPr>
                <w:noProof/>
                <w:webHidden/>
              </w:rPr>
              <w:instrText xml:space="preserve"> PAGEREF _Toc159767485 \h </w:instrText>
            </w:r>
            <w:r w:rsidR="00F979D8">
              <w:rPr>
                <w:noProof/>
                <w:webHidden/>
              </w:rPr>
            </w:r>
            <w:r w:rsidR="00F979D8">
              <w:rPr>
                <w:noProof/>
                <w:webHidden/>
              </w:rPr>
              <w:fldChar w:fldCharType="separate"/>
            </w:r>
            <w:r w:rsidR="00F979D8">
              <w:rPr>
                <w:noProof/>
                <w:webHidden/>
              </w:rPr>
              <w:t>11</w:t>
            </w:r>
            <w:r w:rsidR="00F979D8">
              <w:rPr>
                <w:noProof/>
                <w:webHidden/>
              </w:rPr>
              <w:fldChar w:fldCharType="end"/>
            </w:r>
          </w:hyperlink>
        </w:p>
        <w:p w14:paraId="3B99AB4E" w14:textId="37B479FE" w:rsidR="006829B4" w:rsidRPr="006829B4" w:rsidRDefault="00A16F1E" w:rsidP="006829B4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1A7DFAF9" w14:textId="3C0F8CCF" w:rsidR="006829B4" w:rsidRPr="006829B4" w:rsidRDefault="00B67D00" w:rsidP="006829B4">
      <w:r>
        <w:rPr>
          <w:rFonts w:eastAsia="Calibri" w:cs="Times New Roman"/>
          <w:szCs w:val="24"/>
        </w:rPr>
        <w:br w:type="page"/>
      </w:r>
    </w:p>
    <w:p w14:paraId="03FEB1F5" w14:textId="01998E90" w:rsidR="00125F08" w:rsidRDefault="00162CFF" w:rsidP="00162CFF">
      <w:pPr>
        <w:pStyle w:val="1"/>
        <w:rPr>
          <w:rFonts w:eastAsia="Calibri"/>
        </w:rPr>
      </w:pPr>
      <w:r>
        <w:rPr>
          <w:rFonts w:eastAsia="Calibri"/>
        </w:rPr>
        <w:lastRenderedPageBreak/>
        <w:t>ЗАДАНИЕ №1</w:t>
      </w:r>
    </w:p>
    <w:p w14:paraId="4CA04787" w14:textId="4D5398C7" w:rsidR="00162CFF" w:rsidRDefault="00162CFF" w:rsidP="00162CFF">
      <w:r>
        <w:t>а) Автократический стиль</w:t>
      </w:r>
    </w:p>
    <w:p w14:paraId="566AD2E7" w14:textId="24F80213" w:rsidR="00162CFF" w:rsidRDefault="00162CFF" w:rsidP="00162CFF">
      <w:r>
        <w:t>Когда известно, как выполнять задание, автократический стиль руководства эффективен, поскольку он позволяет руководителю быстро принимать решения и обеспечивать четкое направление.</w:t>
      </w:r>
    </w:p>
    <w:p w14:paraId="597446C0" w14:textId="77777777" w:rsidR="00162CFF" w:rsidRDefault="00162CFF" w:rsidP="00162CFF"/>
    <w:p w14:paraId="6C87DACF" w14:textId="2550B9E3" w:rsidR="00162CFF" w:rsidRDefault="00162CFF" w:rsidP="00162CFF">
      <w:r>
        <w:t>б) Автократический стиль</w:t>
      </w:r>
    </w:p>
    <w:p w14:paraId="29DEEE7A" w14:textId="78D47D7C" w:rsidR="00162CFF" w:rsidRDefault="00162CFF" w:rsidP="00162CFF">
      <w:r>
        <w:t>Если члены рабочего коллектива мотивированы только деньгами, автократический стиль руководства может быть более подходящим, поскольку он обеспечивает ясную структуру и контроль.</w:t>
      </w:r>
    </w:p>
    <w:p w14:paraId="0ADEF483" w14:textId="77777777" w:rsidR="00162CFF" w:rsidRDefault="00162CFF" w:rsidP="00162CFF"/>
    <w:p w14:paraId="194A6FCE" w14:textId="2656FFD0" w:rsidR="00162CFF" w:rsidRDefault="00162CFF" w:rsidP="00162CFF">
      <w:r>
        <w:t>в) Автократический стиль (если уверенность в себе) или демократический стиль (если неуверенность)</w:t>
      </w:r>
    </w:p>
    <w:p w14:paraId="57AFFC2A" w14:textId="77777777" w:rsidR="00162CFF" w:rsidRDefault="00162CFF" w:rsidP="00162CFF">
      <w:r>
        <w:t>Уверенные в себе менеджеры склонны использовать автократический стиль, в то время как неуверенные менеджеры могут предпочесть демократический стиль, чтобы получить поддержку и вклад.</w:t>
      </w:r>
    </w:p>
    <w:p w14:paraId="1569B84B" w14:textId="77777777" w:rsidR="00162CFF" w:rsidRDefault="00162CFF" w:rsidP="00162CFF"/>
    <w:p w14:paraId="269EC402" w14:textId="72A08735" w:rsidR="00162CFF" w:rsidRDefault="00162CFF" w:rsidP="00162CFF">
      <w:r>
        <w:t>г) Демократический стиль</w:t>
      </w:r>
    </w:p>
    <w:p w14:paraId="7AFED3F8" w14:textId="02BA13A9" w:rsidR="00162CFF" w:rsidRDefault="00162CFF" w:rsidP="00162CFF">
      <w:r>
        <w:t>Когда задача не ограничена во времени, руководитель пользуется авторитетом и коллектив компетентен, демократический стиль руководства позволяет задействовать знания и идеи всех членов команды, что может привести к более творческим и эффективным решениям.</w:t>
      </w:r>
    </w:p>
    <w:p w14:paraId="3790F537" w14:textId="77777777" w:rsidR="00162CFF" w:rsidRDefault="00162CFF">
      <w:pPr>
        <w:spacing w:after="160" w:line="259" w:lineRule="auto"/>
        <w:ind w:firstLine="0"/>
        <w:jc w:val="left"/>
      </w:pPr>
      <w:r>
        <w:br w:type="page"/>
      </w:r>
    </w:p>
    <w:p w14:paraId="464C9342" w14:textId="0159CBFA" w:rsidR="00162CFF" w:rsidRDefault="00162CFF" w:rsidP="00162CFF">
      <w:pPr>
        <w:pStyle w:val="1"/>
      </w:pPr>
      <w:r>
        <w:lastRenderedPageBreak/>
        <w:t>ЗАДАНИЕ №2</w:t>
      </w:r>
    </w:p>
    <w:p w14:paraId="755DB6F0" w14:textId="625C6064" w:rsidR="009247D5" w:rsidRDefault="009247D5" w:rsidP="009247D5">
      <w:r>
        <w:t>а) Стиль руководства: Указание</w:t>
      </w:r>
    </w:p>
    <w:p w14:paraId="2740152B" w14:textId="77777777" w:rsidR="009247D5" w:rsidRDefault="009247D5" w:rsidP="009247D5">
      <w:r>
        <w:t>Обоснование: Подчиненные не могут и не хотят брать на себя ответственность, поэтому необходимо четкое руководство и указания.</w:t>
      </w:r>
    </w:p>
    <w:p w14:paraId="6078CF63" w14:textId="77777777" w:rsidR="009247D5" w:rsidRDefault="009247D5" w:rsidP="009247D5">
      <w:r>
        <w:t>Действия:</w:t>
      </w:r>
    </w:p>
    <w:p w14:paraId="15B8EEB8" w14:textId="77777777" w:rsidR="009247D5" w:rsidRDefault="009247D5" w:rsidP="009247D5">
      <w:pPr>
        <w:pStyle w:val="a8"/>
        <w:numPr>
          <w:ilvl w:val="0"/>
          <w:numId w:val="33"/>
        </w:numPr>
      </w:pPr>
      <w:r>
        <w:t>Предоставлять четкие инструкции и ожидания.</w:t>
      </w:r>
    </w:p>
    <w:p w14:paraId="72AAD5F1" w14:textId="77777777" w:rsidR="009247D5" w:rsidRDefault="009247D5" w:rsidP="009247D5">
      <w:pPr>
        <w:pStyle w:val="a8"/>
        <w:numPr>
          <w:ilvl w:val="0"/>
          <w:numId w:val="33"/>
        </w:numPr>
      </w:pPr>
      <w:r>
        <w:t>Разбивать задачи на более мелкие, управляемые части.</w:t>
      </w:r>
    </w:p>
    <w:p w14:paraId="1EDE7B3C" w14:textId="549EA3F7" w:rsidR="009247D5" w:rsidRDefault="009247D5" w:rsidP="009247D5">
      <w:pPr>
        <w:pStyle w:val="a8"/>
        <w:numPr>
          <w:ilvl w:val="0"/>
          <w:numId w:val="33"/>
        </w:numPr>
      </w:pPr>
      <w:r>
        <w:t>Обеспечивать постоянный надзор и обратную связь.</w:t>
      </w:r>
    </w:p>
    <w:p w14:paraId="65052FD7" w14:textId="77777777" w:rsidR="009247D5" w:rsidRDefault="009247D5" w:rsidP="009247D5">
      <w:pPr>
        <w:pStyle w:val="a8"/>
        <w:ind w:left="1429" w:firstLine="0"/>
      </w:pPr>
    </w:p>
    <w:p w14:paraId="6E2C1E8C" w14:textId="130947A4" w:rsidR="009247D5" w:rsidRDefault="009247D5" w:rsidP="009247D5">
      <w:r>
        <w:t>б) Стиль руководства: Поддержка</w:t>
      </w:r>
    </w:p>
    <w:p w14:paraId="2D9CC3D7" w14:textId="77777777" w:rsidR="009247D5" w:rsidRDefault="009247D5" w:rsidP="009247D5">
      <w:r>
        <w:t>Обоснование: Подчиненные могут и хотят выполнять работу, поэтому им нужна поддержка и признание.</w:t>
      </w:r>
    </w:p>
    <w:p w14:paraId="7211E6FE" w14:textId="77777777" w:rsidR="009247D5" w:rsidRDefault="009247D5" w:rsidP="009247D5">
      <w:r>
        <w:t>Действия:</w:t>
      </w:r>
    </w:p>
    <w:p w14:paraId="33D7A0F3" w14:textId="77777777" w:rsidR="009247D5" w:rsidRDefault="009247D5" w:rsidP="009247D5">
      <w:pPr>
        <w:pStyle w:val="a8"/>
        <w:numPr>
          <w:ilvl w:val="0"/>
          <w:numId w:val="34"/>
        </w:numPr>
      </w:pPr>
      <w:r>
        <w:t>Предоставлять возможности для роста и развития.</w:t>
      </w:r>
    </w:p>
    <w:p w14:paraId="72465BB9" w14:textId="77777777" w:rsidR="009247D5" w:rsidRDefault="009247D5" w:rsidP="009247D5">
      <w:pPr>
        <w:pStyle w:val="a8"/>
        <w:numPr>
          <w:ilvl w:val="0"/>
          <w:numId w:val="34"/>
        </w:numPr>
      </w:pPr>
      <w:r>
        <w:t>Признавать и вознаграждать достижения.</w:t>
      </w:r>
    </w:p>
    <w:p w14:paraId="1039B30F" w14:textId="4CDE91BA" w:rsidR="009247D5" w:rsidRDefault="009247D5" w:rsidP="009247D5">
      <w:pPr>
        <w:pStyle w:val="a8"/>
        <w:numPr>
          <w:ilvl w:val="0"/>
          <w:numId w:val="34"/>
        </w:numPr>
      </w:pPr>
      <w:r>
        <w:t>Создавать благоприятную рабочую среду.</w:t>
      </w:r>
    </w:p>
    <w:p w14:paraId="118966B6" w14:textId="77777777" w:rsidR="009247D5" w:rsidRDefault="009247D5" w:rsidP="009247D5">
      <w:pPr>
        <w:ind w:left="1069" w:firstLine="0"/>
      </w:pPr>
    </w:p>
    <w:p w14:paraId="0B214939" w14:textId="5F361B4C" w:rsidR="009247D5" w:rsidRDefault="009247D5" w:rsidP="009247D5">
      <w:r>
        <w:t>в) Стиль руководства: Коучинг</w:t>
      </w:r>
    </w:p>
    <w:p w14:paraId="1702B7A6" w14:textId="77777777" w:rsidR="009247D5" w:rsidRDefault="009247D5" w:rsidP="009247D5">
      <w:r>
        <w:t>Обоснование: Подчиненные хотят взять на себя ответственность, но не могут выполнить работу, поэтому им нужен коучинг и наставничество.</w:t>
      </w:r>
    </w:p>
    <w:p w14:paraId="5E4C07A9" w14:textId="77777777" w:rsidR="009247D5" w:rsidRDefault="009247D5" w:rsidP="009247D5">
      <w:r>
        <w:t>Действия:</w:t>
      </w:r>
    </w:p>
    <w:p w14:paraId="25CECC9E" w14:textId="77777777" w:rsidR="009247D5" w:rsidRDefault="009247D5" w:rsidP="009247D5">
      <w:pPr>
        <w:pStyle w:val="a8"/>
        <w:numPr>
          <w:ilvl w:val="0"/>
          <w:numId w:val="35"/>
        </w:numPr>
      </w:pPr>
      <w:r>
        <w:t>Определять области, в которых требуются улучшения.</w:t>
      </w:r>
    </w:p>
    <w:p w14:paraId="098C844C" w14:textId="77777777" w:rsidR="009247D5" w:rsidRDefault="009247D5" w:rsidP="009247D5">
      <w:pPr>
        <w:pStyle w:val="a8"/>
        <w:numPr>
          <w:ilvl w:val="0"/>
          <w:numId w:val="35"/>
        </w:numPr>
      </w:pPr>
      <w:r>
        <w:t>Предоставлять индивидуальную поддержку и руководство.</w:t>
      </w:r>
    </w:p>
    <w:p w14:paraId="6EBC023E" w14:textId="722F912E" w:rsidR="009247D5" w:rsidRDefault="009247D5" w:rsidP="009247D5">
      <w:pPr>
        <w:pStyle w:val="a8"/>
        <w:numPr>
          <w:ilvl w:val="0"/>
          <w:numId w:val="35"/>
        </w:numPr>
      </w:pPr>
      <w:r>
        <w:t>Ставить реалистичные цели и отслеживать прогресс.</w:t>
      </w:r>
    </w:p>
    <w:p w14:paraId="25E18600" w14:textId="77777777" w:rsidR="009247D5" w:rsidRDefault="009247D5" w:rsidP="009247D5">
      <w:pPr>
        <w:ind w:left="1069" w:firstLine="0"/>
      </w:pPr>
    </w:p>
    <w:p w14:paraId="7A9DB00C" w14:textId="7A170F89" w:rsidR="009247D5" w:rsidRDefault="009247D5" w:rsidP="009247D5">
      <w:r>
        <w:t>г) Стиль руководства: Делегация</w:t>
      </w:r>
    </w:p>
    <w:p w14:paraId="0E77AB1B" w14:textId="77777777" w:rsidR="009247D5" w:rsidRDefault="009247D5" w:rsidP="009247D5">
      <w:r>
        <w:t>Обоснование: Подчиненные могут выполнять работу, но не хотят, поэтому им нужно делегировать ответственность и полномочия.</w:t>
      </w:r>
    </w:p>
    <w:p w14:paraId="1FEBF045" w14:textId="77777777" w:rsidR="009247D5" w:rsidRDefault="009247D5" w:rsidP="009247D5">
      <w:r>
        <w:t>Действия:</w:t>
      </w:r>
    </w:p>
    <w:p w14:paraId="396D4927" w14:textId="77777777" w:rsidR="009247D5" w:rsidRDefault="009247D5" w:rsidP="009247D5">
      <w:pPr>
        <w:pStyle w:val="a8"/>
        <w:numPr>
          <w:ilvl w:val="0"/>
          <w:numId w:val="36"/>
        </w:numPr>
      </w:pPr>
      <w:r>
        <w:lastRenderedPageBreak/>
        <w:t>Делегировать задачи, соответствующие их навыкам и возможностям.</w:t>
      </w:r>
    </w:p>
    <w:p w14:paraId="309C3EF3" w14:textId="77777777" w:rsidR="009247D5" w:rsidRDefault="009247D5" w:rsidP="009247D5">
      <w:pPr>
        <w:pStyle w:val="a8"/>
        <w:numPr>
          <w:ilvl w:val="0"/>
          <w:numId w:val="36"/>
        </w:numPr>
      </w:pPr>
      <w:r>
        <w:t>Предоставлять ясные ожидания и сроки.</w:t>
      </w:r>
    </w:p>
    <w:p w14:paraId="6CF2F402" w14:textId="1C0F2276" w:rsidR="009247D5" w:rsidRDefault="009247D5" w:rsidP="009247D5">
      <w:pPr>
        <w:pStyle w:val="a8"/>
        <w:numPr>
          <w:ilvl w:val="0"/>
          <w:numId w:val="36"/>
        </w:numPr>
      </w:pPr>
      <w:r>
        <w:t>Обеспечивать поддержку и обратную связь по мере необходимости.</w:t>
      </w:r>
    </w:p>
    <w:p w14:paraId="0BA9DAD8" w14:textId="0E3D3902" w:rsidR="00E131FB" w:rsidRDefault="00E131FB">
      <w:pPr>
        <w:spacing w:after="160" w:line="259" w:lineRule="auto"/>
        <w:ind w:firstLine="0"/>
        <w:jc w:val="left"/>
      </w:pPr>
      <w:r>
        <w:br w:type="page"/>
      </w:r>
    </w:p>
    <w:p w14:paraId="5DC0BF77" w14:textId="0CA542B0" w:rsidR="004068E8" w:rsidRDefault="00E131FB" w:rsidP="00E131FB">
      <w:pPr>
        <w:pStyle w:val="1"/>
      </w:pPr>
      <w:r>
        <w:lastRenderedPageBreak/>
        <w:t>ЗАДАНИЕ №3</w:t>
      </w:r>
    </w:p>
    <w:p w14:paraId="730B8822" w14:textId="77777777" w:rsidR="00814DC8" w:rsidRPr="000C0888" w:rsidRDefault="00814DC8" w:rsidP="00814DC8">
      <w:pPr>
        <w:rPr>
          <w:rFonts w:cs="Times New Roman"/>
          <w:szCs w:val="28"/>
        </w:rPr>
      </w:pPr>
      <w:r>
        <w:rPr>
          <w:rFonts w:cs="Times New Roman"/>
          <w:szCs w:val="28"/>
        </w:rPr>
        <w:t>Р</w:t>
      </w:r>
      <w:r w:rsidRPr="00FA1D33">
        <w:rPr>
          <w:rFonts w:cs="Times New Roman"/>
          <w:szCs w:val="28"/>
        </w:rPr>
        <w:t>уководитель компании отказывается делать необходимые инвестиции в новые технологии и развитие бизнеса из-за страха потерять деньги. Он може</w:t>
      </w:r>
      <w:r>
        <w:rPr>
          <w:rFonts w:cs="Times New Roman"/>
          <w:szCs w:val="28"/>
        </w:rPr>
        <w:t>т</w:t>
      </w:r>
      <w:r w:rsidRPr="00FA1D33">
        <w:rPr>
          <w:rFonts w:cs="Times New Roman"/>
          <w:szCs w:val="28"/>
        </w:rPr>
        <w:t xml:space="preserve"> считать любое нововведение слишком рискованным и предпочитать оставаться в зоне комфорта, даже если это может привести к упадку компании в будущем. Вместо того, чтобы искать новые возможности для роста, этот руководитель будет стремиться сохранить стабильность и избегать изменений.</w:t>
      </w:r>
    </w:p>
    <w:p w14:paraId="3AFC1056" w14:textId="77777777" w:rsidR="00814DC8" w:rsidRPr="00814DC8" w:rsidRDefault="00814DC8" w:rsidP="00814DC8"/>
    <w:p w14:paraId="6D512A1F" w14:textId="77777777" w:rsidR="004068E8" w:rsidRDefault="004068E8">
      <w:pPr>
        <w:spacing w:after="160" w:line="259" w:lineRule="auto"/>
        <w:ind w:firstLine="0"/>
        <w:jc w:val="left"/>
        <w:rPr>
          <w:rFonts w:eastAsiaTheme="majorEastAsia" w:cstheme="majorBidi"/>
          <w:b/>
          <w:szCs w:val="32"/>
        </w:rPr>
      </w:pPr>
      <w:r>
        <w:br w:type="page"/>
      </w:r>
    </w:p>
    <w:p w14:paraId="0D33416B" w14:textId="6C788B1A" w:rsidR="00E131FB" w:rsidRDefault="004068E8" w:rsidP="00E131FB">
      <w:pPr>
        <w:pStyle w:val="1"/>
      </w:pPr>
      <w:r>
        <w:lastRenderedPageBreak/>
        <w:t>ЗАДАНИЕ №4</w:t>
      </w:r>
    </w:p>
    <w:p w14:paraId="79AA6608" w14:textId="0B333948" w:rsidR="004068E8" w:rsidRDefault="004068E8" w:rsidP="004068E8">
      <w:r>
        <w:t>Вопрос 1:</w:t>
      </w:r>
    </w:p>
    <w:p w14:paraId="1919483B" w14:textId="77777777" w:rsidR="004068E8" w:rsidRDefault="004068E8" w:rsidP="004068E8">
      <w:r>
        <w:t>Чтобы решить проблему с мотивацией и подготовкой сотрудников на заводе, директор должен применить подход, который включает в себя получение отзывов и идей от подчиненных. Этот подход поможет создать чувство общности и найти наилучшее решение для улучшения производства.</w:t>
      </w:r>
    </w:p>
    <w:p w14:paraId="79F4CBA2" w14:textId="77777777" w:rsidR="004068E8" w:rsidRDefault="004068E8" w:rsidP="004068E8"/>
    <w:p w14:paraId="6EA68ABB" w14:textId="40F17C1D" w:rsidR="004068E8" w:rsidRDefault="004068E8" w:rsidP="004068E8">
      <w:r>
        <w:t>Вопрос 2:</w:t>
      </w:r>
    </w:p>
    <w:p w14:paraId="677D5CC7" w14:textId="1FC325B0" w:rsidR="004068E8" w:rsidRDefault="004068E8" w:rsidP="004068E8">
      <w:r>
        <w:t>После улучшения ситуации на заводе ожидается повышение эффективности, снижение затрат и улучшение качества продукции. Для управления обновленным коллективом потребуется стиль руководства, который поощряет участие сотрудников в принятии решений и развивает их потенциал, что приведет к повышению мотивации и более сплоченной команде.</w:t>
      </w:r>
    </w:p>
    <w:p w14:paraId="1C89A5FC" w14:textId="77777777" w:rsidR="004068E8" w:rsidRDefault="004068E8">
      <w:pPr>
        <w:spacing w:after="160" w:line="259" w:lineRule="auto"/>
        <w:ind w:firstLine="0"/>
        <w:jc w:val="left"/>
      </w:pPr>
      <w:r>
        <w:br w:type="page"/>
      </w:r>
    </w:p>
    <w:p w14:paraId="150945B0" w14:textId="6EDB0CF2" w:rsidR="004068E8" w:rsidRDefault="004068E8" w:rsidP="004068E8">
      <w:pPr>
        <w:pStyle w:val="1"/>
      </w:pPr>
      <w:r>
        <w:lastRenderedPageBreak/>
        <w:t>КОНТРОЛЬНЫЕ ВОПРОСЫ</w:t>
      </w:r>
    </w:p>
    <w:p w14:paraId="7371FFBD" w14:textId="77777777" w:rsidR="00F8222B" w:rsidRDefault="00F8222B" w:rsidP="00F8222B">
      <w:pPr>
        <w:pStyle w:val="a8"/>
        <w:numPr>
          <w:ilvl w:val="0"/>
          <w:numId w:val="37"/>
        </w:numPr>
        <w:spacing w:after="160"/>
        <w:ind w:firstLine="709"/>
        <w:rPr>
          <w:rFonts w:cs="Times New Roman"/>
          <w:szCs w:val="28"/>
        </w:rPr>
      </w:pPr>
      <w:r w:rsidRPr="001C3B53">
        <w:rPr>
          <w:rFonts w:cs="Times New Roman"/>
          <w:szCs w:val="28"/>
        </w:rPr>
        <w:t>Каждое подразделение в организации может иметь уникальные потребности, цели и специфику работы. Из-за этого один и тот же стиль руководства может не подходить всем подразделениям одинаково. Например, творческие отделы могут лучше реагировать на более гибкий и вдохновляющий стиль, тогда как более технические подразделения могут предпочесть более структурированный и организованный подход. Понимание индивидуальных потребностей каждого подразделения позволяет адаптировать стиль руководства для оптимальной производительности и успеха.</w:t>
      </w:r>
    </w:p>
    <w:p w14:paraId="776CECDE" w14:textId="77777777" w:rsidR="00F8222B" w:rsidRPr="005579BC" w:rsidRDefault="00F8222B" w:rsidP="00F8222B">
      <w:pPr>
        <w:pStyle w:val="a8"/>
        <w:numPr>
          <w:ilvl w:val="0"/>
          <w:numId w:val="37"/>
        </w:numPr>
        <w:spacing w:after="160"/>
        <w:ind w:firstLine="680"/>
        <w:rPr>
          <w:rFonts w:cs="Times New Roman"/>
          <w:szCs w:val="28"/>
        </w:rPr>
      </w:pPr>
      <w:r w:rsidRPr="005579BC">
        <w:rPr>
          <w:rFonts w:cs="Times New Roman"/>
          <w:szCs w:val="28"/>
        </w:rPr>
        <w:t>Демократический стиль руководства не всегда оказывается эффективным по нескольким причинам:</w:t>
      </w:r>
    </w:p>
    <w:p w14:paraId="28C8008E" w14:textId="77777777" w:rsidR="00F8222B" w:rsidRPr="005579BC" w:rsidRDefault="00F8222B" w:rsidP="00F8222B">
      <w:pPr>
        <w:pStyle w:val="a8"/>
        <w:numPr>
          <w:ilvl w:val="0"/>
          <w:numId w:val="38"/>
        </w:numPr>
        <w:spacing w:after="160"/>
        <w:ind w:firstLine="680"/>
        <w:rPr>
          <w:rFonts w:cs="Times New Roman"/>
          <w:szCs w:val="28"/>
        </w:rPr>
      </w:pPr>
      <w:r w:rsidRPr="005579BC">
        <w:rPr>
          <w:rFonts w:cs="Times New Roman"/>
          <w:szCs w:val="28"/>
        </w:rPr>
        <w:t>Время и ресурсы: Принятие решений демократическим путем может занять больше времени, что не всегда подходит для ситуаций, требующих быстрого ответа или действия.</w:t>
      </w:r>
    </w:p>
    <w:p w14:paraId="1BC9FD76" w14:textId="77777777" w:rsidR="00F8222B" w:rsidRPr="005579BC" w:rsidRDefault="00F8222B" w:rsidP="00F8222B">
      <w:pPr>
        <w:pStyle w:val="a8"/>
        <w:numPr>
          <w:ilvl w:val="0"/>
          <w:numId w:val="38"/>
        </w:numPr>
        <w:spacing w:after="160"/>
        <w:ind w:firstLine="680"/>
        <w:rPr>
          <w:rFonts w:cs="Times New Roman"/>
          <w:szCs w:val="28"/>
        </w:rPr>
      </w:pPr>
      <w:r w:rsidRPr="005579BC">
        <w:rPr>
          <w:rFonts w:cs="Times New Roman"/>
          <w:szCs w:val="28"/>
        </w:rPr>
        <w:t>Неспособность к мгновенной реакции: В некоторых ситуациях необходимо принимать мгновенные решения, и демократический процесс может препятствовать этому.</w:t>
      </w:r>
    </w:p>
    <w:p w14:paraId="2F0D6259" w14:textId="77777777" w:rsidR="00F8222B" w:rsidRPr="005579BC" w:rsidRDefault="00F8222B" w:rsidP="00F8222B">
      <w:pPr>
        <w:pStyle w:val="a8"/>
        <w:numPr>
          <w:ilvl w:val="0"/>
          <w:numId w:val="38"/>
        </w:numPr>
        <w:spacing w:after="160"/>
        <w:ind w:firstLine="680"/>
        <w:rPr>
          <w:rFonts w:cs="Times New Roman"/>
          <w:szCs w:val="28"/>
        </w:rPr>
      </w:pPr>
      <w:r w:rsidRPr="005579BC">
        <w:rPr>
          <w:rFonts w:cs="Times New Roman"/>
          <w:szCs w:val="28"/>
        </w:rPr>
        <w:t>Низкое качество решений: Иногда демократический процесс приводит к консенсусу, но не всегда к наилучшему решению из-за компромиссов и учета мнений многих людей.</w:t>
      </w:r>
    </w:p>
    <w:p w14:paraId="2F82B8F0" w14:textId="77777777" w:rsidR="00F8222B" w:rsidRPr="005579BC" w:rsidRDefault="00F8222B" w:rsidP="00F8222B">
      <w:pPr>
        <w:pStyle w:val="a8"/>
        <w:numPr>
          <w:ilvl w:val="0"/>
          <w:numId w:val="38"/>
        </w:numPr>
        <w:spacing w:after="160"/>
        <w:ind w:firstLine="680"/>
        <w:rPr>
          <w:rFonts w:cs="Times New Roman"/>
          <w:szCs w:val="28"/>
        </w:rPr>
      </w:pPr>
      <w:r w:rsidRPr="005579BC">
        <w:rPr>
          <w:rFonts w:cs="Times New Roman"/>
          <w:szCs w:val="28"/>
        </w:rPr>
        <w:t>Недостаток ясности: Когда все участвуют в принятии решений, некоторые аспекты могут быть неясны или утратить свою значимость из-за множества мнений.</w:t>
      </w:r>
    </w:p>
    <w:p w14:paraId="44FDA967" w14:textId="77777777" w:rsidR="00F8222B" w:rsidRDefault="00F8222B" w:rsidP="00F8222B">
      <w:pPr>
        <w:pStyle w:val="a8"/>
        <w:numPr>
          <w:ilvl w:val="0"/>
          <w:numId w:val="38"/>
        </w:numPr>
        <w:spacing w:after="160"/>
        <w:ind w:firstLine="680"/>
        <w:rPr>
          <w:rFonts w:cs="Times New Roman"/>
          <w:szCs w:val="28"/>
        </w:rPr>
      </w:pPr>
      <w:r w:rsidRPr="005579BC">
        <w:rPr>
          <w:rFonts w:cs="Times New Roman"/>
          <w:szCs w:val="28"/>
        </w:rPr>
        <w:t>Недостаточный контроль: Демократический стиль руководства может иногда привести к недостаточной регулировке и контролю, что может привести к хаосу или недостаточной ответственности.</w:t>
      </w:r>
    </w:p>
    <w:p w14:paraId="5258A291" w14:textId="77777777" w:rsidR="00F8222B" w:rsidRDefault="00F8222B" w:rsidP="00F8222B">
      <w:pPr>
        <w:pStyle w:val="a8"/>
        <w:numPr>
          <w:ilvl w:val="0"/>
          <w:numId w:val="37"/>
        </w:numPr>
        <w:spacing w:after="160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Автократический стиль руководства может быть необходим в данных ситуациях.</w:t>
      </w:r>
    </w:p>
    <w:p w14:paraId="2D617FD3" w14:textId="77777777" w:rsidR="00F8222B" w:rsidRPr="005579BC" w:rsidRDefault="00F8222B" w:rsidP="00F8222B">
      <w:pPr>
        <w:pStyle w:val="a8"/>
        <w:numPr>
          <w:ilvl w:val="0"/>
          <w:numId w:val="39"/>
        </w:numPr>
        <w:spacing w:after="160"/>
        <w:ind w:left="709" w:firstLine="851"/>
        <w:rPr>
          <w:rFonts w:cs="Times New Roman"/>
          <w:szCs w:val="28"/>
        </w:rPr>
      </w:pPr>
      <w:r w:rsidRPr="005579BC">
        <w:rPr>
          <w:rFonts w:cs="Times New Roman"/>
          <w:szCs w:val="28"/>
        </w:rPr>
        <w:t>Кризисные ситуации: Во время кризисов, когда требуется быстрое принятие решений и строгая координация действий, автократический подход может быть эффективным.</w:t>
      </w:r>
    </w:p>
    <w:p w14:paraId="107191C1" w14:textId="77777777" w:rsidR="00F8222B" w:rsidRPr="005579BC" w:rsidRDefault="00F8222B" w:rsidP="00F8222B">
      <w:pPr>
        <w:pStyle w:val="a8"/>
        <w:numPr>
          <w:ilvl w:val="0"/>
          <w:numId w:val="39"/>
        </w:numPr>
        <w:spacing w:after="160"/>
        <w:ind w:left="709" w:firstLine="85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Необходимость оперативности: В </w:t>
      </w:r>
      <w:r w:rsidRPr="005579BC">
        <w:rPr>
          <w:rFonts w:cs="Times New Roman"/>
          <w:szCs w:val="28"/>
        </w:rPr>
        <w:t>случаях, когда оперативность более важна, чем консенсус и коллективное принятие решений, автократический стиль может быть полезен.</w:t>
      </w:r>
    </w:p>
    <w:p w14:paraId="6FF15341" w14:textId="77777777" w:rsidR="00F8222B" w:rsidRPr="005579BC" w:rsidRDefault="00F8222B" w:rsidP="00F8222B">
      <w:pPr>
        <w:pStyle w:val="a8"/>
        <w:numPr>
          <w:ilvl w:val="0"/>
          <w:numId w:val="39"/>
        </w:numPr>
        <w:spacing w:after="160"/>
        <w:ind w:left="709" w:firstLine="851"/>
        <w:rPr>
          <w:rFonts w:cs="Times New Roman"/>
          <w:szCs w:val="28"/>
        </w:rPr>
      </w:pPr>
      <w:r w:rsidRPr="005579BC">
        <w:rPr>
          <w:rFonts w:cs="Times New Roman"/>
          <w:szCs w:val="28"/>
        </w:rPr>
        <w:t>Необходимость четкого контроля: В ситуациях, где требуется четкий контроль над исполнением задач и целей, автократический подход может быть оправданным.</w:t>
      </w:r>
    </w:p>
    <w:p w14:paraId="1813E305" w14:textId="77777777" w:rsidR="00F8222B" w:rsidRPr="005579BC" w:rsidRDefault="00F8222B" w:rsidP="00F8222B">
      <w:pPr>
        <w:pStyle w:val="a8"/>
        <w:numPr>
          <w:ilvl w:val="0"/>
          <w:numId w:val="39"/>
        </w:numPr>
        <w:spacing w:after="160"/>
        <w:ind w:left="709" w:firstLine="851"/>
        <w:rPr>
          <w:rFonts w:cs="Times New Roman"/>
          <w:szCs w:val="28"/>
        </w:rPr>
      </w:pPr>
      <w:r w:rsidRPr="005579BC">
        <w:rPr>
          <w:rFonts w:cs="Times New Roman"/>
          <w:szCs w:val="28"/>
        </w:rPr>
        <w:t>Сферы с четкой иерархией: В некоторых отраслях, таких как военное дело или в строго управляемых корпоративных структурах, автократический стиль может быть предпочтителен.</w:t>
      </w:r>
    </w:p>
    <w:p w14:paraId="4DF8FAC7" w14:textId="77777777" w:rsidR="00F8222B" w:rsidRPr="005579BC" w:rsidRDefault="00F8222B" w:rsidP="00F8222B">
      <w:pPr>
        <w:pStyle w:val="a8"/>
        <w:ind w:left="709" w:firstLine="851"/>
        <w:rPr>
          <w:rFonts w:cs="Times New Roman"/>
          <w:szCs w:val="28"/>
        </w:rPr>
      </w:pPr>
      <w:r w:rsidRPr="005579BC">
        <w:rPr>
          <w:rFonts w:cs="Times New Roman"/>
          <w:szCs w:val="28"/>
        </w:rPr>
        <w:t>Важно отметить, что хотя автократический стиль в некоторых случаях может быть эффективным, его использование может также привести к отрицательным последствиям, таким как недовольство сотрудников или ограничение творчества и инициативности.</w:t>
      </w:r>
    </w:p>
    <w:p w14:paraId="648C8A3C" w14:textId="799565DE" w:rsidR="004068E8" w:rsidRPr="00F8222B" w:rsidRDefault="004068E8" w:rsidP="00F8222B"/>
    <w:sectPr w:rsidR="004068E8" w:rsidRPr="00F822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10B02"/>
    <w:multiLevelType w:val="hybridMultilevel"/>
    <w:tmpl w:val="1616AC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1B52851"/>
    <w:multiLevelType w:val="hybridMultilevel"/>
    <w:tmpl w:val="7C043A9A"/>
    <w:lvl w:ilvl="0" w:tplc="AFD87E7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29B25E6"/>
    <w:multiLevelType w:val="hybridMultilevel"/>
    <w:tmpl w:val="BEEE547A"/>
    <w:lvl w:ilvl="0" w:tplc="FFFFFFF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45E35CC"/>
    <w:multiLevelType w:val="hybridMultilevel"/>
    <w:tmpl w:val="0E6A49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8A636B"/>
    <w:multiLevelType w:val="hybridMultilevel"/>
    <w:tmpl w:val="71B6E9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CEA262C"/>
    <w:multiLevelType w:val="hybridMultilevel"/>
    <w:tmpl w:val="4572B4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D3D0881"/>
    <w:multiLevelType w:val="hybridMultilevel"/>
    <w:tmpl w:val="F18408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CB04B8"/>
    <w:multiLevelType w:val="hybridMultilevel"/>
    <w:tmpl w:val="443061F8"/>
    <w:lvl w:ilvl="0" w:tplc="BECE9B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5AA441D"/>
    <w:multiLevelType w:val="hybridMultilevel"/>
    <w:tmpl w:val="95A8FB9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7361E77"/>
    <w:multiLevelType w:val="hybridMultilevel"/>
    <w:tmpl w:val="FDBCD2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7E84B23"/>
    <w:multiLevelType w:val="hybridMultilevel"/>
    <w:tmpl w:val="90A0E9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1E4C5B"/>
    <w:multiLevelType w:val="hybridMultilevel"/>
    <w:tmpl w:val="3C527654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1D5D4204"/>
    <w:multiLevelType w:val="hybridMultilevel"/>
    <w:tmpl w:val="AC7C88F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186493F"/>
    <w:multiLevelType w:val="hybridMultilevel"/>
    <w:tmpl w:val="414EA532"/>
    <w:lvl w:ilvl="0" w:tplc="14AEBB7E">
      <w:start w:val="1"/>
      <w:numFmt w:val="decimal"/>
      <w:lvlText w:val="%1."/>
      <w:lvlJc w:val="left"/>
      <w:pPr>
        <w:ind w:left="1296" w:hanging="58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262C2769"/>
    <w:multiLevelType w:val="hybridMultilevel"/>
    <w:tmpl w:val="29809D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635B81"/>
    <w:multiLevelType w:val="hybridMultilevel"/>
    <w:tmpl w:val="41CCA2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104BA4"/>
    <w:multiLevelType w:val="hybridMultilevel"/>
    <w:tmpl w:val="26B8BB1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23E352B"/>
    <w:multiLevelType w:val="hybridMultilevel"/>
    <w:tmpl w:val="C172A41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3844570E"/>
    <w:multiLevelType w:val="hybridMultilevel"/>
    <w:tmpl w:val="F75C06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2105DF"/>
    <w:multiLevelType w:val="hybridMultilevel"/>
    <w:tmpl w:val="7C043A9A"/>
    <w:lvl w:ilvl="0" w:tplc="AFD87E7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49ED6011"/>
    <w:multiLevelType w:val="hybridMultilevel"/>
    <w:tmpl w:val="87D806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DCB3BF2"/>
    <w:multiLevelType w:val="hybridMultilevel"/>
    <w:tmpl w:val="2F1CA7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FB76223"/>
    <w:multiLevelType w:val="hybridMultilevel"/>
    <w:tmpl w:val="4C70F8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6C0B52"/>
    <w:multiLevelType w:val="hybridMultilevel"/>
    <w:tmpl w:val="35D6AA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F382995"/>
    <w:multiLevelType w:val="hybridMultilevel"/>
    <w:tmpl w:val="BEEE547A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00B5E2E"/>
    <w:multiLevelType w:val="hybridMultilevel"/>
    <w:tmpl w:val="9E86EDB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6023634C"/>
    <w:multiLevelType w:val="hybridMultilevel"/>
    <w:tmpl w:val="548AC5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1BB02AC"/>
    <w:multiLevelType w:val="hybridMultilevel"/>
    <w:tmpl w:val="49E403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2506E9A"/>
    <w:multiLevelType w:val="hybridMultilevel"/>
    <w:tmpl w:val="A8E4D7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8D16D1"/>
    <w:multiLevelType w:val="hybridMultilevel"/>
    <w:tmpl w:val="F168E8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60D4430"/>
    <w:multiLevelType w:val="hybridMultilevel"/>
    <w:tmpl w:val="396439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84D0DF9"/>
    <w:multiLevelType w:val="hybridMultilevel"/>
    <w:tmpl w:val="6ECC0A5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 w15:restartNumberingAfterBreak="0">
    <w:nsid w:val="692215FA"/>
    <w:multiLevelType w:val="hybridMultilevel"/>
    <w:tmpl w:val="7CB80D1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69343E3F"/>
    <w:multiLevelType w:val="hybridMultilevel"/>
    <w:tmpl w:val="675241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E54DE0"/>
    <w:multiLevelType w:val="hybridMultilevel"/>
    <w:tmpl w:val="BA12F7C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700F3174"/>
    <w:multiLevelType w:val="hybridMultilevel"/>
    <w:tmpl w:val="EFE83B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22375FA"/>
    <w:multiLevelType w:val="hybridMultilevel"/>
    <w:tmpl w:val="A8123C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9D65A63"/>
    <w:multiLevelType w:val="hybridMultilevel"/>
    <w:tmpl w:val="848450F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8" w15:restartNumberingAfterBreak="0">
    <w:nsid w:val="7AA02CF0"/>
    <w:multiLevelType w:val="hybridMultilevel"/>
    <w:tmpl w:val="9FDAFB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24"/>
  </w:num>
  <w:num w:numId="3">
    <w:abstractNumId w:val="2"/>
  </w:num>
  <w:num w:numId="4">
    <w:abstractNumId w:val="4"/>
  </w:num>
  <w:num w:numId="5">
    <w:abstractNumId w:val="36"/>
  </w:num>
  <w:num w:numId="6">
    <w:abstractNumId w:val="0"/>
  </w:num>
  <w:num w:numId="7">
    <w:abstractNumId w:val="32"/>
  </w:num>
  <w:num w:numId="8">
    <w:abstractNumId w:val="7"/>
  </w:num>
  <w:num w:numId="9">
    <w:abstractNumId w:val="34"/>
  </w:num>
  <w:num w:numId="10">
    <w:abstractNumId w:val="17"/>
  </w:num>
  <w:num w:numId="11">
    <w:abstractNumId w:val="13"/>
  </w:num>
  <w:num w:numId="12">
    <w:abstractNumId w:val="20"/>
  </w:num>
  <w:num w:numId="13">
    <w:abstractNumId w:val="26"/>
  </w:num>
  <w:num w:numId="14">
    <w:abstractNumId w:val="23"/>
  </w:num>
  <w:num w:numId="15">
    <w:abstractNumId w:val="21"/>
  </w:num>
  <w:num w:numId="16">
    <w:abstractNumId w:val="33"/>
  </w:num>
  <w:num w:numId="17">
    <w:abstractNumId w:val="15"/>
  </w:num>
  <w:num w:numId="18">
    <w:abstractNumId w:val="14"/>
  </w:num>
  <w:num w:numId="19">
    <w:abstractNumId w:val="3"/>
  </w:num>
  <w:num w:numId="20">
    <w:abstractNumId w:val="22"/>
  </w:num>
  <w:num w:numId="21">
    <w:abstractNumId w:val="28"/>
  </w:num>
  <w:num w:numId="22">
    <w:abstractNumId w:val="10"/>
  </w:num>
  <w:num w:numId="23">
    <w:abstractNumId w:val="6"/>
  </w:num>
  <w:num w:numId="24">
    <w:abstractNumId w:val="18"/>
  </w:num>
  <w:num w:numId="25">
    <w:abstractNumId w:val="9"/>
  </w:num>
  <w:num w:numId="26">
    <w:abstractNumId w:val="11"/>
  </w:num>
  <w:num w:numId="27">
    <w:abstractNumId w:val="37"/>
  </w:num>
  <w:num w:numId="28">
    <w:abstractNumId w:val="31"/>
  </w:num>
  <w:num w:numId="29">
    <w:abstractNumId w:val="25"/>
  </w:num>
  <w:num w:numId="30">
    <w:abstractNumId w:val="8"/>
  </w:num>
  <w:num w:numId="31">
    <w:abstractNumId w:val="16"/>
  </w:num>
  <w:num w:numId="32">
    <w:abstractNumId w:val="12"/>
  </w:num>
  <w:num w:numId="33">
    <w:abstractNumId w:val="5"/>
  </w:num>
  <w:num w:numId="34">
    <w:abstractNumId w:val="30"/>
  </w:num>
  <w:num w:numId="35">
    <w:abstractNumId w:val="29"/>
  </w:num>
  <w:num w:numId="36">
    <w:abstractNumId w:val="27"/>
  </w:num>
  <w:num w:numId="37">
    <w:abstractNumId w:val="1"/>
  </w:num>
  <w:num w:numId="38">
    <w:abstractNumId w:val="38"/>
  </w:num>
  <w:num w:numId="3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932"/>
    <w:rsid w:val="001018E7"/>
    <w:rsid w:val="00104A44"/>
    <w:rsid w:val="00125F08"/>
    <w:rsid w:val="00162CFF"/>
    <w:rsid w:val="001B1A82"/>
    <w:rsid w:val="001E5736"/>
    <w:rsid w:val="00202714"/>
    <w:rsid w:val="00222422"/>
    <w:rsid w:val="0023176E"/>
    <w:rsid w:val="002650B1"/>
    <w:rsid w:val="00391884"/>
    <w:rsid w:val="00392E8F"/>
    <w:rsid w:val="004068E8"/>
    <w:rsid w:val="0045060B"/>
    <w:rsid w:val="004815FE"/>
    <w:rsid w:val="00487D1A"/>
    <w:rsid w:val="004A7304"/>
    <w:rsid w:val="00622290"/>
    <w:rsid w:val="006829B4"/>
    <w:rsid w:val="00691780"/>
    <w:rsid w:val="006F0739"/>
    <w:rsid w:val="0070400C"/>
    <w:rsid w:val="007A5B21"/>
    <w:rsid w:val="007B3586"/>
    <w:rsid w:val="007B4771"/>
    <w:rsid w:val="007C7CCB"/>
    <w:rsid w:val="00814DC8"/>
    <w:rsid w:val="008243BF"/>
    <w:rsid w:val="008563CD"/>
    <w:rsid w:val="008619EE"/>
    <w:rsid w:val="00872070"/>
    <w:rsid w:val="008736A7"/>
    <w:rsid w:val="00881D17"/>
    <w:rsid w:val="00885682"/>
    <w:rsid w:val="00891F7F"/>
    <w:rsid w:val="008F589A"/>
    <w:rsid w:val="009121FB"/>
    <w:rsid w:val="009247D5"/>
    <w:rsid w:val="00952A75"/>
    <w:rsid w:val="0097790F"/>
    <w:rsid w:val="009A6B5C"/>
    <w:rsid w:val="009A7F0E"/>
    <w:rsid w:val="009D3AD3"/>
    <w:rsid w:val="009E6FDE"/>
    <w:rsid w:val="009F50DE"/>
    <w:rsid w:val="00A02057"/>
    <w:rsid w:val="00A16F1E"/>
    <w:rsid w:val="00A83DFB"/>
    <w:rsid w:val="00AB54A7"/>
    <w:rsid w:val="00B5313E"/>
    <w:rsid w:val="00B63729"/>
    <w:rsid w:val="00B67D00"/>
    <w:rsid w:val="00B705FB"/>
    <w:rsid w:val="00B85E68"/>
    <w:rsid w:val="00B94175"/>
    <w:rsid w:val="00BF16E7"/>
    <w:rsid w:val="00C66A19"/>
    <w:rsid w:val="00C80E1E"/>
    <w:rsid w:val="00CB61FB"/>
    <w:rsid w:val="00CF7932"/>
    <w:rsid w:val="00D26689"/>
    <w:rsid w:val="00D663DE"/>
    <w:rsid w:val="00D8082E"/>
    <w:rsid w:val="00DA1112"/>
    <w:rsid w:val="00DA415A"/>
    <w:rsid w:val="00E05833"/>
    <w:rsid w:val="00E131FB"/>
    <w:rsid w:val="00E554DD"/>
    <w:rsid w:val="00EC0B9E"/>
    <w:rsid w:val="00EE308D"/>
    <w:rsid w:val="00F34B0A"/>
    <w:rsid w:val="00F72DEA"/>
    <w:rsid w:val="00F8222B"/>
    <w:rsid w:val="00F979D8"/>
    <w:rsid w:val="00FA1C12"/>
    <w:rsid w:val="00FB4A98"/>
    <w:rsid w:val="00FC5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FA90D"/>
  <w15:chartTrackingRefBased/>
  <w15:docId w15:val="{2BCB63F6-5F93-4BCE-BECD-49DA0D54E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4A98"/>
    <w:pPr>
      <w:spacing w:after="0" w:line="360" w:lineRule="auto"/>
      <w:ind w:firstLine="709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F50DE"/>
    <w:pPr>
      <w:keepNext/>
      <w:keepLines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F073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autoRedefine/>
    <w:uiPriority w:val="1"/>
    <w:qFormat/>
    <w:rsid w:val="00FC53E1"/>
    <w:pPr>
      <w:widowControl w:val="0"/>
      <w:autoSpaceDE w:val="0"/>
      <w:autoSpaceDN w:val="0"/>
      <w:jc w:val="left"/>
    </w:pPr>
    <w:rPr>
      <w:rFonts w:eastAsia="Tahoma" w:cs="Tahoma"/>
      <w:szCs w:val="18"/>
    </w:rPr>
  </w:style>
  <w:style w:type="character" w:customStyle="1" w:styleId="a4">
    <w:name w:val="Основной текст Знак"/>
    <w:basedOn w:val="a0"/>
    <w:link w:val="a3"/>
    <w:uiPriority w:val="1"/>
    <w:rsid w:val="00FC53E1"/>
    <w:rPr>
      <w:rFonts w:ascii="Times New Roman" w:eastAsia="Tahoma" w:hAnsi="Times New Roman" w:cs="Tahoma"/>
      <w:kern w:val="0"/>
      <w:sz w:val="28"/>
      <w:szCs w:val="18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9F50DE"/>
    <w:rPr>
      <w:rFonts w:ascii="Times New Roman" w:eastAsiaTheme="majorEastAsia" w:hAnsi="Times New Roman" w:cstheme="majorBidi"/>
      <w:b/>
      <w:kern w:val="0"/>
      <w:sz w:val="28"/>
      <w:szCs w:val="32"/>
      <w14:ligatures w14:val="none"/>
    </w:rPr>
  </w:style>
  <w:style w:type="paragraph" w:styleId="a5">
    <w:name w:val="TOC Heading"/>
    <w:basedOn w:val="1"/>
    <w:next w:val="a"/>
    <w:uiPriority w:val="39"/>
    <w:unhideWhenUsed/>
    <w:qFormat/>
    <w:rsid w:val="002650B1"/>
    <w:pPr>
      <w:spacing w:line="259" w:lineRule="auto"/>
      <w:jc w:val="left"/>
      <w:outlineLvl w:val="9"/>
    </w:pPr>
    <w:rPr>
      <w:lang w:eastAsia="ru-RU"/>
    </w:rPr>
  </w:style>
  <w:style w:type="paragraph" w:styleId="a6">
    <w:name w:val="No Spacing"/>
    <w:uiPriority w:val="1"/>
    <w:qFormat/>
    <w:rsid w:val="009F50DE"/>
    <w:pPr>
      <w:spacing w:after="0" w:line="240" w:lineRule="auto"/>
      <w:ind w:firstLine="709"/>
      <w:jc w:val="both"/>
    </w:pPr>
    <w:rPr>
      <w:rFonts w:ascii="Times New Roman" w:hAnsi="Times New Roman"/>
      <w:kern w:val="0"/>
      <w:sz w:val="28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6F0739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6F0739"/>
    <w:pPr>
      <w:spacing w:after="100"/>
    </w:pPr>
  </w:style>
  <w:style w:type="character" w:styleId="a7">
    <w:name w:val="Hyperlink"/>
    <w:basedOn w:val="a0"/>
    <w:uiPriority w:val="99"/>
    <w:unhideWhenUsed/>
    <w:rsid w:val="006F0739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FB4A98"/>
    <w:pPr>
      <w:ind w:left="720"/>
      <w:contextualSpacing/>
    </w:pPr>
  </w:style>
  <w:style w:type="table" w:styleId="a9">
    <w:name w:val="Table Grid"/>
    <w:basedOn w:val="a1"/>
    <w:uiPriority w:val="39"/>
    <w:rsid w:val="00D663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4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2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5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8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1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4AC82D-3DC9-44EB-8EB4-7889F7FB78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9</Pages>
  <Words>968</Words>
  <Characters>5523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Обучающийся</dc:creator>
  <cp:keywords/>
  <dc:description/>
  <cp:lastModifiedBy>Балашов Ярослав</cp:lastModifiedBy>
  <cp:revision>58</cp:revision>
  <dcterms:created xsi:type="dcterms:W3CDTF">2023-04-21T07:59:00Z</dcterms:created>
  <dcterms:modified xsi:type="dcterms:W3CDTF">2024-03-04T16:15:00Z</dcterms:modified>
</cp:coreProperties>
</file>