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84044" w14:textId="77777777" w:rsidR="00E245AE" w:rsidRDefault="00E245AE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</w:t>
      </w:r>
      <w:r w:rsidR="00CA7576">
        <w:rPr>
          <w:rFonts w:ascii="黑体" w:eastAsia="黑体" w:hint="eastAsia"/>
          <w:sz w:val="32"/>
          <w:szCs w:val="32"/>
        </w:rPr>
        <w:t>时空大数据高性能处理</w:t>
      </w:r>
      <w:r>
        <w:rPr>
          <w:rFonts w:ascii="黑体" w:eastAsia="黑体" w:hint="eastAsia"/>
          <w:sz w:val="32"/>
          <w:szCs w:val="32"/>
        </w:rPr>
        <w:t>》</w:t>
      </w:r>
      <w:bookmarkStart w:id="0" w:name="_Hlk147744332"/>
      <w:r w:rsidR="00C12391" w:rsidRPr="00C12391">
        <w:rPr>
          <w:rFonts w:ascii="黑体" w:eastAsia="黑体" w:hint="eastAsia"/>
          <w:sz w:val="32"/>
          <w:szCs w:val="32"/>
        </w:rPr>
        <w:t>上机实验</w:t>
      </w:r>
      <w:bookmarkEnd w:id="0"/>
    </w:p>
    <w:tbl>
      <w:tblPr>
        <w:tblW w:w="90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80"/>
        <w:gridCol w:w="1195"/>
        <w:gridCol w:w="1185"/>
        <w:gridCol w:w="1053"/>
        <w:gridCol w:w="1047"/>
        <w:gridCol w:w="1042"/>
        <w:gridCol w:w="1037"/>
        <w:gridCol w:w="1647"/>
      </w:tblGrid>
      <w:tr w:rsidR="00E245AE" w14:paraId="0923A845" w14:textId="77777777">
        <w:trPr>
          <w:trHeight w:hRule="exact" w:val="454"/>
        </w:trPr>
        <w:tc>
          <w:tcPr>
            <w:tcW w:w="1080" w:type="dxa"/>
            <w:vAlign w:val="center"/>
          </w:tcPr>
          <w:p w14:paraId="6C16339D" w14:textId="77777777" w:rsidR="00E245AE" w:rsidRDefault="00E245AE">
            <w:pPr>
              <w:jc w:val="center"/>
            </w:pPr>
            <w:r>
              <w:rPr>
                <w:rFonts w:hint="eastAsia"/>
              </w:rPr>
              <w:t>章节</w:t>
            </w:r>
          </w:p>
        </w:tc>
        <w:tc>
          <w:tcPr>
            <w:tcW w:w="5760" w:type="dxa"/>
            <w:gridSpan w:val="5"/>
            <w:vAlign w:val="center"/>
          </w:tcPr>
          <w:p w14:paraId="2AC6EFBE" w14:textId="77777777" w:rsidR="00E245AE" w:rsidRPr="005E419F" w:rsidRDefault="00C12391">
            <w:pPr>
              <w:jc w:val="center"/>
              <w:rPr>
                <w:b/>
              </w:rPr>
            </w:pPr>
            <w:r w:rsidRPr="005E419F">
              <w:rPr>
                <w:rFonts w:cs="宋体" w:hint="eastAsia"/>
                <w:b/>
                <w:color w:val="000000"/>
                <w:kern w:val="0"/>
                <w:sz w:val="24"/>
              </w:rPr>
              <w:t>第一次上机：矩阵计算</w:t>
            </w:r>
          </w:p>
        </w:tc>
        <w:tc>
          <w:tcPr>
            <w:tcW w:w="1080" w:type="dxa"/>
            <w:vAlign w:val="center"/>
          </w:tcPr>
          <w:p w14:paraId="2CE82078" w14:textId="77777777" w:rsidR="00E245AE" w:rsidRDefault="00E245A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65" w:type="dxa"/>
            <w:vAlign w:val="center"/>
          </w:tcPr>
          <w:p w14:paraId="60326A44" w14:textId="77777777" w:rsidR="00E245AE" w:rsidRDefault="00E245A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245AE" w14:paraId="525E851F" w14:textId="77777777">
        <w:trPr>
          <w:trHeight w:hRule="exact" w:val="680"/>
        </w:trPr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37FB1251" w14:textId="77777777" w:rsidR="00E245AE" w:rsidRDefault="00E245AE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35FA908F" w14:textId="6ACB66DE" w:rsidR="00E245AE" w:rsidRDefault="00555BDB">
            <w:proofErr w:type="gramStart"/>
            <w:r>
              <w:rPr>
                <w:rFonts w:hint="eastAsia"/>
              </w:rPr>
              <w:t>甘劲博</w:t>
            </w:r>
            <w:proofErr w:type="gram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68887D56" w14:textId="77777777" w:rsidR="00E245AE" w:rsidRDefault="00E245AE">
            <w:pPr>
              <w:jc w:val="center"/>
            </w:pPr>
            <w:proofErr w:type="gramStart"/>
            <w:r>
              <w:rPr>
                <w:rFonts w:hint="eastAsia"/>
              </w:rPr>
              <w:t>系院专业</w:t>
            </w:r>
            <w:proofErr w:type="gramEnd"/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573D3FB5" w14:textId="77777777" w:rsidR="00E245AE" w:rsidRDefault="00E245AE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1EB16AF9" w14:textId="183646CA" w:rsidR="00E245AE" w:rsidRDefault="00E245AE" w:rsidP="00555B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1761875C" w14:textId="6BD80D10" w:rsidR="00E245AE" w:rsidRDefault="00555BDB">
            <w:pPr>
              <w:jc w:val="center"/>
            </w:pPr>
            <w:r>
              <w:rPr>
                <w:rFonts w:hint="eastAsia"/>
              </w:rPr>
              <w:t>21</w:t>
            </w:r>
            <w:proofErr w:type="gramStart"/>
            <w:r>
              <w:rPr>
                <w:rFonts w:hint="eastAsia"/>
              </w:rPr>
              <w:t>计科</w:t>
            </w:r>
            <w:proofErr w:type="gramEnd"/>
            <w:r>
              <w:rPr>
                <w:rFonts w:hint="eastAsia"/>
              </w:rPr>
              <w:t>5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1392910B" w14:textId="77777777" w:rsidR="00E245AE" w:rsidRDefault="00E245AE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78D30472" w14:textId="0872CCB0" w:rsidR="00E245AE" w:rsidRDefault="00555BDB">
            <w:pPr>
              <w:jc w:val="center"/>
            </w:pPr>
            <w:r>
              <w:rPr>
                <w:rFonts w:hint="eastAsia"/>
              </w:rPr>
              <w:t>2110551202</w:t>
            </w:r>
          </w:p>
        </w:tc>
      </w:tr>
      <w:tr w:rsidR="00E245AE" w14:paraId="48917223" w14:textId="77777777">
        <w:trPr>
          <w:cantSplit/>
          <w:trHeight w:hRule="exact" w:val="454"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F25CBE8" w14:textId="77777777" w:rsidR="00E245AE" w:rsidRDefault="00E245AE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80C4E5C" w14:textId="77777777" w:rsidR="00E245AE" w:rsidRDefault="00E245AE" w:rsidP="00CB305D">
            <w:pPr>
              <w:jc w:val="center"/>
            </w:pPr>
            <w:r>
              <w:rPr>
                <w:rFonts w:hint="eastAsia"/>
              </w:rPr>
              <w:t>20</w:t>
            </w:r>
            <w:r w:rsidR="00045E47">
              <w:t>2</w:t>
            </w:r>
            <w:r w:rsidR="009C0753">
              <w:rPr>
                <w:rFonts w:hint="eastAsia"/>
              </w:rPr>
              <w:t>4-9-24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B26F969" w14:textId="77777777" w:rsidR="00E245AE" w:rsidRDefault="00E245AE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13B10C1" w14:textId="77777777" w:rsidR="00E245AE" w:rsidRDefault="009C0753">
            <w:pPr>
              <w:jc w:val="center"/>
            </w:pPr>
            <w:proofErr w:type="gramStart"/>
            <w:r>
              <w:rPr>
                <w:rFonts w:hint="eastAsia"/>
              </w:rPr>
              <w:t>刘舟</w:t>
            </w:r>
            <w:proofErr w:type="gramEnd"/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1FE8D43" w14:textId="77777777" w:rsidR="00E245AE" w:rsidRDefault="00E245AE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D7E1250" w14:textId="77777777" w:rsidR="00E245AE" w:rsidRDefault="00E245AE">
            <w:pPr>
              <w:jc w:val="center"/>
            </w:pPr>
          </w:p>
        </w:tc>
      </w:tr>
      <w:tr w:rsidR="00E245AE" w14:paraId="7DADA6BF" w14:textId="77777777">
        <w:trPr>
          <w:trHeight w:val="559"/>
        </w:trPr>
        <w:tc>
          <w:tcPr>
            <w:tcW w:w="9085" w:type="dxa"/>
            <w:gridSpan w:val="8"/>
            <w:tcBorders>
              <w:top w:val="single" w:sz="12" w:space="0" w:color="auto"/>
            </w:tcBorders>
          </w:tcPr>
          <w:p w14:paraId="0ED471D9" w14:textId="77777777" w:rsidR="00E245AE" w:rsidRDefault="00E245A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一、内容</w:t>
            </w:r>
          </w:p>
          <w:p w14:paraId="0720501A" w14:textId="678A3208" w:rsidR="00E245AE" w:rsidRPr="00CA7576" w:rsidRDefault="00CA7576" w:rsidP="00CA7576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rFonts w:ascii="宋体" w:hAnsi="宋体" w:cs="Arial" w:hint="eastAsia"/>
                <w:bCs/>
                <w:kern w:val="0"/>
                <w:szCs w:val="21"/>
              </w:rPr>
            </w:pPr>
            <w:r w:rsidRPr="00CA7576">
              <w:rPr>
                <w:rFonts w:cs="宋体" w:hint="eastAsia"/>
                <w:bCs/>
                <w:color w:val="000000"/>
                <w:kern w:val="0"/>
                <w:sz w:val="24"/>
              </w:rPr>
              <w:t>回顾矩阵基本运算，重点包括矩阵与向量相乘、矩阵与矩阵相乘、</w:t>
            </w:r>
            <w:r>
              <w:rPr>
                <w:rFonts w:cs="宋体" w:hint="eastAsia"/>
                <w:bCs/>
                <w:color w:val="000000"/>
                <w:kern w:val="0"/>
                <w:sz w:val="24"/>
              </w:rPr>
              <w:t>矩阵转置、矩阵求逆，</w:t>
            </w:r>
            <w:r w:rsidR="00C12391">
              <w:rPr>
                <w:rFonts w:cs="宋体" w:hint="eastAsia"/>
                <w:bCs/>
                <w:color w:val="000000"/>
                <w:kern w:val="0"/>
                <w:sz w:val="24"/>
              </w:rPr>
              <w:t>进行</w:t>
            </w:r>
            <w:r>
              <w:rPr>
                <w:rFonts w:cs="宋体" w:hint="eastAsia"/>
                <w:bCs/>
                <w:color w:val="000000"/>
                <w:kern w:val="0"/>
                <w:sz w:val="24"/>
              </w:rPr>
              <w:t>编程实现；在此基础上，讨论矩阵操作的性能</w:t>
            </w:r>
            <w:r w:rsidR="009E1307">
              <w:rPr>
                <w:rFonts w:cs="宋体" w:hint="eastAsia"/>
                <w:bCs/>
                <w:color w:val="000000"/>
                <w:kern w:val="0"/>
                <w:sz w:val="24"/>
              </w:rPr>
              <w:t>。</w:t>
            </w:r>
          </w:p>
        </w:tc>
      </w:tr>
      <w:tr w:rsidR="00E245AE" w14:paraId="4B4D6368" w14:textId="77777777">
        <w:trPr>
          <w:trHeight w:val="682"/>
        </w:trPr>
        <w:tc>
          <w:tcPr>
            <w:tcW w:w="9085" w:type="dxa"/>
            <w:gridSpan w:val="8"/>
          </w:tcPr>
          <w:p w14:paraId="09E2DB29" w14:textId="77777777" w:rsidR="00E245AE" w:rsidRDefault="00E245AE">
            <w:pPr>
              <w:spacing w:before="120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</w:rPr>
              <w:t>2.1</w:t>
            </w:r>
            <w:r w:rsidR="0099352E">
              <w:rPr>
                <w:rFonts w:hint="eastAsia"/>
                <w:b/>
              </w:rPr>
              <w:t>主要</w:t>
            </w:r>
            <w:r w:rsidR="0099352E">
              <w:rPr>
                <w:rFonts w:hint="eastAsia"/>
                <w:b/>
              </w:rPr>
              <w:t>c</w:t>
            </w:r>
            <w:r w:rsidR="0099352E">
              <w:rPr>
                <w:b/>
              </w:rPr>
              <w:t>/</w:t>
            </w:r>
            <w:proofErr w:type="spellStart"/>
            <w:r w:rsidR="0099352E">
              <w:rPr>
                <w:b/>
              </w:rPr>
              <w:t>c++</w:t>
            </w:r>
            <w:proofErr w:type="spellEnd"/>
            <w:r w:rsidR="0099352E">
              <w:rPr>
                <w:rFonts w:hint="eastAsia"/>
                <w:b/>
              </w:rPr>
              <w:t>代码</w:t>
            </w:r>
          </w:p>
          <w:p w14:paraId="5EFE6B6A" w14:textId="7FDF8D4F" w:rsidR="00E245AE" w:rsidRDefault="00105AFE" w:rsidP="00105AFE">
            <w:pPr>
              <w:widowControl/>
              <w:spacing w:line="408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包含：</w:t>
            </w:r>
            <w:r w:rsidRPr="00105AFE">
              <w:rPr>
                <w:rFonts w:ascii="宋体" w:hAnsi="宋体" w:cs="宋体" w:hint="eastAsia"/>
                <w:color w:val="000000"/>
                <w:kern w:val="0"/>
                <w:sz w:val="24"/>
              </w:rPr>
              <w:t>矩阵和向量的相乘、矩阵和矩阵的相乘、矩阵转置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</w:t>
            </w:r>
            <w:r w:rsidRPr="00105AFE">
              <w:rPr>
                <w:rFonts w:ascii="宋体" w:hAnsi="宋体" w:cs="宋体" w:hint="eastAsia"/>
                <w:color w:val="000000"/>
                <w:kern w:val="0"/>
                <w:sz w:val="24"/>
              </w:rPr>
              <w:t>矩阵求逆</w:t>
            </w:r>
          </w:p>
          <w:p w14:paraId="47DCDF90" w14:textId="6FFE53F2" w:rsidR="00105AFE" w:rsidRDefault="00105AFE" w:rsidP="00105AFE">
            <w:pPr>
              <w:widowControl/>
              <w:spacing w:line="408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开源地址：</w:t>
            </w:r>
            <w:hyperlink r:id="rId6" w:history="1">
              <w:r w:rsidRPr="002E45EE">
                <w:rPr>
                  <w:rStyle w:val="a8"/>
                  <w:rFonts w:ascii="宋体" w:hAnsi="宋体" w:cs="宋体"/>
                  <w:kern w:val="0"/>
                  <w:sz w:val="24"/>
                </w:rPr>
                <w:t>https://github.com/Duxingmengshou/HPCLab</w:t>
              </w:r>
            </w:hyperlink>
          </w:p>
          <w:p w14:paraId="42807853" w14:textId="77777777" w:rsidR="00E245AE" w:rsidRDefault="00105AFE" w:rsidP="00105AFE">
            <w:pPr>
              <w:widowControl/>
              <w:spacing w:line="408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05AFE">
              <w:rPr>
                <w:rFonts w:ascii="宋体" w:hAnsi="宋体" w:cs="宋体" w:hint="eastAsia"/>
                <w:color w:val="000000"/>
                <w:kern w:val="0"/>
                <w:sz w:val="24"/>
              </w:rPr>
              <w:t>矩阵和向量的相乘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</w:p>
          <w:p w14:paraId="331D3D4D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stdio.h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03C58FF6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mpi.h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4D3093CD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stdlib.h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5BA30B98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900A42E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#define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10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矩阵行数</w:t>
            </w:r>
          </w:p>
          <w:p w14:paraId="48A74A02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#define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11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矩阵列数</w:t>
            </w:r>
          </w:p>
          <w:p w14:paraId="54CF0BA3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5FE4F0C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void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print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82B493E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1FA586BF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2C2F2235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7401669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0A874BD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"%.1f 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]);</w:t>
            </w:r>
          </w:p>
          <w:p w14:paraId="39935226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"\n"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63C34D53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67A5AF8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"\n"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2F00B290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48CF0951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9A53B72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main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char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2E66824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3C362437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comm_sz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line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0418247B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start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stop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计时时间</w:t>
            </w:r>
          </w:p>
          <w:p w14:paraId="2D3C35A3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MPI_Status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status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79E27578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FC172D4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Vector_B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result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ans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3B5F2122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B86E167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Init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0821446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size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comm_sz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69506B76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rank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4D378A3F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6BF80CE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comm_sz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每个进程分多少行数据</w:t>
            </w:r>
          </w:p>
          <w:p w14:paraId="5BBD4A95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</w:p>
          <w:p w14:paraId="07E3179D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Vector_B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</w:p>
          <w:p w14:paraId="2E0DA193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result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</w:p>
          <w:p w14:paraId="5BFC5F70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// A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的均分行的数据</w:t>
            </w:r>
          </w:p>
          <w:p w14:paraId="7BE6401F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ans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保存部分数据计算结果</w:t>
            </w:r>
          </w:p>
          <w:p w14:paraId="4B36EFCE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59A8622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给矩阵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A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和向量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B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赋值</w:t>
            </w:r>
          </w:p>
          <w:p w14:paraId="64188716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C0354CD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46D8EEF9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start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Wtime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0B54B0A2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4B08F916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3248B0B6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9B0094A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示例初始化</w:t>
            </w:r>
          </w:p>
          <w:p w14:paraId="6161272F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672924F7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307C1157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2B208E1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Vector_B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示例初始化</w:t>
            </w:r>
          </w:p>
          <w:p w14:paraId="230B6426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70DD96E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95AF959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输出矩阵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A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和向量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B</w:t>
            </w:r>
          </w:p>
          <w:p w14:paraId="721CA17F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print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4F6C80FE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"\n"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109D73DB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03725B66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55290C6E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"%.1f 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Vector_B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]);</w:t>
            </w:r>
          </w:p>
          <w:p w14:paraId="22CEB087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6E56F957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"\n"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19A877B1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6F048928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C0EA4CA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数据分发</w:t>
            </w:r>
          </w:p>
          <w:p w14:paraId="78D4AA87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Scatter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19EF262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数据广播</w:t>
            </w:r>
          </w:p>
          <w:p w14:paraId="19C55E77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Bcast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Vector_B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43C5ABEF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161CC37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计算结果</w:t>
            </w:r>
          </w:p>
          <w:p w14:paraId="6FE40C08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line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1AAE75A3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31E3A2E4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temp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04ECD2E8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C63CC1A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6B99AF4D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temp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Vector_B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</w:p>
          <w:p w14:paraId="01E6FD1C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1588D073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ans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temp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3CB184E0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1435F98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0B6F202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结果聚集</w:t>
            </w:r>
          </w:p>
          <w:p w14:paraId="556EFB83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Gather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ans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line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result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line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DB3AC31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0E19CA2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计算剩余行数据</w:t>
            </w:r>
          </w:p>
          <w:p w14:paraId="3A42BB9C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D241176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5BBEA1C6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rest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%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comm_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sz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3B5114D4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rest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!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098D212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71BFDA32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rest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6822B250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161F9489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temp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54920DB5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224AC9A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53FE4D3C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temp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Vector_B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</w:p>
          <w:p w14:paraId="5DE5E6F7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7DA7F59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result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temp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74546F91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6648FFA4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19841B0F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C0ED82D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输出结果</w:t>
            </w:r>
          </w:p>
          <w:p w14:paraId="60882C5C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"\n"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631AA28E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0FDB1953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636742AB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"%.1f 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result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]);</w:t>
            </w:r>
          </w:p>
          <w:p w14:paraId="0B7578D6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34A94DA2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"\n"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5E1419EA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stop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Wtime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44330C96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"rank:%d time:%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lfs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\n"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stop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start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7576A384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636BF4AA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F960562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79596274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Vector_B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752304E2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result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5B7F3EF9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ans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3B9FAD73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buffer_A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77CDEA31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19E5CB4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Finalize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23572575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6144B898" w14:textId="77777777" w:rsidR="00105AFE" w:rsidRDefault="00105AFE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90840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7DB0D3AE" w14:textId="77777777" w:rsidR="00105AFE" w:rsidRDefault="00F1757B" w:rsidP="00105AFE">
            <w:pPr>
              <w:widowControl/>
              <w:spacing w:line="408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05AFE">
              <w:rPr>
                <w:rFonts w:ascii="宋体" w:hAnsi="宋体" w:cs="宋体" w:hint="eastAsia"/>
                <w:color w:val="000000"/>
                <w:kern w:val="0"/>
                <w:sz w:val="24"/>
              </w:rPr>
              <w:t>矩阵和矩阵的相乘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</w:p>
          <w:p w14:paraId="05BC994C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stdio.h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2F51AC2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mpi.h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6B46798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stdlib.h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09B1520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2A5186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#define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10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矩阵维度</w:t>
            </w:r>
          </w:p>
          <w:p w14:paraId="42A53DC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#define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11</w:t>
            </w:r>
          </w:p>
          <w:p w14:paraId="583F843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#define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12</w:t>
            </w:r>
          </w:p>
          <w:p w14:paraId="17BFD6B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59C44A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void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print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7029A4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49E566F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00AAFA8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3A59D1C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2D0A23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"%.1f 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]);</w:t>
            </w:r>
          </w:p>
          <w:p w14:paraId="38ED149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"\n"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7A3CC10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7C6C66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"\n"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6FB6E7C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6E6FFF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6F6303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main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char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DA5BD5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3A5DDED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comm_sz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line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3E3BB4D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start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stop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计时时间</w:t>
            </w:r>
          </w:p>
          <w:p w14:paraId="1394FC1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MPI_Status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status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5598A8D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C933FA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ans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result_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7FE2FA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alpha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beta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系数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C=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aA</w:t>
            </w:r>
            <w:proofErr w:type="spell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B+bC</w:t>
            </w:r>
            <w:proofErr w:type="spellEnd"/>
          </w:p>
          <w:p w14:paraId="0D76094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44EE82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Init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622DB1B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size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comm_sz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0E08334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rank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6BA48E5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2F5DED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comm_sz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每个进程分多少行数据</w:t>
            </w:r>
          </w:p>
          <w:p w14:paraId="4D720D1C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</w:p>
          <w:p w14:paraId="2B6DB77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Matrix_B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</w:p>
          <w:p w14:paraId="2B238D2C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Matrix_C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</w:p>
          <w:p w14:paraId="0DEB9506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// A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的均分行的数据</w:t>
            </w:r>
          </w:p>
          <w:p w14:paraId="21C0B7F6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buffer_C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// C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的均分行的数据</w:t>
            </w:r>
          </w:p>
          <w:p w14:paraId="795E155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ans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保存部分数据计算结果</w:t>
            </w:r>
          </w:p>
          <w:p w14:paraId="29663EB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result_Matrix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保存数据计算结果</w:t>
            </w:r>
          </w:p>
          <w:p w14:paraId="5280D9A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42AE07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给矩阵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A B,C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赋值</w:t>
            </w:r>
          </w:p>
          <w:p w14:paraId="6BF123C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CF70D4C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4CC5DB7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start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Wtime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5D819A0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4FFE0B8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600D1AD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1CBEAB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6F97B2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1BF65206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53B5754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7360774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56CE0816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39190D8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128F69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B88028C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BD6A7F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4F5EF1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输出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A,B,C</w:t>
            </w:r>
          </w:p>
          <w:p w14:paraId="79E3239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print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9D8716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print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F84574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3314781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34EC5A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数据分发</w:t>
            </w:r>
          </w:p>
          <w:p w14:paraId="7002126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Scatter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A87E43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Scatter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6A4BB94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数据广播</w:t>
            </w:r>
          </w:p>
          <w:p w14:paraId="760F865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Bcast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4CA1EEF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B58F2C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计算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结果</w:t>
            </w:r>
          </w:p>
          <w:p w14:paraId="1E6600C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line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4A3989E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1C6CE73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8EF29E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A28807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temp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6ED4B8A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71BDE38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temp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</w:p>
          <w:p w14:paraId="1CCF40E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ans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alpha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temp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beta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</w:p>
          <w:p w14:paraId="55F9F66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716E730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353FDAC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结果聚集</w:t>
            </w:r>
          </w:p>
          <w:p w14:paraId="6DB94BF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Gather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ans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result_Matrix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line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78A4926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C92734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计算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A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剩下的行数据</w:t>
            </w:r>
          </w:p>
          <w:p w14:paraId="795D6B9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FF5894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59A0215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rest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%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comm_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sz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6F2CCBF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rest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!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498D09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1587FED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rest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1D473AF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0AEFC6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641635B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temp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4316903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53A710F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    temp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</w:p>
          <w:p w14:paraId="4B432AD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result_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alpha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temp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beta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</w:p>
          <w:p w14:paraId="6ACFB37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3D2537B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7D6828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B5B41B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print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result_Matrix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56F542A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stop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Wtime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A09EDF6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9FAB72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"rank:%d time:%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lfs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\n"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stop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start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72523E1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826000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4DB10FC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23277F9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Matrix_B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3D56C136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443F0A0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ans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4170D7C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buffer_A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2113E03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buffer_C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128C6FE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result_Matrix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30AE8C7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34ED7D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Finalize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72BB388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3759D8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1039640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2D241B70" w14:textId="77777777" w:rsidR="00F1757B" w:rsidRDefault="00F1757B" w:rsidP="00F1757B">
            <w:pPr>
              <w:widowControl/>
              <w:spacing w:line="408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05AFE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矩阵转置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</w:p>
          <w:p w14:paraId="6634FE8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stdio.h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1A15FE6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stdlib.h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58CC879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mpi.h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397A4FB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4522C7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#define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</w:p>
          <w:p w14:paraId="7F801E5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119561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void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matrix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rows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cols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408595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7F58463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rows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788B275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0D720436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cols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A1854F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4280A7A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"%d 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matrix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cols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]);</w:t>
            </w:r>
          </w:p>
          <w:p w14:paraId="5CAB96C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3DC4B24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"\n"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3DF8210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73184EE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697DEB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B47000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main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char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[])</w:t>
            </w:r>
          </w:p>
          <w:p w14:paraId="3DD7AF5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166F081C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rank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size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3C96C9A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Init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7FC3D1D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rank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rank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655A60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size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size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6ECE551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CA366A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local_rows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size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23A665C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local_matrix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local_rows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</w:p>
          <w:p w14:paraId="419BF516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global_matrix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NULL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7162CC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transposed_matrix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NULL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48BFA0D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A89F87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rank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A0E25C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BCC2BD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global_matrix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</w:p>
          <w:p w14:paraId="52B9D9A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3EE0992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495FC50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global_matrix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7A15A9C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2C1F1F2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global_matrix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40FA9EF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69B233D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47C8AF6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Scatter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global_matrix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local_rows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local_rows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68EBEBDC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DC457B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local_transposed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local_rows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</w:p>
          <w:p w14:paraId="3066374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local_rows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5C62E41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58D670D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5B40AC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570E34E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transposed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local_rows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</w:p>
          <w:p w14:paraId="570F8B9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A6B9A6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D0FBDE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FF6431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rank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5792F0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750D558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transposed_matrix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</w:p>
          <w:p w14:paraId="1B96711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757E160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11F5EF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Gather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local_transposed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local_rows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transposed_matrix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local_rows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2B89DBC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2C0484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rank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05A227A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38D8B91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"Transposed Matrix:\n"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6D42803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transposed_matrix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2B3EF49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global_matrix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293AEB1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transposed_matrix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545A038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1C46765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6378E3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local_matrix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2C5802A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local_transposed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476A109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B0A4CF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Finalize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6538563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3D510AD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330330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1CFE2451" w14:textId="77777777" w:rsidR="00F1757B" w:rsidRDefault="00F1757B" w:rsidP="00F1757B">
            <w:pPr>
              <w:widowControl/>
              <w:spacing w:line="408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05AFE">
              <w:rPr>
                <w:rFonts w:ascii="宋体" w:hAnsi="宋体" w:cs="宋体" w:hint="eastAsia"/>
                <w:color w:val="000000"/>
                <w:kern w:val="0"/>
                <w:sz w:val="24"/>
              </w:rPr>
              <w:t>矩阵求逆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</w:p>
          <w:p w14:paraId="296085C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stdio.h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76F8127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mpi.h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25E8E81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stdlib.h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&gt;</w:t>
            </w:r>
          </w:p>
          <w:p w14:paraId="731BE52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03341F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#define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矩阵维度</w:t>
            </w:r>
          </w:p>
          <w:p w14:paraId="197591B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E6316A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void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print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A68FF5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lastRenderedPageBreak/>
              <w:t>{</w:t>
            </w:r>
          </w:p>
          <w:p w14:paraId="3917FA4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67E8670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59C65CF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9E8C07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"%.2f 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]);</w:t>
            </w:r>
          </w:p>
          <w:p w14:paraId="612BE46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"\n"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6BE5269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106686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"\n"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7DDF8FC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49BC22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67310C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void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invert_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757834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35309B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43A9692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5534FB8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CA2408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791AC9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?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1.0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初始化单位矩阵</w:t>
            </w:r>
          </w:p>
          <w:p w14:paraId="1A97165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313FE5C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7B5E367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85D52A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5F3859E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0FDD1A0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pivot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</w:p>
          <w:p w14:paraId="303D549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BE305F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0F6897C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pivot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归一化行</w:t>
            </w:r>
          </w:p>
          <w:p w14:paraId="3A94100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pivot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同时归一化单位矩阵</w:t>
            </w:r>
          </w:p>
          <w:p w14:paraId="5D37A8B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3B5176D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++)</w:t>
            </w:r>
          </w:p>
          <w:p w14:paraId="3F47D1B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4145569C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!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C18858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73C834C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factor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</w:p>
          <w:p w14:paraId="629CDBB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6A5718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0400A8B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factor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消元</w:t>
            </w:r>
          </w:p>
          <w:p w14:paraId="28559DE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    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factor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j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更新单位矩阵</w:t>
            </w:r>
          </w:p>
          <w:p w14:paraId="7797281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7CEADD2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9328A9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2FC8F7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2E18875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7E0C2C6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40F830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lastRenderedPageBreak/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main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char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**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22315E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70D62F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comm_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sz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479A8236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0D821B5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35FF4F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Init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argc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argv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23461E3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size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comm_sz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5403214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rank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720FBE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76BEB6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</w:p>
          <w:p w14:paraId="3233F57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Matrix_I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malloc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sizeof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));</w:t>
            </w:r>
          </w:p>
          <w:p w14:paraId="0E5C9E8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23AD27A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给矩阵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A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赋值</w:t>
            </w:r>
          </w:p>
          <w:p w14:paraId="75A94A9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A9F6C8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51126F3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B40C56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7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0EE0E98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56B272C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5ACAA1F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6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AB5736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0E19000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6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7021C1B6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7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5A11486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proofErr w:type="gramEnd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8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41420E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33E938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输出原矩阵</w:t>
            </w:r>
          </w:p>
          <w:p w14:paraId="42ADC36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"Original Matrix:\n"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F2E5D4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print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50BC2C6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DFF4DB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65471F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广播矩阵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A</w:t>
            </w:r>
          </w:p>
          <w:p w14:paraId="10A400F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Bcast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7EC507F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7CECC6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矩阵求逆</w:t>
            </w:r>
          </w:p>
          <w:p w14:paraId="0385084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invert_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matrix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219C4D3D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44BD9C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收集结果</w:t>
            </w:r>
          </w:p>
          <w:p w14:paraId="6CEE7F1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Gather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comm_sz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comm_sz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MPI_COMM_WORLD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48F2A8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35EDF9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输出逆矩阵</w:t>
            </w:r>
          </w:p>
          <w:p w14:paraId="79B4BBA8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my_rank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5901C6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49DBB4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printf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"Inverse Matrix:\n"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5226B7A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</w:t>
            </w:r>
            <w:proofErr w:type="gram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print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325FB31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1C657EA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CB785B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27924D52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free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proofErr w:type="gramEnd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Matrix_I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32AD1C5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6249EA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Finalize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35E83CB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296E51E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4386902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2D75D508" w14:textId="77777777" w:rsidR="00F1757B" w:rsidRDefault="00F1757B" w:rsidP="00F1757B">
            <w:pPr>
              <w:widowControl/>
              <w:spacing w:line="408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Makefile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</w:p>
          <w:p w14:paraId="24EAA64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MPICXX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mpicc</w:t>
            </w:r>
            <w:proofErr w:type="spellEnd"/>
          </w:p>
          <w:p w14:paraId="58F9623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CXXFLAGS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Wall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O2</w:t>
            </w:r>
          </w:p>
          <w:p w14:paraId="72396D7B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02A0CE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all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</w:p>
          <w:p w14:paraId="083DF8A0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C77CB85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</w:t>
            </w:r>
          </w:p>
          <w:p w14:paraId="2AC78C67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  <w:t>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MPICXX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CXXFLAGS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o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</w:t>
            </w:r>
          </w:p>
          <w:p w14:paraId="44621226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15F27A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</w:t>
            </w:r>
          </w:p>
          <w:p w14:paraId="3A800D9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  <w:t>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MPICXX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CXXFLAGS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o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</w:t>
            </w:r>
          </w:p>
          <w:p w14:paraId="5D95A22F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07BCBF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</w:t>
            </w:r>
          </w:p>
          <w:p w14:paraId="384C122E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  <w:t>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MPICXX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CXXFLAGS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o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</w:t>
            </w:r>
          </w:p>
          <w:p w14:paraId="59622D93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67B4974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</w:t>
            </w:r>
          </w:p>
          <w:p w14:paraId="62BDB3F1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  <w:t>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MPICXX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CXXFLAGS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o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</w:t>
            </w:r>
          </w:p>
          <w:p w14:paraId="22AD055C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2B367F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clean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</w:p>
          <w:p w14:paraId="17A89539" w14:textId="77777777" w:rsidR="00F1757B" w:rsidRDefault="00F1757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6922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  <w:t xml:space="preserve">rm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f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</w:p>
          <w:p w14:paraId="7BA02F8E" w14:textId="106D0400" w:rsidR="00F1757B" w:rsidRDefault="00F1757B" w:rsidP="00F1757B">
            <w:pPr>
              <w:widowControl/>
              <w:spacing w:line="408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245AE" w14:paraId="64CE7DF4" w14:textId="77777777">
        <w:trPr>
          <w:trHeight w:val="1823"/>
        </w:trPr>
        <w:tc>
          <w:tcPr>
            <w:tcW w:w="9085" w:type="dxa"/>
            <w:gridSpan w:val="8"/>
          </w:tcPr>
          <w:p w14:paraId="72EB5A54" w14:textId="77777777" w:rsidR="00E245AE" w:rsidRDefault="00E245A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2.</w:t>
            </w:r>
            <w:r w:rsidR="005E419F">
              <w:rPr>
                <w:b/>
              </w:rPr>
              <w:t>2</w:t>
            </w:r>
            <w:r>
              <w:rPr>
                <w:rFonts w:hint="eastAsia"/>
                <w:b/>
              </w:rPr>
              <w:t xml:space="preserve"> </w:t>
            </w:r>
            <w:r w:rsidR="0099352E">
              <w:rPr>
                <w:rFonts w:hint="eastAsia"/>
                <w:b/>
              </w:rPr>
              <w:t>运行截图</w:t>
            </w:r>
          </w:p>
          <w:p w14:paraId="73353F14" w14:textId="6E939795" w:rsidR="006A23EC" w:rsidRDefault="006A23EC">
            <w:pPr>
              <w:spacing w:line="360" w:lineRule="auto"/>
              <w:rPr>
                <w:rFonts w:hint="eastAsia"/>
                <w:b/>
              </w:rPr>
            </w:pPr>
            <w:r w:rsidRPr="006A23EC">
              <w:rPr>
                <w:b/>
              </w:rPr>
              <w:drawing>
                <wp:inline distT="0" distB="0" distL="0" distR="0" wp14:anchorId="2F2B1568" wp14:editId="22E10E60">
                  <wp:extent cx="5759450" cy="523240"/>
                  <wp:effectExtent l="0" t="0" r="0" b="0"/>
                  <wp:docPr id="14831202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1202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548A5" w14:textId="53923EA6" w:rsidR="00E245AE" w:rsidRDefault="00F1757B">
            <w:pPr>
              <w:spacing w:line="360" w:lineRule="auto"/>
              <w:rPr>
                <w:bCs/>
              </w:rPr>
            </w:pPr>
            <w:r w:rsidRPr="00F1757B">
              <w:rPr>
                <w:rFonts w:hint="eastAsia"/>
                <w:bCs/>
              </w:rPr>
              <w:t>矩阵和向量的相乘</w:t>
            </w:r>
            <w:r>
              <w:rPr>
                <w:rFonts w:hint="eastAsia"/>
                <w:bCs/>
              </w:rPr>
              <w:t>：</w:t>
            </w:r>
          </w:p>
          <w:p w14:paraId="1A1EA852" w14:textId="77777777" w:rsidR="00E245AE" w:rsidRDefault="00F1757B">
            <w:pPr>
              <w:spacing w:line="360" w:lineRule="auto"/>
              <w:rPr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66C8DC" wp14:editId="050A41A7">
                  <wp:extent cx="5759450" cy="2502535"/>
                  <wp:effectExtent l="0" t="0" r="0" b="8255"/>
                  <wp:docPr id="10418844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8844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3533B" w14:textId="77777777" w:rsidR="00F1757B" w:rsidRDefault="00F1757B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矩阵和矩阵相乘：</w:t>
            </w:r>
          </w:p>
          <w:p w14:paraId="74CF519B" w14:textId="77777777" w:rsidR="00F1757B" w:rsidRDefault="00F1757B">
            <w:pPr>
              <w:spacing w:line="360" w:lineRule="auto"/>
              <w:rPr>
                <w:bCs/>
              </w:rPr>
            </w:pPr>
            <w:r w:rsidRPr="00F1757B">
              <w:rPr>
                <w:bCs/>
              </w:rPr>
              <w:drawing>
                <wp:inline distT="0" distB="0" distL="0" distR="0" wp14:anchorId="725A8A63" wp14:editId="167BF3E6">
                  <wp:extent cx="5759450" cy="5227955"/>
                  <wp:effectExtent l="0" t="0" r="0" b="0"/>
                  <wp:docPr id="14377860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7860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522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6DEE9" w14:textId="77777777" w:rsidR="00F1757B" w:rsidRDefault="00F1757B">
            <w:pPr>
              <w:spacing w:line="360" w:lineRule="auto"/>
              <w:rPr>
                <w:bCs/>
              </w:rPr>
            </w:pPr>
            <w:r w:rsidRPr="00F1757B">
              <w:rPr>
                <w:rFonts w:hint="eastAsia"/>
                <w:bCs/>
              </w:rPr>
              <w:t>矩阵转置</w:t>
            </w:r>
            <w:r>
              <w:rPr>
                <w:rFonts w:hint="eastAsia"/>
                <w:bCs/>
              </w:rPr>
              <w:t>：</w:t>
            </w:r>
          </w:p>
          <w:p w14:paraId="2D08DBB9" w14:textId="77777777" w:rsidR="00F1757B" w:rsidRDefault="00F1757B">
            <w:pPr>
              <w:spacing w:line="360" w:lineRule="auto"/>
              <w:rPr>
                <w:bCs/>
              </w:rPr>
            </w:pPr>
            <w:r w:rsidRPr="00F1757B">
              <w:rPr>
                <w:bCs/>
              </w:rPr>
              <w:lastRenderedPageBreak/>
              <w:drawing>
                <wp:inline distT="0" distB="0" distL="0" distR="0" wp14:anchorId="40D40294" wp14:editId="2073B060">
                  <wp:extent cx="5759450" cy="1575435"/>
                  <wp:effectExtent l="0" t="0" r="0" b="5715"/>
                  <wp:docPr id="10813437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3437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24AFA" w14:textId="012722CE" w:rsidR="009E1307" w:rsidRDefault="009E1307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求逆矩阵：</w:t>
            </w:r>
          </w:p>
          <w:p w14:paraId="51AFEAC6" w14:textId="00BE1267" w:rsidR="00F1757B" w:rsidRPr="00F1757B" w:rsidRDefault="009E1307">
            <w:pPr>
              <w:spacing w:line="360" w:lineRule="auto"/>
              <w:rPr>
                <w:rFonts w:hint="eastAsia"/>
                <w:bCs/>
              </w:rPr>
            </w:pPr>
            <w:r w:rsidRPr="009E1307">
              <w:rPr>
                <w:bCs/>
              </w:rPr>
              <w:drawing>
                <wp:inline distT="0" distB="0" distL="0" distR="0" wp14:anchorId="16D4B870" wp14:editId="79B461F1">
                  <wp:extent cx="5759450" cy="1612265"/>
                  <wp:effectExtent l="0" t="0" r="0" b="6985"/>
                  <wp:docPr id="9707832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7832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E9C" w14:paraId="2D2C67E0" w14:textId="77777777">
        <w:trPr>
          <w:trHeight w:val="1823"/>
        </w:trPr>
        <w:tc>
          <w:tcPr>
            <w:tcW w:w="9085" w:type="dxa"/>
            <w:gridSpan w:val="8"/>
          </w:tcPr>
          <w:p w14:paraId="19478370" w14:textId="77777777" w:rsidR="00781E9C" w:rsidRDefault="00781E9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2.3 </w:t>
            </w:r>
            <w:r>
              <w:rPr>
                <w:rFonts w:hint="eastAsia"/>
                <w:b/>
              </w:rPr>
              <w:t>结果分析</w:t>
            </w:r>
          </w:p>
          <w:p w14:paraId="4E326255" w14:textId="64B76E52" w:rsidR="00256142" w:rsidRPr="002A6C8C" w:rsidRDefault="00256142" w:rsidP="002A6C8C">
            <w:pPr>
              <w:spacing w:line="360" w:lineRule="auto"/>
              <w:ind w:firstLineChars="200" w:firstLine="560"/>
              <w:rPr>
                <w:rFonts w:hint="eastAsia"/>
                <w:bCs/>
                <w:sz w:val="28"/>
                <w:szCs w:val="28"/>
              </w:rPr>
            </w:pPr>
            <w:r w:rsidRPr="002A6C8C">
              <w:rPr>
                <w:rFonts w:hint="eastAsia"/>
                <w:bCs/>
                <w:sz w:val="28"/>
                <w:szCs w:val="28"/>
              </w:rPr>
              <w:t>在并行计算中，矩阵运算的性能受到多个因素的影响，主要包括计算复杂度、数据传输与通信开销、负载均衡和内存访问模式。首先，计算复杂度是评估算法效率的重要指标。例如，矩阵与向量相乘的时间复杂度为</w:t>
            </w:r>
            <w:r w:rsidRPr="002A6C8C">
              <w:rPr>
                <w:rFonts w:hint="eastAsia"/>
                <w:bCs/>
                <w:sz w:val="28"/>
                <w:szCs w:val="28"/>
              </w:rPr>
              <w:t>O(m n)</w:t>
            </w:r>
            <w:r w:rsidRPr="002A6C8C">
              <w:rPr>
                <w:rFonts w:hint="eastAsia"/>
                <w:bCs/>
                <w:sz w:val="28"/>
                <w:szCs w:val="28"/>
              </w:rPr>
              <w:t>，而矩阵与矩阵相乘的时间复杂度为</w:t>
            </w:r>
            <w:r w:rsidRPr="002A6C8C">
              <w:rPr>
                <w:rFonts w:hint="eastAsia"/>
                <w:bCs/>
                <w:sz w:val="28"/>
                <w:szCs w:val="28"/>
              </w:rPr>
              <w:t>O(</w:t>
            </w:r>
            <w:proofErr w:type="spellStart"/>
            <w:r w:rsidRPr="002A6C8C">
              <w:rPr>
                <w:rFonts w:hint="eastAsia"/>
                <w:bCs/>
                <w:sz w:val="28"/>
                <w:szCs w:val="28"/>
              </w:rPr>
              <w:t>mnp</w:t>
            </w:r>
            <w:proofErr w:type="spellEnd"/>
            <w:r w:rsidRPr="002A6C8C">
              <w:rPr>
                <w:rFonts w:hint="eastAsia"/>
                <w:bCs/>
                <w:sz w:val="28"/>
                <w:szCs w:val="28"/>
              </w:rPr>
              <w:t>)</w:t>
            </w:r>
            <w:r w:rsidRPr="002A6C8C">
              <w:rPr>
                <w:rFonts w:hint="eastAsia"/>
                <w:bCs/>
                <w:sz w:val="28"/>
                <w:szCs w:val="28"/>
              </w:rPr>
              <w:t>，矩阵求逆的时间复杂度通常为</w:t>
            </w:r>
            <w:r w:rsidRPr="002A6C8C">
              <w:rPr>
                <w:rFonts w:hint="eastAsia"/>
                <w:bCs/>
                <w:sz w:val="28"/>
                <w:szCs w:val="28"/>
              </w:rPr>
              <w:t>O(n^3)</w:t>
            </w:r>
            <w:r w:rsidRPr="002A6C8C">
              <w:rPr>
                <w:rFonts w:hint="eastAsia"/>
                <w:bCs/>
                <w:sz w:val="28"/>
                <w:szCs w:val="28"/>
              </w:rPr>
              <w:t>。这些复杂度表明，随着矩阵规模的增大，计算所需的时间和资源也会显著增加。</w:t>
            </w:r>
          </w:p>
          <w:p w14:paraId="7561975C" w14:textId="28F54727" w:rsidR="00256142" w:rsidRPr="002A6C8C" w:rsidRDefault="00256142" w:rsidP="002A6C8C">
            <w:pPr>
              <w:spacing w:line="360" w:lineRule="auto"/>
              <w:ind w:firstLineChars="200" w:firstLine="560"/>
              <w:rPr>
                <w:rFonts w:hint="eastAsia"/>
                <w:bCs/>
                <w:sz w:val="28"/>
                <w:szCs w:val="28"/>
              </w:rPr>
            </w:pPr>
            <w:r w:rsidRPr="002A6C8C">
              <w:rPr>
                <w:rFonts w:hint="eastAsia"/>
                <w:bCs/>
                <w:sz w:val="28"/>
                <w:szCs w:val="28"/>
              </w:rPr>
              <w:t>其次，在分布式计算中，数据传输的开销可能成为性能瓶颈。</w:t>
            </w:r>
            <w:r w:rsidRPr="002A6C8C">
              <w:rPr>
                <w:rFonts w:hint="eastAsia"/>
                <w:bCs/>
                <w:sz w:val="28"/>
                <w:szCs w:val="28"/>
              </w:rPr>
              <w:t>MPI</w:t>
            </w:r>
            <w:r w:rsidRPr="002A6C8C">
              <w:rPr>
                <w:rFonts w:hint="eastAsia"/>
                <w:bCs/>
                <w:sz w:val="28"/>
                <w:szCs w:val="28"/>
              </w:rPr>
              <w:t>进程之间的通信延迟和带宽限制会直接影响整体性能，尤其是在矩阵乘法等需要频繁数据访问的操作中，数据在不同进程之间的传输会增加延迟，从而影响计算效率。此外，负载均衡也是一个关键因素，确保每个进程处理的计算量大致相同，以避免某些进程处于空闲状态。不均匀的负载分配可能导致性</w:t>
            </w:r>
            <w:r w:rsidRPr="002A6C8C">
              <w:rPr>
                <w:rFonts w:hint="eastAsia"/>
                <w:bCs/>
                <w:sz w:val="28"/>
                <w:szCs w:val="28"/>
              </w:rPr>
              <w:lastRenderedPageBreak/>
              <w:t>能下降，尤其是在处理大规模矩阵时，某些进程可能会完成任务而其他进程仍在计算，造成资源浪费。</w:t>
            </w:r>
          </w:p>
          <w:p w14:paraId="49160ACF" w14:textId="0AB0F3D8" w:rsidR="00256142" w:rsidRPr="002A6C8C" w:rsidRDefault="00256142" w:rsidP="002A6C8C">
            <w:pPr>
              <w:spacing w:line="360" w:lineRule="auto"/>
              <w:ind w:firstLineChars="200" w:firstLine="560"/>
              <w:rPr>
                <w:rFonts w:hint="eastAsia"/>
                <w:bCs/>
                <w:sz w:val="28"/>
                <w:szCs w:val="28"/>
              </w:rPr>
            </w:pPr>
            <w:r w:rsidRPr="002A6C8C">
              <w:rPr>
                <w:rFonts w:hint="eastAsia"/>
                <w:bCs/>
                <w:sz w:val="28"/>
                <w:szCs w:val="28"/>
              </w:rPr>
              <w:t>内存访问模式同样对性能有显著影响。矩阵的存储方式（如行主序或列主序）会影响内存访问的局部性，进而影响缓存性能。优化内存访问模式可以减少缓存未命中，提高性能，从而加速计算过程。</w:t>
            </w:r>
          </w:p>
          <w:p w14:paraId="19D3D94D" w14:textId="41875B31" w:rsidR="00256142" w:rsidRPr="002A6C8C" w:rsidRDefault="00256142" w:rsidP="002A6C8C">
            <w:pPr>
              <w:spacing w:line="360" w:lineRule="auto"/>
              <w:ind w:firstLineChars="200" w:firstLine="560"/>
              <w:rPr>
                <w:rFonts w:hint="eastAsia"/>
                <w:bCs/>
                <w:sz w:val="28"/>
                <w:szCs w:val="28"/>
              </w:rPr>
            </w:pPr>
            <w:r w:rsidRPr="002A6C8C">
              <w:rPr>
                <w:rFonts w:hint="eastAsia"/>
                <w:bCs/>
                <w:sz w:val="28"/>
                <w:szCs w:val="28"/>
              </w:rPr>
              <w:t>关于</w:t>
            </w:r>
            <w:r w:rsidRPr="002A6C8C">
              <w:rPr>
                <w:rFonts w:hint="eastAsia"/>
                <w:bCs/>
                <w:sz w:val="28"/>
                <w:szCs w:val="28"/>
              </w:rPr>
              <w:t xml:space="preserve"> MPI </w:t>
            </w:r>
            <w:r w:rsidRPr="002A6C8C">
              <w:rPr>
                <w:rFonts w:hint="eastAsia"/>
                <w:bCs/>
                <w:sz w:val="28"/>
                <w:szCs w:val="28"/>
              </w:rPr>
              <w:t>进程数量与性能的关系，增加进程数并不总是能带来更快的计算速度。虽然更多的进程可以并行处理更多的计算任务，但由于通信开销和负载不均衡，性能提升可能会减小。在某些情况下，增加进程数可能导致性能下降，特别是在进程数超过硬件资源（如</w:t>
            </w:r>
            <w:r w:rsidRPr="002A6C8C">
              <w:rPr>
                <w:rFonts w:hint="eastAsia"/>
                <w:bCs/>
                <w:sz w:val="28"/>
                <w:szCs w:val="28"/>
              </w:rPr>
              <w:t xml:space="preserve"> CPU </w:t>
            </w:r>
            <w:r w:rsidRPr="002A6C8C">
              <w:rPr>
                <w:rFonts w:hint="eastAsia"/>
                <w:bCs/>
                <w:sz w:val="28"/>
                <w:szCs w:val="28"/>
              </w:rPr>
              <w:t>核心数）时，过多的进程可能会导致资源竞争和上下文切换的开销，从而影响整体性能。</w:t>
            </w:r>
          </w:p>
          <w:p w14:paraId="2236CF6F" w14:textId="00C249B6" w:rsidR="00256142" w:rsidRPr="002A6C8C" w:rsidRDefault="00256142" w:rsidP="002A6C8C">
            <w:pPr>
              <w:spacing w:line="360" w:lineRule="auto"/>
              <w:ind w:firstLineChars="200" w:firstLine="560"/>
              <w:rPr>
                <w:rFonts w:hint="eastAsia"/>
                <w:bCs/>
                <w:sz w:val="28"/>
                <w:szCs w:val="28"/>
              </w:rPr>
            </w:pPr>
            <w:r w:rsidRPr="002A6C8C">
              <w:rPr>
                <w:rFonts w:hint="eastAsia"/>
                <w:bCs/>
                <w:sz w:val="28"/>
                <w:szCs w:val="28"/>
              </w:rPr>
              <w:t>影响矩阵计算的因素还包括矩阵的大小、硬件架构和算法选择。较大的矩阵通常能更好地利用并行性，但也会增加通信开销。不同的硬件架构（如多核</w:t>
            </w:r>
            <w:r w:rsidRPr="002A6C8C">
              <w:rPr>
                <w:rFonts w:hint="eastAsia"/>
                <w:bCs/>
                <w:sz w:val="28"/>
                <w:szCs w:val="28"/>
              </w:rPr>
              <w:t xml:space="preserve"> CPU</w:t>
            </w:r>
            <w:r w:rsidRPr="002A6C8C">
              <w:rPr>
                <w:rFonts w:hint="eastAsia"/>
                <w:bCs/>
                <w:sz w:val="28"/>
                <w:szCs w:val="28"/>
              </w:rPr>
              <w:t>、</w:t>
            </w:r>
            <w:r w:rsidRPr="002A6C8C">
              <w:rPr>
                <w:rFonts w:hint="eastAsia"/>
                <w:bCs/>
                <w:sz w:val="28"/>
                <w:szCs w:val="28"/>
              </w:rPr>
              <w:t xml:space="preserve">GPU </w:t>
            </w:r>
            <w:r w:rsidRPr="002A6C8C">
              <w:rPr>
                <w:rFonts w:hint="eastAsia"/>
                <w:bCs/>
                <w:sz w:val="28"/>
                <w:szCs w:val="28"/>
              </w:rPr>
              <w:t>和集群）具有不同的性能特征，这会影响并行算法的选择。此外，不同的算法在并行环境下的表现差异较大，例如，分块矩阵乘法在某些情况下比传统算法更有效。</w:t>
            </w:r>
          </w:p>
          <w:p w14:paraId="60C2D32E" w14:textId="2BC09564" w:rsidR="009E1307" w:rsidRPr="009E1307" w:rsidRDefault="00256142" w:rsidP="002A6C8C">
            <w:pPr>
              <w:spacing w:line="360" w:lineRule="auto"/>
              <w:ind w:firstLineChars="200" w:firstLine="560"/>
              <w:rPr>
                <w:rFonts w:hint="eastAsia"/>
                <w:bCs/>
              </w:rPr>
            </w:pPr>
            <w:r w:rsidRPr="002A6C8C">
              <w:rPr>
                <w:rFonts w:hint="eastAsia"/>
                <w:bCs/>
                <w:sz w:val="28"/>
                <w:szCs w:val="28"/>
              </w:rPr>
              <w:t>综上所述，在进行矩阵运算时，理解基本运算的实现及其性能特征是至关重要的。通过合理的并行策略、负载均衡和优化内存访问模式，可以显著提高计算性能。然而，过多的</w:t>
            </w:r>
            <w:r w:rsidRPr="002A6C8C">
              <w:rPr>
                <w:rFonts w:hint="eastAsia"/>
                <w:bCs/>
                <w:sz w:val="28"/>
                <w:szCs w:val="28"/>
              </w:rPr>
              <w:t xml:space="preserve"> MPI </w:t>
            </w:r>
            <w:r w:rsidRPr="002A6C8C">
              <w:rPr>
                <w:rFonts w:hint="eastAsia"/>
                <w:bCs/>
                <w:sz w:val="28"/>
                <w:szCs w:val="28"/>
              </w:rPr>
              <w:t>进程并不总是能带来更快的计算速度，性能的提升依赖于具体的应用场景和硬件环境。在实际应用中，需要根据矩阵的特性和计算需求选择合适的算法和并行策略，以达到最佳性能。</w:t>
            </w:r>
          </w:p>
        </w:tc>
      </w:tr>
    </w:tbl>
    <w:p w14:paraId="60046D7D" w14:textId="5AA1C356" w:rsidR="00F2338C" w:rsidRPr="00F2338C" w:rsidRDefault="00F2338C" w:rsidP="00F2338C">
      <w:pPr>
        <w:tabs>
          <w:tab w:val="left" w:pos="3798"/>
          <w:tab w:val="center" w:pos="4535"/>
        </w:tabs>
      </w:pPr>
    </w:p>
    <w:sectPr w:rsidR="00F2338C" w:rsidRPr="00F2338C"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15D9F" w14:textId="77777777" w:rsidR="00485F3F" w:rsidRDefault="00485F3F">
      <w:r>
        <w:separator/>
      </w:r>
    </w:p>
  </w:endnote>
  <w:endnote w:type="continuationSeparator" w:id="0">
    <w:p w14:paraId="2822676D" w14:textId="77777777" w:rsidR="00485F3F" w:rsidRDefault="00485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0D32E" w14:textId="77777777" w:rsidR="00E245AE" w:rsidRDefault="00E245AE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62825EF4" w14:textId="77777777" w:rsidR="00E245AE" w:rsidRDefault="00E245A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DFB35" w14:textId="77777777" w:rsidR="00E245AE" w:rsidRDefault="00E245AE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CB305D">
      <w:rPr>
        <w:rStyle w:val="a3"/>
        <w:noProof/>
      </w:rPr>
      <w:t>1</w:t>
    </w:r>
    <w:r>
      <w:fldChar w:fldCharType="end"/>
    </w:r>
  </w:p>
  <w:p w14:paraId="4F0ACD83" w14:textId="77777777" w:rsidR="00E245AE" w:rsidRDefault="00E245AE">
    <w:pPr>
      <w:pStyle w:val="a6"/>
      <w:jc w:val="right"/>
      <w:rPr>
        <w:rFonts w:ascii="宋体" w:hAnsi="宋体" w:hint="eastAsia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8A394" w14:textId="77777777" w:rsidR="00485F3F" w:rsidRDefault="00485F3F">
      <w:r>
        <w:separator/>
      </w:r>
    </w:p>
  </w:footnote>
  <w:footnote w:type="continuationSeparator" w:id="0">
    <w:p w14:paraId="62E1DB8C" w14:textId="77777777" w:rsidR="00485F3F" w:rsidRDefault="00485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28D1" w14:textId="77777777" w:rsidR="00E245AE" w:rsidRDefault="00891167">
    <w:pPr>
      <w:pStyle w:val="a4"/>
      <w:rPr>
        <w:rFonts w:ascii="KaiTi_GB2312" w:eastAsia="KaiTi_GB2312"/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0C307594" wp14:editId="3A1B537B">
          <wp:simplePos x="0" y="0"/>
          <wp:positionH relativeFrom="column">
            <wp:posOffset>5029200</wp:posOffset>
          </wp:positionH>
          <wp:positionV relativeFrom="paragraph">
            <wp:posOffset>-432435</wp:posOffset>
          </wp:positionV>
          <wp:extent cx="914400" cy="768985"/>
          <wp:effectExtent l="0" t="0" r="0" b="0"/>
          <wp:wrapNone/>
          <wp:docPr id="1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45AE">
      <w:rPr>
        <w:rFonts w:ascii="KaiTi_GB2312" w:eastAsia="KaiTi_GB2312" w:hint="eastAsia"/>
        <w:sz w:val="24"/>
        <w:szCs w:val="24"/>
      </w:rPr>
      <w:t xml:space="preserve">湖北工业大学     计算机学院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52"/>
    <w:rsid w:val="0002690A"/>
    <w:rsid w:val="00045E47"/>
    <w:rsid w:val="00047477"/>
    <w:rsid w:val="000549A8"/>
    <w:rsid w:val="000844B7"/>
    <w:rsid w:val="000B1FBD"/>
    <w:rsid w:val="00105AFE"/>
    <w:rsid w:val="00144472"/>
    <w:rsid w:val="00160436"/>
    <w:rsid w:val="001A5082"/>
    <w:rsid w:val="001E1038"/>
    <w:rsid w:val="00206272"/>
    <w:rsid w:val="00216296"/>
    <w:rsid w:val="00256142"/>
    <w:rsid w:val="002812B3"/>
    <w:rsid w:val="00285624"/>
    <w:rsid w:val="002A5A59"/>
    <w:rsid w:val="002A6C8C"/>
    <w:rsid w:val="002B7E4A"/>
    <w:rsid w:val="002E5CE2"/>
    <w:rsid w:val="0030409B"/>
    <w:rsid w:val="003064C2"/>
    <w:rsid w:val="003412FB"/>
    <w:rsid w:val="00380E97"/>
    <w:rsid w:val="0045769F"/>
    <w:rsid w:val="004769CD"/>
    <w:rsid w:val="00485F3F"/>
    <w:rsid w:val="004A7D7B"/>
    <w:rsid w:val="004D11D9"/>
    <w:rsid w:val="004E144D"/>
    <w:rsid w:val="00505DB4"/>
    <w:rsid w:val="00537495"/>
    <w:rsid w:val="00540DBE"/>
    <w:rsid w:val="00555BDB"/>
    <w:rsid w:val="00583BF2"/>
    <w:rsid w:val="00597EAD"/>
    <w:rsid w:val="005E419F"/>
    <w:rsid w:val="005F253C"/>
    <w:rsid w:val="006024DE"/>
    <w:rsid w:val="00622C07"/>
    <w:rsid w:val="00641243"/>
    <w:rsid w:val="006648DB"/>
    <w:rsid w:val="00677C2E"/>
    <w:rsid w:val="00697ED9"/>
    <w:rsid w:val="006A23EC"/>
    <w:rsid w:val="006B2E20"/>
    <w:rsid w:val="006D4449"/>
    <w:rsid w:val="00714AE0"/>
    <w:rsid w:val="00734DB1"/>
    <w:rsid w:val="007505DD"/>
    <w:rsid w:val="00757119"/>
    <w:rsid w:val="00781E9C"/>
    <w:rsid w:val="007A585C"/>
    <w:rsid w:val="007C0A03"/>
    <w:rsid w:val="007D11C2"/>
    <w:rsid w:val="007D262B"/>
    <w:rsid w:val="00812696"/>
    <w:rsid w:val="00821081"/>
    <w:rsid w:val="00891167"/>
    <w:rsid w:val="008A545E"/>
    <w:rsid w:val="008C0875"/>
    <w:rsid w:val="008E04A0"/>
    <w:rsid w:val="009455E8"/>
    <w:rsid w:val="00945754"/>
    <w:rsid w:val="0099352E"/>
    <w:rsid w:val="00997C81"/>
    <w:rsid w:val="009B1F37"/>
    <w:rsid w:val="009B7CB9"/>
    <w:rsid w:val="009C0753"/>
    <w:rsid w:val="009D248F"/>
    <w:rsid w:val="009E1307"/>
    <w:rsid w:val="00A0562F"/>
    <w:rsid w:val="00A05F37"/>
    <w:rsid w:val="00A60B68"/>
    <w:rsid w:val="00A86852"/>
    <w:rsid w:val="00B150F3"/>
    <w:rsid w:val="00B96E9C"/>
    <w:rsid w:val="00BE25CB"/>
    <w:rsid w:val="00C11CCB"/>
    <w:rsid w:val="00C12391"/>
    <w:rsid w:val="00C41598"/>
    <w:rsid w:val="00C631D7"/>
    <w:rsid w:val="00C84C65"/>
    <w:rsid w:val="00C91A72"/>
    <w:rsid w:val="00CA7576"/>
    <w:rsid w:val="00CB305D"/>
    <w:rsid w:val="00CF1CB4"/>
    <w:rsid w:val="00D01524"/>
    <w:rsid w:val="00D44926"/>
    <w:rsid w:val="00D450E8"/>
    <w:rsid w:val="00D6481B"/>
    <w:rsid w:val="00D83D13"/>
    <w:rsid w:val="00D97A8E"/>
    <w:rsid w:val="00DB2EDE"/>
    <w:rsid w:val="00DC7119"/>
    <w:rsid w:val="00E245AE"/>
    <w:rsid w:val="00E644FB"/>
    <w:rsid w:val="00E738B2"/>
    <w:rsid w:val="00ED0FBB"/>
    <w:rsid w:val="00F1757B"/>
    <w:rsid w:val="00F2338C"/>
    <w:rsid w:val="00F36E92"/>
    <w:rsid w:val="00F45298"/>
    <w:rsid w:val="00F51CDC"/>
    <w:rsid w:val="00F52856"/>
    <w:rsid w:val="00F67FBF"/>
    <w:rsid w:val="00F86C13"/>
    <w:rsid w:val="00F9474F"/>
    <w:rsid w:val="00FC42EB"/>
    <w:rsid w:val="258C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EEF918"/>
  <w15:chartTrackingRefBased/>
  <w15:docId w15:val="{E609636B-7F3D-6240-9751-2D2C0B18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CharChar1CharCharCharCharCharCharCharCharCharChar">
    <w:name w:val="Char Char1 Char Char Char Char Char Char Char Char Char Char"/>
    <w:basedOn w:val="a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rsid w:val="00105AF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5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uxingmengshou/HPCLa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D813EE-1BC5-41AB-957F-536FC007A6ED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2811</Words>
  <Characters>8950</Characters>
  <Application>Microsoft Office Word</Application>
  <DocSecurity>0</DocSecurity>
  <Lines>74</Lines>
  <Paragraphs>23</Paragraphs>
  <ScaleCrop>false</ScaleCrop>
  <Company>sit</Company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《计算机应用基础》课程专项实验报告</dc:title>
  <dc:subject/>
  <dc:creator>huangch</dc:creator>
  <cp:keywords/>
  <dc:description/>
  <cp:lastModifiedBy>jinbo gan</cp:lastModifiedBy>
  <cp:revision>19</cp:revision>
  <dcterms:created xsi:type="dcterms:W3CDTF">2024-09-23T08:31:00Z</dcterms:created>
  <dcterms:modified xsi:type="dcterms:W3CDTF">2024-10-26T16:44:00Z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