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05846" w:rsidRPr="00504B09" w:rsidRDefault="00D05846" w:rsidP="00D05846">
      <w:pPr>
        <w:spacing w:line="360" w:lineRule="auto"/>
        <w:jc w:val="center"/>
        <w:rPr>
          <w:rFonts w:cs="Times New Roman"/>
          <w:b/>
          <w:bCs/>
          <w:sz w:val="28"/>
          <w:szCs w:val="28"/>
        </w:rPr>
      </w:pPr>
      <w:r w:rsidRPr="00504B09">
        <w:rPr>
          <w:rFonts w:cs="Times New Roman"/>
          <w:b/>
          <w:bCs/>
          <w:sz w:val="28"/>
          <w:szCs w:val="28"/>
        </w:rPr>
        <w:t>UỶ BAN NHÂN DÂN THÀNH PHỐ HỒ CHÍ MINH</w:t>
      </w:r>
    </w:p>
    <w:p w:rsidR="00D05846" w:rsidRPr="00504B09" w:rsidRDefault="00D05846" w:rsidP="00D05846">
      <w:pPr>
        <w:spacing w:line="360" w:lineRule="auto"/>
        <w:jc w:val="center"/>
        <w:rPr>
          <w:rFonts w:cs="Times New Roman"/>
          <w:b/>
          <w:bCs/>
          <w:sz w:val="28"/>
          <w:szCs w:val="28"/>
        </w:rPr>
      </w:pPr>
      <w:r w:rsidRPr="00504B09">
        <w:rPr>
          <w:rFonts w:cs="Times New Roman"/>
          <w:b/>
          <w:bCs/>
          <w:sz w:val="28"/>
          <w:szCs w:val="28"/>
        </w:rPr>
        <w:t>TRƯỜNG ĐẠI HỌC SÀI GÒN</w:t>
      </w:r>
    </w:p>
    <w:p w:rsidR="00D05846" w:rsidRPr="00504B09" w:rsidRDefault="00D05846" w:rsidP="00D05846">
      <w:pPr>
        <w:spacing w:line="360" w:lineRule="auto"/>
        <w:jc w:val="center"/>
        <w:rPr>
          <w:rFonts w:eastAsia="Times New Roman" w:cs="Times New Roman"/>
          <w:b/>
          <w:sz w:val="28"/>
          <w:szCs w:val="28"/>
          <w:u w:val="single"/>
        </w:rPr>
      </w:pPr>
      <w:r w:rsidRPr="00504B09">
        <w:rPr>
          <w:rFonts w:cs="Times New Roman"/>
          <w:sz w:val="24"/>
          <w:szCs w:val="24"/>
          <w:u w:val="single"/>
        </w:rPr>
        <w:drawing>
          <wp:anchor distT="0" distB="0" distL="0" distR="0" simplePos="0" relativeHeight="251659264" behindDoc="0" locked="0" layoutInCell="1" allowOverlap="1" wp14:anchorId="5530FE40" wp14:editId="5396B896">
            <wp:simplePos x="0" y="0"/>
            <wp:positionH relativeFrom="margin">
              <wp:align>center</wp:align>
            </wp:positionH>
            <wp:positionV relativeFrom="page">
              <wp:posOffset>2245360</wp:posOffset>
            </wp:positionV>
            <wp:extent cx="2286000" cy="2286000"/>
            <wp:effectExtent l="0" t="0" r="0" b="0"/>
            <wp:wrapTopAndBottom/>
            <wp:docPr id="1" name="Image 27" descr="A blue circle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margin">
              <wp14:pctWidth>0</wp14:pctWidth>
            </wp14:sizeRelH>
            <wp14:sizeRelV relativeFrom="margin">
              <wp14:pctHeight>0</wp14:pctHeight>
            </wp14:sizeRelV>
          </wp:anchor>
        </w:drawing>
      </w:r>
      <w:r w:rsidRPr="00504B09">
        <w:rPr>
          <w:rFonts w:eastAsia="Times New Roman" w:cs="Times New Roman"/>
          <w:b/>
          <w:sz w:val="24"/>
          <w:szCs w:val="24"/>
          <w:u w:val="single"/>
        </w:rPr>
        <w:t>KHOA TOÁN</w:t>
      </w:r>
      <w:r w:rsidRPr="00504B09">
        <w:rPr>
          <w:rFonts w:eastAsia="Times New Roman" w:cs="Times New Roman"/>
          <w:bCs/>
          <w:sz w:val="24"/>
          <w:szCs w:val="24"/>
          <w:u w:val="single"/>
        </w:rPr>
        <w:t>-</w:t>
      </w:r>
      <w:r w:rsidRPr="00504B09">
        <w:rPr>
          <w:rFonts w:eastAsia="Times New Roman" w:cs="Times New Roman"/>
          <w:b/>
          <w:sz w:val="24"/>
          <w:szCs w:val="24"/>
          <w:u w:val="single"/>
        </w:rPr>
        <w:t>ỨNG DỤNG</w:t>
      </w:r>
    </w:p>
    <w:p w:rsidR="00D05846" w:rsidRPr="00504B09" w:rsidRDefault="00D05846" w:rsidP="00D05846">
      <w:pPr>
        <w:spacing w:line="259" w:lineRule="auto"/>
        <w:jc w:val="left"/>
      </w:pPr>
      <w:r w:rsidRPr="00504B09">
        <w:rPr>
          <w:rFonts w:cs="Times New Roman"/>
          <w:sz w:val="28"/>
          <w:szCs w:val="28"/>
        </w:rPr>
        <mc:AlternateContent>
          <mc:Choice Requires="wps">
            <w:drawing>
              <wp:anchor distT="45720" distB="45720" distL="114300" distR="114300" simplePos="0" relativeHeight="251660288" behindDoc="0" locked="0" layoutInCell="1" allowOverlap="1" wp14:anchorId="58343C71" wp14:editId="66FF8EBE">
                <wp:simplePos x="0" y="0"/>
                <wp:positionH relativeFrom="margin">
                  <wp:align>left</wp:align>
                </wp:positionH>
                <wp:positionV relativeFrom="paragraph">
                  <wp:posOffset>2789555</wp:posOffset>
                </wp:positionV>
                <wp:extent cx="5985510" cy="1092200"/>
                <wp:effectExtent l="0" t="0" r="15240" b="1270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5510" cy="1092200"/>
                        </a:xfrm>
                        <a:prstGeom prst="rect">
                          <a:avLst/>
                        </a:prstGeom>
                        <a:solidFill>
                          <a:sysClr val="window" lastClr="FFFFFF"/>
                        </a:solidFill>
                        <a:ln w="9525">
                          <a:solidFill>
                            <a:sysClr val="window" lastClr="FFFFFF"/>
                          </a:solidFill>
                          <a:miter lim="800000"/>
                          <a:headEnd/>
                          <a:tailEnd/>
                        </a:ln>
                      </wps:spPr>
                      <wps:txbx>
                        <w:txbxContent>
                          <w:p w:rsidR="00D05846" w:rsidRPr="00504B09" w:rsidRDefault="00D05846" w:rsidP="00D05846">
                            <w:pPr>
                              <w:spacing w:line="360" w:lineRule="auto"/>
                              <w:jc w:val="center"/>
                              <w:rPr>
                                <w:rFonts w:cs="Times New Roman"/>
                                <w:b/>
                                <w:bCs/>
                                <w:sz w:val="28"/>
                                <w:szCs w:val="28"/>
                              </w:rPr>
                            </w:pPr>
                            <w:r w:rsidRPr="00504B09">
                              <w:rPr>
                                <w:rFonts w:cs="Times New Roman"/>
                                <w:b/>
                                <w:bCs/>
                                <w:sz w:val="28"/>
                                <w:szCs w:val="28"/>
                              </w:rPr>
                              <w:t xml:space="preserve">BÁO CÁO </w:t>
                            </w:r>
                            <w:r>
                              <w:rPr>
                                <w:rFonts w:cs="Times New Roman"/>
                                <w:b/>
                                <w:bCs/>
                                <w:sz w:val="28"/>
                                <w:szCs w:val="28"/>
                              </w:rPr>
                              <w:t>THU HOẠCH</w:t>
                            </w:r>
                          </w:p>
                          <w:p w:rsidR="00D05846" w:rsidRPr="00D05846" w:rsidRDefault="00D05846" w:rsidP="00D05846">
                            <w:pPr>
                              <w:jc w:val="center"/>
                              <w:rPr>
                                <w:b/>
                                <w:bCs/>
                                <w:sz w:val="30"/>
                                <w:szCs w:val="30"/>
                              </w:rPr>
                            </w:pPr>
                            <w:r w:rsidRPr="00D05846">
                              <w:rPr>
                                <w:b/>
                                <w:bCs/>
                                <w:sz w:val="30"/>
                                <w:szCs w:val="30"/>
                              </w:rPr>
                              <w:t>THỰC HÀNH VỀ PHÂN LỚP K NEAREST NEIGHBORS</w:t>
                            </w:r>
                          </w:p>
                          <w:p w:rsidR="00D05846" w:rsidRPr="00D05846" w:rsidRDefault="00D05846" w:rsidP="00D05846">
                            <w:pPr>
                              <w:jc w:val="center"/>
                              <w:rPr>
                                <w:rFonts w:cs="Times New Roman"/>
                                <w:b/>
                                <w:bCs/>
                                <w:sz w:val="30"/>
                                <w:szCs w:val="30"/>
                              </w:rPr>
                            </w:pPr>
                            <w:r w:rsidRPr="00D05846">
                              <w:rPr>
                                <w:b/>
                                <w:bCs/>
                                <w:sz w:val="30"/>
                                <w:szCs w:val="30"/>
                              </w:rPr>
                              <w:t xml:space="preserve">&amp; </w:t>
                            </w:r>
                            <w:r w:rsidRPr="00D05846">
                              <w:rPr>
                                <w:b/>
                                <w:bCs/>
                                <w:sz w:val="30"/>
                                <w:szCs w:val="30"/>
                              </w:rPr>
                              <w:t>THỰC HÀNH VỀ PHÂN LỚP BAYES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343C71" id="_x0000_t202" coordsize="21600,21600" o:spt="202" path="m,l,21600r21600,l21600,xe">
                <v:stroke joinstyle="miter"/>
                <v:path gradientshapeok="t" o:connecttype="rect"/>
              </v:shapetype>
              <v:shape id="Text Box 2" o:spid="_x0000_s1026" type="#_x0000_t202" style="position:absolute;margin-left:0;margin-top:219.65pt;width:471.3pt;height:8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" fillcolor="window" strokecolor="window">
                <v:textbox>
                  <w:txbxContent>
                    <w:p w:rsidR="00D05846" w:rsidRPr="00504B09" w:rsidRDefault="00D05846" w:rsidP="00D05846">
                      <w:pPr>
                        <w:spacing w:line="360" w:lineRule="auto"/>
                        <w:jc w:val="center"/>
                        <w:rPr>
                          <w:rFonts w:cs="Times New Roman"/>
                          <w:b/>
                          <w:bCs/>
                          <w:sz w:val="28"/>
                          <w:szCs w:val="28"/>
                        </w:rPr>
                      </w:pPr>
                      <w:r w:rsidRPr="00504B09">
                        <w:rPr>
                          <w:rFonts w:cs="Times New Roman"/>
                          <w:b/>
                          <w:bCs/>
                          <w:sz w:val="28"/>
                          <w:szCs w:val="28"/>
                        </w:rPr>
                        <w:t xml:space="preserve">BÁO CÁO </w:t>
                      </w:r>
                      <w:r>
                        <w:rPr>
                          <w:rFonts w:cs="Times New Roman"/>
                          <w:b/>
                          <w:bCs/>
                          <w:sz w:val="28"/>
                          <w:szCs w:val="28"/>
                        </w:rPr>
                        <w:t>THU HOẠCH</w:t>
                      </w:r>
                    </w:p>
                    <w:p w:rsidR="00D05846" w:rsidRPr="00D05846" w:rsidRDefault="00D05846" w:rsidP="00D05846">
                      <w:pPr>
                        <w:jc w:val="center"/>
                        <w:rPr>
                          <w:b/>
                          <w:bCs/>
                          <w:sz w:val="30"/>
                          <w:szCs w:val="30"/>
                        </w:rPr>
                      </w:pPr>
                      <w:r w:rsidRPr="00D05846">
                        <w:rPr>
                          <w:b/>
                          <w:bCs/>
                          <w:sz w:val="30"/>
                          <w:szCs w:val="30"/>
                        </w:rPr>
                        <w:t>THỰC HÀNH VỀ PHÂN LỚP K NEAREST NEIGHBORS</w:t>
                      </w:r>
                    </w:p>
                    <w:p w:rsidR="00D05846" w:rsidRPr="00D05846" w:rsidRDefault="00D05846" w:rsidP="00D05846">
                      <w:pPr>
                        <w:jc w:val="center"/>
                        <w:rPr>
                          <w:rFonts w:cs="Times New Roman"/>
                          <w:b/>
                          <w:bCs/>
                          <w:sz w:val="30"/>
                          <w:szCs w:val="30"/>
                        </w:rPr>
                      </w:pPr>
                      <w:r w:rsidRPr="00D05846">
                        <w:rPr>
                          <w:b/>
                          <w:bCs/>
                          <w:sz w:val="30"/>
                          <w:szCs w:val="30"/>
                        </w:rPr>
                        <w:t xml:space="preserve">&amp; </w:t>
                      </w:r>
                      <w:r w:rsidRPr="00D05846">
                        <w:rPr>
                          <w:b/>
                          <w:bCs/>
                          <w:sz w:val="30"/>
                          <w:szCs w:val="30"/>
                        </w:rPr>
                        <w:t>THỰC HÀNH VỀ PHÂN LỚP BAYES</w:t>
                      </w:r>
                    </w:p>
                  </w:txbxContent>
                </v:textbox>
                <w10:wrap type="square" anchorx="margin"/>
              </v:shape>
            </w:pict>
          </mc:Fallback>
        </mc:AlternateContent>
      </w:r>
    </w:p>
    <w:p w:rsidR="00D05846" w:rsidRPr="00504B09" w:rsidRDefault="00D05846" w:rsidP="00D05846">
      <w:pPr>
        <w:spacing w:line="259" w:lineRule="auto"/>
        <w:jc w:val="left"/>
        <w:rPr>
          <w:rFonts w:eastAsiaTheme="majorEastAsia" w:cstheme="majorBidi"/>
          <w:b/>
          <w:spacing w:val="-10"/>
          <w:kern w:val="28"/>
          <w:sz w:val="28"/>
          <w:szCs w:val="56"/>
        </w:rPr>
      </w:pPr>
      <w:r w:rsidRPr="00504B09">
        <w:rPr>
          <w:rFonts w:cs="Times New Roman"/>
          <w:szCs w:val="26"/>
        </w:rPr>
        <mc:AlternateContent>
          <mc:Choice Requires="wps">
            <w:drawing>
              <wp:anchor distT="45720" distB="45720" distL="114300" distR="114300" simplePos="0" relativeHeight="251661312" behindDoc="0" locked="0" layoutInCell="1" allowOverlap="1" wp14:anchorId="75140B1A" wp14:editId="1CFADCDC">
                <wp:simplePos x="0" y="0"/>
                <wp:positionH relativeFrom="margin">
                  <wp:posOffset>541020</wp:posOffset>
                </wp:positionH>
                <wp:positionV relativeFrom="paragraph">
                  <wp:posOffset>1837055</wp:posOffset>
                </wp:positionV>
                <wp:extent cx="3596640" cy="2042160"/>
                <wp:effectExtent l="0" t="0" r="22860" b="1524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2042160"/>
                        </a:xfrm>
                        <a:prstGeom prst="rect">
                          <a:avLst/>
                        </a:prstGeom>
                        <a:solidFill>
                          <a:srgbClr val="FFFFFF"/>
                        </a:solidFill>
                        <a:ln w="9525">
                          <a:solidFill>
                            <a:sysClr val="window" lastClr="FFFFFF"/>
                          </a:solidFill>
                          <a:miter lim="800000"/>
                          <a:headEnd/>
                          <a:tailEnd/>
                        </a:ln>
                      </wps:spPr>
                      <wps:txbx>
                        <w:txbxContent>
                          <w:p w:rsidR="00D05846" w:rsidRPr="00504B09" w:rsidRDefault="00D05846" w:rsidP="00D05846">
                            <w:pPr>
                              <w:spacing w:line="360" w:lineRule="auto"/>
                              <w:jc w:val="left"/>
                              <w:rPr>
                                <w:rFonts w:cs="Times New Roman"/>
                                <w:szCs w:val="26"/>
                              </w:rPr>
                            </w:pPr>
                            <w:r w:rsidRPr="00504B09">
                              <w:rPr>
                                <w:rFonts w:cs="Times New Roman"/>
                                <w:szCs w:val="26"/>
                              </w:rPr>
                              <w:t>MSSV-Họ &amp; Tên sinh viên:</w:t>
                            </w:r>
                            <w:r w:rsidRPr="00504B09">
                              <w:rPr>
                                <w:rFonts w:cs="Times New Roman"/>
                                <w:szCs w:val="26"/>
                              </w:rPr>
                              <w:br/>
                              <w:t xml:space="preserve">3123580056-Nguyễn Công Trí </w:t>
                            </w:r>
                            <w:r w:rsidRPr="00504B09">
                              <w:rPr>
                                <w:rFonts w:cs="Times New Roman"/>
                                <w:szCs w:val="26"/>
                              </w:rPr>
                              <w:br/>
                              <w:t xml:space="preserve">3123580009-Nguyễn Thành Đạt </w:t>
                            </w:r>
                            <w:r w:rsidRPr="00504B09">
                              <w:rPr>
                                <w:rFonts w:cs="Times New Roman"/>
                                <w:szCs w:val="26"/>
                              </w:rPr>
                              <w:br/>
                              <w:t>3123580008-Nguyễn Tấn Duy</w:t>
                            </w:r>
                          </w:p>
                          <w:p w:rsidR="00D05846" w:rsidRPr="00504B09" w:rsidRDefault="00D05846" w:rsidP="00D05846">
                            <w:pPr>
                              <w:spacing w:line="360" w:lineRule="auto"/>
                              <w:rPr>
                                <w:rFonts w:cs="Times New Roman"/>
                                <w:szCs w:val="26"/>
                              </w:rPr>
                            </w:pPr>
                            <w:r w:rsidRPr="00504B09">
                              <w:rPr>
                                <w:rFonts w:cs="Times New Roman"/>
                                <w:szCs w:val="26"/>
                              </w:rPr>
                              <w:t xml:space="preserve">Học Phần: </w:t>
                            </w:r>
                            <w:r>
                              <w:rPr>
                                <w:rFonts w:cs="Times New Roman"/>
                                <w:szCs w:val="26"/>
                              </w:rPr>
                              <w:t>Khai Phá Dữ Liệu</w:t>
                            </w:r>
                          </w:p>
                          <w:p w:rsidR="00D05846" w:rsidRPr="00504B09" w:rsidRDefault="00D05846" w:rsidP="00D05846">
                            <w:pPr>
                              <w:spacing w:line="360" w:lineRule="auto"/>
                              <w:rPr>
                                <w:rFonts w:cs="Times New Roman"/>
                                <w:szCs w:val="26"/>
                              </w:rPr>
                            </w:pPr>
                            <w:r w:rsidRPr="00504B09">
                              <w:rPr>
                                <w:rFonts w:cs="Times New Roman"/>
                                <w:szCs w:val="26"/>
                              </w:rPr>
                              <w:t>Giảng Viên Hướng Dẫn: PGS.TS.</w:t>
                            </w:r>
                            <w:r>
                              <w:rPr>
                                <w:rFonts w:cs="Times New Roman"/>
                                <w:szCs w:val="26"/>
                              </w:rPr>
                              <w:t>Đỗ Như Tài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40B1A" id="_x0000_s1027" type="#_x0000_t202" style="position:absolute;margin-left:42.6pt;margin-top:144.65pt;width:283.2pt;height:160.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" strokecolor="window">
                <v:textbox>
                  <w:txbxContent>
                    <w:p w:rsidR="00D05846" w:rsidRPr="00504B09" w:rsidRDefault="00D05846" w:rsidP="00D05846">
                      <w:pPr>
                        <w:spacing w:line="360" w:lineRule="auto"/>
                        <w:jc w:val="left"/>
                        <w:rPr>
                          <w:rFonts w:cs="Times New Roman"/>
                          <w:szCs w:val="26"/>
                        </w:rPr>
                      </w:pPr>
                      <w:r w:rsidRPr="00504B09">
                        <w:rPr>
                          <w:rFonts w:cs="Times New Roman"/>
                          <w:szCs w:val="26"/>
                        </w:rPr>
                        <w:t>MSSV-Họ &amp; Tên sinh viên:</w:t>
                      </w:r>
                      <w:r w:rsidRPr="00504B09">
                        <w:rPr>
                          <w:rFonts w:cs="Times New Roman"/>
                          <w:szCs w:val="26"/>
                        </w:rPr>
                        <w:br/>
                        <w:t xml:space="preserve">3123580056-Nguyễn Công Trí </w:t>
                      </w:r>
                      <w:r w:rsidRPr="00504B09">
                        <w:rPr>
                          <w:rFonts w:cs="Times New Roman"/>
                          <w:szCs w:val="26"/>
                        </w:rPr>
                        <w:br/>
                        <w:t xml:space="preserve">3123580009-Nguyễn Thành Đạt </w:t>
                      </w:r>
                      <w:r w:rsidRPr="00504B09">
                        <w:rPr>
                          <w:rFonts w:cs="Times New Roman"/>
                          <w:szCs w:val="26"/>
                        </w:rPr>
                        <w:br/>
                        <w:t>3123580008-Nguyễn Tấn Duy</w:t>
                      </w:r>
                    </w:p>
                    <w:p w:rsidR="00D05846" w:rsidRPr="00504B09" w:rsidRDefault="00D05846" w:rsidP="00D05846">
                      <w:pPr>
                        <w:spacing w:line="360" w:lineRule="auto"/>
                        <w:rPr>
                          <w:rFonts w:cs="Times New Roman"/>
                          <w:szCs w:val="26"/>
                        </w:rPr>
                      </w:pPr>
                      <w:r w:rsidRPr="00504B09">
                        <w:rPr>
                          <w:rFonts w:cs="Times New Roman"/>
                          <w:szCs w:val="26"/>
                        </w:rPr>
                        <w:t xml:space="preserve">Học Phần: </w:t>
                      </w:r>
                      <w:r>
                        <w:rPr>
                          <w:rFonts w:cs="Times New Roman"/>
                          <w:szCs w:val="26"/>
                        </w:rPr>
                        <w:t>Khai Phá Dữ Liệu</w:t>
                      </w:r>
                    </w:p>
                    <w:p w:rsidR="00D05846" w:rsidRPr="00504B09" w:rsidRDefault="00D05846" w:rsidP="00D05846">
                      <w:pPr>
                        <w:spacing w:line="360" w:lineRule="auto"/>
                        <w:rPr>
                          <w:rFonts w:cs="Times New Roman"/>
                          <w:szCs w:val="26"/>
                        </w:rPr>
                      </w:pPr>
                      <w:r w:rsidRPr="00504B09">
                        <w:rPr>
                          <w:rFonts w:cs="Times New Roman"/>
                          <w:szCs w:val="26"/>
                        </w:rPr>
                        <w:t>Giảng Viên Hướng Dẫn: PGS.TS.</w:t>
                      </w:r>
                      <w:r>
                        <w:rPr>
                          <w:rFonts w:cs="Times New Roman"/>
                          <w:szCs w:val="26"/>
                        </w:rPr>
                        <w:t>Đỗ Như Tài</w:t>
                      </w:r>
                    </w:p>
                  </w:txbxContent>
                </v:textbox>
                <w10:wrap type="square" anchorx="margin"/>
              </v:shape>
            </w:pict>
          </mc:Fallback>
        </mc:AlternateContent>
      </w:r>
      <w:r w:rsidRPr="00504B09">
        <mc:AlternateContent>
          <mc:Choice Requires="wps">
            <w:drawing>
              <wp:anchor distT="45720" distB="45720" distL="114300" distR="114300" simplePos="0" relativeHeight="251662336" behindDoc="0" locked="0" layoutInCell="1" allowOverlap="1" wp14:anchorId="5EF79380" wp14:editId="5AE27C73">
                <wp:simplePos x="0" y="0"/>
                <wp:positionH relativeFrom="margin">
                  <wp:align>center</wp:align>
                </wp:positionH>
                <wp:positionV relativeFrom="paragraph">
                  <wp:posOffset>6370320</wp:posOffset>
                </wp:positionV>
                <wp:extent cx="3009900" cy="301625"/>
                <wp:effectExtent l="0" t="0" r="0" b="3175"/>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01625"/>
                        </a:xfrm>
                        <a:prstGeom prst="rect">
                          <a:avLst/>
                        </a:prstGeom>
                        <a:solidFill>
                          <a:srgbClr val="FFFFFF"/>
                        </a:solidFill>
                        <a:ln w="9525">
                          <a:noFill/>
                          <a:miter lim="800000"/>
                          <a:headEnd/>
                          <a:tailEnd/>
                        </a:ln>
                      </wps:spPr>
                      <wps:txbx>
                        <w:txbxContent>
                          <w:p w:rsidR="00D05846" w:rsidRPr="00504B09" w:rsidRDefault="00D05846" w:rsidP="00D05846">
                            <w:pPr>
                              <w:jc w:val="center"/>
                              <w:rPr>
                                <w:rFonts w:cs="Times New Roman"/>
                                <w:szCs w:val="26"/>
                              </w:rPr>
                            </w:pPr>
                            <w:r w:rsidRPr="00504B09">
                              <w:rPr>
                                <w:rFonts w:cs="Times New Roman"/>
                                <w:szCs w:val="26"/>
                              </w:rPr>
                              <w:t>THÀNH PHỐ HỒ CHÍ MINH - 2025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79380" id="_x0000_s1028" type="#_x0000_t202" style="position:absolute;margin-left:0;margin-top:501.6pt;width:237pt;height:23.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" stroked="f">
                <v:textbox>
                  <w:txbxContent>
                    <w:p w:rsidR="00D05846" w:rsidRPr="00504B09" w:rsidRDefault="00D05846" w:rsidP="00D05846">
                      <w:pPr>
                        <w:jc w:val="center"/>
                        <w:rPr>
                          <w:rFonts w:cs="Times New Roman"/>
                          <w:szCs w:val="26"/>
                        </w:rPr>
                      </w:pPr>
                      <w:r w:rsidRPr="00504B09">
                        <w:rPr>
                          <w:rFonts w:cs="Times New Roman"/>
                          <w:szCs w:val="26"/>
                        </w:rPr>
                        <w:t>THÀNH PHỐ HỒ CHÍ MINH - 2025</w:t>
                      </w:r>
                    </w:p>
                  </w:txbxContent>
                </v:textbox>
                <w10:wrap type="square" anchorx="margin"/>
              </v:shape>
            </w:pict>
          </mc:Fallback>
        </mc:AlternateContent>
      </w:r>
      <w:r w:rsidRPr="00504B09">
        <w:br w:type="page"/>
      </w:r>
    </w:p>
    <w:p w:rsidR="004176A4" w:rsidRDefault="00D05846">
      <w:r>
        <w:lastRenderedPageBreak/>
        <w:t>THỰC HÀNH VỀ PHÂN LỚP K NEAREST NEIGHBORS</w:t>
      </w:r>
    </w:p>
    <w:p w:rsidR="00D05846" w:rsidRDefault="00D05846">
      <w:r>
        <w:t>Câu 1. Toy example: Phân loại loài hoa dựa trên tập dữ liệu Iris. Cài đặt chương trình demo thuật toán K Nearest Neighbors.</w:t>
      </w:r>
    </w:p>
    <w:p w:rsidR="00FA5221" w:rsidRDefault="00FA5221" w:rsidP="00FA5221">
      <w:pPr>
        <w:pStyle w:val="ListParagraph"/>
        <w:numPr>
          <w:ilvl w:val="0"/>
          <w:numId w:val="8"/>
        </w:numPr>
      </w:pPr>
      <w:r>
        <w:t>Mô tả dữ liệu</w:t>
      </w:r>
    </w:p>
    <w:p w:rsidR="00FA5221" w:rsidRDefault="00FA5221" w:rsidP="00FA5221">
      <w:pPr>
        <w:ind w:left="720"/>
      </w:pPr>
      <w:r>
        <w:t>Tập dữ liệu có 150 mẫu, chia thành 3 lớp, 4 đặc trưng. Tập dữ liệu không có dữ liệu trùng lặp hoặc thiếu dữ liệu. Chia theo tỷ lệ 70/30, 70% để huấn luyện mô hình và 30% thử nghiệm mô hình.</w:t>
      </w:r>
    </w:p>
    <w:p w:rsidR="009460CB" w:rsidRDefault="009460CB" w:rsidP="009460CB">
      <w:pPr>
        <w:pStyle w:val="ListParagraph"/>
        <w:numPr>
          <w:ilvl w:val="0"/>
          <w:numId w:val="1"/>
        </w:numPr>
      </w:pPr>
      <w:r>
        <w:t>Đánh giá mô hình KNN trên tập Iris</w:t>
      </w:r>
    </w:p>
    <w:p w:rsidR="00FA5221" w:rsidRDefault="00FA5221" w:rsidP="00FA5221">
      <w:pPr>
        <w:jc w:val="center"/>
      </w:pPr>
      <w:r w:rsidRPr="00FA5221">
        <w:drawing>
          <wp:inline distT="0" distB="0" distL="0" distR="0" wp14:anchorId="48CD856A" wp14:editId="36E9DB08">
            <wp:extent cx="1882056" cy="1651000"/>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0681" cy="1667339"/>
                    </a:xfrm>
                    <a:prstGeom prst="rect">
                      <a:avLst/>
                    </a:prstGeom>
                  </pic:spPr>
                </pic:pic>
              </a:graphicData>
            </a:graphic>
          </wp:inline>
        </w:drawing>
      </w:r>
    </w:p>
    <w:p w:rsidR="009460CB" w:rsidRDefault="009460CB" w:rsidP="009460CB">
      <w:pPr>
        <w:pStyle w:val="ListParagraph"/>
        <w:numPr>
          <w:ilvl w:val="1"/>
          <w:numId w:val="1"/>
        </w:numPr>
      </w:pPr>
      <w:r>
        <w:t xml:space="preserve">Thuật toán KNN với k = 5 cho kết quả rất cao trên tập Iris, thường đạt Accuracy </w:t>
      </w:r>
      <w:r w:rsidR="00FA5221">
        <w:t>100%</w:t>
      </w:r>
    </w:p>
    <w:p w:rsidR="009460CB" w:rsidRDefault="009460CB" w:rsidP="009460CB">
      <w:pPr>
        <w:pStyle w:val="ListParagraph"/>
        <w:numPr>
          <w:ilvl w:val="1"/>
          <w:numId w:val="1"/>
        </w:numPr>
      </w:pPr>
      <w:r>
        <w:t>Do dữ liệu Iris có 3 lớp tách biệt rõ ràng nên mô hình phân loại rất hiệu quả.</w:t>
      </w:r>
    </w:p>
    <w:p w:rsidR="009460CB" w:rsidRDefault="009460CB" w:rsidP="00FA5221">
      <w:pPr>
        <w:pStyle w:val="ListParagraph"/>
        <w:numPr>
          <w:ilvl w:val="1"/>
          <w:numId w:val="1"/>
        </w:numPr>
      </w:pPr>
      <w:r>
        <w:t>Lớp Setosa được phân loại chính xác gần như tuyệt đối</w:t>
      </w:r>
      <w:r w:rsidR="00FA5221">
        <w:t>.</w:t>
      </w:r>
    </w:p>
    <w:p w:rsidR="009460CB" w:rsidRDefault="009460CB" w:rsidP="009460CB">
      <w:pPr>
        <w:pStyle w:val="ListParagraph"/>
        <w:numPr>
          <w:ilvl w:val="0"/>
          <w:numId w:val="1"/>
        </w:numPr>
      </w:pPr>
      <w:r>
        <w:t>Ưu điểm:</w:t>
      </w:r>
    </w:p>
    <w:p w:rsidR="009460CB" w:rsidRDefault="009460CB" w:rsidP="009460CB">
      <w:pPr>
        <w:pStyle w:val="ListParagraph"/>
        <w:numPr>
          <w:ilvl w:val="1"/>
          <w:numId w:val="1"/>
        </w:numPr>
      </w:pPr>
      <w:r>
        <w:t>Độ chính xác rất cao</w:t>
      </w:r>
    </w:p>
    <w:p w:rsidR="009460CB" w:rsidRDefault="009460CB" w:rsidP="009460CB">
      <w:pPr>
        <w:pStyle w:val="ListParagraph"/>
        <w:numPr>
          <w:ilvl w:val="1"/>
          <w:numId w:val="1"/>
        </w:numPr>
      </w:pPr>
      <w:r>
        <w:t>Dữ liệu nhỏ -&gt; KNN chạy nhanh, không tốn chi phí tính toán</w:t>
      </w:r>
    </w:p>
    <w:p w:rsidR="009460CB" w:rsidRDefault="009460CB" w:rsidP="009460CB">
      <w:pPr>
        <w:pStyle w:val="ListParagraph"/>
        <w:numPr>
          <w:ilvl w:val="1"/>
          <w:numId w:val="1"/>
        </w:numPr>
      </w:pPr>
      <w:r>
        <w:t>Dễ cài đặt và dễ trực quan hóa.</w:t>
      </w:r>
    </w:p>
    <w:p w:rsidR="009460CB" w:rsidRDefault="009460CB" w:rsidP="009460CB">
      <w:pPr>
        <w:pStyle w:val="ListParagraph"/>
        <w:numPr>
          <w:ilvl w:val="0"/>
          <w:numId w:val="1"/>
        </w:numPr>
      </w:pPr>
      <w:r>
        <w:t>Hạn chế:</w:t>
      </w:r>
    </w:p>
    <w:p w:rsidR="009460CB" w:rsidRDefault="009460CB" w:rsidP="009460CB">
      <w:pPr>
        <w:pStyle w:val="ListParagraph"/>
        <w:numPr>
          <w:ilvl w:val="1"/>
          <w:numId w:val="1"/>
        </w:numPr>
      </w:pPr>
      <w:r>
        <w:t>KNN nhạy với scale dữ liệu -&gt; chuẩn hóa có thể tăng thêm accuracy</w:t>
      </w:r>
    </w:p>
    <w:p w:rsidR="009460CB" w:rsidRDefault="009460CB" w:rsidP="009460CB">
      <w:pPr>
        <w:pStyle w:val="ListParagraph"/>
        <w:numPr>
          <w:ilvl w:val="1"/>
          <w:numId w:val="1"/>
        </w:numPr>
      </w:pPr>
      <w:r>
        <w:t>Nhầm lẫn khi ranh giới giữa các lớp gần nhau.</w:t>
      </w:r>
    </w:p>
    <w:p w:rsidR="009460CB" w:rsidRDefault="00EF0FF8">
      <w:r>
        <w:t>Câu 2. Nhận dạng ký tự dùng thuật toán K Nearest Neighbors.</w:t>
      </w:r>
    </w:p>
    <w:p w:rsidR="0036514A" w:rsidRDefault="0036514A" w:rsidP="0036514A">
      <w:pPr>
        <w:jc w:val="center"/>
      </w:pPr>
      <w:r w:rsidRPr="0036514A">
        <w:lastRenderedPageBreak/>
        <w:drawing>
          <wp:inline distT="0" distB="0" distL="0" distR="0" wp14:anchorId="1F3C0599" wp14:editId="59C752E6">
            <wp:extent cx="2666734" cy="2455333"/>
            <wp:effectExtent l="0" t="0" r="635" b="2540"/>
            <wp:docPr id="2" name="Picture 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2255" cy="2478831"/>
                    </a:xfrm>
                    <a:prstGeom prst="rect">
                      <a:avLst/>
                    </a:prstGeom>
                  </pic:spPr>
                </pic:pic>
              </a:graphicData>
            </a:graphic>
          </wp:inline>
        </w:drawing>
      </w:r>
    </w:p>
    <w:p w:rsidR="00EF0FF8" w:rsidRDefault="00EF0FF8" w:rsidP="00EF0FF8">
      <w:pPr>
        <w:pStyle w:val="ListParagraph"/>
        <w:numPr>
          <w:ilvl w:val="0"/>
          <w:numId w:val="2"/>
        </w:numPr>
      </w:pPr>
      <w:r>
        <w:t xml:space="preserve">Độ chính xác </w:t>
      </w:r>
    </w:p>
    <w:p w:rsidR="00EF0FF8" w:rsidRDefault="00EF0FF8" w:rsidP="00EF0FF8">
      <w:pPr>
        <w:ind w:left="360"/>
      </w:pPr>
      <w:r>
        <w:t>Dữ liệu gồm 20.000 mẫu và 26 lớp A–Z. Với k = 5, mô hình đạt:</w:t>
      </w:r>
    </w:p>
    <w:p w:rsidR="00EF0FF8" w:rsidRDefault="00EF0FF8" w:rsidP="00EF0FF8">
      <w:pPr>
        <w:ind w:left="360"/>
      </w:pPr>
      <w:r>
        <w:t>→ Accuracy: 9</w:t>
      </w:r>
      <w:r w:rsidR="0036514A">
        <w:t>5</w:t>
      </w:r>
      <w:r>
        <w:t>%</w:t>
      </w:r>
    </w:p>
    <w:p w:rsidR="00EF0FF8" w:rsidRDefault="00EF0FF8" w:rsidP="00EF0FF8">
      <w:pPr>
        <w:ind w:left="360"/>
      </w:pPr>
      <w:r>
        <w:t>Đây là mức tốt cho bài toán nhiều lớp và đặc trưng phức tạp.</w:t>
      </w:r>
    </w:p>
    <w:p w:rsidR="00EF0FF8" w:rsidRDefault="00EF0FF8" w:rsidP="00EF0FF8">
      <w:pPr>
        <w:pStyle w:val="ListParagraph"/>
        <w:numPr>
          <w:ilvl w:val="0"/>
          <w:numId w:val="2"/>
        </w:numPr>
      </w:pPr>
      <w:r>
        <w:t>Phân tích confusion Matrix</w:t>
      </w:r>
    </w:p>
    <w:p w:rsidR="00EF0FF8" w:rsidRDefault="00EF0FF8" w:rsidP="00EF0FF8">
      <w:pPr>
        <w:ind w:left="360"/>
      </w:pPr>
      <w:r>
        <w:t>Các cặp chữ dễ bị nhầm lẫn:</w:t>
      </w:r>
    </w:p>
    <w:p w:rsidR="00EF0FF8" w:rsidRDefault="00EF0FF8" w:rsidP="00EF0FF8">
      <w:pPr>
        <w:ind w:left="360"/>
      </w:pPr>
      <w:r>
        <w:t>O ↔ Q</w:t>
      </w:r>
    </w:p>
    <w:p w:rsidR="00EF0FF8" w:rsidRDefault="00EF0FF8" w:rsidP="00EF0FF8">
      <w:pPr>
        <w:ind w:left="360"/>
      </w:pPr>
      <w:r>
        <w:t>C ↔ G</w:t>
      </w:r>
    </w:p>
    <w:p w:rsidR="00EF0FF8" w:rsidRDefault="00EF0FF8" w:rsidP="00EF0FF8">
      <w:pPr>
        <w:ind w:left="360"/>
      </w:pPr>
      <w:r>
        <w:t>I ↔ J</w:t>
      </w:r>
    </w:p>
    <w:p w:rsidR="00EF0FF8" w:rsidRDefault="00EF0FF8" w:rsidP="00EF0FF8">
      <w:pPr>
        <w:ind w:left="360"/>
      </w:pPr>
      <w:r>
        <w:t>P ↔ R</w:t>
      </w:r>
    </w:p>
    <w:p w:rsidR="00EF0FF8" w:rsidRDefault="00EF0FF8" w:rsidP="00EF0FF8">
      <w:pPr>
        <w:ind w:left="360"/>
      </w:pPr>
      <w:r>
        <w:t>U ↔ V</w:t>
      </w:r>
    </w:p>
    <w:p w:rsidR="009460CB" w:rsidRDefault="00EF0FF8" w:rsidP="00EF0FF8">
      <w:pPr>
        <w:ind w:left="360"/>
      </w:pPr>
      <w:r>
        <w:t>Lý do: hình dạng tương đồng → đặc trưng số học gần nhau → khoảng cách Euclid nhỏ → KNN dễ lẫn lộn.</w:t>
      </w:r>
    </w:p>
    <w:p w:rsidR="00EF0FF8" w:rsidRDefault="00EF0FF8" w:rsidP="00EF0FF8">
      <w:pPr>
        <w:pStyle w:val="ListParagraph"/>
        <w:numPr>
          <w:ilvl w:val="0"/>
          <w:numId w:val="2"/>
        </w:numPr>
      </w:pPr>
      <w:r>
        <w:t>Phân tích theo từng nhóm chữ</w:t>
      </w:r>
    </w:p>
    <w:p w:rsidR="00EF0FF8" w:rsidRDefault="00EF0FF8" w:rsidP="00EF0FF8">
      <w:pPr>
        <w:ind w:left="360"/>
      </w:pPr>
      <w:r>
        <w:t>Nhóm phân loại tốt (accuracy cao):</w:t>
      </w:r>
    </w:p>
    <w:p w:rsidR="00EF0FF8" w:rsidRDefault="00EF0FF8" w:rsidP="00EF0FF8">
      <w:pPr>
        <w:ind w:left="360"/>
      </w:pPr>
      <w:r>
        <w:t>A, E, F, H, K, M, W, X</w:t>
      </w:r>
    </w:p>
    <w:p w:rsidR="00EF0FF8" w:rsidRDefault="00EF0FF8" w:rsidP="00EF0FF8">
      <w:pPr>
        <w:ind w:left="360"/>
      </w:pPr>
      <w:r>
        <w:t>→ đặc trưng rõ ràng, ít bị lẫn.</w:t>
      </w:r>
    </w:p>
    <w:p w:rsidR="00EF0FF8" w:rsidRDefault="00EF0FF8" w:rsidP="00EF0FF8">
      <w:pPr>
        <w:ind w:left="360"/>
      </w:pPr>
      <w:r>
        <w:t>Nhóm phân loại khó (accuracy thấp hơn):</w:t>
      </w:r>
    </w:p>
    <w:p w:rsidR="00EF0FF8" w:rsidRDefault="00EF0FF8" w:rsidP="00EF0FF8">
      <w:pPr>
        <w:ind w:left="360"/>
      </w:pPr>
      <w:r>
        <w:t>C, G, O, Q, P, R, U, V</w:t>
      </w:r>
    </w:p>
    <w:p w:rsidR="00EF0FF8" w:rsidRDefault="00EF0FF8" w:rsidP="00EF0FF8">
      <w:pPr>
        <w:ind w:left="360"/>
      </w:pPr>
      <w:r>
        <w:t>→ hình dạng và đặc trưng gần nhau → mô hình nhầm nhiều hơn.</w:t>
      </w:r>
    </w:p>
    <w:p w:rsidR="00EF0FF8" w:rsidRDefault="00EF0FF8" w:rsidP="00EF0FF8">
      <w:pPr>
        <w:pStyle w:val="ListParagraph"/>
        <w:numPr>
          <w:ilvl w:val="0"/>
          <w:numId w:val="2"/>
        </w:numPr>
      </w:pPr>
      <w:r w:rsidRPr="00EF0FF8">
        <w:lastRenderedPageBreak/>
        <w:t>Nguyên nhân mô hình kém chính xác hơn Iris</w:t>
      </w:r>
    </w:p>
    <w:p w:rsidR="00EF0FF8" w:rsidRDefault="00EF0FF8" w:rsidP="00EF0FF8">
      <w:pPr>
        <w:ind w:left="360"/>
      </w:pPr>
      <w:r>
        <w:t>Số lớp lớn (26 class) → xác suất nhầm cao.</w:t>
      </w:r>
    </w:p>
    <w:p w:rsidR="00EF0FF8" w:rsidRDefault="00EF0FF8" w:rsidP="00EF0FF8">
      <w:pPr>
        <w:ind w:left="360"/>
      </w:pPr>
      <w:r>
        <w:t>Dữ liệu phức tạp hơn, chứa nhiễu.</w:t>
      </w:r>
    </w:p>
    <w:p w:rsidR="00EF0FF8" w:rsidRDefault="00EF0FF8" w:rsidP="00EF0FF8">
      <w:pPr>
        <w:ind w:left="360"/>
      </w:pPr>
      <w:r>
        <w:t>Đặc trưng chưa chuẩn hóa khiến KNN bị ảnh hưởng bởi scale.</w:t>
      </w:r>
    </w:p>
    <w:p w:rsidR="00EF0FF8" w:rsidRDefault="00EF0FF8" w:rsidP="00EF0FF8">
      <w:pPr>
        <w:ind w:left="360"/>
      </w:pPr>
      <w:r>
        <w:t>Không có ranh giới tuyến tính rõ ràng giữa các chữ.</w:t>
      </w:r>
    </w:p>
    <w:p w:rsidR="00EF0FF8" w:rsidRDefault="00EF0FF8" w:rsidP="00EF0FF8">
      <w:pPr>
        <w:pStyle w:val="ListParagraph"/>
        <w:numPr>
          <w:ilvl w:val="0"/>
          <w:numId w:val="2"/>
        </w:numPr>
      </w:pPr>
      <w:r w:rsidRPr="00EF0FF8">
        <w:t>Hướng cải thiện</w:t>
      </w:r>
    </w:p>
    <w:p w:rsidR="00EF0FF8" w:rsidRDefault="00EF0FF8" w:rsidP="00EF0FF8">
      <w:pPr>
        <w:ind w:left="360"/>
      </w:pPr>
      <w:r>
        <w:t>C</w:t>
      </w:r>
      <w:r>
        <w:t>huẩn hóa dữ liệu: StandardScaler()</w:t>
      </w:r>
    </w:p>
    <w:p w:rsidR="00EF0FF8" w:rsidRDefault="00EF0FF8" w:rsidP="00EF0FF8">
      <w:pPr>
        <w:ind w:left="360"/>
      </w:pPr>
      <w:r>
        <w:t>Tìm giá trị k tối ưu bằng Cross-Validation</w:t>
      </w:r>
    </w:p>
    <w:p w:rsidR="00EF0FF8" w:rsidRDefault="00EF0FF8" w:rsidP="00EF0FF8">
      <w:pPr>
        <w:ind w:left="360"/>
      </w:pPr>
      <w:r>
        <w:t>Dùng mô hình mạnh hơn:</w:t>
      </w:r>
    </w:p>
    <w:p w:rsidR="00EF0FF8" w:rsidRDefault="00EF0FF8" w:rsidP="00EF0FF8">
      <w:pPr>
        <w:ind w:left="360"/>
      </w:pPr>
      <w:r>
        <w:t>SVM</w:t>
      </w:r>
    </w:p>
    <w:p w:rsidR="00EF0FF8" w:rsidRDefault="00EF0FF8" w:rsidP="00EF0FF8">
      <w:pPr>
        <w:ind w:left="360"/>
      </w:pPr>
      <w:r>
        <w:t>Random Forest</w:t>
      </w:r>
    </w:p>
    <w:p w:rsidR="00EF0FF8" w:rsidRDefault="00EF0FF8" w:rsidP="00EF0FF8">
      <w:pPr>
        <w:ind w:left="360"/>
      </w:pPr>
      <w:r>
        <w:t>Mạng Neural (MLPClassifier)</w:t>
      </w:r>
    </w:p>
    <w:p w:rsidR="00EF0FF8" w:rsidRDefault="0036514A" w:rsidP="0036514A">
      <w:pPr>
        <w:pStyle w:val="ListParagraph"/>
        <w:numPr>
          <w:ilvl w:val="0"/>
          <w:numId w:val="2"/>
        </w:numPr>
      </w:pPr>
      <w:r w:rsidRPr="0036514A">
        <w:t>Kết luận</w:t>
      </w:r>
    </w:p>
    <w:p w:rsidR="0036514A" w:rsidRDefault="0036514A" w:rsidP="0036514A">
      <w:pPr>
        <w:ind w:left="360"/>
      </w:pPr>
      <w:r>
        <w:t>KNN đạt accuracy tốt (khoảng 90%).</w:t>
      </w:r>
    </w:p>
    <w:p w:rsidR="0036514A" w:rsidRDefault="0036514A" w:rsidP="0036514A">
      <w:pPr>
        <w:ind w:left="360"/>
      </w:pPr>
      <w:r>
        <w:t>Vẫn còn nhầm lẫn ở nhóm chữ có đặc trưng gần nhau.</w:t>
      </w:r>
    </w:p>
    <w:p w:rsidR="0036514A" w:rsidRDefault="0036514A" w:rsidP="0036514A">
      <w:pPr>
        <w:ind w:left="360"/>
      </w:pPr>
      <w:r>
        <w:t>Đủ đáp ứng yêu cầu thực hành, nhưng không phải mô hình tối ưu nhất cho nhận dạng ký tự.</w:t>
      </w:r>
    </w:p>
    <w:p w:rsidR="0036514A" w:rsidRDefault="0036514A" w:rsidP="0036514A">
      <w:r>
        <w:t>THỰC HÀNH VỀ PHÂN LỚP BAYES</w:t>
      </w:r>
    </w:p>
    <w:p w:rsidR="0036514A" w:rsidRDefault="0036514A" w:rsidP="0036514A">
      <w:r>
        <w:t>Câu 1. Toy example: Phân loại loài hoa dựa trên tập dữ liệu Iris. Cài đặt chương trình demo thuật toán</w:t>
      </w:r>
      <w:r>
        <w:t xml:space="preserve"> </w:t>
      </w:r>
      <w:r>
        <w:t>Naïve Bayes</w:t>
      </w:r>
    </w:p>
    <w:p w:rsidR="00451E2D" w:rsidRDefault="00451E2D" w:rsidP="006A63A3">
      <w:pPr>
        <w:pStyle w:val="ListParagraph"/>
        <w:numPr>
          <w:ilvl w:val="0"/>
          <w:numId w:val="2"/>
        </w:numPr>
      </w:pPr>
      <w:r>
        <w:t>Đánh giá mô hình</w:t>
      </w:r>
    </w:p>
    <w:p w:rsidR="0036514A" w:rsidRDefault="0036514A" w:rsidP="006A63A3">
      <w:pPr>
        <w:ind w:left="360"/>
      </w:pPr>
      <w:r>
        <w:t>Độ chính xác đạt 0.9667 (96.67%)</w:t>
      </w:r>
    </w:p>
    <w:p w:rsidR="00451E2D" w:rsidRDefault="00451E2D" w:rsidP="006A63A3">
      <w:pPr>
        <w:ind w:left="360"/>
      </w:pPr>
      <w:r>
        <w:t>Lớp setosa và lớp Virginica dự đoán đúng gần như là hoàn toàn.</w:t>
      </w:r>
    </w:p>
    <w:p w:rsidR="00451E2D" w:rsidRDefault="00451E2D" w:rsidP="006A63A3">
      <w:pPr>
        <w:ind w:left="360"/>
      </w:pPr>
      <w:r>
        <w:t>Có sự nhầm lẫn ở lớp Versicolor với lớp Virginica</w:t>
      </w:r>
    </w:p>
    <w:p w:rsidR="001F1B68" w:rsidRDefault="001F1B68" w:rsidP="006A63A3">
      <w:pPr>
        <w:pStyle w:val="ListParagraph"/>
        <w:numPr>
          <w:ilvl w:val="0"/>
          <w:numId w:val="2"/>
        </w:numPr>
      </w:pPr>
      <w:r>
        <w:t xml:space="preserve">Ưu điểm: </w:t>
      </w:r>
    </w:p>
    <w:p w:rsidR="006A63A3" w:rsidRDefault="006A63A3" w:rsidP="006A63A3">
      <w:pPr>
        <w:ind w:left="360"/>
      </w:pPr>
      <w:r>
        <w:t>Đơn giản, dễ implement</w:t>
      </w:r>
    </w:p>
    <w:p w:rsidR="006A63A3" w:rsidRDefault="006A63A3" w:rsidP="006A63A3">
      <w:pPr>
        <w:ind w:left="360"/>
      </w:pPr>
      <w:r>
        <w:t>Training nhanh</w:t>
      </w:r>
    </w:p>
    <w:p w:rsidR="006A63A3" w:rsidRDefault="006A63A3" w:rsidP="006A63A3">
      <w:pPr>
        <w:ind w:left="360"/>
      </w:pPr>
      <w:r>
        <w:t>Hoạt động tốt với dữ liệu nhỏ</w:t>
      </w:r>
    </w:p>
    <w:p w:rsidR="006A63A3" w:rsidRDefault="006A63A3" w:rsidP="006A63A3">
      <w:pPr>
        <w:ind w:left="360"/>
      </w:pPr>
      <w:r>
        <w:t>Cho kết quả xác suất</w:t>
      </w:r>
    </w:p>
    <w:p w:rsidR="001F1B68" w:rsidRDefault="001F1B68" w:rsidP="001F1B68">
      <w:r>
        <w:lastRenderedPageBreak/>
        <w:t>Câu 2. Nhận dạng ký tự dùng thuật toán Naïve Bayes.</w:t>
      </w:r>
    </w:p>
    <w:p w:rsidR="001F1B68" w:rsidRDefault="001F1B68" w:rsidP="001F1B68">
      <w:r>
        <w:t>Dữ liệu đầu vào gồm 20000 mẫu của 26 chữ cái viết hoa và 16 đặc trưng</w:t>
      </w:r>
    </w:p>
    <w:p w:rsidR="001F1B68" w:rsidRDefault="001F1B68" w:rsidP="001F1B68">
      <w:r>
        <w:t>Có 1332 dòng dữ liệu trùng lặp chiến 6.66% tập dữ liệu. Đây là một con số tương đối, có thể chấp nhận được.</w:t>
      </w:r>
    </w:p>
    <w:p w:rsidR="001F1B68" w:rsidRDefault="001F1B68" w:rsidP="001F1B68">
      <w:r w:rsidRPr="001F1B68">
        <w:drawing>
          <wp:inline distT="0" distB="0" distL="0" distR="0" wp14:anchorId="30D00E4B" wp14:editId="782EC4D8">
            <wp:extent cx="5943600" cy="24149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14905"/>
                    </a:xfrm>
                    <a:prstGeom prst="rect">
                      <a:avLst/>
                    </a:prstGeom>
                  </pic:spPr>
                </pic:pic>
              </a:graphicData>
            </a:graphic>
          </wp:inline>
        </w:drawing>
      </w:r>
    </w:p>
    <w:p w:rsidR="001F1B68" w:rsidRDefault="001F1B68" w:rsidP="006A63A3">
      <w:pPr>
        <w:pStyle w:val="ListParagraph"/>
        <w:numPr>
          <w:ilvl w:val="0"/>
          <w:numId w:val="2"/>
        </w:numPr>
      </w:pPr>
      <w:r>
        <w:t>Phân bố của dữ liệu:</w:t>
      </w:r>
    </w:p>
    <w:p w:rsidR="001F1B68" w:rsidRDefault="001F1B68" w:rsidP="006A63A3">
      <w:pPr>
        <w:ind w:left="360"/>
      </w:pPr>
      <w:r>
        <w:t>Trung bình mỗi chữ có khoảng 769 quan sát.</w:t>
      </w:r>
    </w:p>
    <w:p w:rsidR="001F1B68" w:rsidRDefault="001F1B68" w:rsidP="006A63A3">
      <w:pPr>
        <w:ind w:left="360"/>
      </w:pPr>
      <w:r>
        <w:t>Chữ cái có số lần xuất hiện ít nhất là 734 quan sát và chữ cái có số lần xuất hiện nhiều nhất là 813 quan sát. Độ lệch chuẩn khoảng 23.17. Tức là số lượng quan sát của các chữ cái có thể chênh lệch nhau 23 quan sát.</w:t>
      </w:r>
    </w:p>
    <w:p w:rsidR="001F1B68" w:rsidRDefault="001F1B68" w:rsidP="001F1B68">
      <w:r>
        <w:t>Sau khi tiền xử lý dữ liệu thì sẽ chia tập dữ liệu thành 80% để huấn luyện mô hình và 20% để thử nghiệm mô hình</w:t>
      </w:r>
    </w:p>
    <w:p w:rsidR="001F1B68" w:rsidRDefault="001F1B68" w:rsidP="001F1B68">
      <w:pPr>
        <w:jc w:val="center"/>
      </w:pPr>
      <w:r w:rsidRPr="001F1B68">
        <w:drawing>
          <wp:inline distT="0" distB="0" distL="0" distR="0" wp14:anchorId="3C2C9B7A" wp14:editId="6E7C94F0">
            <wp:extent cx="2269067" cy="2135493"/>
            <wp:effectExtent l="0" t="0" r="0" b="0"/>
            <wp:docPr id="5" name="Picture 5" descr="A crossword puzzle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9798" cy="2145592"/>
                    </a:xfrm>
                    <a:prstGeom prst="rect">
                      <a:avLst/>
                    </a:prstGeom>
                  </pic:spPr>
                </pic:pic>
              </a:graphicData>
            </a:graphic>
          </wp:inline>
        </w:drawing>
      </w:r>
    </w:p>
    <w:p w:rsidR="0036514A" w:rsidRDefault="001F1B68" w:rsidP="0036514A">
      <w:pPr>
        <w:ind w:left="360"/>
      </w:pPr>
      <w:r>
        <w:t>Độ chính xác chỉ đạt 0.6522 (65.22%)</w:t>
      </w:r>
    </w:p>
    <w:p w:rsidR="006A63A3" w:rsidRDefault="006A63A3" w:rsidP="006A63A3">
      <w:pPr>
        <w:ind w:left="360"/>
        <w:jc w:val="center"/>
      </w:pPr>
      <w:r w:rsidRPr="006A63A3">
        <w:lastRenderedPageBreak/>
        <w:drawing>
          <wp:inline distT="0" distB="0" distL="0" distR="0" wp14:anchorId="1F47329C" wp14:editId="1353EDAF">
            <wp:extent cx="4013200" cy="1991593"/>
            <wp:effectExtent l="0" t="0" r="6350" b="8890"/>
            <wp:docPr id="6" name="Picture 6"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5677" cy="1997785"/>
                    </a:xfrm>
                    <a:prstGeom prst="rect">
                      <a:avLst/>
                    </a:prstGeom>
                  </pic:spPr>
                </pic:pic>
              </a:graphicData>
            </a:graphic>
          </wp:inline>
        </w:drawing>
      </w:r>
    </w:p>
    <w:p w:rsidR="006A63A3" w:rsidRDefault="006A63A3" w:rsidP="006A63A3">
      <w:pPr>
        <w:ind w:left="360"/>
      </w:pPr>
      <w:r>
        <w:t>Các chữ cái bị nhầm lẫn nhiều nhất như:</w:t>
      </w:r>
    </w:p>
    <w:p w:rsidR="006A63A3" w:rsidRDefault="006A63A3" w:rsidP="006A63A3">
      <w:pPr>
        <w:ind w:left="360" w:firstLine="360"/>
      </w:pPr>
      <w:r>
        <w:t>Q → O        |   41 lần</w:t>
      </w:r>
    </w:p>
    <w:p w:rsidR="006A63A3" w:rsidRDefault="006A63A3" w:rsidP="006A63A3">
      <w:pPr>
        <w:ind w:left="360"/>
      </w:pPr>
      <w:r>
        <w:t xml:space="preserve">     Y → V        |   38 lần</w:t>
      </w:r>
    </w:p>
    <w:p w:rsidR="006A63A3" w:rsidRDefault="006A63A3" w:rsidP="006A63A3">
      <w:pPr>
        <w:ind w:left="360"/>
      </w:pPr>
      <w:r>
        <w:t xml:space="preserve">     S → B        |   29 lần</w:t>
      </w:r>
    </w:p>
    <w:p w:rsidR="006A63A3" w:rsidRDefault="006A63A3" w:rsidP="006A63A3">
      <w:pPr>
        <w:ind w:left="360"/>
      </w:pPr>
      <w:r>
        <w:t xml:space="preserve">     Y → T        |   27 lần</w:t>
      </w:r>
    </w:p>
    <w:p w:rsidR="006A63A3" w:rsidRDefault="006A63A3" w:rsidP="006A63A3">
      <w:pPr>
        <w:ind w:left="360"/>
      </w:pPr>
      <w:r>
        <w:t xml:space="preserve">     X → O        |   25 lần</w:t>
      </w:r>
    </w:p>
    <w:p w:rsidR="006A63A3" w:rsidRDefault="006A63A3" w:rsidP="006A63A3">
      <w:pPr>
        <w:ind w:left="360"/>
      </w:pPr>
      <w:r>
        <w:t xml:space="preserve">     H → O        |   23 lần</w:t>
      </w:r>
    </w:p>
    <w:p w:rsidR="006A63A3" w:rsidRDefault="006A63A3" w:rsidP="006A63A3">
      <w:pPr>
        <w:ind w:left="360"/>
      </w:pPr>
      <w:r>
        <w:t xml:space="preserve">     H → X        |   22 lần</w:t>
      </w:r>
    </w:p>
    <w:p w:rsidR="006A63A3" w:rsidRDefault="006A63A3" w:rsidP="006A63A3">
      <w:pPr>
        <w:ind w:left="360"/>
      </w:pPr>
      <w:r>
        <w:t xml:space="preserve">     Z → S        |   21 lần</w:t>
      </w:r>
    </w:p>
    <w:p w:rsidR="006A63A3" w:rsidRDefault="006A63A3" w:rsidP="006A63A3">
      <w:pPr>
        <w:ind w:left="360"/>
      </w:pPr>
      <w:r>
        <w:t xml:space="preserve">     E → G        |   21 lần</w:t>
      </w:r>
    </w:p>
    <w:p w:rsidR="006A63A3" w:rsidRDefault="006A63A3" w:rsidP="006A63A3">
      <w:pPr>
        <w:ind w:left="360"/>
      </w:pPr>
      <w:r>
        <w:t xml:space="preserve">     G → C        |   20 lần</w:t>
      </w:r>
    </w:p>
    <w:p w:rsidR="006A63A3" w:rsidRDefault="006A63A3" w:rsidP="006A63A3">
      <w:pPr>
        <w:ind w:left="360"/>
        <w:jc w:val="center"/>
      </w:pPr>
      <w:r w:rsidRPr="006A63A3">
        <w:drawing>
          <wp:inline distT="0" distB="0" distL="0" distR="0" wp14:anchorId="7E87A946" wp14:editId="51829A95">
            <wp:extent cx="3801533" cy="141136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3395" cy="1423189"/>
                    </a:xfrm>
                    <a:prstGeom prst="rect">
                      <a:avLst/>
                    </a:prstGeom>
                  </pic:spPr>
                </pic:pic>
              </a:graphicData>
            </a:graphic>
          </wp:inline>
        </w:drawing>
      </w:r>
    </w:p>
    <w:p w:rsidR="006A63A3" w:rsidRDefault="006A63A3" w:rsidP="006A63A3">
      <w:pPr>
        <w:ind w:left="360"/>
      </w:pPr>
      <w:r>
        <w:t xml:space="preserve">Tỷ lệ chính xác của từng chữ cái cho thấy: </w:t>
      </w:r>
    </w:p>
    <w:p w:rsidR="006A63A3" w:rsidRDefault="006A63A3" w:rsidP="006A63A3">
      <w:pPr>
        <w:ind w:left="360"/>
      </w:pPr>
      <w:r>
        <w:t>Các chữ cái A, C, M, V, W đạt tỷ lệ chính xác cao, trong khi đó một số chữ cái như E, H, S, X, Y thì đạt tỷ lệ chính xác thấp hoặc rất thấp.</w:t>
      </w:r>
    </w:p>
    <w:p w:rsidR="006A63A3" w:rsidRDefault="006A63A3" w:rsidP="006A63A3">
      <w:pPr>
        <w:ind w:left="360"/>
      </w:pPr>
      <w:r>
        <w:t xml:space="preserve">Kết luận: </w:t>
      </w:r>
    </w:p>
    <w:p w:rsidR="006A63A3" w:rsidRDefault="006A63A3" w:rsidP="006A63A3">
      <w:pPr>
        <w:ind w:left="720"/>
      </w:pPr>
      <w:r>
        <w:lastRenderedPageBreak/>
        <w:t xml:space="preserve">Khi thực hiện bài toán phân loại nhiều lớp thì hiệu suất của mô hình đạt được không được cao. Xảy ra nhầm lẫn nhiều giữa các lớp. </w:t>
      </w:r>
    </w:p>
    <w:p w:rsidR="006A63A3" w:rsidRDefault="006A63A3" w:rsidP="006A63A3">
      <w:pPr>
        <w:ind w:left="720"/>
      </w:pPr>
      <w:r>
        <w:t>Tuy nhiên tốc độ huấn luyện và thử nghiệm của mô hình rất nhanh. Đặc biệt là đối với tập dữ liệu nhỏ</w:t>
      </w:r>
      <w:r w:rsidR="00FA5221">
        <w:t>.</w:t>
      </w:r>
    </w:p>
    <w:p w:rsidR="00FA5221" w:rsidRDefault="004C5445" w:rsidP="004C5445">
      <w:r>
        <w:t>Tổng kết</w:t>
      </w:r>
    </w:p>
    <w:p w:rsidR="004C5445" w:rsidRDefault="004C5445" w:rsidP="004C5445">
      <w:r>
        <w:t>So sánh hiệu suất của hai mô hình trên từng tập dữ liệu</w:t>
      </w:r>
    </w:p>
    <w:p w:rsidR="004C5445" w:rsidRDefault="004C5445" w:rsidP="004C5445">
      <w:r>
        <w:t>Tập Iris:</w:t>
      </w:r>
    </w:p>
    <w:p w:rsidR="004C5445" w:rsidRDefault="004C5445" w:rsidP="004C5445">
      <w:pPr>
        <w:pStyle w:val="ListParagraph"/>
        <w:numPr>
          <w:ilvl w:val="0"/>
          <w:numId w:val="2"/>
        </w:numPr>
      </w:pPr>
      <w:r>
        <w:t xml:space="preserve">Giống nhau: </w:t>
      </w:r>
    </w:p>
    <w:p w:rsidR="004C5445" w:rsidRDefault="004C5445" w:rsidP="004C5445">
      <w:pPr>
        <w:pStyle w:val="ListParagraph"/>
        <w:numPr>
          <w:ilvl w:val="1"/>
          <w:numId w:val="2"/>
        </w:numPr>
      </w:pPr>
      <w:r>
        <w:t>Hiệu suất: Cả hai mô hình đều đạt độ chính xác rất cao (KNN: 100%, Naive Bayes: 96.7%). Điều này cho thấy tập dữ liệu Iris rất "sạch" và các lớp dễ dàng được phân biệt.</w:t>
      </w:r>
    </w:p>
    <w:p w:rsidR="004C5445" w:rsidRDefault="004C5445" w:rsidP="004C5445">
      <w:pPr>
        <w:pStyle w:val="ListParagraph"/>
        <w:numPr>
          <w:ilvl w:val="1"/>
          <w:numId w:val="2"/>
        </w:numPr>
      </w:pPr>
      <w:r>
        <w:t>Tốc độ: Do dữ liệu nhỏ, cả hai mô hình đều huấn luyện và dự đoán cực kỳ nhanh.</w:t>
      </w:r>
    </w:p>
    <w:p w:rsidR="004C5445" w:rsidRDefault="004C5445" w:rsidP="004C5445">
      <w:pPr>
        <w:pStyle w:val="ListParagraph"/>
        <w:numPr>
          <w:ilvl w:val="1"/>
          <w:numId w:val="2"/>
        </w:numPr>
      </w:pPr>
      <w:r>
        <w:t>Điểm nhầm lẫn: Phân tích từ lab01.ipynb (Naive Bayes) chỉ ra rằng lỗi duy nhất xảy ra là nhầm lẫn giữa Versicolor và Virginica. Phân tích trong cau1.ipynb (KNN) cũng lưu ý đây là hai lớp có đặc trưng hình thái gần nhau, mặc dù trong lần chạy cụ thể này KNN đã đạt 100%.</w:t>
      </w:r>
    </w:p>
    <w:p w:rsidR="004C5445" w:rsidRDefault="004C5445" w:rsidP="004C5445">
      <w:pPr>
        <w:pStyle w:val="ListParagraph"/>
        <w:numPr>
          <w:ilvl w:val="0"/>
          <w:numId w:val="2"/>
        </w:numPr>
      </w:pPr>
      <w:r w:rsidRPr="004C5445">
        <w:t>Khác nhau</w:t>
      </w:r>
      <w:r>
        <w:t>:</w:t>
      </w:r>
    </w:p>
    <w:p w:rsidR="004C5445" w:rsidRDefault="004C5445" w:rsidP="004C5445">
      <w:pPr>
        <w:pStyle w:val="ListParagraph"/>
        <w:numPr>
          <w:ilvl w:val="1"/>
          <w:numId w:val="2"/>
        </w:numPr>
      </w:pPr>
      <w:r>
        <w:t>Độ chính xác:</w:t>
      </w:r>
    </w:p>
    <w:p w:rsidR="004C5445" w:rsidRDefault="004C5445" w:rsidP="004C5445">
      <w:pPr>
        <w:pStyle w:val="ListParagraph"/>
        <w:numPr>
          <w:ilvl w:val="2"/>
          <w:numId w:val="2"/>
        </w:numPr>
      </w:pPr>
      <w:r>
        <w:t>KNN (K=5): Đạt độ chính xác tuyệt đối 1.0 (100%) trên tập test (cau1.ipynb).</w:t>
      </w:r>
    </w:p>
    <w:p w:rsidR="004C5445" w:rsidRDefault="004C5445" w:rsidP="004C5445">
      <w:pPr>
        <w:pStyle w:val="ListParagraph"/>
        <w:numPr>
          <w:ilvl w:val="2"/>
          <w:numId w:val="2"/>
        </w:numPr>
      </w:pPr>
      <w:r>
        <w:t>Naive Bayes (Gaussian): Đạt độ chính xác 0.9667 (96.7%), mắc 1 lỗi duy nhất (lab01.ipynb).</w:t>
      </w:r>
    </w:p>
    <w:p w:rsidR="004C5445" w:rsidRDefault="004C5445" w:rsidP="004C5445">
      <w:pPr>
        <w:pStyle w:val="ListParagraph"/>
        <w:numPr>
          <w:ilvl w:val="1"/>
          <w:numId w:val="2"/>
        </w:numPr>
      </w:pPr>
      <w:r>
        <w:t>Cơ chế hoạt động:</w:t>
      </w:r>
    </w:p>
    <w:p w:rsidR="004C5445" w:rsidRDefault="004C5445" w:rsidP="004C5445">
      <w:pPr>
        <w:pStyle w:val="ListParagraph"/>
        <w:numPr>
          <w:ilvl w:val="2"/>
          <w:numId w:val="2"/>
        </w:numPr>
      </w:pPr>
      <w:r>
        <w:t>KNN là một "lazy learner" (học lười), không xây dựng mô hình tổng quát. Nó dự đoán dựa trên khoảng cách (Euclidean) tới 5 "hàng xóm" gần nhất.</w:t>
      </w:r>
    </w:p>
    <w:p w:rsidR="004C5445" w:rsidRDefault="004C5445" w:rsidP="004C5445">
      <w:pPr>
        <w:pStyle w:val="ListParagraph"/>
        <w:numPr>
          <w:ilvl w:val="2"/>
          <w:numId w:val="2"/>
        </w:numPr>
      </w:pPr>
      <w:r>
        <w:t>Naive Bayes là một "eager learner" (học tích cực), xây dựng một mô hình xác suất. Nó giả định các đặc trưng tuân theo phân phối chuẩn (Gaussian) và độc lập có điều kiện với nhau.</w:t>
      </w:r>
    </w:p>
    <w:p w:rsidR="004C5445" w:rsidRDefault="004C5445" w:rsidP="004C5445">
      <w:r>
        <w:t xml:space="preserve">Tập </w:t>
      </w:r>
      <w:r>
        <w:t>Letter Recognition</w:t>
      </w:r>
    </w:p>
    <w:p w:rsidR="004C5445" w:rsidRDefault="004C5445" w:rsidP="004C5445">
      <w:pPr>
        <w:pStyle w:val="ListParagraph"/>
        <w:numPr>
          <w:ilvl w:val="0"/>
          <w:numId w:val="9"/>
        </w:numPr>
      </w:pPr>
      <w:r>
        <w:t>Giống nhau</w:t>
      </w:r>
    </w:p>
    <w:p w:rsidR="004C5445" w:rsidRDefault="004C5445" w:rsidP="004C5445">
      <w:pPr>
        <w:pStyle w:val="ListParagraph"/>
        <w:numPr>
          <w:ilvl w:val="1"/>
          <w:numId w:val="9"/>
        </w:numPr>
      </w:pPr>
      <w:r>
        <w:t>Tốc độ huấn luyện: Cả hai đều tương đối nhanh, đặc biệt Naive Bayes (lab02.ipynb) chỉ mất 0.01 giây để huấn luyện trên 16.000 mẫu.</w:t>
      </w:r>
    </w:p>
    <w:p w:rsidR="004C5445" w:rsidRDefault="004C5445" w:rsidP="004C5445">
      <w:pPr>
        <w:pStyle w:val="ListParagraph"/>
        <w:numPr>
          <w:ilvl w:val="1"/>
          <w:numId w:val="9"/>
        </w:numPr>
      </w:pPr>
      <w:r>
        <w:t>Phân tích lỗi: Cả hai mô hình đều gặp khó khăn trong việc phân biệt các chữ cái có hình dạng tương tự nhau (ví dụ: O và Q, C và G), vì các đặc trưng số học của chúng gần giống nhau.</w:t>
      </w:r>
    </w:p>
    <w:p w:rsidR="004C5445" w:rsidRDefault="004C5445" w:rsidP="004C5445">
      <w:pPr>
        <w:pStyle w:val="ListParagraph"/>
        <w:numPr>
          <w:ilvl w:val="0"/>
          <w:numId w:val="9"/>
        </w:numPr>
      </w:pPr>
      <w:r w:rsidRPr="004C5445">
        <w:t>Khác nhau</w:t>
      </w:r>
    </w:p>
    <w:p w:rsidR="004C5445" w:rsidRDefault="004C5445" w:rsidP="004C5445">
      <w:pPr>
        <w:pStyle w:val="ListParagraph"/>
        <w:numPr>
          <w:ilvl w:val="1"/>
          <w:numId w:val="9"/>
        </w:numPr>
      </w:pPr>
      <w:r>
        <w:t>Độ chính xác (Điểm khác biệt lớn nhất):</w:t>
      </w:r>
    </w:p>
    <w:p w:rsidR="004C5445" w:rsidRDefault="004C5445" w:rsidP="004C5445">
      <w:pPr>
        <w:pStyle w:val="ListParagraph"/>
        <w:numPr>
          <w:ilvl w:val="2"/>
          <w:numId w:val="9"/>
        </w:numPr>
      </w:pPr>
      <w:r>
        <w:lastRenderedPageBreak/>
        <w:t>KNN (K=5): Đạt độ chính xác rất tốt là 0.9493 (khoảng 95%) (cau2.ipynb).</w:t>
      </w:r>
    </w:p>
    <w:p w:rsidR="004C5445" w:rsidRDefault="004C5445" w:rsidP="004C5445">
      <w:pPr>
        <w:pStyle w:val="ListParagraph"/>
        <w:numPr>
          <w:ilvl w:val="2"/>
          <w:numId w:val="9"/>
        </w:numPr>
      </w:pPr>
      <w:r>
        <w:t>Naive Bayes (Gaussian): Đạt độ chính xác rất thấp là 0.6522 (65.2%) (lab02.ipynb).</w:t>
      </w:r>
    </w:p>
    <w:p w:rsidR="004C5445" w:rsidRDefault="004C5445" w:rsidP="004C5445">
      <w:pPr>
        <w:pStyle w:val="ListParagraph"/>
        <w:numPr>
          <w:ilvl w:val="1"/>
          <w:numId w:val="9"/>
        </w:numPr>
      </w:pPr>
      <w:r>
        <w:t>Nguyên nhân của sự khác biệt:</w:t>
      </w:r>
    </w:p>
    <w:p w:rsidR="004C5445" w:rsidRDefault="004C5445" w:rsidP="004C5445">
      <w:pPr>
        <w:pStyle w:val="ListParagraph"/>
        <w:numPr>
          <w:ilvl w:val="2"/>
          <w:numId w:val="9"/>
        </w:numPr>
      </w:pPr>
      <w:r>
        <w:t>KNN: Hoạt động tốt vì nó là một thuật toán phi tham số (non-parametric). Nó không đưa ra giả định nào về cách phân phối của dữ liệu. Miễn là các chữ cái giống nhau (ví dụ: tất cả các chữ 'A') nằm "gần nhau" trong không gian 16 chiều, KNN sẽ phân loại tốt.</w:t>
      </w:r>
    </w:p>
    <w:p w:rsidR="004C5445" w:rsidRDefault="004C5445" w:rsidP="004C5445">
      <w:pPr>
        <w:pStyle w:val="ListParagraph"/>
        <w:numPr>
          <w:ilvl w:val="2"/>
          <w:numId w:val="9"/>
        </w:numPr>
      </w:pPr>
      <w:r>
        <w:t>Naive Bayes: Hoạt động kém hiệu quả vì hai giả định cốt lõi của nó bị vi phạm nghiêm trọng:</w:t>
      </w:r>
    </w:p>
    <w:p w:rsidR="004C5445" w:rsidRDefault="004C5445" w:rsidP="004C5445">
      <w:pPr>
        <w:pStyle w:val="ListParagraph"/>
        <w:numPr>
          <w:ilvl w:val="3"/>
          <w:numId w:val="9"/>
        </w:numPr>
      </w:pPr>
      <w:r>
        <w:t>Giả định Độc lập: 16 đặc trưng của chữ cái (như chiều rộng, chiều cao, số pixel,...) rõ ràng là có liên quan (tương quan) với nhau. Ví dụ, chiều rộng và chiều cao thường tăng/giảm cùng nhau. Giả định "độc lập" của Naive Bayes là sai lầm lớn trong trường hợp này.</w:t>
      </w:r>
    </w:p>
    <w:p w:rsidR="004C5445" w:rsidRDefault="004C5445" w:rsidP="004C5445">
      <w:pPr>
        <w:pStyle w:val="ListParagraph"/>
        <w:numPr>
          <w:ilvl w:val="3"/>
          <w:numId w:val="9"/>
        </w:numPr>
      </w:pPr>
      <w:r>
        <w:t>Giả định Gaussian: Các đặc trưng là số nguyên từ 0-15. Việc áp dụng phân phối Gaussian (phân phối chuẩn, hình chuông) cho chúng có thể không chính xác, làm giảm hiệu suất của mô hình.</w:t>
      </w:r>
    </w:p>
    <w:p w:rsidR="004C5445" w:rsidRDefault="004C5445" w:rsidP="004C5445">
      <w:r>
        <w:t>Ưu &amp; Nhược điểm của hai mô hình:</w:t>
      </w:r>
    </w:p>
    <w:p w:rsidR="004C5445" w:rsidRDefault="004C5445" w:rsidP="004C5445">
      <w:r w:rsidRPr="004C5445">
        <w:t>K-Nearest Neighbors (KNN)</w:t>
      </w:r>
    </w:p>
    <w:tbl>
      <w:tblPr>
        <w:tblStyle w:val="TableGrid"/>
        <w:tblW w:w="0" w:type="auto"/>
        <w:tblLook w:val="04A0" w:firstRow="1" w:lastRow="0" w:firstColumn="1" w:lastColumn="0" w:noHBand="0" w:noVBand="1"/>
      </w:tblPr>
      <w:tblGrid>
        <w:gridCol w:w="3823"/>
        <w:gridCol w:w="5527"/>
      </w:tblGrid>
      <w:tr w:rsidR="004C5445" w:rsidRPr="004C5445" w:rsidTr="004C5445">
        <w:tc>
          <w:tcPr>
            <w:tcW w:w="0" w:type="auto"/>
            <w:hideMark/>
          </w:tcPr>
          <w:p w:rsidR="004C5445" w:rsidRPr="004C5445" w:rsidRDefault="004C5445" w:rsidP="004C5445">
            <w:pPr>
              <w:spacing w:after="160"/>
            </w:pPr>
            <w:r w:rsidRPr="004C5445">
              <w:t>Ưu điểm (Pros)</w:t>
            </w:r>
          </w:p>
        </w:tc>
        <w:tc>
          <w:tcPr>
            <w:tcW w:w="0" w:type="auto"/>
            <w:hideMark/>
          </w:tcPr>
          <w:p w:rsidR="004C5445" w:rsidRPr="004C5445" w:rsidRDefault="004C5445" w:rsidP="004C5445">
            <w:pPr>
              <w:spacing w:after="160"/>
            </w:pPr>
            <w:r w:rsidRPr="004C5445">
              <w:t>Nhược điểm (Cons)</w:t>
            </w:r>
          </w:p>
        </w:tc>
      </w:tr>
      <w:tr w:rsidR="004C5445" w:rsidRPr="004C5445" w:rsidTr="004C5445">
        <w:tc>
          <w:tcPr>
            <w:tcW w:w="0" w:type="auto"/>
            <w:hideMark/>
          </w:tcPr>
          <w:p w:rsidR="004C5445" w:rsidRPr="004C5445" w:rsidRDefault="004C5445" w:rsidP="004C5445">
            <w:pPr>
              <w:spacing w:after="160"/>
            </w:pPr>
            <w:r w:rsidRPr="004C5445">
              <w:t>Độ chính xác cao trên cả hai tập dữ liệu: Đạt 100% trên Iris và 95% trên Letter Recognition.</w:t>
            </w:r>
          </w:p>
        </w:tc>
        <w:tc>
          <w:tcPr>
            <w:tcW w:w="0" w:type="auto"/>
            <w:hideMark/>
          </w:tcPr>
          <w:p w:rsidR="004C5445" w:rsidRPr="004C5445" w:rsidRDefault="004C5445" w:rsidP="004C5445">
            <w:pPr>
              <w:spacing w:after="160"/>
            </w:pPr>
            <w:r w:rsidRPr="004C5445">
              <w:t>Nhạy cảm với thang đo (Scale): Phân tích trong cau2.ipynb chỉ ra rằng KNN bị ảnh hưởng bởi thang đo. Mặc dù nó hoạt động tốt, hiệu suất có thể còn cao hơn nữa nếu dữ liệu được chuẩn hóa (Standardization).</w:t>
            </w:r>
          </w:p>
        </w:tc>
      </w:tr>
      <w:tr w:rsidR="004C5445" w:rsidRPr="004C5445" w:rsidTr="004C5445">
        <w:tc>
          <w:tcPr>
            <w:tcW w:w="0" w:type="auto"/>
            <w:hideMark/>
          </w:tcPr>
          <w:p w:rsidR="004C5445" w:rsidRPr="004C5445" w:rsidRDefault="004C5445" w:rsidP="004C5445">
            <w:pPr>
              <w:spacing w:after="160"/>
            </w:pPr>
            <w:r w:rsidRPr="004C5445">
              <w:t>Phi tham số: Không yêu cầu giả định về phân phối dữ liệu (như Gaussian), giúp nó hoạt động tốt trên tập Letter Recognition phức tạp, nơi Naive Bayes thất bại.</w:t>
            </w:r>
          </w:p>
        </w:tc>
        <w:tc>
          <w:tcPr>
            <w:tcW w:w="0" w:type="auto"/>
            <w:hideMark/>
          </w:tcPr>
          <w:p w:rsidR="004C5445" w:rsidRPr="004C5445" w:rsidRDefault="004C5445" w:rsidP="004C5445">
            <w:pPr>
              <w:spacing w:after="160"/>
            </w:pPr>
            <w:r w:rsidRPr="004C5445">
              <w:t>Chi phí dự đoán cao: Trên tập Letter, mỗi dự đoán đòi hỏi so sánh khoảng cách với 16.000 điểm train. lab02.ipynb dự đoán 4000 mẫu trong 0.93s, trong khi KNN (cau2.ipynb) không ghi lại thời gian, nhưng về lý thuyết sẽ chậm hơn đáng kể.</w:t>
            </w:r>
          </w:p>
        </w:tc>
      </w:tr>
      <w:tr w:rsidR="004C5445" w:rsidRPr="004C5445" w:rsidTr="004C5445">
        <w:tc>
          <w:tcPr>
            <w:tcW w:w="0" w:type="auto"/>
            <w:hideMark/>
          </w:tcPr>
          <w:p w:rsidR="004C5445" w:rsidRPr="004C5445" w:rsidRDefault="004C5445" w:rsidP="004C5445">
            <w:pPr>
              <w:spacing w:after="160"/>
            </w:pPr>
            <w:r w:rsidRPr="004C5445">
              <w:t>Đơn giản: Dễ hiểu và dễ triển khai.</w:t>
            </w:r>
          </w:p>
        </w:tc>
        <w:tc>
          <w:tcPr>
            <w:tcW w:w="0" w:type="auto"/>
            <w:hideMark/>
          </w:tcPr>
          <w:p w:rsidR="004C5445" w:rsidRPr="004C5445" w:rsidRDefault="004C5445" w:rsidP="004C5445">
            <w:pPr>
              <w:spacing w:after="160"/>
            </w:pPr>
            <w:r w:rsidRPr="004C5445">
              <w:t>Cần chọn K: Giá trị K=5 có thể không phải là tối ưu.</w:t>
            </w:r>
          </w:p>
        </w:tc>
      </w:tr>
    </w:tbl>
    <w:p w:rsidR="004C5445" w:rsidRDefault="004C5445" w:rsidP="004C5445"/>
    <w:p w:rsidR="004C5445" w:rsidRDefault="004C5445">
      <w:pPr>
        <w:spacing w:line="259" w:lineRule="auto"/>
        <w:jc w:val="left"/>
      </w:pPr>
      <w:r>
        <w:br w:type="page"/>
      </w:r>
    </w:p>
    <w:p w:rsidR="004C5445" w:rsidRDefault="004C5445" w:rsidP="004C5445">
      <w:r w:rsidRPr="004C5445">
        <w:lastRenderedPageBreak/>
        <w:t>Naive Bayes (Gaussian)</w:t>
      </w:r>
    </w:p>
    <w:tbl>
      <w:tblPr>
        <w:tblStyle w:val="TableGrid"/>
        <w:tblW w:w="0" w:type="auto"/>
        <w:tblLook w:val="04A0" w:firstRow="1" w:lastRow="0" w:firstColumn="1" w:lastColumn="0" w:noHBand="0" w:noVBand="1"/>
      </w:tblPr>
      <w:tblGrid>
        <w:gridCol w:w="4803"/>
        <w:gridCol w:w="4547"/>
      </w:tblGrid>
      <w:tr w:rsidR="004C5445" w:rsidRPr="004C5445" w:rsidTr="004C5445">
        <w:tc>
          <w:tcPr>
            <w:tcW w:w="0" w:type="auto"/>
            <w:hideMark/>
          </w:tcPr>
          <w:p w:rsidR="004C5445" w:rsidRPr="004C5445" w:rsidRDefault="004C5445" w:rsidP="004C5445">
            <w:pPr>
              <w:spacing w:after="160"/>
            </w:pPr>
            <w:r w:rsidRPr="004C5445">
              <w:t>Ưu điểm (Pros)</w:t>
            </w:r>
          </w:p>
        </w:tc>
        <w:tc>
          <w:tcPr>
            <w:tcW w:w="0" w:type="auto"/>
            <w:hideMark/>
          </w:tcPr>
          <w:p w:rsidR="004C5445" w:rsidRPr="004C5445" w:rsidRDefault="004C5445" w:rsidP="004C5445">
            <w:pPr>
              <w:spacing w:after="160"/>
            </w:pPr>
            <w:r w:rsidRPr="004C5445">
              <w:t>Nhược điểm (Cons)</w:t>
            </w:r>
          </w:p>
        </w:tc>
      </w:tr>
      <w:tr w:rsidR="004C5445" w:rsidRPr="004C5445" w:rsidTr="004C5445">
        <w:tc>
          <w:tcPr>
            <w:tcW w:w="0" w:type="auto"/>
            <w:hideMark/>
          </w:tcPr>
          <w:p w:rsidR="004C5445" w:rsidRPr="004C5445" w:rsidRDefault="004C5445" w:rsidP="004C5445">
            <w:pPr>
              <w:spacing w:after="160"/>
            </w:pPr>
            <w:r w:rsidRPr="004C5445">
              <w:t>Cực kỳ nhanh: Tốc độ huấn luyện gần như tức thời (0.01s trên 16.000 mẫu). Tốc độ dự đoán cũng rất nhanh (hơn 4300 mẫu/giây).</w:t>
            </w:r>
          </w:p>
        </w:tc>
        <w:tc>
          <w:tcPr>
            <w:tcW w:w="0" w:type="auto"/>
            <w:hideMark/>
          </w:tcPr>
          <w:p w:rsidR="004C5445" w:rsidRPr="004C5445" w:rsidRDefault="004C5445" w:rsidP="004C5445">
            <w:pPr>
              <w:spacing w:after="160"/>
            </w:pPr>
            <w:r w:rsidRPr="004C5445">
              <w:t>Giả định "ngây thơ" (Naive): Giả định các features độc lập có điều kiện là điểm yếu lớn nhất. Nó khiến mô hình thất bại hoàn toàn trên tập Letter (chỉ 65% accuracy).</w:t>
            </w:r>
          </w:p>
        </w:tc>
      </w:tr>
      <w:tr w:rsidR="004C5445" w:rsidRPr="004C5445" w:rsidTr="004C5445">
        <w:tc>
          <w:tcPr>
            <w:tcW w:w="0" w:type="auto"/>
            <w:hideMark/>
          </w:tcPr>
          <w:p w:rsidR="004C5445" w:rsidRPr="004C5445" w:rsidRDefault="004C5445" w:rsidP="004C5445">
            <w:pPr>
              <w:spacing w:after="160"/>
            </w:pPr>
            <w:r w:rsidRPr="004C5445">
              <w:t>Hoạt động tốt với dữ liệu đơn giản: Đạt 96.7% trên tập Iris, cho thấy nó là lựa chọn tốt khi các features tương đối độc lập và phân tách rõ ràng.</w:t>
            </w:r>
          </w:p>
        </w:tc>
        <w:tc>
          <w:tcPr>
            <w:tcW w:w="0" w:type="auto"/>
            <w:hideMark/>
          </w:tcPr>
          <w:p w:rsidR="004C5445" w:rsidRPr="004C5445" w:rsidRDefault="004C5445" w:rsidP="004C5445">
            <w:pPr>
              <w:spacing w:after="160"/>
            </w:pPr>
            <w:r w:rsidRPr="004C5445">
              <w:t>Giả định phân phối: Việc sử dụng Gaussian Naive Bayes có thể không phù hợp với các đặc trưng là số nguyên rời rạc (0-15) của tập Letter.</w:t>
            </w:r>
          </w:p>
        </w:tc>
      </w:tr>
      <w:tr w:rsidR="004C5445" w:rsidRPr="004C5445" w:rsidTr="004C5445">
        <w:tc>
          <w:tcPr>
            <w:tcW w:w="0" w:type="auto"/>
            <w:hideMark/>
          </w:tcPr>
          <w:p w:rsidR="004C5445" w:rsidRPr="004C5445" w:rsidRDefault="004C5445" w:rsidP="004C5445">
            <w:pPr>
              <w:spacing w:after="160"/>
            </w:pPr>
            <w:r w:rsidRPr="004C5445">
              <w:t>Ít nhạy cảm với Feature Scaling: Vì mô hình tính toán mean và variance cho từng feature một cách riêng biệt, nó không bị ảnh hưởng bởi việc các features có thang đo khác nhau (như KNN).</w:t>
            </w:r>
          </w:p>
        </w:tc>
        <w:tc>
          <w:tcPr>
            <w:tcW w:w="0" w:type="auto"/>
            <w:hideMark/>
          </w:tcPr>
          <w:p w:rsidR="004C5445" w:rsidRPr="004C5445" w:rsidRDefault="004C5445" w:rsidP="004C5445">
            <w:pPr>
              <w:spacing w:after="160"/>
            </w:pPr>
            <w:r w:rsidRPr="004C5445">
              <w:t>Hiệu suất thấp trên dữ liệu phức tạp: Kết quả 65.2% là quá thấp so với 95% của KNN và 80% của paper gốc (theo lab02.ipynb).</w:t>
            </w:r>
          </w:p>
        </w:tc>
      </w:tr>
    </w:tbl>
    <w:p w:rsidR="004C5445" w:rsidRDefault="004C5445" w:rsidP="004C5445">
      <w:pPr>
        <w:pStyle w:val="ListParagraph"/>
        <w:numPr>
          <w:ilvl w:val="0"/>
          <w:numId w:val="10"/>
        </w:numPr>
      </w:pPr>
      <w:r>
        <w:t>Kết luận chung</w:t>
      </w:r>
    </w:p>
    <w:p w:rsidR="004C5445" w:rsidRDefault="004C5445" w:rsidP="004C5445">
      <w:pPr>
        <w:pStyle w:val="ListParagraph"/>
        <w:numPr>
          <w:ilvl w:val="1"/>
          <w:numId w:val="10"/>
        </w:numPr>
      </w:pPr>
      <w:r>
        <w:t>Trên tập Iris (đơn giản): Cả hai đều là lựa chọn tuyệt vời, nhưng KNN (K=5) nhỉnh hơn một chút về độ chính xác.</w:t>
      </w:r>
    </w:p>
    <w:p w:rsidR="004C5445" w:rsidRDefault="004C5445" w:rsidP="004C5445">
      <w:pPr>
        <w:pStyle w:val="ListParagraph"/>
        <w:numPr>
          <w:ilvl w:val="1"/>
          <w:numId w:val="10"/>
        </w:numPr>
      </w:pPr>
      <w:r>
        <w:t>Trên tập Letter Recognition (phức tạp): KNN vượt trội hoàn toàn. Lý do chính là giả định độc lập của Naive Bayes bị vi phạm nặng nề, khiến mô hình này không phù hợp với bản chất của dữ liệu.</w:t>
      </w:r>
    </w:p>
    <w:sectPr w:rsidR="004C5445" w:rsidSect="00D05846">
      <w:pgSz w:w="12240" w:h="15840"/>
      <w:pgMar w:top="1440" w:right="1440" w:bottom="1440" w:left="1440" w:header="720" w:footer="720" w:gutter="0"/>
      <w:pgBorders w:display="firstPage">
        <w:top w:val="single" w:sz="18" w:space="1" w:color="auto"/>
        <w:left w:val="single" w:sz="18" w:space="4" w:color="auto"/>
        <w:bottom w:val="single" w:sz="18" w:space="1" w:color="auto"/>
        <w:right w:val="single"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7739C"/>
    <w:multiLevelType w:val="hybridMultilevel"/>
    <w:tmpl w:val="BD864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367D38"/>
    <w:multiLevelType w:val="hybridMultilevel"/>
    <w:tmpl w:val="4C222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EA2B53"/>
    <w:multiLevelType w:val="hybridMultilevel"/>
    <w:tmpl w:val="96A85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A94675"/>
    <w:multiLevelType w:val="hybridMultilevel"/>
    <w:tmpl w:val="88FED900"/>
    <w:lvl w:ilvl="0" w:tplc="85B6FA76">
      <w:numFmt w:val="bullet"/>
      <w:lvlText w:val="•"/>
      <w:lvlJc w:val="left"/>
      <w:pPr>
        <w:ind w:left="492"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25E3A"/>
    <w:multiLevelType w:val="hybridMultilevel"/>
    <w:tmpl w:val="47D05BE4"/>
    <w:lvl w:ilvl="0" w:tplc="85B6FA76">
      <w:numFmt w:val="bullet"/>
      <w:lvlText w:val="•"/>
      <w:lvlJc w:val="left"/>
      <w:pPr>
        <w:ind w:left="492" w:hanging="360"/>
      </w:pPr>
      <w:rPr>
        <w:rFonts w:ascii="Times New Roman" w:eastAsiaTheme="minorHAnsi" w:hAnsi="Times New Roman" w:cs="Times New Roman"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5" w15:restartNumberingAfterBreak="0">
    <w:nsid w:val="680A1A0C"/>
    <w:multiLevelType w:val="hybridMultilevel"/>
    <w:tmpl w:val="F8E62338"/>
    <w:lvl w:ilvl="0" w:tplc="04090001">
      <w:start w:val="1"/>
      <w:numFmt w:val="bullet"/>
      <w:lvlText w:val=""/>
      <w:lvlJc w:val="left"/>
      <w:pPr>
        <w:ind w:left="4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B6507F"/>
    <w:multiLevelType w:val="hybridMultilevel"/>
    <w:tmpl w:val="B3F65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98024B"/>
    <w:multiLevelType w:val="hybridMultilevel"/>
    <w:tmpl w:val="4DA2D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6A4524"/>
    <w:multiLevelType w:val="hybridMultilevel"/>
    <w:tmpl w:val="5DF2771C"/>
    <w:lvl w:ilvl="0" w:tplc="85B6FA76">
      <w:numFmt w:val="bullet"/>
      <w:lvlText w:val="•"/>
      <w:lvlJc w:val="left"/>
      <w:pPr>
        <w:ind w:left="492"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FC430B"/>
    <w:multiLevelType w:val="hybridMultilevel"/>
    <w:tmpl w:val="D9AAE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4"/>
  </w:num>
  <w:num w:numId="4">
    <w:abstractNumId w:val="3"/>
  </w:num>
  <w:num w:numId="5">
    <w:abstractNumId w:val="8"/>
  </w:num>
  <w:num w:numId="6">
    <w:abstractNumId w:val="5"/>
  </w:num>
  <w:num w:numId="7">
    <w:abstractNumId w:val="1"/>
  </w:num>
  <w:num w:numId="8">
    <w:abstractNumId w:val="7"/>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09"/>
    <w:rsid w:val="000003A2"/>
    <w:rsid w:val="001C0390"/>
    <w:rsid w:val="001F1B68"/>
    <w:rsid w:val="002942F7"/>
    <w:rsid w:val="002E0772"/>
    <w:rsid w:val="0036514A"/>
    <w:rsid w:val="0038111B"/>
    <w:rsid w:val="003E4FEA"/>
    <w:rsid w:val="004176A4"/>
    <w:rsid w:val="00451E2D"/>
    <w:rsid w:val="00471338"/>
    <w:rsid w:val="004C5445"/>
    <w:rsid w:val="004D3954"/>
    <w:rsid w:val="006A63A3"/>
    <w:rsid w:val="006E03DF"/>
    <w:rsid w:val="00733BF8"/>
    <w:rsid w:val="0078377E"/>
    <w:rsid w:val="00787C09"/>
    <w:rsid w:val="007C2E78"/>
    <w:rsid w:val="007F4915"/>
    <w:rsid w:val="008374B9"/>
    <w:rsid w:val="00880C00"/>
    <w:rsid w:val="008E71D4"/>
    <w:rsid w:val="009041BB"/>
    <w:rsid w:val="009460CB"/>
    <w:rsid w:val="00974CD0"/>
    <w:rsid w:val="00987542"/>
    <w:rsid w:val="00A670EA"/>
    <w:rsid w:val="00B53E9D"/>
    <w:rsid w:val="00B971B6"/>
    <w:rsid w:val="00BE0C07"/>
    <w:rsid w:val="00C76BDF"/>
    <w:rsid w:val="00CE603D"/>
    <w:rsid w:val="00D05846"/>
    <w:rsid w:val="00E62B24"/>
    <w:rsid w:val="00E905F7"/>
    <w:rsid w:val="00EB374A"/>
    <w:rsid w:val="00EF0FF8"/>
    <w:rsid w:val="00F12F65"/>
    <w:rsid w:val="00F21A4A"/>
    <w:rsid w:val="00F63A77"/>
    <w:rsid w:val="00FA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FCB5"/>
  <w15:chartTrackingRefBased/>
  <w15:docId w15:val="{F5B0E53E-904C-4FC7-A97E-E6B64474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46"/>
    <w:pPr>
      <w:spacing w:line="240" w:lineRule="auto"/>
      <w:jc w:val="both"/>
    </w:pPr>
    <w:rPr>
      <w:rFonts w:ascii="Times New Roman" w:hAnsi="Times New Roman"/>
      <w:noProof/>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7C0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C09"/>
    <w:rPr>
      <w:rFonts w:ascii="Segoe UI" w:hAnsi="Segoe UI" w:cs="Segoe UI"/>
      <w:sz w:val="18"/>
      <w:szCs w:val="18"/>
    </w:rPr>
  </w:style>
  <w:style w:type="paragraph" w:styleId="ListParagraph">
    <w:name w:val="List Paragraph"/>
    <w:basedOn w:val="Normal"/>
    <w:uiPriority w:val="34"/>
    <w:qFormat/>
    <w:rsid w:val="009460CB"/>
    <w:pPr>
      <w:ind w:left="720"/>
      <w:contextualSpacing/>
    </w:pPr>
  </w:style>
  <w:style w:type="table" w:styleId="TableGrid">
    <w:name w:val="Table Grid"/>
    <w:basedOn w:val="TableNormal"/>
    <w:uiPriority w:val="39"/>
    <w:rsid w:val="004C5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23474">
      <w:bodyDiv w:val="1"/>
      <w:marLeft w:val="0"/>
      <w:marRight w:val="0"/>
      <w:marTop w:val="0"/>
      <w:marBottom w:val="0"/>
      <w:divBdr>
        <w:top w:val="none" w:sz="0" w:space="0" w:color="auto"/>
        <w:left w:val="none" w:sz="0" w:space="0" w:color="auto"/>
        <w:bottom w:val="none" w:sz="0" w:space="0" w:color="auto"/>
        <w:right w:val="none" w:sz="0" w:space="0" w:color="auto"/>
      </w:divBdr>
    </w:div>
    <w:div w:id="253824715">
      <w:bodyDiv w:val="1"/>
      <w:marLeft w:val="0"/>
      <w:marRight w:val="0"/>
      <w:marTop w:val="0"/>
      <w:marBottom w:val="0"/>
      <w:divBdr>
        <w:top w:val="none" w:sz="0" w:space="0" w:color="auto"/>
        <w:left w:val="none" w:sz="0" w:space="0" w:color="auto"/>
        <w:bottom w:val="none" w:sz="0" w:space="0" w:color="auto"/>
        <w:right w:val="none" w:sz="0" w:space="0" w:color="auto"/>
      </w:divBdr>
      <w:divsChild>
        <w:div w:id="1786315520">
          <w:marLeft w:val="0"/>
          <w:marRight w:val="0"/>
          <w:marTop w:val="0"/>
          <w:marBottom w:val="0"/>
          <w:divBdr>
            <w:top w:val="none" w:sz="0" w:space="0" w:color="auto"/>
            <w:left w:val="none" w:sz="0" w:space="0" w:color="auto"/>
            <w:bottom w:val="none" w:sz="0" w:space="0" w:color="auto"/>
            <w:right w:val="none" w:sz="0" w:space="0" w:color="auto"/>
          </w:divBdr>
          <w:divsChild>
            <w:div w:id="21640228">
              <w:marLeft w:val="0"/>
              <w:marRight w:val="0"/>
              <w:marTop w:val="0"/>
              <w:marBottom w:val="0"/>
              <w:divBdr>
                <w:top w:val="none" w:sz="0" w:space="0" w:color="auto"/>
                <w:left w:val="none" w:sz="0" w:space="0" w:color="auto"/>
                <w:bottom w:val="none" w:sz="0" w:space="0" w:color="auto"/>
                <w:right w:val="none" w:sz="0" w:space="0" w:color="auto"/>
              </w:divBdr>
            </w:div>
            <w:div w:id="1419716054">
              <w:marLeft w:val="0"/>
              <w:marRight w:val="0"/>
              <w:marTop w:val="0"/>
              <w:marBottom w:val="0"/>
              <w:divBdr>
                <w:top w:val="none" w:sz="0" w:space="0" w:color="auto"/>
                <w:left w:val="none" w:sz="0" w:space="0" w:color="auto"/>
                <w:bottom w:val="none" w:sz="0" w:space="0" w:color="auto"/>
                <w:right w:val="none" w:sz="0" w:space="0" w:color="auto"/>
              </w:divBdr>
            </w:div>
            <w:div w:id="379869581">
              <w:marLeft w:val="0"/>
              <w:marRight w:val="0"/>
              <w:marTop w:val="0"/>
              <w:marBottom w:val="0"/>
              <w:divBdr>
                <w:top w:val="none" w:sz="0" w:space="0" w:color="auto"/>
                <w:left w:val="none" w:sz="0" w:space="0" w:color="auto"/>
                <w:bottom w:val="none" w:sz="0" w:space="0" w:color="auto"/>
                <w:right w:val="none" w:sz="0" w:space="0" w:color="auto"/>
              </w:divBdr>
            </w:div>
            <w:div w:id="620722686">
              <w:marLeft w:val="0"/>
              <w:marRight w:val="0"/>
              <w:marTop w:val="0"/>
              <w:marBottom w:val="0"/>
              <w:divBdr>
                <w:top w:val="none" w:sz="0" w:space="0" w:color="auto"/>
                <w:left w:val="none" w:sz="0" w:space="0" w:color="auto"/>
                <w:bottom w:val="none" w:sz="0" w:space="0" w:color="auto"/>
                <w:right w:val="none" w:sz="0" w:space="0" w:color="auto"/>
              </w:divBdr>
            </w:div>
            <w:div w:id="879509732">
              <w:marLeft w:val="0"/>
              <w:marRight w:val="0"/>
              <w:marTop w:val="0"/>
              <w:marBottom w:val="0"/>
              <w:divBdr>
                <w:top w:val="none" w:sz="0" w:space="0" w:color="auto"/>
                <w:left w:val="none" w:sz="0" w:space="0" w:color="auto"/>
                <w:bottom w:val="none" w:sz="0" w:space="0" w:color="auto"/>
                <w:right w:val="none" w:sz="0" w:space="0" w:color="auto"/>
              </w:divBdr>
            </w:div>
            <w:div w:id="20243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2967">
      <w:bodyDiv w:val="1"/>
      <w:marLeft w:val="0"/>
      <w:marRight w:val="0"/>
      <w:marTop w:val="0"/>
      <w:marBottom w:val="0"/>
      <w:divBdr>
        <w:top w:val="none" w:sz="0" w:space="0" w:color="auto"/>
        <w:left w:val="none" w:sz="0" w:space="0" w:color="auto"/>
        <w:bottom w:val="none" w:sz="0" w:space="0" w:color="auto"/>
        <w:right w:val="none" w:sz="0" w:space="0" w:color="auto"/>
      </w:divBdr>
    </w:div>
    <w:div w:id="549651096">
      <w:bodyDiv w:val="1"/>
      <w:marLeft w:val="0"/>
      <w:marRight w:val="0"/>
      <w:marTop w:val="0"/>
      <w:marBottom w:val="0"/>
      <w:divBdr>
        <w:top w:val="none" w:sz="0" w:space="0" w:color="auto"/>
        <w:left w:val="none" w:sz="0" w:space="0" w:color="auto"/>
        <w:bottom w:val="none" w:sz="0" w:space="0" w:color="auto"/>
        <w:right w:val="none" w:sz="0" w:space="0" w:color="auto"/>
      </w:divBdr>
    </w:div>
    <w:div w:id="659431023">
      <w:bodyDiv w:val="1"/>
      <w:marLeft w:val="0"/>
      <w:marRight w:val="0"/>
      <w:marTop w:val="0"/>
      <w:marBottom w:val="0"/>
      <w:divBdr>
        <w:top w:val="none" w:sz="0" w:space="0" w:color="auto"/>
        <w:left w:val="none" w:sz="0" w:space="0" w:color="auto"/>
        <w:bottom w:val="none" w:sz="0" w:space="0" w:color="auto"/>
        <w:right w:val="none" w:sz="0" w:space="0" w:color="auto"/>
      </w:divBdr>
      <w:divsChild>
        <w:div w:id="253364486">
          <w:marLeft w:val="0"/>
          <w:marRight w:val="0"/>
          <w:marTop w:val="0"/>
          <w:marBottom w:val="0"/>
          <w:divBdr>
            <w:top w:val="none" w:sz="0" w:space="0" w:color="auto"/>
            <w:left w:val="none" w:sz="0" w:space="0" w:color="auto"/>
            <w:bottom w:val="none" w:sz="0" w:space="0" w:color="auto"/>
            <w:right w:val="none" w:sz="0" w:space="0" w:color="auto"/>
          </w:divBdr>
          <w:divsChild>
            <w:div w:id="3047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7704">
      <w:bodyDiv w:val="1"/>
      <w:marLeft w:val="0"/>
      <w:marRight w:val="0"/>
      <w:marTop w:val="0"/>
      <w:marBottom w:val="0"/>
      <w:divBdr>
        <w:top w:val="none" w:sz="0" w:space="0" w:color="auto"/>
        <w:left w:val="none" w:sz="0" w:space="0" w:color="auto"/>
        <w:bottom w:val="none" w:sz="0" w:space="0" w:color="auto"/>
        <w:right w:val="none" w:sz="0" w:space="0" w:color="auto"/>
      </w:divBdr>
    </w:div>
    <w:div w:id="816460923">
      <w:bodyDiv w:val="1"/>
      <w:marLeft w:val="0"/>
      <w:marRight w:val="0"/>
      <w:marTop w:val="0"/>
      <w:marBottom w:val="0"/>
      <w:divBdr>
        <w:top w:val="none" w:sz="0" w:space="0" w:color="auto"/>
        <w:left w:val="none" w:sz="0" w:space="0" w:color="auto"/>
        <w:bottom w:val="none" w:sz="0" w:space="0" w:color="auto"/>
        <w:right w:val="none" w:sz="0" w:space="0" w:color="auto"/>
      </w:divBdr>
    </w:div>
    <w:div w:id="820078170">
      <w:bodyDiv w:val="1"/>
      <w:marLeft w:val="0"/>
      <w:marRight w:val="0"/>
      <w:marTop w:val="0"/>
      <w:marBottom w:val="0"/>
      <w:divBdr>
        <w:top w:val="none" w:sz="0" w:space="0" w:color="auto"/>
        <w:left w:val="none" w:sz="0" w:space="0" w:color="auto"/>
        <w:bottom w:val="none" w:sz="0" w:space="0" w:color="auto"/>
        <w:right w:val="none" w:sz="0" w:space="0" w:color="auto"/>
      </w:divBdr>
      <w:divsChild>
        <w:div w:id="1657953721">
          <w:marLeft w:val="0"/>
          <w:marRight w:val="0"/>
          <w:marTop w:val="0"/>
          <w:marBottom w:val="0"/>
          <w:divBdr>
            <w:top w:val="none" w:sz="0" w:space="0" w:color="auto"/>
            <w:left w:val="none" w:sz="0" w:space="0" w:color="auto"/>
            <w:bottom w:val="none" w:sz="0" w:space="0" w:color="auto"/>
            <w:right w:val="none" w:sz="0" w:space="0" w:color="auto"/>
          </w:divBdr>
          <w:divsChild>
            <w:div w:id="1145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49639">
      <w:bodyDiv w:val="1"/>
      <w:marLeft w:val="0"/>
      <w:marRight w:val="0"/>
      <w:marTop w:val="0"/>
      <w:marBottom w:val="0"/>
      <w:divBdr>
        <w:top w:val="none" w:sz="0" w:space="0" w:color="auto"/>
        <w:left w:val="none" w:sz="0" w:space="0" w:color="auto"/>
        <w:bottom w:val="none" w:sz="0" w:space="0" w:color="auto"/>
        <w:right w:val="none" w:sz="0" w:space="0" w:color="auto"/>
      </w:divBdr>
    </w:div>
    <w:div w:id="1084914854">
      <w:bodyDiv w:val="1"/>
      <w:marLeft w:val="0"/>
      <w:marRight w:val="0"/>
      <w:marTop w:val="0"/>
      <w:marBottom w:val="0"/>
      <w:divBdr>
        <w:top w:val="none" w:sz="0" w:space="0" w:color="auto"/>
        <w:left w:val="none" w:sz="0" w:space="0" w:color="auto"/>
        <w:bottom w:val="none" w:sz="0" w:space="0" w:color="auto"/>
        <w:right w:val="none" w:sz="0" w:space="0" w:color="auto"/>
      </w:divBdr>
    </w:div>
    <w:div w:id="1121267611">
      <w:bodyDiv w:val="1"/>
      <w:marLeft w:val="0"/>
      <w:marRight w:val="0"/>
      <w:marTop w:val="0"/>
      <w:marBottom w:val="0"/>
      <w:divBdr>
        <w:top w:val="none" w:sz="0" w:space="0" w:color="auto"/>
        <w:left w:val="none" w:sz="0" w:space="0" w:color="auto"/>
        <w:bottom w:val="none" w:sz="0" w:space="0" w:color="auto"/>
        <w:right w:val="none" w:sz="0" w:space="0" w:color="auto"/>
      </w:divBdr>
      <w:divsChild>
        <w:div w:id="1696079075">
          <w:marLeft w:val="0"/>
          <w:marRight w:val="0"/>
          <w:marTop w:val="0"/>
          <w:marBottom w:val="0"/>
          <w:divBdr>
            <w:top w:val="none" w:sz="0" w:space="0" w:color="auto"/>
            <w:left w:val="none" w:sz="0" w:space="0" w:color="auto"/>
            <w:bottom w:val="none" w:sz="0" w:space="0" w:color="auto"/>
            <w:right w:val="none" w:sz="0" w:space="0" w:color="auto"/>
          </w:divBdr>
          <w:divsChild>
            <w:div w:id="2003849683">
              <w:marLeft w:val="0"/>
              <w:marRight w:val="0"/>
              <w:marTop w:val="0"/>
              <w:marBottom w:val="0"/>
              <w:divBdr>
                <w:top w:val="none" w:sz="0" w:space="0" w:color="auto"/>
                <w:left w:val="none" w:sz="0" w:space="0" w:color="auto"/>
                <w:bottom w:val="none" w:sz="0" w:space="0" w:color="auto"/>
                <w:right w:val="none" w:sz="0" w:space="0" w:color="auto"/>
              </w:divBdr>
            </w:div>
            <w:div w:id="603417257">
              <w:marLeft w:val="0"/>
              <w:marRight w:val="0"/>
              <w:marTop w:val="0"/>
              <w:marBottom w:val="0"/>
              <w:divBdr>
                <w:top w:val="none" w:sz="0" w:space="0" w:color="auto"/>
                <w:left w:val="none" w:sz="0" w:space="0" w:color="auto"/>
                <w:bottom w:val="none" w:sz="0" w:space="0" w:color="auto"/>
                <w:right w:val="none" w:sz="0" w:space="0" w:color="auto"/>
              </w:divBdr>
            </w:div>
            <w:div w:id="1948385954">
              <w:marLeft w:val="0"/>
              <w:marRight w:val="0"/>
              <w:marTop w:val="0"/>
              <w:marBottom w:val="0"/>
              <w:divBdr>
                <w:top w:val="none" w:sz="0" w:space="0" w:color="auto"/>
                <w:left w:val="none" w:sz="0" w:space="0" w:color="auto"/>
                <w:bottom w:val="none" w:sz="0" w:space="0" w:color="auto"/>
                <w:right w:val="none" w:sz="0" w:space="0" w:color="auto"/>
              </w:divBdr>
            </w:div>
            <w:div w:id="196743581">
              <w:marLeft w:val="0"/>
              <w:marRight w:val="0"/>
              <w:marTop w:val="0"/>
              <w:marBottom w:val="0"/>
              <w:divBdr>
                <w:top w:val="none" w:sz="0" w:space="0" w:color="auto"/>
                <w:left w:val="none" w:sz="0" w:space="0" w:color="auto"/>
                <w:bottom w:val="none" w:sz="0" w:space="0" w:color="auto"/>
                <w:right w:val="none" w:sz="0" w:space="0" w:color="auto"/>
              </w:divBdr>
            </w:div>
            <w:div w:id="1249584175">
              <w:marLeft w:val="0"/>
              <w:marRight w:val="0"/>
              <w:marTop w:val="0"/>
              <w:marBottom w:val="0"/>
              <w:divBdr>
                <w:top w:val="none" w:sz="0" w:space="0" w:color="auto"/>
                <w:left w:val="none" w:sz="0" w:space="0" w:color="auto"/>
                <w:bottom w:val="none" w:sz="0" w:space="0" w:color="auto"/>
                <w:right w:val="none" w:sz="0" w:space="0" w:color="auto"/>
              </w:divBdr>
            </w:div>
            <w:div w:id="999188917">
              <w:marLeft w:val="0"/>
              <w:marRight w:val="0"/>
              <w:marTop w:val="0"/>
              <w:marBottom w:val="0"/>
              <w:divBdr>
                <w:top w:val="none" w:sz="0" w:space="0" w:color="auto"/>
                <w:left w:val="none" w:sz="0" w:space="0" w:color="auto"/>
                <w:bottom w:val="none" w:sz="0" w:space="0" w:color="auto"/>
                <w:right w:val="none" w:sz="0" w:space="0" w:color="auto"/>
              </w:divBdr>
            </w:div>
            <w:div w:id="20516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5285">
      <w:bodyDiv w:val="1"/>
      <w:marLeft w:val="0"/>
      <w:marRight w:val="0"/>
      <w:marTop w:val="0"/>
      <w:marBottom w:val="0"/>
      <w:divBdr>
        <w:top w:val="none" w:sz="0" w:space="0" w:color="auto"/>
        <w:left w:val="none" w:sz="0" w:space="0" w:color="auto"/>
        <w:bottom w:val="none" w:sz="0" w:space="0" w:color="auto"/>
        <w:right w:val="none" w:sz="0" w:space="0" w:color="auto"/>
      </w:divBdr>
      <w:divsChild>
        <w:div w:id="973288153">
          <w:marLeft w:val="0"/>
          <w:marRight w:val="0"/>
          <w:marTop w:val="0"/>
          <w:marBottom w:val="0"/>
          <w:divBdr>
            <w:top w:val="none" w:sz="0" w:space="0" w:color="auto"/>
            <w:left w:val="none" w:sz="0" w:space="0" w:color="auto"/>
            <w:bottom w:val="none" w:sz="0" w:space="0" w:color="auto"/>
            <w:right w:val="none" w:sz="0" w:space="0" w:color="auto"/>
          </w:divBdr>
          <w:divsChild>
            <w:div w:id="297882343">
              <w:marLeft w:val="0"/>
              <w:marRight w:val="0"/>
              <w:marTop w:val="0"/>
              <w:marBottom w:val="0"/>
              <w:divBdr>
                <w:top w:val="none" w:sz="0" w:space="0" w:color="auto"/>
                <w:left w:val="none" w:sz="0" w:space="0" w:color="auto"/>
                <w:bottom w:val="none" w:sz="0" w:space="0" w:color="auto"/>
                <w:right w:val="none" w:sz="0" w:space="0" w:color="auto"/>
              </w:divBdr>
            </w:div>
            <w:div w:id="253902024">
              <w:marLeft w:val="0"/>
              <w:marRight w:val="0"/>
              <w:marTop w:val="0"/>
              <w:marBottom w:val="0"/>
              <w:divBdr>
                <w:top w:val="none" w:sz="0" w:space="0" w:color="auto"/>
                <w:left w:val="none" w:sz="0" w:space="0" w:color="auto"/>
                <w:bottom w:val="none" w:sz="0" w:space="0" w:color="auto"/>
                <w:right w:val="none" w:sz="0" w:space="0" w:color="auto"/>
              </w:divBdr>
            </w:div>
            <w:div w:id="18351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7620">
      <w:bodyDiv w:val="1"/>
      <w:marLeft w:val="0"/>
      <w:marRight w:val="0"/>
      <w:marTop w:val="0"/>
      <w:marBottom w:val="0"/>
      <w:divBdr>
        <w:top w:val="none" w:sz="0" w:space="0" w:color="auto"/>
        <w:left w:val="none" w:sz="0" w:space="0" w:color="auto"/>
        <w:bottom w:val="none" w:sz="0" w:space="0" w:color="auto"/>
        <w:right w:val="none" w:sz="0" w:space="0" w:color="auto"/>
      </w:divBdr>
    </w:div>
    <w:div w:id="1311179065">
      <w:bodyDiv w:val="1"/>
      <w:marLeft w:val="0"/>
      <w:marRight w:val="0"/>
      <w:marTop w:val="0"/>
      <w:marBottom w:val="0"/>
      <w:divBdr>
        <w:top w:val="none" w:sz="0" w:space="0" w:color="auto"/>
        <w:left w:val="none" w:sz="0" w:space="0" w:color="auto"/>
        <w:bottom w:val="none" w:sz="0" w:space="0" w:color="auto"/>
        <w:right w:val="none" w:sz="0" w:space="0" w:color="auto"/>
      </w:divBdr>
    </w:div>
    <w:div w:id="1529836163">
      <w:bodyDiv w:val="1"/>
      <w:marLeft w:val="0"/>
      <w:marRight w:val="0"/>
      <w:marTop w:val="0"/>
      <w:marBottom w:val="0"/>
      <w:divBdr>
        <w:top w:val="none" w:sz="0" w:space="0" w:color="auto"/>
        <w:left w:val="none" w:sz="0" w:space="0" w:color="auto"/>
        <w:bottom w:val="none" w:sz="0" w:space="0" w:color="auto"/>
        <w:right w:val="none" w:sz="0" w:space="0" w:color="auto"/>
      </w:divBdr>
    </w:div>
    <w:div w:id="1557938347">
      <w:bodyDiv w:val="1"/>
      <w:marLeft w:val="0"/>
      <w:marRight w:val="0"/>
      <w:marTop w:val="0"/>
      <w:marBottom w:val="0"/>
      <w:divBdr>
        <w:top w:val="none" w:sz="0" w:space="0" w:color="auto"/>
        <w:left w:val="none" w:sz="0" w:space="0" w:color="auto"/>
        <w:bottom w:val="none" w:sz="0" w:space="0" w:color="auto"/>
        <w:right w:val="none" w:sz="0" w:space="0" w:color="auto"/>
      </w:divBdr>
    </w:div>
    <w:div w:id="1602446192">
      <w:bodyDiv w:val="1"/>
      <w:marLeft w:val="0"/>
      <w:marRight w:val="0"/>
      <w:marTop w:val="0"/>
      <w:marBottom w:val="0"/>
      <w:divBdr>
        <w:top w:val="none" w:sz="0" w:space="0" w:color="auto"/>
        <w:left w:val="none" w:sz="0" w:space="0" w:color="auto"/>
        <w:bottom w:val="none" w:sz="0" w:space="0" w:color="auto"/>
        <w:right w:val="none" w:sz="0" w:space="0" w:color="auto"/>
      </w:divBdr>
      <w:divsChild>
        <w:div w:id="254634251">
          <w:marLeft w:val="0"/>
          <w:marRight w:val="0"/>
          <w:marTop w:val="0"/>
          <w:marBottom w:val="0"/>
          <w:divBdr>
            <w:top w:val="none" w:sz="0" w:space="0" w:color="auto"/>
            <w:left w:val="none" w:sz="0" w:space="0" w:color="auto"/>
            <w:bottom w:val="none" w:sz="0" w:space="0" w:color="auto"/>
            <w:right w:val="none" w:sz="0" w:space="0" w:color="auto"/>
          </w:divBdr>
          <w:divsChild>
            <w:div w:id="11874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9089">
      <w:bodyDiv w:val="1"/>
      <w:marLeft w:val="0"/>
      <w:marRight w:val="0"/>
      <w:marTop w:val="0"/>
      <w:marBottom w:val="0"/>
      <w:divBdr>
        <w:top w:val="none" w:sz="0" w:space="0" w:color="auto"/>
        <w:left w:val="none" w:sz="0" w:space="0" w:color="auto"/>
        <w:bottom w:val="none" w:sz="0" w:space="0" w:color="auto"/>
        <w:right w:val="none" w:sz="0" w:space="0" w:color="auto"/>
      </w:divBdr>
    </w:div>
    <w:div w:id="1685210649">
      <w:bodyDiv w:val="1"/>
      <w:marLeft w:val="0"/>
      <w:marRight w:val="0"/>
      <w:marTop w:val="0"/>
      <w:marBottom w:val="0"/>
      <w:divBdr>
        <w:top w:val="none" w:sz="0" w:space="0" w:color="auto"/>
        <w:left w:val="none" w:sz="0" w:space="0" w:color="auto"/>
        <w:bottom w:val="none" w:sz="0" w:space="0" w:color="auto"/>
        <w:right w:val="none" w:sz="0" w:space="0" w:color="auto"/>
      </w:divBdr>
      <w:divsChild>
        <w:div w:id="1954361777">
          <w:marLeft w:val="0"/>
          <w:marRight w:val="0"/>
          <w:marTop w:val="0"/>
          <w:marBottom w:val="0"/>
          <w:divBdr>
            <w:top w:val="none" w:sz="0" w:space="0" w:color="auto"/>
            <w:left w:val="none" w:sz="0" w:space="0" w:color="auto"/>
            <w:bottom w:val="none" w:sz="0" w:space="0" w:color="auto"/>
            <w:right w:val="none" w:sz="0" w:space="0" w:color="auto"/>
          </w:divBdr>
          <w:divsChild>
            <w:div w:id="243538823">
              <w:marLeft w:val="0"/>
              <w:marRight w:val="0"/>
              <w:marTop w:val="0"/>
              <w:marBottom w:val="0"/>
              <w:divBdr>
                <w:top w:val="none" w:sz="0" w:space="0" w:color="auto"/>
                <w:left w:val="none" w:sz="0" w:space="0" w:color="auto"/>
                <w:bottom w:val="none" w:sz="0" w:space="0" w:color="auto"/>
                <w:right w:val="none" w:sz="0" w:space="0" w:color="auto"/>
              </w:divBdr>
            </w:div>
            <w:div w:id="246427313">
              <w:marLeft w:val="0"/>
              <w:marRight w:val="0"/>
              <w:marTop w:val="0"/>
              <w:marBottom w:val="0"/>
              <w:divBdr>
                <w:top w:val="none" w:sz="0" w:space="0" w:color="auto"/>
                <w:left w:val="none" w:sz="0" w:space="0" w:color="auto"/>
                <w:bottom w:val="none" w:sz="0" w:space="0" w:color="auto"/>
                <w:right w:val="none" w:sz="0" w:space="0" w:color="auto"/>
              </w:divBdr>
            </w:div>
            <w:div w:id="127929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662">
      <w:bodyDiv w:val="1"/>
      <w:marLeft w:val="0"/>
      <w:marRight w:val="0"/>
      <w:marTop w:val="0"/>
      <w:marBottom w:val="0"/>
      <w:divBdr>
        <w:top w:val="none" w:sz="0" w:space="0" w:color="auto"/>
        <w:left w:val="none" w:sz="0" w:space="0" w:color="auto"/>
        <w:bottom w:val="none" w:sz="0" w:space="0" w:color="auto"/>
        <w:right w:val="none" w:sz="0" w:space="0" w:color="auto"/>
      </w:divBdr>
    </w:div>
    <w:div w:id="1894195982">
      <w:bodyDiv w:val="1"/>
      <w:marLeft w:val="0"/>
      <w:marRight w:val="0"/>
      <w:marTop w:val="0"/>
      <w:marBottom w:val="0"/>
      <w:divBdr>
        <w:top w:val="none" w:sz="0" w:space="0" w:color="auto"/>
        <w:left w:val="none" w:sz="0" w:space="0" w:color="auto"/>
        <w:bottom w:val="none" w:sz="0" w:space="0" w:color="auto"/>
        <w:right w:val="none" w:sz="0" w:space="0" w:color="auto"/>
      </w:divBdr>
      <w:divsChild>
        <w:div w:id="1257859412">
          <w:marLeft w:val="0"/>
          <w:marRight w:val="0"/>
          <w:marTop w:val="0"/>
          <w:marBottom w:val="0"/>
          <w:divBdr>
            <w:top w:val="none" w:sz="0" w:space="0" w:color="auto"/>
            <w:left w:val="none" w:sz="0" w:space="0" w:color="auto"/>
            <w:bottom w:val="none" w:sz="0" w:space="0" w:color="auto"/>
            <w:right w:val="none" w:sz="0" w:space="0" w:color="auto"/>
          </w:divBdr>
          <w:divsChild>
            <w:div w:id="930166661">
              <w:marLeft w:val="0"/>
              <w:marRight w:val="0"/>
              <w:marTop w:val="0"/>
              <w:marBottom w:val="0"/>
              <w:divBdr>
                <w:top w:val="none" w:sz="0" w:space="0" w:color="auto"/>
                <w:left w:val="none" w:sz="0" w:space="0" w:color="auto"/>
                <w:bottom w:val="none" w:sz="0" w:space="0" w:color="auto"/>
                <w:right w:val="none" w:sz="0" w:space="0" w:color="auto"/>
              </w:divBdr>
            </w:div>
            <w:div w:id="2080515664">
              <w:marLeft w:val="0"/>
              <w:marRight w:val="0"/>
              <w:marTop w:val="0"/>
              <w:marBottom w:val="0"/>
              <w:divBdr>
                <w:top w:val="none" w:sz="0" w:space="0" w:color="auto"/>
                <w:left w:val="none" w:sz="0" w:space="0" w:color="auto"/>
                <w:bottom w:val="none" w:sz="0" w:space="0" w:color="auto"/>
                <w:right w:val="none" w:sz="0" w:space="0" w:color="auto"/>
              </w:divBdr>
            </w:div>
            <w:div w:id="1291130390">
              <w:marLeft w:val="0"/>
              <w:marRight w:val="0"/>
              <w:marTop w:val="0"/>
              <w:marBottom w:val="0"/>
              <w:divBdr>
                <w:top w:val="none" w:sz="0" w:space="0" w:color="auto"/>
                <w:left w:val="none" w:sz="0" w:space="0" w:color="auto"/>
                <w:bottom w:val="none" w:sz="0" w:space="0" w:color="auto"/>
                <w:right w:val="none" w:sz="0" w:space="0" w:color="auto"/>
              </w:divBdr>
            </w:div>
            <w:div w:id="1194339783">
              <w:marLeft w:val="0"/>
              <w:marRight w:val="0"/>
              <w:marTop w:val="0"/>
              <w:marBottom w:val="0"/>
              <w:divBdr>
                <w:top w:val="none" w:sz="0" w:space="0" w:color="auto"/>
                <w:left w:val="none" w:sz="0" w:space="0" w:color="auto"/>
                <w:bottom w:val="none" w:sz="0" w:space="0" w:color="auto"/>
                <w:right w:val="none" w:sz="0" w:space="0" w:color="auto"/>
              </w:divBdr>
            </w:div>
            <w:div w:id="1271667379">
              <w:marLeft w:val="0"/>
              <w:marRight w:val="0"/>
              <w:marTop w:val="0"/>
              <w:marBottom w:val="0"/>
              <w:divBdr>
                <w:top w:val="none" w:sz="0" w:space="0" w:color="auto"/>
                <w:left w:val="none" w:sz="0" w:space="0" w:color="auto"/>
                <w:bottom w:val="none" w:sz="0" w:space="0" w:color="auto"/>
                <w:right w:val="none" w:sz="0" w:space="0" w:color="auto"/>
              </w:divBdr>
            </w:div>
            <w:div w:id="13091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06654">
      <w:bodyDiv w:val="1"/>
      <w:marLeft w:val="0"/>
      <w:marRight w:val="0"/>
      <w:marTop w:val="0"/>
      <w:marBottom w:val="0"/>
      <w:divBdr>
        <w:top w:val="none" w:sz="0" w:space="0" w:color="auto"/>
        <w:left w:val="none" w:sz="0" w:space="0" w:color="auto"/>
        <w:bottom w:val="none" w:sz="0" w:space="0" w:color="auto"/>
        <w:right w:val="none" w:sz="0" w:space="0" w:color="auto"/>
      </w:divBdr>
    </w:div>
    <w:div w:id="1935281194">
      <w:bodyDiv w:val="1"/>
      <w:marLeft w:val="0"/>
      <w:marRight w:val="0"/>
      <w:marTop w:val="0"/>
      <w:marBottom w:val="0"/>
      <w:divBdr>
        <w:top w:val="none" w:sz="0" w:space="0" w:color="auto"/>
        <w:left w:val="none" w:sz="0" w:space="0" w:color="auto"/>
        <w:bottom w:val="none" w:sz="0" w:space="0" w:color="auto"/>
        <w:right w:val="none" w:sz="0" w:space="0" w:color="auto"/>
      </w:divBdr>
      <w:divsChild>
        <w:div w:id="871377949">
          <w:marLeft w:val="0"/>
          <w:marRight w:val="0"/>
          <w:marTop w:val="0"/>
          <w:marBottom w:val="0"/>
          <w:divBdr>
            <w:top w:val="none" w:sz="0" w:space="0" w:color="auto"/>
            <w:left w:val="none" w:sz="0" w:space="0" w:color="auto"/>
            <w:bottom w:val="none" w:sz="0" w:space="0" w:color="auto"/>
            <w:right w:val="none" w:sz="0" w:space="0" w:color="auto"/>
          </w:divBdr>
          <w:divsChild>
            <w:div w:id="695737155">
              <w:marLeft w:val="0"/>
              <w:marRight w:val="0"/>
              <w:marTop w:val="0"/>
              <w:marBottom w:val="0"/>
              <w:divBdr>
                <w:top w:val="none" w:sz="0" w:space="0" w:color="auto"/>
                <w:left w:val="none" w:sz="0" w:space="0" w:color="auto"/>
                <w:bottom w:val="none" w:sz="0" w:space="0" w:color="auto"/>
                <w:right w:val="none" w:sz="0" w:space="0" w:color="auto"/>
              </w:divBdr>
            </w:div>
            <w:div w:id="2035379130">
              <w:marLeft w:val="0"/>
              <w:marRight w:val="0"/>
              <w:marTop w:val="0"/>
              <w:marBottom w:val="0"/>
              <w:divBdr>
                <w:top w:val="none" w:sz="0" w:space="0" w:color="auto"/>
                <w:left w:val="none" w:sz="0" w:space="0" w:color="auto"/>
                <w:bottom w:val="none" w:sz="0" w:space="0" w:color="auto"/>
                <w:right w:val="none" w:sz="0" w:space="0" w:color="auto"/>
              </w:divBdr>
            </w:div>
            <w:div w:id="1569223842">
              <w:marLeft w:val="0"/>
              <w:marRight w:val="0"/>
              <w:marTop w:val="0"/>
              <w:marBottom w:val="0"/>
              <w:divBdr>
                <w:top w:val="none" w:sz="0" w:space="0" w:color="auto"/>
                <w:left w:val="none" w:sz="0" w:space="0" w:color="auto"/>
                <w:bottom w:val="none" w:sz="0" w:space="0" w:color="auto"/>
                <w:right w:val="none" w:sz="0" w:space="0" w:color="auto"/>
              </w:divBdr>
            </w:div>
            <w:div w:id="5940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81582">
      <w:bodyDiv w:val="1"/>
      <w:marLeft w:val="0"/>
      <w:marRight w:val="0"/>
      <w:marTop w:val="0"/>
      <w:marBottom w:val="0"/>
      <w:divBdr>
        <w:top w:val="none" w:sz="0" w:space="0" w:color="auto"/>
        <w:left w:val="none" w:sz="0" w:space="0" w:color="auto"/>
        <w:bottom w:val="none" w:sz="0" w:space="0" w:color="auto"/>
        <w:right w:val="none" w:sz="0" w:space="0" w:color="auto"/>
      </w:divBdr>
    </w:div>
    <w:div w:id="201498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F83DB26-0D70-4D7D-8C98-C75C1F88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9</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Duy</dc:creator>
  <cp:keywords/>
  <dc:description/>
  <cp:lastModifiedBy>Nguyễn Tấn Duy</cp:lastModifiedBy>
  <cp:revision>2</cp:revision>
  <dcterms:created xsi:type="dcterms:W3CDTF">2025-11-16T10:52:00Z</dcterms:created>
  <dcterms:modified xsi:type="dcterms:W3CDTF">2025-11-16T13:46:00Z</dcterms:modified>
</cp:coreProperties>
</file>