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49E6" w14:textId="7EC20993" w:rsidR="00847D03" w:rsidRPr="003D1A8A" w:rsidRDefault="00FD5488" w:rsidP="003D1A8A">
      <w:pPr>
        <w:spacing w:line="480" w:lineRule="auto"/>
        <w:rPr>
          <w:rFonts w:cstheme="minorHAnsi"/>
          <w:sz w:val="24"/>
          <w:szCs w:val="24"/>
        </w:rPr>
      </w:pPr>
      <w:r w:rsidRPr="003D1A8A">
        <w:rPr>
          <w:rFonts w:cstheme="minorHAnsi"/>
          <w:sz w:val="24"/>
          <w:szCs w:val="24"/>
        </w:rPr>
        <w:t xml:space="preserve">Rapid response to </w:t>
      </w:r>
    </w:p>
    <w:p w14:paraId="1B6CC461" w14:textId="77777777" w:rsidR="00FD5488" w:rsidRPr="003D1A8A" w:rsidRDefault="00FD5488" w:rsidP="003D1A8A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3D1A8A">
        <w:rPr>
          <w:rFonts w:cstheme="minorHAnsi"/>
          <w:b/>
          <w:bCs/>
          <w:sz w:val="24"/>
          <w:szCs w:val="24"/>
        </w:rPr>
        <w:t xml:space="preserve">Covid-19 vaccines and treatments: we must have raw data, now </w:t>
      </w:r>
    </w:p>
    <w:p w14:paraId="27FF51DD" w14:textId="68EE5CD8" w:rsidR="00FD5488" w:rsidRPr="003D1A8A" w:rsidRDefault="00FD5488" w:rsidP="003D1A8A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3D1A8A">
        <w:rPr>
          <w:rFonts w:cstheme="minorHAnsi"/>
          <w:b/>
          <w:bCs/>
          <w:sz w:val="24"/>
          <w:szCs w:val="24"/>
        </w:rPr>
        <w:t>Data should be fully and immediately available for public scrutiny</w:t>
      </w:r>
    </w:p>
    <w:p w14:paraId="1F5D3664" w14:textId="4F47F038" w:rsidR="00FD5488" w:rsidRPr="003D1A8A" w:rsidRDefault="00FD5488" w:rsidP="003D1A8A">
      <w:pPr>
        <w:spacing w:line="480" w:lineRule="auto"/>
        <w:rPr>
          <w:rFonts w:cstheme="minorHAnsi"/>
          <w:sz w:val="24"/>
          <w:szCs w:val="24"/>
        </w:rPr>
      </w:pPr>
      <w:r w:rsidRPr="003D1A8A">
        <w:rPr>
          <w:rFonts w:cstheme="minorHAnsi"/>
          <w:sz w:val="24"/>
          <w:szCs w:val="24"/>
        </w:rPr>
        <w:t xml:space="preserve">BMJ 2022;376:o102 </w:t>
      </w:r>
      <w:hyperlink r:id="rId4" w:history="1">
        <w:r w:rsidRPr="003D1A8A">
          <w:rPr>
            <w:rStyle w:val="Hyperlink"/>
            <w:rFonts w:cstheme="minorHAnsi"/>
            <w:sz w:val="24"/>
            <w:szCs w:val="24"/>
          </w:rPr>
          <w:t>http://dx.doi.org/10.1136/bmj.o102</w:t>
        </w:r>
      </w:hyperlink>
      <w:r w:rsidRPr="003D1A8A">
        <w:rPr>
          <w:rFonts w:cstheme="minorHAnsi"/>
          <w:sz w:val="24"/>
          <w:szCs w:val="24"/>
        </w:rPr>
        <w:t xml:space="preserve"> (Published 19 January 2022)</w:t>
      </w:r>
    </w:p>
    <w:p w14:paraId="0EDB8291" w14:textId="2A69B67E" w:rsidR="00FD5488" w:rsidRPr="003D1A8A" w:rsidRDefault="00FD5488" w:rsidP="003D1A8A">
      <w:pPr>
        <w:pStyle w:val="yiv3172882312msonormal"/>
        <w:shd w:val="clear" w:color="auto" w:fill="FFFFFF"/>
        <w:spacing w:line="480" w:lineRule="auto"/>
        <w:rPr>
          <w:rFonts w:asciiTheme="minorHAnsi" w:hAnsiTheme="minorHAnsi" w:cstheme="minorHAnsi"/>
          <w:color w:val="1D2228"/>
        </w:rPr>
      </w:pPr>
      <w:r w:rsidRPr="003D1A8A">
        <w:rPr>
          <w:rFonts w:asciiTheme="minorHAnsi" w:hAnsiTheme="minorHAnsi" w:cstheme="minorHAnsi"/>
          <w:color w:val="1D2228"/>
        </w:rPr>
        <w:t>Dear Sir,</w:t>
      </w:r>
    </w:p>
    <w:p w14:paraId="48DA21BF" w14:textId="5E64DA89" w:rsidR="00FD5488" w:rsidRPr="003D1A8A" w:rsidRDefault="00FD5488" w:rsidP="003D1A8A">
      <w:pPr>
        <w:pStyle w:val="yiv3172882312msonormal"/>
        <w:shd w:val="clear" w:color="auto" w:fill="FFFFFF"/>
        <w:spacing w:line="480" w:lineRule="auto"/>
        <w:rPr>
          <w:rFonts w:asciiTheme="minorHAnsi" w:hAnsiTheme="minorHAnsi" w:cstheme="minorHAnsi"/>
          <w:color w:val="1D2228"/>
        </w:rPr>
      </w:pPr>
      <w:r w:rsidRPr="003D1A8A">
        <w:rPr>
          <w:rFonts w:asciiTheme="minorHAnsi" w:hAnsiTheme="minorHAnsi" w:cstheme="minorHAnsi"/>
          <w:color w:val="1D2228"/>
        </w:rPr>
        <w:t>Vaccination has been the most effective strategy against COVID-19 disease caused by SARS-CoV-2. In view of the disruptive nature of the pandemic, these vaccines have understandably been approved after shortened assessment trajectories. There is little comparative evidence assessing the side effects of COVID-19 vaccines in pregnancy. We compared pregnancy and neonatal outcomes in Vietnamese women vaccinated against COVID-19 with Astra Zeneca</w:t>
      </w:r>
      <w:r w:rsidR="0058705F" w:rsidRPr="003D1A8A">
        <w:rPr>
          <w:rFonts w:asciiTheme="minorHAnsi" w:hAnsiTheme="minorHAnsi" w:cstheme="minorHAnsi"/>
          <w:color w:val="1D2228"/>
        </w:rPr>
        <w:t xml:space="preserve"> and Pfizer.</w:t>
      </w:r>
    </w:p>
    <w:p w14:paraId="734D7DF1" w14:textId="18840BFD" w:rsidR="00FD5488" w:rsidRPr="003D1A8A" w:rsidRDefault="003D1A8A" w:rsidP="003D1A8A">
      <w:pPr>
        <w:pStyle w:val="yiv3172882312msonormal"/>
        <w:shd w:val="clear" w:color="auto" w:fill="FFFFFF"/>
        <w:spacing w:line="480" w:lineRule="auto"/>
        <w:rPr>
          <w:rFonts w:asciiTheme="minorHAnsi" w:hAnsiTheme="minorHAnsi" w:cstheme="minorHAnsi"/>
          <w:b/>
          <w:bCs/>
          <w:color w:val="1D2228"/>
        </w:rPr>
      </w:pPr>
      <w:r w:rsidRPr="003D1A8A">
        <w:rPr>
          <w:rFonts w:asciiTheme="minorHAnsi" w:hAnsiTheme="minorHAnsi" w:cstheme="minorHAnsi"/>
          <w:b/>
          <w:bCs/>
          <w:color w:val="1D2228"/>
        </w:rPr>
        <w:t>Methods</w:t>
      </w:r>
    </w:p>
    <w:p w14:paraId="755F1861" w14:textId="035457C8" w:rsidR="00F37BA5" w:rsidRPr="003D1A8A" w:rsidRDefault="00F37BA5" w:rsidP="003D1A8A">
      <w:pPr>
        <w:pStyle w:val="yiv3172882312msonormal"/>
        <w:shd w:val="clear" w:color="auto" w:fill="FFFFFF"/>
        <w:spacing w:line="480" w:lineRule="auto"/>
        <w:rPr>
          <w:rFonts w:asciiTheme="minorHAnsi" w:hAnsiTheme="minorHAnsi" w:cstheme="minorHAnsi"/>
          <w:color w:val="1D2228"/>
        </w:rPr>
      </w:pPr>
      <w:r w:rsidRPr="003D1A8A">
        <w:rPr>
          <w:rFonts w:asciiTheme="minorHAnsi" w:hAnsiTheme="minorHAnsi" w:cstheme="minorHAnsi"/>
        </w:rPr>
        <w:t xml:space="preserve">Between August 2021 and November 2021, 954 pregnant women were offered randomization against COVID-19 at around 31-32 weeks of pregnancy at My Duc Hospital, Ho Chi Minh City, Vietnam. Out of them, 441 pregnant women got vaccinated with </w:t>
      </w:r>
      <w:r w:rsidR="0058705F" w:rsidRPr="003D1A8A">
        <w:rPr>
          <w:rFonts w:asciiTheme="minorHAnsi" w:hAnsiTheme="minorHAnsi" w:cstheme="minorHAnsi"/>
        </w:rPr>
        <w:t>Astra Zeneca</w:t>
      </w:r>
      <w:r w:rsidRPr="003D1A8A">
        <w:rPr>
          <w:rFonts w:asciiTheme="minorHAnsi" w:hAnsiTheme="minorHAnsi" w:cstheme="minorHAnsi"/>
        </w:rPr>
        <w:t xml:space="preserve"> and 513 with </w:t>
      </w:r>
      <w:r w:rsidR="0058705F" w:rsidRPr="003D1A8A">
        <w:rPr>
          <w:rFonts w:asciiTheme="minorHAnsi" w:hAnsiTheme="minorHAnsi" w:cstheme="minorHAnsi"/>
        </w:rPr>
        <w:t>Pfizer</w:t>
      </w:r>
      <w:r w:rsidRPr="003D1A8A">
        <w:rPr>
          <w:rFonts w:asciiTheme="minorHAnsi" w:hAnsiTheme="minorHAnsi" w:cstheme="minorHAnsi"/>
        </w:rPr>
        <w:t>. The choice for Astra Zeneca</w:t>
      </w:r>
      <w:r w:rsidR="0058705F" w:rsidRPr="003D1A8A">
        <w:rPr>
          <w:rFonts w:asciiTheme="minorHAnsi" w:hAnsiTheme="minorHAnsi" w:cstheme="minorHAnsi"/>
        </w:rPr>
        <w:t xml:space="preserve"> or Pfizer</w:t>
      </w:r>
      <w:r w:rsidRPr="003D1A8A">
        <w:rPr>
          <w:rFonts w:asciiTheme="minorHAnsi" w:hAnsiTheme="minorHAnsi" w:cstheme="minorHAnsi"/>
        </w:rPr>
        <w:t xml:space="preserve"> vaccines depend</w:t>
      </w:r>
      <w:r w:rsidR="0058705F" w:rsidRPr="003D1A8A">
        <w:rPr>
          <w:rFonts w:asciiTheme="minorHAnsi" w:hAnsiTheme="minorHAnsi" w:cstheme="minorHAnsi"/>
        </w:rPr>
        <w:t>s</w:t>
      </w:r>
      <w:r w:rsidRPr="003D1A8A">
        <w:rPr>
          <w:rFonts w:asciiTheme="minorHAnsi" w:hAnsiTheme="minorHAnsi" w:cstheme="minorHAnsi"/>
        </w:rPr>
        <w:t xml:space="preserve"> on the availability of the vaccines at the time. </w:t>
      </w:r>
    </w:p>
    <w:p w14:paraId="14B326ED" w14:textId="77777777" w:rsidR="003D1A8A" w:rsidRDefault="00FD5488" w:rsidP="0058705F">
      <w:pPr>
        <w:pStyle w:val="yiv3172882312msonormal"/>
        <w:shd w:val="clear" w:color="auto" w:fill="FFFFFF"/>
        <w:tabs>
          <w:tab w:val="left" w:pos="1308"/>
        </w:tabs>
        <w:rPr>
          <w:rFonts w:asciiTheme="minorHAnsi" w:hAnsiTheme="minorHAnsi" w:cstheme="minorHAnsi"/>
          <w:b/>
          <w:bCs/>
          <w:color w:val="1D2228"/>
        </w:rPr>
      </w:pPr>
      <w:r w:rsidRPr="003D1A8A">
        <w:rPr>
          <w:rFonts w:asciiTheme="minorHAnsi" w:hAnsiTheme="minorHAnsi" w:cstheme="minorHAnsi"/>
          <w:b/>
          <w:bCs/>
          <w:color w:val="1D2228"/>
        </w:rPr>
        <w:lastRenderedPageBreak/>
        <w:t>R</w:t>
      </w:r>
      <w:r w:rsidR="003D1A8A" w:rsidRPr="003D1A8A">
        <w:rPr>
          <w:rFonts w:asciiTheme="minorHAnsi" w:hAnsiTheme="minorHAnsi" w:cstheme="minorHAnsi"/>
          <w:b/>
          <w:bCs/>
          <w:color w:val="1D2228"/>
        </w:rPr>
        <w:t>esults</w:t>
      </w:r>
      <w:r w:rsidR="0058705F" w:rsidRPr="003D1A8A">
        <w:rPr>
          <w:rFonts w:asciiTheme="minorHAnsi" w:hAnsiTheme="minorHAnsi" w:cstheme="minorHAnsi"/>
          <w:b/>
          <w:bCs/>
          <w:color w:val="1D2228"/>
        </w:rPr>
        <w:tab/>
      </w:r>
    </w:p>
    <w:p w14:paraId="135731C4" w14:textId="1C0F5EC3" w:rsidR="0058705F" w:rsidRPr="003D1A8A" w:rsidRDefault="0058705F" w:rsidP="0058705F">
      <w:pPr>
        <w:pStyle w:val="yiv3172882312msonormal"/>
        <w:shd w:val="clear" w:color="auto" w:fill="FFFFFF"/>
        <w:tabs>
          <w:tab w:val="left" w:pos="1308"/>
        </w:tabs>
        <w:rPr>
          <w:rFonts w:asciiTheme="minorHAnsi" w:hAnsiTheme="minorHAnsi" w:cstheme="minorHAnsi"/>
          <w:b/>
          <w:bCs/>
          <w:color w:val="1D2228"/>
        </w:rPr>
      </w:pPr>
      <w:r w:rsidRPr="003D1A8A">
        <w:rPr>
          <w:rFonts w:asciiTheme="minorHAnsi" w:hAnsiTheme="minorHAnsi" w:cstheme="minorHAnsi"/>
          <w:b/>
          <w:bCs/>
          <w:color w:val="1D2228"/>
        </w:rPr>
        <w:t>Table 1</w:t>
      </w:r>
      <w:r w:rsidRPr="003D1A8A">
        <w:rPr>
          <w:rFonts w:asciiTheme="minorHAnsi" w:hAnsiTheme="minorHAnsi" w:cstheme="minorHAnsi"/>
          <w:color w:val="1D2228"/>
        </w:rPr>
        <w:t>. Baseline characteristics of pregnant women vaccinated against COVID-19</w:t>
      </w:r>
    </w:p>
    <w:tbl>
      <w:tblPr>
        <w:tblW w:w="85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890"/>
        <w:gridCol w:w="1800"/>
        <w:gridCol w:w="1170"/>
      </w:tblGrid>
      <w:tr w:rsidR="0058705F" w:rsidRPr="003D1A8A" w14:paraId="76DC1E02" w14:textId="77777777" w:rsidTr="003D1A8A">
        <w:tc>
          <w:tcPr>
            <w:tcW w:w="3690" w:type="dxa"/>
          </w:tcPr>
          <w:p w14:paraId="0564E254" w14:textId="77777777" w:rsidR="0058705F" w:rsidRPr="003D1A8A" w:rsidRDefault="0058705F" w:rsidP="003D1A8A">
            <w:pPr>
              <w:tabs>
                <w:tab w:val="left" w:pos="90"/>
                <w:tab w:val="left" w:pos="360"/>
              </w:tabs>
              <w:ind w:left="90" w:hanging="192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Baseline demographics</w:t>
            </w:r>
          </w:p>
        </w:tc>
        <w:tc>
          <w:tcPr>
            <w:tcW w:w="1890" w:type="dxa"/>
          </w:tcPr>
          <w:p w14:paraId="0A4B5F6D" w14:textId="74A295EE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Astra</w:t>
            </w:r>
            <w:r w:rsidR="003D1A8A">
              <w:rPr>
                <w:rFonts w:cstheme="minorHAnsi"/>
                <w:b/>
                <w:sz w:val="24"/>
                <w:szCs w:val="24"/>
              </w:rPr>
              <w:t xml:space="preserve"> Z</w:t>
            </w:r>
            <w:r w:rsidRPr="003D1A8A">
              <w:rPr>
                <w:rFonts w:cstheme="minorHAnsi"/>
                <w:b/>
                <w:sz w:val="24"/>
                <w:szCs w:val="24"/>
              </w:rPr>
              <w:t>eneca</w:t>
            </w:r>
          </w:p>
          <w:p w14:paraId="089880D6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N=441</w:t>
            </w:r>
          </w:p>
        </w:tc>
        <w:tc>
          <w:tcPr>
            <w:tcW w:w="1800" w:type="dxa"/>
          </w:tcPr>
          <w:p w14:paraId="5D9359F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Pfizer</w:t>
            </w:r>
          </w:p>
          <w:p w14:paraId="78EF8330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N=513</w:t>
            </w:r>
          </w:p>
        </w:tc>
        <w:tc>
          <w:tcPr>
            <w:tcW w:w="1170" w:type="dxa"/>
          </w:tcPr>
          <w:p w14:paraId="1788D18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p-value</w:t>
            </w:r>
          </w:p>
        </w:tc>
      </w:tr>
      <w:tr w:rsidR="0058705F" w:rsidRPr="003D1A8A" w14:paraId="44B8C2C0" w14:textId="77777777" w:rsidTr="003D1A8A">
        <w:tc>
          <w:tcPr>
            <w:tcW w:w="3690" w:type="dxa"/>
          </w:tcPr>
          <w:p w14:paraId="7578225E" w14:textId="77777777" w:rsidR="0058705F" w:rsidRPr="003D1A8A" w:rsidRDefault="0058705F" w:rsidP="00C551CB">
            <w:pPr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Maternal age – years</w:t>
            </w:r>
          </w:p>
        </w:tc>
        <w:tc>
          <w:tcPr>
            <w:tcW w:w="1890" w:type="dxa"/>
            <w:vAlign w:val="bottom"/>
          </w:tcPr>
          <w:p w14:paraId="1CCB62DE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31.99±4.37</w:t>
            </w:r>
          </w:p>
        </w:tc>
        <w:tc>
          <w:tcPr>
            <w:tcW w:w="1800" w:type="dxa"/>
            <w:vAlign w:val="bottom"/>
          </w:tcPr>
          <w:p w14:paraId="419C95B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30.83±4.47</w:t>
            </w:r>
          </w:p>
        </w:tc>
        <w:tc>
          <w:tcPr>
            <w:tcW w:w="1170" w:type="dxa"/>
            <w:vAlign w:val="bottom"/>
          </w:tcPr>
          <w:p w14:paraId="2F28A11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&lt;0.001</w:t>
            </w:r>
          </w:p>
        </w:tc>
      </w:tr>
      <w:tr w:rsidR="0058705F" w:rsidRPr="003D1A8A" w14:paraId="3E16E03B" w14:textId="77777777" w:rsidTr="003D1A8A">
        <w:tc>
          <w:tcPr>
            <w:tcW w:w="3690" w:type="dxa"/>
          </w:tcPr>
          <w:p w14:paraId="7F141FF4" w14:textId="77777777" w:rsidR="0058705F" w:rsidRPr="003D1A8A" w:rsidRDefault="0058705F" w:rsidP="00C551CB">
            <w:pPr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Previous pregnancies – n (%)</w:t>
            </w:r>
          </w:p>
        </w:tc>
        <w:tc>
          <w:tcPr>
            <w:tcW w:w="1890" w:type="dxa"/>
            <w:vAlign w:val="bottom"/>
          </w:tcPr>
          <w:p w14:paraId="421ADC8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1B8B483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170" w:type="dxa"/>
            <w:vAlign w:val="bottom"/>
          </w:tcPr>
          <w:p w14:paraId="495E34A8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&lt;0.001</w:t>
            </w:r>
          </w:p>
        </w:tc>
      </w:tr>
      <w:tr w:rsidR="0058705F" w:rsidRPr="003D1A8A" w14:paraId="46EDCC7B" w14:textId="77777777" w:rsidTr="003D1A8A">
        <w:tc>
          <w:tcPr>
            <w:tcW w:w="3690" w:type="dxa"/>
          </w:tcPr>
          <w:p w14:paraId="0EA5110D" w14:textId="77777777" w:rsidR="0058705F" w:rsidRPr="003D1A8A" w:rsidRDefault="0058705F" w:rsidP="00C551CB">
            <w:pPr>
              <w:ind w:left="36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90" w:type="dxa"/>
            <w:vAlign w:val="bottom"/>
          </w:tcPr>
          <w:p w14:paraId="6D8BDC7D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240 (54.42%)</w:t>
            </w:r>
          </w:p>
        </w:tc>
        <w:tc>
          <w:tcPr>
            <w:tcW w:w="1800" w:type="dxa"/>
            <w:vAlign w:val="bottom"/>
          </w:tcPr>
          <w:p w14:paraId="29968D2A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206 (40.16%)</w:t>
            </w:r>
          </w:p>
        </w:tc>
        <w:tc>
          <w:tcPr>
            <w:tcW w:w="1170" w:type="dxa"/>
            <w:vAlign w:val="bottom"/>
          </w:tcPr>
          <w:p w14:paraId="0FB25183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</w:p>
        </w:tc>
      </w:tr>
      <w:tr w:rsidR="0058705F" w:rsidRPr="003D1A8A" w14:paraId="2A116EBE" w14:textId="77777777" w:rsidTr="003D1A8A">
        <w:tc>
          <w:tcPr>
            <w:tcW w:w="3690" w:type="dxa"/>
          </w:tcPr>
          <w:p w14:paraId="2BCA65DF" w14:textId="77777777" w:rsidR="0058705F" w:rsidRPr="003D1A8A" w:rsidRDefault="0058705F" w:rsidP="00C551CB">
            <w:pPr>
              <w:ind w:left="36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bottom"/>
          </w:tcPr>
          <w:p w14:paraId="0EB2F80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92 (20.86%)</w:t>
            </w:r>
          </w:p>
        </w:tc>
        <w:tc>
          <w:tcPr>
            <w:tcW w:w="1800" w:type="dxa"/>
            <w:vAlign w:val="bottom"/>
          </w:tcPr>
          <w:p w14:paraId="02E1DA1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158 (30.80%)</w:t>
            </w:r>
          </w:p>
        </w:tc>
        <w:tc>
          <w:tcPr>
            <w:tcW w:w="1170" w:type="dxa"/>
            <w:vAlign w:val="bottom"/>
          </w:tcPr>
          <w:p w14:paraId="2D7985DE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</w:p>
        </w:tc>
      </w:tr>
      <w:tr w:rsidR="0058705F" w:rsidRPr="003D1A8A" w14:paraId="1CC674BA" w14:textId="77777777" w:rsidTr="003D1A8A">
        <w:tc>
          <w:tcPr>
            <w:tcW w:w="3690" w:type="dxa"/>
          </w:tcPr>
          <w:p w14:paraId="79D23860" w14:textId="77777777" w:rsidR="0058705F" w:rsidRPr="003D1A8A" w:rsidRDefault="0058705F" w:rsidP="00C551CB">
            <w:pPr>
              <w:ind w:left="36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bottom"/>
          </w:tcPr>
          <w:p w14:paraId="10C9B46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87 (19.73%)</w:t>
            </w:r>
          </w:p>
        </w:tc>
        <w:tc>
          <w:tcPr>
            <w:tcW w:w="1800" w:type="dxa"/>
            <w:vAlign w:val="bottom"/>
          </w:tcPr>
          <w:p w14:paraId="251AEB9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119 (23.20%)</w:t>
            </w:r>
          </w:p>
        </w:tc>
        <w:tc>
          <w:tcPr>
            <w:tcW w:w="1170" w:type="dxa"/>
            <w:vAlign w:val="bottom"/>
          </w:tcPr>
          <w:p w14:paraId="14CD230D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58705F" w:rsidRPr="003D1A8A" w14:paraId="4689C1D7" w14:textId="77777777" w:rsidTr="003D1A8A">
        <w:tc>
          <w:tcPr>
            <w:tcW w:w="3690" w:type="dxa"/>
          </w:tcPr>
          <w:p w14:paraId="0478D698" w14:textId="794D1445" w:rsidR="0058705F" w:rsidRPr="003D1A8A" w:rsidRDefault="00CA185C" w:rsidP="00CA18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</w:t>
            </w:r>
            <w:r w:rsidR="0058705F" w:rsidRPr="003D1A8A">
              <w:rPr>
                <w:rFonts w:cstheme="minorHAnsi"/>
                <w:sz w:val="24"/>
                <w:szCs w:val="24"/>
              </w:rPr>
              <w:t>≥ 3</w:t>
            </w:r>
          </w:p>
        </w:tc>
        <w:tc>
          <w:tcPr>
            <w:tcW w:w="1890" w:type="dxa"/>
            <w:vAlign w:val="bottom"/>
          </w:tcPr>
          <w:p w14:paraId="2ACD4296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22 (4.98%)</w:t>
            </w:r>
          </w:p>
        </w:tc>
        <w:tc>
          <w:tcPr>
            <w:tcW w:w="1800" w:type="dxa"/>
            <w:vAlign w:val="bottom"/>
          </w:tcPr>
          <w:p w14:paraId="1F80454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30 (5.84%)</w:t>
            </w:r>
          </w:p>
        </w:tc>
        <w:tc>
          <w:tcPr>
            <w:tcW w:w="1170" w:type="dxa"/>
            <w:vAlign w:val="bottom"/>
          </w:tcPr>
          <w:p w14:paraId="16EE143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58705F" w:rsidRPr="003D1A8A" w14:paraId="54BA19AF" w14:textId="77777777" w:rsidTr="003D1A8A">
        <w:tc>
          <w:tcPr>
            <w:tcW w:w="3690" w:type="dxa"/>
          </w:tcPr>
          <w:p w14:paraId="2DDE42BA" w14:textId="77777777" w:rsidR="0058705F" w:rsidRPr="003D1A8A" w:rsidDel="00AD0F0D" w:rsidRDefault="0058705F" w:rsidP="00C551CB">
            <w:pPr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Type of pregnancy – n (%)</w:t>
            </w:r>
          </w:p>
        </w:tc>
        <w:tc>
          <w:tcPr>
            <w:tcW w:w="1890" w:type="dxa"/>
            <w:vAlign w:val="bottom"/>
          </w:tcPr>
          <w:p w14:paraId="42B2A972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5B1B460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170" w:type="dxa"/>
            <w:vAlign w:val="bottom"/>
          </w:tcPr>
          <w:p w14:paraId="4059EBDB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0.009</w:t>
            </w:r>
          </w:p>
        </w:tc>
      </w:tr>
      <w:tr w:rsidR="0058705F" w:rsidRPr="003D1A8A" w14:paraId="197E46A6" w14:textId="77777777" w:rsidTr="003D1A8A">
        <w:tc>
          <w:tcPr>
            <w:tcW w:w="3690" w:type="dxa"/>
          </w:tcPr>
          <w:p w14:paraId="02782259" w14:textId="77777777" w:rsidR="0058705F" w:rsidRPr="003D1A8A" w:rsidRDefault="0058705F" w:rsidP="00C551CB">
            <w:pPr>
              <w:ind w:left="36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Natural</w:t>
            </w:r>
          </w:p>
        </w:tc>
        <w:tc>
          <w:tcPr>
            <w:tcW w:w="1890" w:type="dxa"/>
            <w:vAlign w:val="bottom"/>
          </w:tcPr>
          <w:p w14:paraId="55CA66A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385 (87.30%)</w:t>
            </w:r>
          </w:p>
        </w:tc>
        <w:tc>
          <w:tcPr>
            <w:tcW w:w="1800" w:type="dxa"/>
            <w:vAlign w:val="bottom"/>
          </w:tcPr>
          <w:p w14:paraId="50D108F5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475 (92.59%)</w:t>
            </w:r>
          </w:p>
        </w:tc>
        <w:tc>
          <w:tcPr>
            <w:tcW w:w="1170" w:type="dxa"/>
            <w:vAlign w:val="bottom"/>
          </w:tcPr>
          <w:p w14:paraId="7E518C3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</w:p>
        </w:tc>
      </w:tr>
      <w:tr w:rsidR="0058705F" w:rsidRPr="003D1A8A" w14:paraId="28CE94DD" w14:textId="77777777" w:rsidTr="003D1A8A">
        <w:tc>
          <w:tcPr>
            <w:tcW w:w="3690" w:type="dxa"/>
          </w:tcPr>
          <w:p w14:paraId="1C69083A" w14:textId="77777777" w:rsidR="0058705F" w:rsidRPr="003D1A8A" w:rsidRDefault="0058705F" w:rsidP="00C551CB">
            <w:pPr>
              <w:ind w:left="36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IVF</w:t>
            </w:r>
          </w:p>
        </w:tc>
        <w:tc>
          <w:tcPr>
            <w:tcW w:w="1890" w:type="dxa"/>
            <w:vAlign w:val="bottom"/>
          </w:tcPr>
          <w:p w14:paraId="046D5C36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56 (12.70%)</w:t>
            </w:r>
          </w:p>
        </w:tc>
        <w:tc>
          <w:tcPr>
            <w:tcW w:w="1800" w:type="dxa"/>
            <w:vAlign w:val="bottom"/>
          </w:tcPr>
          <w:p w14:paraId="72772D80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38 (7.41%)</w:t>
            </w:r>
          </w:p>
        </w:tc>
        <w:tc>
          <w:tcPr>
            <w:tcW w:w="1170" w:type="dxa"/>
            <w:vAlign w:val="bottom"/>
          </w:tcPr>
          <w:p w14:paraId="611975F1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</w:p>
        </w:tc>
      </w:tr>
      <w:tr w:rsidR="0058705F" w:rsidRPr="003D1A8A" w14:paraId="74AE2A07" w14:textId="77777777" w:rsidTr="003D1A8A">
        <w:trPr>
          <w:trHeight w:val="188"/>
        </w:trPr>
        <w:tc>
          <w:tcPr>
            <w:tcW w:w="3690" w:type="dxa"/>
          </w:tcPr>
          <w:p w14:paraId="1831B4DC" w14:textId="44A86C8C" w:rsidR="0058705F" w:rsidRPr="003D1A8A" w:rsidRDefault="0058705F" w:rsidP="00C551CB">
            <w:pPr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Number of vaccination dose – n (%)</w:t>
            </w:r>
          </w:p>
        </w:tc>
        <w:tc>
          <w:tcPr>
            <w:tcW w:w="1890" w:type="dxa"/>
            <w:vAlign w:val="bottom"/>
          </w:tcPr>
          <w:p w14:paraId="45F415D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14:paraId="3FF6C29B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170" w:type="dxa"/>
            <w:vAlign w:val="bottom"/>
          </w:tcPr>
          <w:p w14:paraId="7894848E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&lt;0.001</w:t>
            </w:r>
          </w:p>
        </w:tc>
      </w:tr>
      <w:tr w:rsidR="0058705F" w:rsidRPr="003D1A8A" w14:paraId="4DBFB520" w14:textId="77777777" w:rsidTr="003D1A8A">
        <w:tc>
          <w:tcPr>
            <w:tcW w:w="3690" w:type="dxa"/>
          </w:tcPr>
          <w:p w14:paraId="588F44DB" w14:textId="77777777" w:rsidR="0058705F" w:rsidRPr="003D1A8A" w:rsidRDefault="0058705F" w:rsidP="00C551CB">
            <w:pPr>
              <w:ind w:left="36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Only 1 dose</w:t>
            </w:r>
          </w:p>
        </w:tc>
        <w:tc>
          <w:tcPr>
            <w:tcW w:w="1890" w:type="dxa"/>
            <w:vAlign w:val="bottom"/>
          </w:tcPr>
          <w:p w14:paraId="0B515835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 xml:space="preserve">  176 (39.9%)   </w:t>
            </w:r>
          </w:p>
        </w:tc>
        <w:tc>
          <w:tcPr>
            <w:tcW w:w="1800" w:type="dxa"/>
            <w:vAlign w:val="bottom"/>
          </w:tcPr>
          <w:p w14:paraId="4AB1AA2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 xml:space="preserve">   99 (19.3%)   </w:t>
            </w:r>
          </w:p>
        </w:tc>
        <w:tc>
          <w:tcPr>
            <w:tcW w:w="1170" w:type="dxa"/>
            <w:vAlign w:val="bottom"/>
          </w:tcPr>
          <w:p w14:paraId="1CD90C75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58705F" w:rsidRPr="003D1A8A" w14:paraId="1655A6FC" w14:textId="77777777" w:rsidTr="003D1A8A">
        <w:tc>
          <w:tcPr>
            <w:tcW w:w="3690" w:type="dxa"/>
          </w:tcPr>
          <w:p w14:paraId="4E94778C" w14:textId="77777777" w:rsidR="0058705F" w:rsidRPr="003D1A8A" w:rsidRDefault="0058705F" w:rsidP="00C551CB">
            <w:pPr>
              <w:ind w:left="36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Fully vaccinated</w:t>
            </w:r>
          </w:p>
        </w:tc>
        <w:tc>
          <w:tcPr>
            <w:tcW w:w="1890" w:type="dxa"/>
            <w:vAlign w:val="bottom"/>
          </w:tcPr>
          <w:p w14:paraId="30BB176B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 xml:space="preserve">  265 (60.1%)   </w:t>
            </w:r>
          </w:p>
        </w:tc>
        <w:tc>
          <w:tcPr>
            <w:tcW w:w="1800" w:type="dxa"/>
            <w:vAlign w:val="bottom"/>
          </w:tcPr>
          <w:p w14:paraId="147E2A62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 xml:space="preserve">  414 (80.7%)   </w:t>
            </w:r>
          </w:p>
        </w:tc>
        <w:tc>
          <w:tcPr>
            <w:tcW w:w="1170" w:type="dxa"/>
            <w:vAlign w:val="bottom"/>
          </w:tcPr>
          <w:p w14:paraId="472CA228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58705F" w:rsidRPr="003D1A8A" w14:paraId="46D08B11" w14:textId="77777777" w:rsidTr="003D1A8A">
        <w:tc>
          <w:tcPr>
            <w:tcW w:w="3690" w:type="dxa"/>
          </w:tcPr>
          <w:p w14:paraId="6EF3CBD7" w14:textId="6A7E2622" w:rsidR="0058705F" w:rsidRPr="003D1A8A" w:rsidRDefault="0058705F" w:rsidP="00C551CB">
            <w:pPr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 xml:space="preserve">Gestational age at vaccination </w:t>
            </w:r>
            <w:r w:rsidR="00CA185C">
              <w:rPr>
                <w:rFonts w:cstheme="minorHAnsi"/>
                <w:sz w:val="24"/>
                <w:szCs w:val="24"/>
              </w:rPr>
              <w:t>–</w:t>
            </w:r>
            <w:r w:rsidRPr="003D1A8A">
              <w:rPr>
                <w:rFonts w:cstheme="minorHAnsi"/>
                <w:sz w:val="24"/>
                <w:szCs w:val="24"/>
              </w:rPr>
              <w:t xml:space="preserve"> weeks</w:t>
            </w:r>
          </w:p>
        </w:tc>
        <w:tc>
          <w:tcPr>
            <w:tcW w:w="1890" w:type="dxa"/>
            <w:vAlign w:val="bottom"/>
          </w:tcPr>
          <w:p w14:paraId="19DFDD16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 xml:space="preserve">    31.91±4.47     </w:t>
            </w:r>
          </w:p>
        </w:tc>
        <w:tc>
          <w:tcPr>
            <w:tcW w:w="1800" w:type="dxa"/>
            <w:vAlign w:val="bottom"/>
          </w:tcPr>
          <w:p w14:paraId="3C3150B6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 xml:space="preserve">    32.42±4.02     </w:t>
            </w:r>
          </w:p>
        </w:tc>
        <w:tc>
          <w:tcPr>
            <w:tcW w:w="1170" w:type="dxa"/>
            <w:vAlign w:val="center"/>
          </w:tcPr>
          <w:p w14:paraId="4AF2270A" w14:textId="77777777" w:rsidR="0058705F" w:rsidRPr="003D1A8A" w:rsidRDefault="0058705F" w:rsidP="00C551C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0.067</w:t>
            </w:r>
          </w:p>
        </w:tc>
      </w:tr>
      <w:tr w:rsidR="0058705F" w:rsidRPr="003D1A8A" w14:paraId="341474CB" w14:textId="77777777" w:rsidTr="003D1A8A">
        <w:tc>
          <w:tcPr>
            <w:tcW w:w="3690" w:type="dxa"/>
          </w:tcPr>
          <w:p w14:paraId="4973DC3F" w14:textId="77777777" w:rsidR="0058705F" w:rsidRPr="003D1A8A" w:rsidRDefault="0058705F" w:rsidP="00C551CB">
            <w:pPr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lastRenderedPageBreak/>
              <w:t>High blood pressure before vaccination</w:t>
            </w:r>
          </w:p>
        </w:tc>
        <w:tc>
          <w:tcPr>
            <w:tcW w:w="1890" w:type="dxa"/>
            <w:vAlign w:val="bottom"/>
          </w:tcPr>
          <w:p w14:paraId="7CD54B41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 (0.00%)</w:t>
            </w:r>
          </w:p>
        </w:tc>
        <w:tc>
          <w:tcPr>
            <w:tcW w:w="1800" w:type="dxa"/>
            <w:vAlign w:val="bottom"/>
          </w:tcPr>
          <w:p w14:paraId="1DB4EBC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3 (0.58%)</w:t>
            </w:r>
          </w:p>
        </w:tc>
        <w:tc>
          <w:tcPr>
            <w:tcW w:w="1170" w:type="dxa"/>
            <w:vAlign w:val="bottom"/>
          </w:tcPr>
          <w:p w14:paraId="40C72CF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58705F" w:rsidRPr="003D1A8A" w14:paraId="7669F3F3" w14:textId="77777777" w:rsidTr="003D1A8A">
        <w:tc>
          <w:tcPr>
            <w:tcW w:w="3690" w:type="dxa"/>
          </w:tcPr>
          <w:p w14:paraId="0FD155A8" w14:textId="77777777" w:rsidR="0058705F" w:rsidRPr="003D1A8A" w:rsidRDefault="0058705F" w:rsidP="00C551CB">
            <w:pPr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Diabetes before vaccination</w:t>
            </w:r>
          </w:p>
        </w:tc>
        <w:tc>
          <w:tcPr>
            <w:tcW w:w="1890" w:type="dxa"/>
            <w:vAlign w:val="bottom"/>
          </w:tcPr>
          <w:p w14:paraId="6CCFD390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58 (13.15%)</w:t>
            </w:r>
          </w:p>
        </w:tc>
        <w:tc>
          <w:tcPr>
            <w:tcW w:w="1800" w:type="dxa"/>
            <w:vAlign w:val="bottom"/>
          </w:tcPr>
          <w:p w14:paraId="7BF42ABA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62 (12.09%)</w:t>
            </w:r>
          </w:p>
        </w:tc>
        <w:tc>
          <w:tcPr>
            <w:tcW w:w="1170" w:type="dxa"/>
            <w:vAlign w:val="bottom"/>
          </w:tcPr>
          <w:p w14:paraId="611825AB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0.691</w:t>
            </w:r>
          </w:p>
        </w:tc>
      </w:tr>
    </w:tbl>
    <w:p w14:paraId="34512175" w14:textId="77777777" w:rsidR="00CA185C" w:rsidRDefault="00CA185C" w:rsidP="00CA185C">
      <w:pPr>
        <w:rPr>
          <w:rFonts w:cstheme="minorHAnsi"/>
          <w:sz w:val="24"/>
          <w:szCs w:val="24"/>
        </w:rPr>
      </w:pPr>
    </w:p>
    <w:p w14:paraId="1F6D259C" w14:textId="0E84621A" w:rsidR="00CA185C" w:rsidRPr="00CA185C" w:rsidRDefault="00CA185C" w:rsidP="00CA185C">
      <w:pPr>
        <w:rPr>
          <w:rFonts w:cstheme="minorHAnsi"/>
          <w:sz w:val="24"/>
          <w:szCs w:val="24"/>
        </w:rPr>
      </w:pPr>
      <w:r w:rsidRPr="00CA185C">
        <w:rPr>
          <w:rFonts w:cstheme="minorHAnsi"/>
          <w:b/>
          <w:bCs/>
          <w:sz w:val="24"/>
          <w:szCs w:val="24"/>
        </w:rPr>
        <w:t>Table 2.</w:t>
      </w:r>
      <w:r w:rsidRPr="00CA185C">
        <w:rPr>
          <w:rFonts w:cstheme="minorHAnsi"/>
          <w:sz w:val="24"/>
          <w:szCs w:val="24"/>
        </w:rPr>
        <w:t xml:space="preserve"> Side effects </w:t>
      </w:r>
      <w:r>
        <w:rPr>
          <w:rFonts w:cstheme="minorHAnsi"/>
          <w:sz w:val="24"/>
          <w:szCs w:val="24"/>
        </w:rPr>
        <w:t xml:space="preserve">in vaccinated pregnant </w:t>
      </w:r>
      <w:commentRangeStart w:id="0"/>
      <w:r>
        <w:rPr>
          <w:rFonts w:cstheme="minorHAnsi"/>
          <w:sz w:val="24"/>
          <w:szCs w:val="24"/>
        </w:rPr>
        <w:t xml:space="preserve">women </w:t>
      </w:r>
      <w:commentRangeEnd w:id="0"/>
      <w:r w:rsidR="00747D17">
        <w:rPr>
          <w:rStyle w:val="CommentReference"/>
        </w:rPr>
        <w:commentReference w:id="0"/>
      </w:r>
    </w:p>
    <w:tbl>
      <w:tblPr>
        <w:tblW w:w="133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1"/>
        <w:gridCol w:w="1659"/>
        <w:gridCol w:w="1800"/>
        <w:gridCol w:w="1710"/>
        <w:gridCol w:w="1800"/>
        <w:gridCol w:w="1260"/>
        <w:gridCol w:w="1260"/>
      </w:tblGrid>
      <w:tr w:rsidR="00CA185C" w:rsidRPr="00CA185C" w14:paraId="2CB21868" w14:textId="77777777" w:rsidTr="00CA185C">
        <w:tc>
          <w:tcPr>
            <w:tcW w:w="3831" w:type="dxa"/>
            <w:vMerge w:val="restart"/>
          </w:tcPr>
          <w:p w14:paraId="39488692" w14:textId="24F00D2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b/>
                <w:bCs/>
                <w:sz w:val="24"/>
                <w:szCs w:val="24"/>
              </w:rPr>
              <w:t>Side effects – n (%)</w:t>
            </w:r>
          </w:p>
        </w:tc>
        <w:tc>
          <w:tcPr>
            <w:tcW w:w="3459" w:type="dxa"/>
            <w:gridSpan w:val="2"/>
            <w:vAlign w:val="center"/>
          </w:tcPr>
          <w:p w14:paraId="2E5F7205" w14:textId="20A26814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b/>
                <w:sz w:val="24"/>
                <w:szCs w:val="24"/>
              </w:rPr>
              <w:t>Astra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CA185C">
              <w:rPr>
                <w:rFonts w:cstheme="minorHAnsi"/>
                <w:b/>
                <w:sz w:val="24"/>
                <w:szCs w:val="24"/>
              </w:rPr>
              <w:t>Zeneca</w:t>
            </w:r>
          </w:p>
        </w:tc>
        <w:tc>
          <w:tcPr>
            <w:tcW w:w="3510" w:type="dxa"/>
            <w:gridSpan w:val="2"/>
            <w:vAlign w:val="center"/>
          </w:tcPr>
          <w:p w14:paraId="1EA601A2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CA185C">
              <w:rPr>
                <w:rFonts w:cstheme="minorHAnsi"/>
                <w:b/>
                <w:sz w:val="24"/>
                <w:szCs w:val="24"/>
              </w:rPr>
              <w:t>Pfizer</w:t>
            </w:r>
          </w:p>
        </w:tc>
        <w:tc>
          <w:tcPr>
            <w:tcW w:w="1260" w:type="dxa"/>
            <w:vMerge w:val="restart"/>
            <w:vAlign w:val="center"/>
          </w:tcPr>
          <w:p w14:paraId="6199793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b/>
                <w:sz w:val="24"/>
                <w:szCs w:val="24"/>
                <w:lang w:val="vi-VN"/>
              </w:rPr>
              <w:t>P</w:t>
            </w:r>
            <w:r w:rsidRPr="00CA185C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vMerge w:val="restart"/>
            <w:vAlign w:val="center"/>
          </w:tcPr>
          <w:p w14:paraId="57CB48BB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b/>
                <w:sz w:val="24"/>
                <w:szCs w:val="24"/>
              </w:rPr>
              <w:t>P2</w:t>
            </w:r>
          </w:p>
        </w:tc>
      </w:tr>
      <w:tr w:rsidR="00CA185C" w:rsidRPr="00CA185C" w14:paraId="0195C56B" w14:textId="77777777" w:rsidTr="00CA185C">
        <w:tc>
          <w:tcPr>
            <w:tcW w:w="3831" w:type="dxa"/>
            <w:vMerge/>
          </w:tcPr>
          <w:p w14:paraId="475F2BE4" w14:textId="47D72D42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923A910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b/>
                <w:sz w:val="24"/>
                <w:szCs w:val="24"/>
              </w:rPr>
              <w:t>First dose</w:t>
            </w:r>
          </w:p>
          <w:p w14:paraId="58199F7B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b/>
                <w:sz w:val="24"/>
                <w:szCs w:val="24"/>
              </w:rPr>
              <w:t>(N=441)</w:t>
            </w:r>
          </w:p>
        </w:tc>
        <w:tc>
          <w:tcPr>
            <w:tcW w:w="1800" w:type="dxa"/>
            <w:vAlign w:val="center"/>
          </w:tcPr>
          <w:p w14:paraId="6A081543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b/>
                <w:sz w:val="24"/>
                <w:szCs w:val="24"/>
              </w:rPr>
              <w:t>Second dose</w:t>
            </w:r>
          </w:p>
          <w:p w14:paraId="5324948A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b/>
                <w:sz w:val="24"/>
                <w:szCs w:val="24"/>
              </w:rPr>
              <w:t>(N=265)</w:t>
            </w:r>
          </w:p>
        </w:tc>
        <w:tc>
          <w:tcPr>
            <w:tcW w:w="1710" w:type="dxa"/>
            <w:vAlign w:val="center"/>
          </w:tcPr>
          <w:p w14:paraId="3D634CDF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b/>
                <w:sz w:val="24"/>
                <w:szCs w:val="24"/>
              </w:rPr>
              <w:t>First dose</w:t>
            </w:r>
          </w:p>
          <w:p w14:paraId="2588DF94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b/>
                <w:sz w:val="24"/>
                <w:szCs w:val="24"/>
              </w:rPr>
              <w:t>(N=513)</w:t>
            </w:r>
          </w:p>
        </w:tc>
        <w:tc>
          <w:tcPr>
            <w:tcW w:w="1800" w:type="dxa"/>
            <w:vAlign w:val="center"/>
          </w:tcPr>
          <w:p w14:paraId="0EF5FF12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b/>
                <w:sz w:val="24"/>
                <w:szCs w:val="24"/>
              </w:rPr>
              <w:t>Second dose</w:t>
            </w:r>
          </w:p>
          <w:p w14:paraId="0E4701E6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CA185C">
              <w:rPr>
                <w:rFonts w:cstheme="minorHAnsi"/>
                <w:b/>
                <w:sz w:val="24"/>
                <w:szCs w:val="24"/>
              </w:rPr>
              <w:t>(N=414)</w:t>
            </w:r>
          </w:p>
        </w:tc>
        <w:tc>
          <w:tcPr>
            <w:tcW w:w="1260" w:type="dxa"/>
            <w:vMerge/>
            <w:vAlign w:val="center"/>
          </w:tcPr>
          <w:p w14:paraId="55209C6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  <w:vMerge/>
            <w:vAlign w:val="center"/>
          </w:tcPr>
          <w:p w14:paraId="5F1D4966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</w:p>
        </w:tc>
      </w:tr>
      <w:tr w:rsidR="00CA185C" w:rsidRPr="00CA185C" w14:paraId="171FDCE2" w14:textId="77777777" w:rsidTr="00CA185C">
        <w:tc>
          <w:tcPr>
            <w:tcW w:w="3831" w:type="dxa"/>
          </w:tcPr>
          <w:p w14:paraId="69C35AE8" w14:textId="0CA5DA53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  <w:lang w:val="vi-VN"/>
              </w:rPr>
            </w:pPr>
            <w:r w:rsidRPr="00CA185C">
              <w:rPr>
                <w:rFonts w:cstheme="minorHAnsi"/>
                <w:sz w:val="24"/>
                <w:szCs w:val="24"/>
                <w:shd w:val="clear" w:color="auto" w:fill="FFFFFF"/>
              </w:rPr>
              <w:t>Pain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and w</w:t>
            </w:r>
            <w:r w:rsidRPr="00CA185C">
              <w:rPr>
                <w:rFonts w:cstheme="minorHAnsi"/>
                <w:sz w:val="24"/>
                <w:szCs w:val="24"/>
                <w:shd w:val="clear" w:color="auto" w:fill="FFFFFF"/>
              </w:rPr>
              <w:t>at injection site</w:t>
            </w:r>
          </w:p>
        </w:tc>
        <w:tc>
          <w:tcPr>
            <w:tcW w:w="1659" w:type="dxa"/>
            <w:vAlign w:val="bottom"/>
          </w:tcPr>
          <w:p w14:paraId="0683699A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347 (78.7%)</w:t>
            </w:r>
          </w:p>
        </w:tc>
        <w:tc>
          <w:tcPr>
            <w:tcW w:w="1800" w:type="dxa"/>
            <w:vAlign w:val="bottom"/>
          </w:tcPr>
          <w:p w14:paraId="7A76E66C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37 (14.0%)</w:t>
            </w:r>
          </w:p>
        </w:tc>
        <w:tc>
          <w:tcPr>
            <w:tcW w:w="1710" w:type="dxa"/>
            <w:vAlign w:val="bottom"/>
          </w:tcPr>
          <w:p w14:paraId="3E72C74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411 (80.1%)</w:t>
            </w:r>
          </w:p>
        </w:tc>
        <w:tc>
          <w:tcPr>
            <w:tcW w:w="1800" w:type="dxa"/>
            <w:vAlign w:val="bottom"/>
          </w:tcPr>
          <w:p w14:paraId="5452D291" w14:textId="77777777" w:rsidR="00CA185C" w:rsidRPr="00CA185C" w:rsidRDefault="00CA185C" w:rsidP="00C551C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167 (40.4%)</w:t>
            </w:r>
          </w:p>
        </w:tc>
        <w:tc>
          <w:tcPr>
            <w:tcW w:w="1260" w:type="dxa"/>
            <w:vAlign w:val="bottom"/>
          </w:tcPr>
          <w:p w14:paraId="0864E93C" w14:textId="77777777" w:rsidR="00CA185C" w:rsidRPr="00CA185C" w:rsidRDefault="00CA185C" w:rsidP="00C551C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0.642</w:t>
            </w:r>
          </w:p>
        </w:tc>
        <w:tc>
          <w:tcPr>
            <w:tcW w:w="1260" w:type="dxa"/>
            <w:vAlign w:val="bottom"/>
          </w:tcPr>
          <w:p w14:paraId="22544D22" w14:textId="77777777" w:rsidR="00CA185C" w:rsidRPr="00CA185C" w:rsidRDefault="00CA185C" w:rsidP="00C551C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&lt;0.001</w:t>
            </w:r>
          </w:p>
        </w:tc>
      </w:tr>
      <w:tr w:rsidR="00CA185C" w:rsidRPr="00CA185C" w14:paraId="5B91DC9E" w14:textId="77777777" w:rsidTr="00CA185C">
        <w:tc>
          <w:tcPr>
            <w:tcW w:w="3831" w:type="dxa"/>
          </w:tcPr>
          <w:p w14:paraId="3C69812D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Swelling at injection site</w:t>
            </w:r>
          </w:p>
        </w:tc>
        <w:tc>
          <w:tcPr>
            <w:tcW w:w="1659" w:type="dxa"/>
            <w:vAlign w:val="bottom"/>
          </w:tcPr>
          <w:p w14:paraId="368D623B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43 (9.8%)</w:t>
            </w:r>
          </w:p>
        </w:tc>
        <w:tc>
          <w:tcPr>
            <w:tcW w:w="1800" w:type="dxa"/>
            <w:vAlign w:val="bottom"/>
          </w:tcPr>
          <w:p w14:paraId="68FE44D4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6 (2.3%)</w:t>
            </w:r>
          </w:p>
        </w:tc>
        <w:tc>
          <w:tcPr>
            <w:tcW w:w="1710" w:type="dxa"/>
            <w:vAlign w:val="bottom"/>
          </w:tcPr>
          <w:p w14:paraId="7DA3593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45 (8.8%)</w:t>
            </w:r>
          </w:p>
        </w:tc>
        <w:tc>
          <w:tcPr>
            <w:tcW w:w="1800" w:type="dxa"/>
            <w:vAlign w:val="bottom"/>
          </w:tcPr>
          <w:p w14:paraId="7EA2C23C" w14:textId="77777777" w:rsidR="00CA185C" w:rsidRPr="00CA185C" w:rsidRDefault="00CA185C" w:rsidP="00C551C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26 (6.3%)</w:t>
            </w:r>
          </w:p>
        </w:tc>
        <w:tc>
          <w:tcPr>
            <w:tcW w:w="1260" w:type="dxa"/>
            <w:vAlign w:val="bottom"/>
          </w:tcPr>
          <w:p w14:paraId="4502729B" w14:textId="77777777" w:rsidR="00CA185C" w:rsidRPr="00CA185C" w:rsidRDefault="00CA185C" w:rsidP="00C551C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0.683</w:t>
            </w:r>
          </w:p>
        </w:tc>
        <w:tc>
          <w:tcPr>
            <w:tcW w:w="1260" w:type="dxa"/>
            <w:vAlign w:val="bottom"/>
          </w:tcPr>
          <w:p w14:paraId="09F37310" w14:textId="77777777" w:rsidR="00CA185C" w:rsidRPr="00CA185C" w:rsidRDefault="00CA185C" w:rsidP="00C551C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0.026</w:t>
            </w:r>
          </w:p>
        </w:tc>
      </w:tr>
      <w:tr w:rsidR="00CA185C" w:rsidRPr="00CA185C" w14:paraId="4E3FB0C3" w14:textId="77777777" w:rsidTr="00CA185C">
        <w:tc>
          <w:tcPr>
            <w:tcW w:w="3831" w:type="dxa"/>
          </w:tcPr>
          <w:p w14:paraId="05C96EE5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Redness at injection site</w:t>
            </w:r>
          </w:p>
        </w:tc>
        <w:tc>
          <w:tcPr>
            <w:tcW w:w="1659" w:type="dxa"/>
            <w:vAlign w:val="bottom"/>
          </w:tcPr>
          <w:p w14:paraId="1BB00456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11 (2.5%)</w:t>
            </w:r>
          </w:p>
        </w:tc>
        <w:tc>
          <w:tcPr>
            <w:tcW w:w="1800" w:type="dxa"/>
            <w:vAlign w:val="bottom"/>
          </w:tcPr>
          <w:p w14:paraId="4AA3131C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 (0.4%)</w:t>
            </w:r>
          </w:p>
        </w:tc>
        <w:tc>
          <w:tcPr>
            <w:tcW w:w="1710" w:type="dxa"/>
            <w:vAlign w:val="bottom"/>
          </w:tcPr>
          <w:p w14:paraId="6D20F807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8 (1.6%)</w:t>
            </w:r>
          </w:p>
        </w:tc>
        <w:tc>
          <w:tcPr>
            <w:tcW w:w="1800" w:type="dxa"/>
            <w:vAlign w:val="bottom"/>
          </w:tcPr>
          <w:p w14:paraId="24D8231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11 (2.7%)</w:t>
            </w:r>
          </w:p>
        </w:tc>
        <w:tc>
          <w:tcPr>
            <w:tcW w:w="1260" w:type="dxa"/>
            <w:vAlign w:val="bottom"/>
          </w:tcPr>
          <w:p w14:paraId="12C747FB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0.425</w:t>
            </w:r>
          </w:p>
        </w:tc>
        <w:tc>
          <w:tcPr>
            <w:tcW w:w="1260" w:type="dxa"/>
            <w:vAlign w:val="bottom"/>
          </w:tcPr>
          <w:p w14:paraId="0221301E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0.034</w:t>
            </w:r>
          </w:p>
        </w:tc>
      </w:tr>
      <w:tr w:rsidR="00CA185C" w:rsidRPr="00CA185C" w14:paraId="4EA082C5" w14:textId="77777777" w:rsidTr="00CA185C">
        <w:tc>
          <w:tcPr>
            <w:tcW w:w="3831" w:type="dxa"/>
          </w:tcPr>
          <w:p w14:paraId="7C6CF5B7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Itching at injection site</w:t>
            </w:r>
          </w:p>
        </w:tc>
        <w:tc>
          <w:tcPr>
            <w:tcW w:w="1659" w:type="dxa"/>
            <w:vAlign w:val="bottom"/>
          </w:tcPr>
          <w:p w14:paraId="7B1B6C4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70 (15.9%)</w:t>
            </w:r>
          </w:p>
        </w:tc>
        <w:tc>
          <w:tcPr>
            <w:tcW w:w="1800" w:type="dxa"/>
            <w:vAlign w:val="bottom"/>
          </w:tcPr>
          <w:p w14:paraId="661506B4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5 (1.9%)</w:t>
            </w:r>
          </w:p>
        </w:tc>
        <w:tc>
          <w:tcPr>
            <w:tcW w:w="1710" w:type="dxa"/>
            <w:vAlign w:val="bottom"/>
          </w:tcPr>
          <w:p w14:paraId="4FAF026E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64 (12.5%)</w:t>
            </w:r>
          </w:p>
        </w:tc>
        <w:tc>
          <w:tcPr>
            <w:tcW w:w="1800" w:type="dxa"/>
            <w:vAlign w:val="bottom"/>
          </w:tcPr>
          <w:p w14:paraId="07FD040A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9 (2.2%)</w:t>
            </w:r>
          </w:p>
        </w:tc>
        <w:tc>
          <w:tcPr>
            <w:tcW w:w="1260" w:type="dxa"/>
            <w:vAlign w:val="bottom"/>
          </w:tcPr>
          <w:p w14:paraId="1090B174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0.158</w:t>
            </w:r>
          </w:p>
        </w:tc>
        <w:tc>
          <w:tcPr>
            <w:tcW w:w="1260" w:type="dxa"/>
            <w:vAlign w:val="bottom"/>
          </w:tcPr>
          <w:p w14:paraId="19F45D00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</w:tr>
      <w:tr w:rsidR="00CA185C" w:rsidRPr="00CA185C" w14:paraId="23EC7E99" w14:textId="77777777" w:rsidTr="00CA185C">
        <w:tc>
          <w:tcPr>
            <w:tcW w:w="3831" w:type="dxa"/>
          </w:tcPr>
          <w:p w14:paraId="7EC59B20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Self reported fatigue</w:t>
            </w:r>
          </w:p>
        </w:tc>
        <w:tc>
          <w:tcPr>
            <w:tcW w:w="1659" w:type="dxa"/>
            <w:vAlign w:val="bottom"/>
          </w:tcPr>
          <w:p w14:paraId="7DDD197A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261 (59.2%)</w:t>
            </w:r>
          </w:p>
        </w:tc>
        <w:tc>
          <w:tcPr>
            <w:tcW w:w="1800" w:type="dxa"/>
            <w:vAlign w:val="bottom"/>
          </w:tcPr>
          <w:p w14:paraId="26274B1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15 (5.7%)</w:t>
            </w:r>
          </w:p>
        </w:tc>
        <w:tc>
          <w:tcPr>
            <w:tcW w:w="1710" w:type="dxa"/>
            <w:vAlign w:val="bottom"/>
          </w:tcPr>
          <w:p w14:paraId="4C788F3D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60 (11.7%)</w:t>
            </w:r>
          </w:p>
        </w:tc>
        <w:tc>
          <w:tcPr>
            <w:tcW w:w="1800" w:type="dxa"/>
            <w:vAlign w:val="bottom"/>
          </w:tcPr>
          <w:p w14:paraId="481C07DA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64 (15.5%)</w:t>
            </w:r>
          </w:p>
        </w:tc>
        <w:tc>
          <w:tcPr>
            <w:tcW w:w="1260" w:type="dxa"/>
            <w:vAlign w:val="bottom"/>
          </w:tcPr>
          <w:p w14:paraId="7666173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60" w:type="dxa"/>
            <w:vAlign w:val="bottom"/>
          </w:tcPr>
          <w:p w14:paraId="4595EE87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&lt;0.001</w:t>
            </w:r>
          </w:p>
        </w:tc>
      </w:tr>
      <w:tr w:rsidR="00CA185C" w:rsidRPr="00CA185C" w14:paraId="260B95B7" w14:textId="77777777" w:rsidTr="00CA185C">
        <w:tc>
          <w:tcPr>
            <w:tcW w:w="3831" w:type="dxa"/>
          </w:tcPr>
          <w:p w14:paraId="42C166FC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Sore throat</w:t>
            </w:r>
          </w:p>
        </w:tc>
        <w:tc>
          <w:tcPr>
            <w:tcW w:w="1659" w:type="dxa"/>
            <w:vAlign w:val="bottom"/>
          </w:tcPr>
          <w:p w14:paraId="10989C4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10 (2.3%)</w:t>
            </w:r>
          </w:p>
        </w:tc>
        <w:tc>
          <w:tcPr>
            <w:tcW w:w="1800" w:type="dxa"/>
            <w:vAlign w:val="bottom"/>
          </w:tcPr>
          <w:p w14:paraId="49AF20C3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710" w:type="dxa"/>
            <w:vAlign w:val="bottom"/>
          </w:tcPr>
          <w:p w14:paraId="5E88A6B0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 (0.2%)</w:t>
            </w:r>
          </w:p>
        </w:tc>
        <w:tc>
          <w:tcPr>
            <w:tcW w:w="1800" w:type="dxa"/>
            <w:vAlign w:val="bottom"/>
          </w:tcPr>
          <w:p w14:paraId="3B6FA393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260" w:type="dxa"/>
            <w:vAlign w:val="bottom"/>
          </w:tcPr>
          <w:p w14:paraId="44E31EFC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260" w:type="dxa"/>
            <w:vAlign w:val="bottom"/>
          </w:tcPr>
          <w:p w14:paraId="5828888E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CA185C" w:rsidRPr="00CA185C" w14:paraId="2CA860D2" w14:textId="77777777" w:rsidTr="00CA185C">
        <w:tc>
          <w:tcPr>
            <w:tcW w:w="3831" w:type="dxa"/>
          </w:tcPr>
          <w:p w14:paraId="257B5710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Runny nose</w:t>
            </w:r>
          </w:p>
        </w:tc>
        <w:tc>
          <w:tcPr>
            <w:tcW w:w="1659" w:type="dxa"/>
            <w:vAlign w:val="bottom"/>
          </w:tcPr>
          <w:p w14:paraId="07C7C287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5 (1.1%)</w:t>
            </w:r>
          </w:p>
        </w:tc>
        <w:tc>
          <w:tcPr>
            <w:tcW w:w="1800" w:type="dxa"/>
            <w:vAlign w:val="bottom"/>
          </w:tcPr>
          <w:p w14:paraId="157E73FC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710" w:type="dxa"/>
            <w:vAlign w:val="bottom"/>
          </w:tcPr>
          <w:p w14:paraId="2F345434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2 (0.4%)</w:t>
            </w:r>
          </w:p>
        </w:tc>
        <w:tc>
          <w:tcPr>
            <w:tcW w:w="1800" w:type="dxa"/>
            <w:vAlign w:val="bottom"/>
          </w:tcPr>
          <w:p w14:paraId="058F1793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260" w:type="dxa"/>
            <w:vAlign w:val="bottom"/>
          </w:tcPr>
          <w:p w14:paraId="5D881D3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0.259</w:t>
            </w:r>
          </w:p>
        </w:tc>
        <w:tc>
          <w:tcPr>
            <w:tcW w:w="1260" w:type="dxa"/>
            <w:vAlign w:val="bottom"/>
          </w:tcPr>
          <w:p w14:paraId="49D5DDBC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CA185C" w:rsidRPr="00CA185C" w14:paraId="3C78E9B9" w14:textId="77777777" w:rsidTr="00CA185C">
        <w:tc>
          <w:tcPr>
            <w:tcW w:w="3831" w:type="dxa"/>
          </w:tcPr>
          <w:p w14:paraId="529724DD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Coughing</w:t>
            </w:r>
          </w:p>
        </w:tc>
        <w:tc>
          <w:tcPr>
            <w:tcW w:w="1659" w:type="dxa"/>
            <w:vAlign w:val="bottom"/>
          </w:tcPr>
          <w:p w14:paraId="0B6E248E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6 (1.4%)</w:t>
            </w:r>
          </w:p>
        </w:tc>
        <w:tc>
          <w:tcPr>
            <w:tcW w:w="1800" w:type="dxa"/>
            <w:vAlign w:val="bottom"/>
          </w:tcPr>
          <w:p w14:paraId="1B7D0F24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710" w:type="dxa"/>
            <w:vAlign w:val="bottom"/>
          </w:tcPr>
          <w:p w14:paraId="27BA8A5B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800" w:type="dxa"/>
            <w:vAlign w:val="bottom"/>
          </w:tcPr>
          <w:p w14:paraId="3A5A9A54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2 (0.5%)</w:t>
            </w:r>
          </w:p>
        </w:tc>
        <w:tc>
          <w:tcPr>
            <w:tcW w:w="1260" w:type="dxa"/>
            <w:vAlign w:val="bottom"/>
          </w:tcPr>
          <w:p w14:paraId="40DF571E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60" w:type="dxa"/>
            <w:vAlign w:val="bottom"/>
          </w:tcPr>
          <w:p w14:paraId="531DE22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0.524</w:t>
            </w:r>
          </w:p>
        </w:tc>
      </w:tr>
      <w:tr w:rsidR="00CA185C" w:rsidRPr="00CA185C" w14:paraId="19585219" w14:textId="77777777" w:rsidTr="00CA185C">
        <w:tc>
          <w:tcPr>
            <w:tcW w:w="3831" w:type="dxa"/>
          </w:tcPr>
          <w:p w14:paraId="05AB40F7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Headache</w:t>
            </w:r>
          </w:p>
        </w:tc>
        <w:tc>
          <w:tcPr>
            <w:tcW w:w="1659" w:type="dxa"/>
            <w:vAlign w:val="bottom"/>
          </w:tcPr>
          <w:p w14:paraId="15E806A5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183 (41.5%)</w:t>
            </w:r>
          </w:p>
        </w:tc>
        <w:tc>
          <w:tcPr>
            <w:tcW w:w="1800" w:type="dxa"/>
            <w:vAlign w:val="bottom"/>
          </w:tcPr>
          <w:p w14:paraId="0153A34A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7 (2.7%)</w:t>
            </w:r>
          </w:p>
        </w:tc>
        <w:tc>
          <w:tcPr>
            <w:tcW w:w="1710" w:type="dxa"/>
            <w:vAlign w:val="bottom"/>
          </w:tcPr>
          <w:p w14:paraId="00ABFBF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43 (8.4%)</w:t>
            </w:r>
          </w:p>
        </w:tc>
        <w:tc>
          <w:tcPr>
            <w:tcW w:w="1800" w:type="dxa"/>
            <w:vAlign w:val="bottom"/>
          </w:tcPr>
          <w:p w14:paraId="60EE016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37 (9.0%)</w:t>
            </w:r>
          </w:p>
        </w:tc>
        <w:tc>
          <w:tcPr>
            <w:tcW w:w="1260" w:type="dxa"/>
            <w:vAlign w:val="bottom"/>
          </w:tcPr>
          <w:p w14:paraId="25B8CD7B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60" w:type="dxa"/>
            <w:vAlign w:val="bottom"/>
          </w:tcPr>
          <w:p w14:paraId="3DAFB8FB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0.002</w:t>
            </w:r>
          </w:p>
        </w:tc>
      </w:tr>
      <w:tr w:rsidR="00CA185C" w:rsidRPr="00CA185C" w14:paraId="0C04DACD" w14:textId="77777777" w:rsidTr="00CA185C">
        <w:tc>
          <w:tcPr>
            <w:tcW w:w="3831" w:type="dxa"/>
          </w:tcPr>
          <w:p w14:paraId="6C52458C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Muscle pain</w:t>
            </w:r>
          </w:p>
        </w:tc>
        <w:tc>
          <w:tcPr>
            <w:tcW w:w="1659" w:type="dxa"/>
            <w:vAlign w:val="bottom"/>
          </w:tcPr>
          <w:p w14:paraId="2B42FC1B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187 (42.4%)</w:t>
            </w:r>
          </w:p>
        </w:tc>
        <w:tc>
          <w:tcPr>
            <w:tcW w:w="1800" w:type="dxa"/>
            <w:vAlign w:val="bottom"/>
          </w:tcPr>
          <w:p w14:paraId="43CE4F2E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10 (3.8%)</w:t>
            </w:r>
          </w:p>
        </w:tc>
        <w:tc>
          <w:tcPr>
            <w:tcW w:w="1710" w:type="dxa"/>
            <w:vAlign w:val="bottom"/>
          </w:tcPr>
          <w:p w14:paraId="5CC07A77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49 (9.6%)</w:t>
            </w:r>
          </w:p>
        </w:tc>
        <w:tc>
          <w:tcPr>
            <w:tcW w:w="1800" w:type="dxa"/>
            <w:vAlign w:val="bottom"/>
          </w:tcPr>
          <w:p w14:paraId="5F27108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38 (9.2%)</w:t>
            </w:r>
          </w:p>
        </w:tc>
        <w:tc>
          <w:tcPr>
            <w:tcW w:w="1260" w:type="dxa"/>
            <w:vAlign w:val="bottom"/>
          </w:tcPr>
          <w:p w14:paraId="78B1069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60" w:type="dxa"/>
            <w:vAlign w:val="bottom"/>
          </w:tcPr>
          <w:p w14:paraId="3A55E37C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0.012</w:t>
            </w:r>
          </w:p>
        </w:tc>
      </w:tr>
      <w:tr w:rsidR="00CA185C" w:rsidRPr="00CA185C" w14:paraId="724D061B" w14:textId="77777777" w:rsidTr="00CA185C">
        <w:tc>
          <w:tcPr>
            <w:tcW w:w="3831" w:type="dxa"/>
          </w:tcPr>
          <w:p w14:paraId="314A9A47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Chilling</w:t>
            </w:r>
          </w:p>
        </w:tc>
        <w:tc>
          <w:tcPr>
            <w:tcW w:w="1659" w:type="dxa"/>
            <w:vAlign w:val="bottom"/>
          </w:tcPr>
          <w:p w14:paraId="160D6B4A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159 (36.1%)</w:t>
            </w:r>
          </w:p>
        </w:tc>
        <w:tc>
          <w:tcPr>
            <w:tcW w:w="1800" w:type="dxa"/>
            <w:vAlign w:val="bottom"/>
          </w:tcPr>
          <w:p w14:paraId="1BD9B307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5 (1.9%)</w:t>
            </w:r>
          </w:p>
        </w:tc>
        <w:tc>
          <w:tcPr>
            <w:tcW w:w="1710" w:type="dxa"/>
            <w:vAlign w:val="bottom"/>
          </w:tcPr>
          <w:p w14:paraId="09B5CF6A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14 (2.7%)</w:t>
            </w:r>
          </w:p>
        </w:tc>
        <w:tc>
          <w:tcPr>
            <w:tcW w:w="1800" w:type="dxa"/>
            <w:vAlign w:val="bottom"/>
          </w:tcPr>
          <w:p w14:paraId="1EE2CE02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16 (3.9%)</w:t>
            </w:r>
          </w:p>
        </w:tc>
        <w:tc>
          <w:tcPr>
            <w:tcW w:w="1260" w:type="dxa"/>
            <w:vAlign w:val="bottom"/>
          </w:tcPr>
          <w:p w14:paraId="7E05D48D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60" w:type="dxa"/>
            <w:vAlign w:val="bottom"/>
          </w:tcPr>
          <w:p w14:paraId="40B81D6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0.222</w:t>
            </w:r>
          </w:p>
        </w:tc>
      </w:tr>
      <w:tr w:rsidR="00CA185C" w:rsidRPr="00CA185C" w14:paraId="09FE3C36" w14:textId="77777777" w:rsidTr="00CA185C">
        <w:tc>
          <w:tcPr>
            <w:tcW w:w="3831" w:type="dxa"/>
          </w:tcPr>
          <w:p w14:paraId="0FF0262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lastRenderedPageBreak/>
              <w:t>Over 38</w:t>
            </w:r>
            <w:r w:rsidRPr="00CA185C">
              <w:rPr>
                <w:rFonts w:cstheme="minorHAnsi"/>
                <w:sz w:val="24"/>
                <w:szCs w:val="24"/>
                <w:vertAlign w:val="superscript"/>
              </w:rPr>
              <w:t>o</w:t>
            </w:r>
            <w:r w:rsidRPr="00CA185C">
              <w:rPr>
                <w:rFonts w:cstheme="minorHAnsi"/>
                <w:sz w:val="24"/>
                <w:szCs w:val="24"/>
              </w:rPr>
              <w:t>C fever</w:t>
            </w:r>
          </w:p>
        </w:tc>
        <w:tc>
          <w:tcPr>
            <w:tcW w:w="1659" w:type="dxa"/>
            <w:vAlign w:val="bottom"/>
          </w:tcPr>
          <w:p w14:paraId="0AF49930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113 (25.6%)</w:t>
            </w:r>
          </w:p>
        </w:tc>
        <w:tc>
          <w:tcPr>
            <w:tcW w:w="1800" w:type="dxa"/>
            <w:vAlign w:val="bottom"/>
          </w:tcPr>
          <w:p w14:paraId="64A572F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13 (4.9%)</w:t>
            </w:r>
          </w:p>
        </w:tc>
        <w:tc>
          <w:tcPr>
            <w:tcW w:w="1710" w:type="dxa"/>
            <w:vAlign w:val="bottom"/>
          </w:tcPr>
          <w:p w14:paraId="3A3783B5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 (0.2%)</w:t>
            </w:r>
          </w:p>
        </w:tc>
        <w:tc>
          <w:tcPr>
            <w:tcW w:w="1800" w:type="dxa"/>
            <w:vAlign w:val="bottom"/>
          </w:tcPr>
          <w:p w14:paraId="7EC48FC4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49 (11.9%)</w:t>
            </w:r>
          </w:p>
        </w:tc>
        <w:tc>
          <w:tcPr>
            <w:tcW w:w="1260" w:type="dxa"/>
            <w:vAlign w:val="bottom"/>
          </w:tcPr>
          <w:p w14:paraId="55CC4A50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60" w:type="dxa"/>
            <w:vAlign w:val="bottom"/>
          </w:tcPr>
          <w:p w14:paraId="194BBF7F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0.004</w:t>
            </w:r>
          </w:p>
        </w:tc>
      </w:tr>
      <w:tr w:rsidR="00CA185C" w:rsidRPr="00CA185C" w14:paraId="5F9C0F4E" w14:textId="77777777" w:rsidTr="00CA185C">
        <w:tc>
          <w:tcPr>
            <w:tcW w:w="3831" w:type="dxa"/>
          </w:tcPr>
          <w:p w14:paraId="7958AB9F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Nausea</w:t>
            </w:r>
          </w:p>
        </w:tc>
        <w:tc>
          <w:tcPr>
            <w:tcW w:w="1659" w:type="dxa"/>
            <w:vAlign w:val="bottom"/>
          </w:tcPr>
          <w:p w14:paraId="59BCE1F4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34 (7.7%)</w:t>
            </w:r>
          </w:p>
        </w:tc>
        <w:tc>
          <w:tcPr>
            <w:tcW w:w="1800" w:type="dxa"/>
            <w:vAlign w:val="bottom"/>
          </w:tcPr>
          <w:p w14:paraId="3E353CC2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710" w:type="dxa"/>
            <w:vAlign w:val="bottom"/>
          </w:tcPr>
          <w:p w14:paraId="1B68C6A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5 (1.0%)</w:t>
            </w:r>
          </w:p>
        </w:tc>
        <w:tc>
          <w:tcPr>
            <w:tcW w:w="1800" w:type="dxa"/>
            <w:vAlign w:val="bottom"/>
          </w:tcPr>
          <w:p w14:paraId="1D98D466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5 (1.2%)</w:t>
            </w:r>
          </w:p>
        </w:tc>
        <w:tc>
          <w:tcPr>
            <w:tcW w:w="1260" w:type="dxa"/>
            <w:vAlign w:val="bottom"/>
          </w:tcPr>
          <w:p w14:paraId="0B191297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60" w:type="dxa"/>
            <w:vAlign w:val="bottom"/>
          </w:tcPr>
          <w:p w14:paraId="5BEAF3E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0.162</w:t>
            </w:r>
          </w:p>
        </w:tc>
      </w:tr>
      <w:tr w:rsidR="00CA185C" w:rsidRPr="00CA185C" w14:paraId="0EED8848" w14:textId="77777777" w:rsidTr="00CA185C">
        <w:tc>
          <w:tcPr>
            <w:tcW w:w="3831" w:type="dxa"/>
          </w:tcPr>
          <w:p w14:paraId="0103FF2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Joint pain</w:t>
            </w:r>
          </w:p>
        </w:tc>
        <w:tc>
          <w:tcPr>
            <w:tcW w:w="1659" w:type="dxa"/>
            <w:vAlign w:val="bottom"/>
          </w:tcPr>
          <w:p w14:paraId="115F35A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78 (17.7%)</w:t>
            </w:r>
          </w:p>
        </w:tc>
        <w:tc>
          <w:tcPr>
            <w:tcW w:w="1800" w:type="dxa"/>
            <w:vAlign w:val="bottom"/>
          </w:tcPr>
          <w:p w14:paraId="0C9A4F5E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19 (7.2%)</w:t>
            </w:r>
          </w:p>
        </w:tc>
        <w:tc>
          <w:tcPr>
            <w:tcW w:w="1710" w:type="dxa"/>
            <w:vAlign w:val="bottom"/>
          </w:tcPr>
          <w:p w14:paraId="16E3864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8 (1.6%)</w:t>
            </w:r>
          </w:p>
        </w:tc>
        <w:tc>
          <w:tcPr>
            <w:tcW w:w="1800" w:type="dxa"/>
            <w:vAlign w:val="bottom"/>
          </w:tcPr>
          <w:p w14:paraId="31A2372E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14 (3.4%)</w:t>
            </w:r>
          </w:p>
        </w:tc>
        <w:tc>
          <w:tcPr>
            <w:tcW w:w="1260" w:type="dxa"/>
            <w:vAlign w:val="bottom"/>
          </w:tcPr>
          <w:p w14:paraId="372BAD73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1260" w:type="dxa"/>
            <w:vAlign w:val="bottom"/>
          </w:tcPr>
          <w:p w14:paraId="21A9ECC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0.039</w:t>
            </w:r>
          </w:p>
        </w:tc>
      </w:tr>
      <w:tr w:rsidR="00CA185C" w:rsidRPr="00CA185C" w14:paraId="4D55E072" w14:textId="77777777" w:rsidTr="00CA185C">
        <w:tc>
          <w:tcPr>
            <w:tcW w:w="3831" w:type="dxa"/>
          </w:tcPr>
          <w:p w14:paraId="4991DA8B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Stomachache</w:t>
            </w:r>
          </w:p>
        </w:tc>
        <w:tc>
          <w:tcPr>
            <w:tcW w:w="1659" w:type="dxa"/>
            <w:vAlign w:val="bottom"/>
          </w:tcPr>
          <w:p w14:paraId="7B79DCA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7 (1.6%)</w:t>
            </w:r>
          </w:p>
        </w:tc>
        <w:tc>
          <w:tcPr>
            <w:tcW w:w="1800" w:type="dxa"/>
            <w:vAlign w:val="bottom"/>
          </w:tcPr>
          <w:p w14:paraId="0D133B4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2 (0.8%)</w:t>
            </w:r>
          </w:p>
        </w:tc>
        <w:tc>
          <w:tcPr>
            <w:tcW w:w="1710" w:type="dxa"/>
            <w:vAlign w:val="bottom"/>
          </w:tcPr>
          <w:p w14:paraId="35D4E9D5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 (0.2%)</w:t>
            </w:r>
          </w:p>
        </w:tc>
        <w:tc>
          <w:tcPr>
            <w:tcW w:w="1800" w:type="dxa"/>
            <w:vAlign w:val="bottom"/>
          </w:tcPr>
          <w:p w14:paraId="441B5337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260" w:type="dxa"/>
            <w:vAlign w:val="bottom"/>
          </w:tcPr>
          <w:p w14:paraId="67543FB7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1260" w:type="dxa"/>
            <w:vAlign w:val="bottom"/>
          </w:tcPr>
          <w:p w14:paraId="261D4E6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0.152</w:t>
            </w:r>
          </w:p>
        </w:tc>
      </w:tr>
      <w:tr w:rsidR="00CA185C" w:rsidRPr="00CA185C" w14:paraId="2D973DD7" w14:textId="77777777" w:rsidTr="00CA185C">
        <w:tc>
          <w:tcPr>
            <w:tcW w:w="3831" w:type="dxa"/>
          </w:tcPr>
          <w:p w14:paraId="72904822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Diarrhea</w:t>
            </w:r>
          </w:p>
        </w:tc>
        <w:tc>
          <w:tcPr>
            <w:tcW w:w="1659" w:type="dxa"/>
            <w:vAlign w:val="bottom"/>
          </w:tcPr>
          <w:p w14:paraId="242C2E93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16 (3.6%)</w:t>
            </w:r>
          </w:p>
        </w:tc>
        <w:tc>
          <w:tcPr>
            <w:tcW w:w="1800" w:type="dxa"/>
            <w:vAlign w:val="bottom"/>
          </w:tcPr>
          <w:p w14:paraId="4E03785F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710" w:type="dxa"/>
            <w:vAlign w:val="bottom"/>
          </w:tcPr>
          <w:p w14:paraId="762DAC7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2 (0.4%)</w:t>
            </w:r>
          </w:p>
        </w:tc>
        <w:tc>
          <w:tcPr>
            <w:tcW w:w="1800" w:type="dxa"/>
            <w:vAlign w:val="bottom"/>
          </w:tcPr>
          <w:p w14:paraId="513EA79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2 (0.5%)</w:t>
            </w:r>
          </w:p>
        </w:tc>
        <w:tc>
          <w:tcPr>
            <w:tcW w:w="1260" w:type="dxa"/>
            <w:vAlign w:val="bottom"/>
          </w:tcPr>
          <w:p w14:paraId="6BB08C5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260" w:type="dxa"/>
            <w:vAlign w:val="bottom"/>
          </w:tcPr>
          <w:p w14:paraId="6F04FE2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0.524</w:t>
            </w:r>
          </w:p>
        </w:tc>
      </w:tr>
      <w:tr w:rsidR="00CA185C" w:rsidRPr="00CA185C" w14:paraId="5D7B2012" w14:textId="77777777" w:rsidTr="00CA185C">
        <w:tc>
          <w:tcPr>
            <w:tcW w:w="3831" w:type="dxa"/>
          </w:tcPr>
          <w:p w14:paraId="1E2C3DF2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Rash skin</w:t>
            </w:r>
          </w:p>
        </w:tc>
        <w:tc>
          <w:tcPr>
            <w:tcW w:w="1659" w:type="dxa"/>
            <w:vAlign w:val="bottom"/>
          </w:tcPr>
          <w:p w14:paraId="2251226A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4 (0.9%)</w:t>
            </w:r>
          </w:p>
        </w:tc>
        <w:tc>
          <w:tcPr>
            <w:tcW w:w="1800" w:type="dxa"/>
            <w:vAlign w:val="bottom"/>
          </w:tcPr>
          <w:p w14:paraId="1DA20A83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 (0.4%)</w:t>
            </w:r>
          </w:p>
        </w:tc>
        <w:tc>
          <w:tcPr>
            <w:tcW w:w="1710" w:type="dxa"/>
            <w:vAlign w:val="bottom"/>
          </w:tcPr>
          <w:p w14:paraId="6C79FA6F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 (0.2%)</w:t>
            </w:r>
          </w:p>
        </w:tc>
        <w:tc>
          <w:tcPr>
            <w:tcW w:w="1800" w:type="dxa"/>
            <w:vAlign w:val="bottom"/>
          </w:tcPr>
          <w:p w14:paraId="1E89730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260" w:type="dxa"/>
            <w:vAlign w:val="bottom"/>
          </w:tcPr>
          <w:p w14:paraId="1A0EB361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0.188</w:t>
            </w:r>
          </w:p>
        </w:tc>
        <w:tc>
          <w:tcPr>
            <w:tcW w:w="1260" w:type="dxa"/>
            <w:vAlign w:val="bottom"/>
          </w:tcPr>
          <w:p w14:paraId="41044FED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0.39</w:t>
            </w:r>
          </w:p>
        </w:tc>
      </w:tr>
      <w:tr w:rsidR="00CA185C" w:rsidRPr="00CA185C" w14:paraId="48B9ED43" w14:textId="77777777" w:rsidTr="00CA185C">
        <w:tc>
          <w:tcPr>
            <w:tcW w:w="3831" w:type="dxa"/>
          </w:tcPr>
          <w:p w14:paraId="578A3EBC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 xml:space="preserve">Vaginal haemorrhage </w:t>
            </w:r>
          </w:p>
        </w:tc>
        <w:tc>
          <w:tcPr>
            <w:tcW w:w="1659" w:type="dxa"/>
            <w:vAlign w:val="bottom"/>
          </w:tcPr>
          <w:p w14:paraId="6D95973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4 (0.9%)</w:t>
            </w:r>
          </w:p>
        </w:tc>
        <w:tc>
          <w:tcPr>
            <w:tcW w:w="1800" w:type="dxa"/>
            <w:vAlign w:val="bottom"/>
          </w:tcPr>
          <w:p w14:paraId="1ED75940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710" w:type="dxa"/>
            <w:vAlign w:val="bottom"/>
          </w:tcPr>
          <w:p w14:paraId="4687A352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 (0.2%)</w:t>
            </w:r>
          </w:p>
        </w:tc>
        <w:tc>
          <w:tcPr>
            <w:tcW w:w="1800" w:type="dxa"/>
            <w:vAlign w:val="bottom"/>
          </w:tcPr>
          <w:p w14:paraId="5C916E0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260" w:type="dxa"/>
            <w:vAlign w:val="bottom"/>
          </w:tcPr>
          <w:p w14:paraId="523722AA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0.188</w:t>
            </w:r>
          </w:p>
        </w:tc>
        <w:tc>
          <w:tcPr>
            <w:tcW w:w="1260" w:type="dxa"/>
            <w:vAlign w:val="bottom"/>
          </w:tcPr>
          <w:p w14:paraId="2839B3F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CA185C" w:rsidRPr="00CA185C" w14:paraId="32ABB4AA" w14:textId="77777777" w:rsidTr="00CA185C">
        <w:tc>
          <w:tcPr>
            <w:tcW w:w="3831" w:type="dxa"/>
          </w:tcPr>
          <w:p w14:paraId="1FCFF7B6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CA185C">
              <w:rPr>
                <w:rFonts w:cstheme="minorHAnsi"/>
                <w:sz w:val="24"/>
                <w:szCs w:val="24"/>
              </w:rPr>
              <w:t>Others</w:t>
            </w:r>
          </w:p>
        </w:tc>
        <w:tc>
          <w:tcPr>
            <w:tcW w:w="1659" w:type="dxa"/>
            <w:vAlign w:val="bottom"/>
          </w:tcPr>
          <w:p w14:paraId="085EC8D4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800" w:type="dxa"/>
            <w:vAlign w:val="bottom"/>
          </w:tcPr>
          <w:p w14:paraId="374B19F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710" w:type="dxa"/>
            <w:vAlign w:val="bottom"/>
          </w:tcPr>
          <w:p w14:paraId="57303EB2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800" w:type="dxa"/>
            <w:vAlign w:val="bottom"/>
          </w:tcPr>
          <w:p w14:paraId="70E21950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260" w:type="dxa"/>
            <w:vAlign w:val="bottom"/>
          </w:tcPr>
          <w:p w14:paraId="2CF20C6C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0.527</w:t>
            </w:r>
          </w:p>
        </w:tc>
        <w:tc>
          <w:tcPr>
            <w:tcW w:w="1260" w:type="dxa"/>
            <w:vAlign w:val="bottom"/>
          </w:tcPr>
          <w:p w14:paraId="5CD3568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CA185C" w:rsidRPr="00CA185C" w14:paraId="5043B0E3" w14:textId="77777777" w:rsidTr="00CA185C">
        <w:tc>
          <w:tcPr>
            <w:tcW w:w="3831" w:type="dxa"/>
          </w:tcPr>
          <w:p w14:paraId="003EB102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  <w:lang w:val="vi-VN"/>
              </w:rPr>
            </w:pPr>
            <w:r w:rsidRPr="00CA185C">
              <w:rPr>
                <w:rFonts w:cstheme="minorHAnsi"/>
                <w:sz w:val="24"/>
                <w:szCs w:val="24"/>
                <w:lang w:val="vi-VN"/>
              </w:rPr>
              <w:t>Thrombocytopenia</w:t>
            </w:r>
          </w:p>
        </w:tc>
        <w:tc>
          <w:tcPr>
            <w:tcW w:w="1659" w:type="dxa"/>
            <w:vAlign w:val="bottom"/>
          </w:tcPr>
          <w:p w14:paraId="001945A4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6 (1.4%)</w:t>
            </w:r>
          </w:p>
        </w:tc>
        <w:tc>
          <w:tcPr>
            <w:tcW w:w="1800" w:type="dxa"/>
            <w:vAlign w:val="bottom"/>
          </w:tcPr>
          <w:p w14:paraId="649142A0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1 (0.4%)</w:t>
            </w:r>
          </w:p>
        </w:tc>
        <w:tc>
          <w:tcPr>
            <w:tcW w:w="1710" w:type="dxa"/>
            <w:vAlign w:val="bottom"/>
          </w:tcPr>
          <w:p w14:paraId="33B5D61F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4 (0.8%)</w:t>
            </w:r>
          </w:p>
        </w:tc>
        <w:tc>
          <w:tcPr>
            <w:tcW w:w="1800" w:type="dxa"/>
            <w:vAlign w:val="bottom"/>
          </w:tcPr>
          <w:p w14:paraId="61E426D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4 (1.0%)</w:t>
            </w:r>
          </w:p>
        </w:tc>
        <w:tc>
          <w:tcPr>
            <w:tcW w:w="1260" w:type="dxa"/>
            <w:vAlign w:val="bottom"/>
          </w:tcPr>
          <w:p w14:paraId="08B32688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  <w:vAlign w:val="bottom"/>
          </w:tcPr>
          <w:p w14:paraId="5BD9DEC2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0.653</w:t>
            </w:r>
          </w:p>
        </w:tc>
      </w:tr>
      <w:tr w:rsidR="00CA185C" w:rsidRPr="00CA185C" w14:paraId="49C232A9" w14:textId="77777777" w:rsidTr="00CA185C">
        <w:tc>
          <w:tcPr>
            <w:tcW w:w="3831" w:type="dxa"/>
          </w:tcPr>
          <w:p w14:paraId="4FE5CA55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  <w:lang w:val="vi-VN"/>
              </w:rPr>
            </w:pPr>
            <w:r w:rsidRPr="00CA185C">
              <w:rPr>
                <w:rFonts w:cstheme="minorHAnsi"/>
                <w:sz w:val="24"/>
                <w:szCs w:val="24"/>
                <w:lang w:val="vi-VN"/>
              </w:rPr>
              <w:t>Myocarditis</w:t>
            </w:r>
          </w:p>
        </w:tc>
        <w:tc>
          <w:tcPr>
            <w:tcW w:w="1659" w:type="dxa"/>
            <w:vAlign w:val="bottom"/>
          </w:tcPr>
          <w:p w14:paraId="3D8FFEDD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800" w:type="dxa"/>
            <w:vAlign w:val="bottom"/>
          </w:tcPr>
          <w:p w14:paraId="583131E9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710" w:type="dxa"/>
            <w:vAlign w:val="bottom"/>
          </w:tcPr>
          <w:p w14:paraId="72549860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800" w:type="dxa"/>
            <w:vAlign w:val="bottom"/>
          </w:tcPr>
          <w:p w14:paraId="326687D2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260" w:type="dxa"/>
            <w:vAlign w:val="bottom"/>
          </w:tcPr>
          <w:p w14:paraId="22756154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  <w:vAlign w:val="bottom"/>
          </w:tcPr>
          <w:p w14:paraId="0C23856C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CA185C" w:rsidRPr="00CA185C" w14:paraId="4D9302CF" w14:textId="77777777" w:rsidTr="00CA185C">
        <w:tc>
          <w:tcPr>
            <w:tcW w:w="3831" w:type="dxa"/>
          </w:tcPr>
          <w:p w14:paraId="3A1E609A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  <w:lang w:val="vi-VN"/>
              </w:rPr>
            </w:pPr>
            <w:r w:rsidRPr="00CA185C">
              <w:rPr>
                <w:rFonts w:cstheme="minorHAnsi"/>
                <w:sz w:val="24"/>
                <w:szCs w:val="24"/>
              </w:rPr>
              <w:t>A</w:t>
            </w:r>
            <w:r w:rsidRPr="00CA185C">
              <w:rPr>
                <w:rFonts w:cstheme="minorHAnsi"/>
                <w:sz w:val="24"/>
                <w:szCs w:val="24"/>
                <w:lang w:val="vi-VN"/>
              </w:rPr>
              <w:t>naphylactic shock</w:t>
            </w:r>
          </w:p>
        </w:tc>
        <w:tc>
          <w:tcPr>
            <w:tcW w:w="1659" w:type="dxa"/>
            <w:vAlign w:val="bottom"/>
          </w:tcPr>
          <w:p w14:paraId="3A6CBA4E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800" w:type="dxa"/>
            <w:vAlign w:val="bottom"/>
          </w:tcPr>
          <w:p w14:paraId="78340B50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710" w:type="dxa"/>
            <w:vAlign w:val="bottom"/>
          </w:tcPr>
          <w:p w14:paraId="7FA2F91D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800" w:type="dxa"/>
            <w:vAlign w:val="bottom"/>
          </w:tcPr>
          <w:p w14:paraId="2A3BD3E2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0 (0.0%)</w:t>
            </w:r>
          </w:p>
        </w:tc>
        <w:tc>
          <w:tcPr>
            <w:tcW w:w="1260" w:type="dxa"/>
            <w:vAlign w:val="bottom"/>
          </w:tcPr>
          <w:p w14:paraId="543C52CD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  <w:vAlign w:val="bottom"/>
          </w:tcPr>
          <w:p w14:paraId="29416A2D" w14:textId="77777777" w:rsidR="00CA185C" w:rsidRPr="00CA185C" w:rsidRDefault="00CA185C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A185C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</w:tbl>
    <w:p w14:paraId="20A3CF80" w14:textId="77777777" w:rsidR="00CA185C" w:rsidRPr="00CA185C" w:rsidRDefault="00CA185C" w:rsidP="00CA185C">
      <w:pPr>
        <w:jc w:val="center"/>
        <w:rPr>
          <w:rFonts w:cstheme="minorHAnsi"/>
          <w:sz w:val="24"/>
          <w:szCs w:val="24"/>
        </w:rPr>
        <w:sectPr w:rsidR="00CA185C" w:rsidRPr="00CA185C" w:rsidSect="00C551C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28125C8" w14:textId="147674EB" w:rsidR="0058705F" w:rsidRPr="003D1A8A" w:rsidRDefault="0058705F" w:rsidP="0058705F">
      <w:pPr>
        <w:pStyle w:val="yiv3172882312msonormal"/>
        <w:shd w:val="clear" w:color="auto" w:fill="FFFFFF"/>
        <w:tabs>
          <w:tab w:val="left" w:pos="1308"/>
        </w:tabs>
        <w:rPr>
          <w:rFonts w:asciiTheme="minorHAnsi" w:hAnsiTheme="minorHAnsi" w:cstheme="minorHAnsi"/>
          <w:color w:val="1D2228"/>
        </w:rPr>
      </w:pPr>
      <w:r w:rsidRPr="003D1A8A">
        <w:rPr>
          <w:rFonts w:asciiTheme="minorHAnsi" w:hAnsiTheme="minorHAnsi" w:cstheme="minorHAnsi"/>
          <w:b/>
          <w:bCs/>
          <w:color w:val="1D2228"/>
        </w:rPr>
        <w:lastRenderedPageBreak/>
        <w:t xml:space="preserve">Table </w:t>
      </w:r>
      <w:r w:rsidR="00CA185C">
        <w:rPr>
          <w:rFonts w:asciiTheme="minorHAnsi" w:hAnsiTheme="minorHAnsi" w:cstheme="minorHAnsi"/>
          <w:b/>
          <w:bCs/>
          <w:color w:val="1D2228"/>
        </w:rPr>
        <w:t>3</w:t>
      </w:r>
      <w:r w:rsidRPr="003D1A8A">
        <w:rPr>
          <w:rFonts w:asciiTheme="minorHAnsi" w:hAnsiTheme="minorHAnsi" w:cstheme="minorHAnsi"/>
          <w:color w:val="1D2228"/>
        </w:rPr>
        <w:t>. Pregnancy and neonatal outcomes in pregnant women vaccinated against COVID-19</w:t>
      </w:r>
    </w:p>
    <w:tbl>
      <w:tblPr>
        <w:tblW w:w="140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72"/>
        <w:gridCol w:w="2272"/>
        <w:gridCol w:w="2386"/>
        <w:gridCol w:w="2700"/>
        <w:gridCol w:w="1170"/>
      </w:tblGrid>
      <w:tr w:rsidR="0058705F" w:rsidRPr="003D1A8A" w14:paraId="08FA156B" w14:textId="77777777" w:rsidTr="003D1A8A">
        <w:tc>
          <w:tcPr>
            <w:tcW w:w="3240" w:type="dxa"/>
          </w:tcPr>
          <w:p w14:paraId="6885210E" w14:textId="70CD43F4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51FA7D" w14:textId="78583B11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Astra</w:t>
            </w:r>
            <w:r w:rsidR="003D1A8A">
              <w:rPr>
                <w:rFonts w:cstheme="minorHAnsi"/>
                <w:b/>
                <w:sz w:val="24"/>
                <w:szCs w:val="24"/>
              </w:rPr>
              <w:t xml:space="preserve"> Z</w:t>
            </w:r>
            <w:r w:rsidRPr="003D1A8A">
              <w:rPr>
                <w:rFonts w:cstheme="minorHAnsi"/>
                <w:b/>
                <w:sz w:val="24"/>
                <w:szCs w:val="24"/>
              </w:rPr>
              <w:t>eneca</w:t>
            </w:r>
          </w:p>
          <w:p w14:paraId="2203768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(N=441)</w:t>
            </w:r>
          </w:p>
        </w:tc>
        <w:tc>
          <w:tcPr>
            <w:tcW w:w="2272" w:type="dxa"/>
          </w:tcPr>
          <w:p w14:paraId="79E7398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Pfizer</w:t>
            </w:r>
          </w:p>
          <w:p w14:paraId="36973FD2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(N=513)</w:t>
            </w:r>
          </w:p>
        </w:tc>
        <w:tc>
          <w:tcPr>
            <w:tcW w:w="2386" w:type="dxa"/>
          </w:tcPr>
          <w:p w14:paraId="6378294A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RR</w:t>
            </w:r>
          </w:p>
          <w:p w14:paraId="13D4D91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(95% CI)</w:t>
            </w:r>
          </w:p>
        </w:tc>
        <w:tc>
          <w:tcPr>
            <w:tcW w:w="2700" w:type="dxa"/>
          </w:tcPr>
          <w:p w14:paraId="6799460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Between group difference</w:t>
            </w:r>
          </w:p>
          <w:p w14:paraId="7E218D3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b/>
                <w:sz w:val="24"/>
                <w:szCs w:val="24"/>
              </w:rPr>
              <w:t>(95% CI)</w:t>
            </w:r>
          </w:p>
        </w:tc>
        <w:tc>
          <w:tcPr>
            <w:tcW w:w="1170" w:type="dxa"/>
          </w:tcPr>
          <w:p w14:paraId="68330956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3D1A8A">
              <w:rPr>
                <w:rFonts w:cstheme="minorHAnsi"/>
                <w:b/>
                <w:sz w:val="24"/>
                <w:szCs w:val="24"/>
                <w:lang w:val="vi-VN"/>
              </w:rPr>
              <w:t>p</w:t>
            </w:r>
          </w:p>
        </w:tc>
      </w:tr>
      <w:tr w:rsidR="003D1A8A" w:rsidRPr="003D1A8A" w14:paraId="5A5EF018" w14:textId="77777777" w:rsidTr="003B3E4F">
        <w:tc>
          <w:tcPr>
            <w:tcW w:w="14040" w:type="dxa"/>
            <w:gridSpan w:val="6"/>
          </w:tcPr>
          <w:p w14:paraId="0502E02E" w14:textId="0D5F1A5D" w:rsidR="003D1A8A" w:rsidRPr="003D1A8A" w:rsidRDefault="003D1A8A" w:rsidP="003D1A8A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b/>
                <w:bCs/>
                <w:sz w:val="24"/>
                <w:szCs w:val="24"/>
              </w:rPr>
              <w:t>Pregnancy outcomes</w:t>
            </w:r>
          </w:p>
        </w:tc>
      </w:tr>
      <w:tr w:rsidR="0058705F" w:rsidRPr="003D1A8A" w14:paraId="5106D19A" w14:textId="77777777" w:rsidTr="003D1A8A">
        <w:tc>
          <w:tcPr>
            <w:tcW w:w="3240" w:type="dxa"/>
          </w:tcPr>
          <w:p w14:paraId="7D144FEE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High blood pressure after vaccination</w:t>
            </w:r>
          </w:p>
        </w:tc>
        <w:tc>
          <w:tcPr>
            <w:tcW w:w="2272" w:type="dxa"/>
            <w:vAlign w:val="bottom"/>
          </w:tcPr>
          <w:p w14:paraId="0F4B6828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 (0.23%)</w:t>
            </w:r>
          </w:p>
        </w:tc>
        <w:tc>
          <w:tcPr>
            <w:tcW w:w="2272" w:type="dxa"/>
            <w:vAlign w:val="bottom"/>
          </w:tcPr>
          <w:p w14:paraId="5AE78266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5 (0.97%)</w:t>
            </w:r>
          </w:p>
        </w:tc>
        <w:tc>
          <w:tcPr>
            <w:tcW w:w="2386" w:type="dxa"/>
            <w:vAlign w:val="bottom"/>
          </w:tcPr>
          <w:p w14:paraId="7E8261E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4.3 (0.5, 36.65)</w:t>
            </w:r>
          </w:p>
        </w:tc>
        <w:tc>
          <w:tcPr>
            <w:tcW w:w="2700" w:type="dxa"/>
            <w:vAlign w:val="bottom"/>
          </w:tcPr>
          <w:p w14:paraId="6AF32632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0.75 (-0.42, 1.92)</w:t>
            </w:r>
          </w:p>
        </w:tc>
        <w:tc>
          <w:tcPr>
            <w:tcW w:w="1170" w:type="dxa"/>
            <w:vAlign w:val="bottom"/>
          </w:tcPr>
          <w:p w14:paraId="0D0D446D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0.225</w:t>
            </w:r>
          </w:p>
        </w:tc>
      </w:tr>
      <w:tr w:rsidR="0058705F" w:rsidRPr="003D1A8A" w14:paraId="6D640BC8" w14:textId="77777777" w:rsidTr="003D1A8A">
        <w:tc>
          <w:tcPr>
            <w:tcW w:w="3240" w:type="dxa"/>
          </w:tcPr>
          <w:p w14:paraId="0DA3F02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Diabetes after vaccination</w:t>
            </w:r>
          </w:p>
        </w:tc>
        <w:tc>
          <w:tcPr>
            <w:tcW w:w="2272" w:type="dxa"/>
            <w:vAlign w:val="bottom"/>
          </w:tcPr>
          <w:p w14:paraId="65405DD5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 (0.23%)</w:t>
            </w:r>
          </w:p>
        </w:tc>
        <w:tc>
          <w:tcPr>
            <w:tcW w:w="2272" w:type="dxa"/>
            <w:vAlign w:val="bottom"/>
          </w:tcPr>
          <w:p w14:paraId="715C9C8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5 (0.97%)</w:t>
            </w:r>
          </w:p>
        </w:tc>
        <w:tc>
          <w:tcPr>
            <w:tcW w:w="2386" w:type="dxa"/>
            <w:vAlign w:val="bottom"/>
          </w:tcPr>
          <w:p w14:paraId="08EDD351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4.3 (0.5, 36.65)</w:t>
            </w:r>
          </w:p>
        </w:tc>
        <w:tc>
          <w:tcPr>
            <w:tcW w:w="2700" w:type="dxa"/>
            <w:vAlign w:val="bottom"/>
          </w:tcPr>
          <w:p w14:paraId="26D0900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0.75 (-0.42, 1.92)</w:t>
            </w:r>
          </w:p>
        </w:tc>
        <w:tc>
          <w:tcPr>
            <w:tcW w:w="1170" w:type="dxa"/>
            <w:vAlign w:val="bottom"/>
          </w:tcPr>
          <w:p w14:paraId="2A32794B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0.225</w:t>
            </w:r>
          </w:p>
        </w:tc>
      </w:tr>
      <w:tr w:rsidR="0058705F" w:rsidRPr="003D1A8A" w14:paraId="286DC755" w14:textId="77777777" w:rsidTr="003D1A8A">
        <w:tc>
          <w:tcPr>
            <w:tcW w:w="3240" w:type="dxa"/>
          </w:tcPr>
          <w:p w14:paraId="3224FA2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Gestational age at birth – weeks</w:t>
            </w:r>
          </w:p>
        </w:tc>
        <w:tc>
          <w:tcPr>
            <w:tcW w:w="2272" w:type="dxa"/>
            <w:vAlign w:val="bottom"/>
          </w:tcPr>
          <w:p w14:paraId="4F9EA0BC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38.44±1.60</w:t>
            </w:r>
          </w:p>
        </w:tc>
        <w:tc>
          <w:tcPr>
            <w:tcW w:w="2272" w:type="dxa"/>
            <w:vAlign w:val="bottom"/>
          </w:tcPr>
          <w:p w14:paraId="138926F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38.57±1.34</w:t>
            </w:r>
          </w:p>
        </w:tc>
        <w:tc>
          <w:tcPr>
            <w:tcW w:w="2386" w:type="dxa"/>
            <w:vAlign w:val="bottom"/>
          </w:tcPr>
          <w:p w14:paraId="0FA87CF8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00" w:type="dxa"/>
            <w:vAlign w:val="bottom"/>
          </w:tcPr>
          <w:p w14:paraId="4DCEE22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0.1 (-0.1, 0.3)</w:t>
            </w:r>
          </w:p>
        </w:tc>
        <w:tc>
          <w:tcPr>
            <w:tcW w:w="1170" w:type="dxa"/>
            <w:vAlign w:val="bottom"/>
          </w:tcPr>
          <w:p w14:paraId="14C6C48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0.176</w:t>
            </w:r>
          </w:p>
        </w:tc>
      </w:tr>
      <w:tr w:rsidR="0058705F" w:rsidRPr="003D1A8A" w14:paraId="00D7CBED" w14:textId="77777777" w:rsidTr="003D1A8A">
        <w:tc>
          <w:tcPr>
            <w:tcW w:w="3240" w:type="dxa"/>
          </w:tcPr>
          <w:p w14:paraId="1684D761" w14:textId="77777777" w:rsidR="0058705F" w:rsidRPr="003D1A8A" w:rsidRDefault="0058705F" w:rsidP="00C551CB">
            <w:pPr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Preterm delivery – n (%)</w:t>
            </w:r>
          </w:p>
        </w:tc>
        <w:tc>
          <w:tcPr>
            <w:tcW w:w="2272" w:type="dxa"/>
            <w:vAlign w:val="bottom"/>
          </w:tcPr>
          <w:p w14:paraId="0147735E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72" w:type="dxa"/>
            <w:vAlign w:val="bottom"/>
          </w:tcPr>
          <w:p w14:paraId="2D21896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7AA22836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39ED907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170" w:type="dxa"/>
            <w:vAlign w:val="bottom"/>
          </w:tcPr>
          <w:p w14:paraId="69CD3785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58705F" w:rsidRPr="003D1A8A" w14:paraId="47C81E84" w14:textId="77777777" w:rsidTr="003D1A8A">
        <w:tc>
          <w:tcPr>
            <w:tcW w:w="3240" w:type="dxa"/>
          </w:tcPr>
          <w:p w14:paraId="71B6F812" w14:textId="77777777" w:rsidR="0058705F" w:rsidRPr="003D1A8A" w:rsidRDefault="0058705F" w:rsidP="00C551CB">
            <w:pPr>
              <w:ind w:left="72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&lt; 28 weeks</w:t>
            </w:r>
          </w:p>
        </w:tc>
        <w:tc>
          <w:tcPr>
            <w:tcW w:w="2272" w:type="dxa"/>
            <w:vAlign w:val="bottom"/>
          </w:tcPr>
          <w:p w14:paraId="1357B47E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3 (0.68%)</w:t>
            </w:r>
          </w:p>
        </w:tc>
        <w:tc>
          <w:tcPr>
            <w:tcW w:w="2272" w:type="dxa"/>
            <w:vAlign w:val="bottom"/>
          </w:tcPr>
          <w:p w14:paraId="26B3FEA5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2386" w:type="dxa"/>
            <w:vAlign w:val="bottom"/>
          </w:tcPr>
          <w:p w14:paraId="623CD49C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00" w:type="dxa"/>
            <w:vAlign w:val="bottom"/>
          </w:tcPr>
          <w:p w14:paraId="52B54840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bottom"/>
          </w:tcPr>
          <w:p w14:paraId="0FA1A87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</w:tr>
      <w:tr w:rsidR="0058705F" w:rsidRPr="003D1A8A" w14:paraId="203A7885" w14:textId="77777777" w:rsidTr="003D1A8A">
        <w:tc>
          <w:tcPr>
            <w:tcW w:w="3240" w:type="dxa"/>
          </w:tcPr>
          <w:p w14:paraId="63478684" w14:textId="77777777" w:rsidR="0058705F" w:rsidRPr="003D1A8A" w:rsidRDefault="0058705F" w:rsidP="00C551CB">
            <w:pPr>
              <w:ind w:left="72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&lt; 34 weeks</w:t>
            </w:r>
          </w:p>
        </w:tc>
        <w:tc>
          <w:tcPr>
            <w:tcW w:w="2272" w:type="dxa"/>
            <w:vAlign w:val="bottom"/>
          </w:tcPr>
          <w:p w14:paraId="4A006A9E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6 (1.36%)</w:t>
            </w:r>
          </w:p>
        </w:tc>
        <w:tc>
          <w:tcPr>
            <w:tcW w:w="2272" w:type="dxa"/>
            <w:vAlign w:val="bottom"/>
          </w:tcPr>
          <w:p w14:paraId="0D07021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8 (1.56%)</w:t>
            </w:r>
          </w:p>
        </w:tc>
        <w:tc>
          <w:tcPr>
            <w:tcW w:w="2386" w:type="dxa"/>
            <w:vAlign w:val="bottom"/>
          </w:tcPr>
          <w:p w14:paraId="60E9271E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1.15 (0.4, 3.28)</w:t>
            </w:r>
          </w:p>
        </w:tc>
        <w:tc>
          <w:tcPr>
            <w:tcW w:w="2700" w:type="dxa"/>
            <w:vAlign w:val="bottom"/>
          </w:tcPr>
          <w:p w14:paraId="6B8E8B2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0.2 (-1.52, 1.92)</w:t>
            </w:r>
          </w:p>
        </w:tc>
        <w:tc>
          <w:tcPr>
            <w:tcW w:w="1170" w:type="dxa"/>
            <w:vAlign w:val="bottom"/>
          </w:tcPr>
          <w:p w14:paraId="567D4E8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0.95</w:t>
            </w:r>
          </w:p>
        </w:tc>
      </w:tr>
      <w:tr w:rsidR="0058705F" w:rsidRPr="003D1A8A" w14:paraId="0C7C7752" w14:textId="77777777" w:rsidTr="003D1A8A">
        <w:tc>
          <w:tcPr>
            <w:tcW w:w="3240" w:type="dxa"/>
          </w:tcPr>
          <w:p w14:paraId="7E2E5A3C" w14:textId="77777777" w:rsidR="0058705F" w:rsidRPr="003D1A8A" w:rsidRDefault="0058705F" w:rsidP="00C551CB">
            <w:pPr>
              <w:ind w:left="72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&lt; 37 weeks</w:t>
            </w:r>
          </w:p>
        </w:tc>
        <w:tc>
          <w:tcPr>
            <w:tcW w:w="2272" w:type="dxa"/>
            <w:vAlign w:val="bottom"/>
          </w:tcPr>
          <w:p w14:paraId="53489A6B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28 (6.35%)</w:t>
            </w:r>
          </w:p>
        </w:tc>
        <w:tc>
          <w:tcPr>
            <w:tcW w:w="2272" w:type="dxa"/>
            <w:vAlign w:val="bottom"/>
          </w:tcPr>
          <w:p w14:paraId="2358E6F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34 (6.63%)</w:t>
            </w:r>
          </w:p>
        </w:tc>
        <w:tc>
          <w:tcPr>
            <w:tcW w:w="2386" w:type="dxa"/>
            <w:vAlign w:val="bottom"/>
          </w:tcPr>
          <w:p w14:paraId="24A27C3C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1.04 (0.64, 1.69)</w:t>
            </w:r>
          </w:p>
        </w:tc>
        <w:tc>
          <w:tcPr>
            <w:tcW w:w="2700" w:type="dxa"/>
            <w:vAlign w:val="bottom"/>
          </w:tcPr>
          <w:p w14:paraId="0884DB1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0.28 (-3.07, 3.62)</w:t>
            </w:r>
          </w:p>
        </w:tc>
        <w:tc>
          <w:tcPr>
            <w:tcW w:w="1170" w:type="dxa"/>
            <w:vAlign w:val="bottom"/>
          </w:tcPr>
          <w:p w14:paraId="6BD604A1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0.9</w:t>
            </w:r>
          </w:p>
        </w:tc>
      </w:tr>
      <w:tr w:rsidR="0058705F" w:rsidRPr="003D1A8A" w14:paraId="0E9EF53A" w14:textId="77777777" w:rsidTr="003D1A8A">
        <w:tc>
          <w:tcPr>
            <w:tcW w:w="3240" w:type="dxa"/>
          </w:tcPr>
          <w:p w14:paraId="1DFA4EB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Oligohydramnios</w:t>
            </w:r>
          </w:p>
        </w:tc>
        <w:tc>
          <w:tcPr>
            <w:tcW w:w="2272" w:type="dxa"/>
            <w:vAlign w:val="bottom"/>
          </w:tcPr>
          <w:p w14:paraId="26ABB39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12 (2.73%)</w:t>
            </w:r>
          </w:p>
        </w:tc>
        <w:tc>
          <w:tcPr>
            <w:tcW w:w="2272" w:type="dxa"/>
            <w:vAlign w:val="bottom"/>
          </w:tcPr>
          <w:p w14:paraId="2415057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15 (2.92%)</w:t>
            </w:r>
          </w:p>
        </w:tc>
        <w:tc>
          <w:tcPr>
            <w:tcW w:w="2386" w:type="dxa"/>
            <w:vAlign w:val="bottom"/>
          </w:tcPr>
          <w:p w14:paraId="557F71C2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1.07 (0.51, 2.26)</w:t>
            </w:r>
          </w:p>
        </w:tc>
        <w:tc>
          <w:tcPr>
            <w:tcW w:w="2700" w:type="dxa"/>
            <w:vAlign w:val="bottom"/>
          </w:tcPr>
          <w:p w14:paraId="153BFCEA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0.19 (-2.11, 2.49)</w:t>
            </w:r>
          </w:p>
        </w:tc>
        <w:tc>
          <w:tcPr>
            <w:tcW w:w="1170" w:type="dxa"/>
            <w:vAlign w:val="bottom"/>
          </w:tcPr>
          <w:p w14:paraId="396263E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0.95</w:t>
            </w:r>
          </w:p>
        </w:tc>
      </w:tr>
      <w:tr w:rsidR="0058705F" w:rsidRPr="003D1A8A" w14:paraId="1264AE4C" w14:textId="77777777" w:rsidTr="003D1A8A">
        <w:tc>
          <w:tcPr>
            <w:tcW w:w="3240" w:type="dxa"/>
          </w:tcPr>
          <w:p w14:paraId="03326BEB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Polyhydramnios</w:t>
            </w:r>
          </w:p>
        </w:tc>
        <w:tc>
          <w:tcPr>
            <w:tcW w:w="2272" w:type="dxa"/>
            <w:vAlign w:val="bottom"/>
          </w:tcPr>
          <w:p w14:paraId="4062D28A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14 (3.17%)</w:t>
            </w:r>
          </w:p>
        </w:tc>
        <w:tc>
          <w:tcPr>
            <w:tcW w:w="2272" w:type="dxa"/>
            <w:vAlign w:val="bottom"/>
          </w:tcPr>
          <w:p w14:paraId="2A33CC82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23 (4.48%)</w:t>
            </w:r>
          </w:p>
        </w:tc>
        <w:tc>
          <w:tcPr>
            <w:tcW w:w="2386" w:type="dxa"/>
            <w:vAlign w:val="bottom"/>
          </w:tcPr>
          <w:p w14:paraId="20394F93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1.41 (0.74, 2.71)</w:t>
            </w:r>
          </w:p>
        </w:tc>
        <w:tc>
          <w:tcPr>
            <w:tcW w:w="2700" w:type="dxa"/>
            <w:vAlign w:val="bottom"/>
          </w:tcPr>
          <w:p w14:paraId="51AE84A8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1.31 (-1.33, 3.95)</w:t>
            </w:r>
          </w:p>
        </w:tc>
        <w:tc>
          <w:tcPr>
            <w:tcW w:w="1170" w:type="dxa"/>
            <w:vAlign w:val="bottom"/>
          </w:tcPr>
          <w:p w14:paraId="2F23FB1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0.381</w:t>
            </w:r>
          </w:p>
        </w:tc>
      </w:tr>
      <w:tr w:rsidR="0058705F" w:rsidRPr="003D1A8A" w14:paraId="70F56423" w14:textId="77777777" w:rsidTr="003D1A8A">
        <w:tc>
          <w:tcPr>
            <w:tcW w:w="3240" w:type="dxa"/>
          </w:tcPr>
          <w:p w14:paraId="3B7F66A3" w14:textId="2DD2DBD2" w:rsidR="0058705F" w:rsidRPr="003D1A8A" w:rsidRDefault="0058705F" w:rsidP="00C551CB">
            <w:pPr>
              <w:tabs>
                <w:tab w:val="left" w:pos="90"/>
                <w:tab w:val="left" w:pos="360"/>
              </w:tabs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Being monitored at ICU</w:t>
            </w:r>
          </w:p>
        </w:tc>
        <w:tc>
          <w:tcPr>
            <w:tcW w:w="2272" w:type="dxa"/>
            <w:vAlign w:val="bottom"/>
          </w:tcPr>
          <w:p w14:paraId="21914A91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 (0)</w:t>
            </w:r>
          </w:p>
        </w:tc>
        <w:tc>
          <w:tcPr>
            <w:tcW w:w="2272" w:type="dxa"/>
            <w:vAlign w:val="bottom"/>
          </w:tcPr>
          <w:p w14:paraId="5DE65DDD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2 (0.39)</w:t>
            </w:r>
          </w:p>
        </w:tc>
        <w:tc>
          <w:tcPr>
            <w:tcW w:w="2386" w:type="dxa"/>
            <w:vAlign w:val="bottom"/>
          </w:tcPr>
          <w:p w14:paraId="69ABC22C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00" w:type="dxa"/>
            <w:vAlign w:val="bottom"/>
          </w:tcPr>
          <w:p w14:paraId="7D44F87C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bottom"/>
          </w:tcPr>
          <w:p w14:paraId="59FD9978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</w:tr>
      <w:tr w:rsidR="0058705F" w:rsidRPr="003D1A8A" w14:paraId="4811F1DC" w14:textId="77777777" w:rsidTr="003D1A8A">
        <w:tc>
          <w:tcPr>
            <w:tcW w:w="3240" w:type="dxa"/>
          </w:tcPr>
          <w:p w14:paraId="110F80DD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Stillbirth</w:t>
            </w:r>
          </w:p>
        </w:tc>
        <w:tc>
          <w:tcPr>
            <w:tcW w:w="2272" w:type="dxa"/>
            <w:vAlign w:val="bottom"/>
          </w:tcPr>
          <w:p w14:paraId="1ACF525D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2 (0.45)</w:t>
            </w:r>
          </w:p>
        </w:tc>
        <w:tc>
          <w:tcPr>
            <w:tcW w:w="2272" w:type="dxa"/>
            <w:vAlign w:val="bottom"/>
          </w:tcPr>
          <w:p w14:paraId="1E97767B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 (0.19)</w:t>
            </w:r>
          </w:p>
        </w:tc>
        <w:tc>
          <w:tcPr>
            <w:tcW w:w="2386" w:type="dxa"/>
            <w:vAlign w:val="bottom"/>
          </w:tcPr>
          <w:p w14:paraId="33A9051B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-0.26 (-1.2, 0.69)</w:t>
            </w:r>
          </w:p>
        </w:tc>
        <w:tc>
          <w:tcPr>
            <w:tcW w:w="2700" w:type="dxa"/>
            <w:vAlign w:val="bottom"/>
          </w:tcPr>
          <w:p w14:paraId="7635AE0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0.43 (0.04, 4.72)</w:t>
            </w:r>
          </w:p>
        </w:tc>
        <w:tc>
          <w:tcPr>
            <w:tcW w:w="1170" w:type="dxa"/>
            <w:vAlign w:val="bottom"/>
          </w:tcPr>
          <w:p w14:paraId="04623EDA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0.6</w:t>
            </w:r>
          </w:p>
        </w:tc>
      </w:tr>
      <w:tr w:rsidR="0058705F" w:rsidRPr="003D1A8A" w14:paraId="4C60BD5A" w14:textId="77777777" w:rsidTr="003D1A8A">
        <w:tc>
          <w:tcPr>
            <w:tcW w:w="3240" w:type="dxa"/>
          </w:tcPr>
          <w:p w14:paraId="7378556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Maternal death</w:t>
            </w:r>
          </w:p>
        </w:tc>
        <w:tc>
          <w:tcPr>
            <w:tcW w:w="2272" w:type="dxa"/>
            <w:vAlign w:val="bottom"/>
          </w:tcPr>
          <w:p w14:paraId="6A70E0AD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 (0.00%)</w:t>
            </w:r>
          </w:p>
        </w:tc>
        <w:tc>
          <w:tcPr>
            <w:tcW w:w="2272" w:type="dxa"/>
            <w:vAlign w:val="bottom"/>
          </w:tcPr>
          <w:p w14:paraId="076836BA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 (0.00%)</w:t>
            </w:r>
          </w:p>
        </w:tc>
        <w:tc>
          <w:tcPr>
            <w:tcW w:w="2386" w:type="dxa"/>
            <w:vAlign w:val="bottom"/>
          </w:tcPr>
          <w:p w14:paraId="440823E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00" w:type="dxa"/>
            <w:vAlign w:val="bottom"/>
          </w:tcPr>
          <w:p w14:paraId="075761AB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70" w:type="dxa"/>
          </w:tcPr>
          <w:p w14:paraId="3E4A886E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</w:tr>
      <w:tr w:rsidR="003D1A8A" w:rsidRPr="003D1A8A" w14:paraId="7193F4C1" w14:textId="77777777" w:rsidTr="004F0C9E">
        <w:tc>
          <w:tcPr>
            <w:tcW w:w="14040" w:type="dxa"/>
            <w:gridSpan w:val="6"/>
          </w:tcPr>
          <w:p w14:paraId="5080A056" w14:textId="291E2FC1" w:rsidR="003D1A8A" w:rsidRPr="003D1A8A" w:rsidRDefault="003D1A8A" w:rsidP="003D1A8A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b/>
                <w:bCs/>
                <w:sz w:val="24"/>
                <w:szCs w:val="24"/>
              </w:rPr>
            </w:pPr>
            <w:r w:rsidRPr="003D1A8A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Neonatal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outcomes</w:t>
            </w:r>
          </w:p>
        </w:tc>
      </w:tr>
      <w:tr w:rsidR="0058705F" w:rsidRPr="003D1A8A" w14:paraId="6BF0C4A4" w14:textId="77777777" w:rsidTr="003D1A8A">
        <w:tc>
          <w:tcPr>
            <w:tcW w:w="3240" w:type="dxa"/>
            <w:vAlign w:val="center"/>
          </w:tcPr>
          <w:p w14:paraId="5421976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bCs/>
                <w:sz w:val="24"/>
                <w:szCs w:val="24"/>
              </w:rPr>
              <w:t>Birth weight - grams</w:t>
            </w:r>
          </w:p>
        </w:tc>
        <w:tc>
          <w:tcPr>
            <w:tcW w:w="2272" w:type="dxa"/>
            <w:vAlign w:val="bottom"/>
          </w:tcPr>
          <w:p w14:paraId="27BB58F7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3148.25±376.76</w:t>
            </w:r>
          </w:p>
        </w:tc>
        <w:tc>
          <w:tcPr>
            <w:tcW w:w="2272" w:type="dxa"/>
            <w:vAlign w:val="bottom"/>
          </w:tcPr>
          <w:p w14:paraId="5950B4D3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3132.10±403.51</w:t>
            </w:r>
          </w:p>
        </w:tc>
        <w:tc>
          <w:tcPr>
            <w:tcW w:w="2386" w:type="dxa"/>
            <w:vAlign w:val="bottom"/>
          </w:tcPr>
          <w:p w14:paraId="0835EC3B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00" w:type="dxa"/>
            <w:vAlign w:val="bottom"/>
          </w:tcPr>
          <w:p w14:paraId="17B4444A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-16.1 (-65.9, 33.6)</w:t>
            </w:r>
          </w:p>
        </w:tc>
        <w:tc>
          <w:tcPr>
            <w:tcW w:w="1170" w:type="dxa"/>
            <w:vAlign w:val="center"/>
          </w:tcPr>
          <w:p w14:paraId="79AC8ED7" w14:textId="77777777" w:rsidR="0058705F" w:rsidRPr="003D1A8A" w:rsidRDefault="0058705F" w:rsidP="00C551C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0.524</w:t>
            </w:r>
          </w:p>
        </w:tc>
      </w:tr>
      <w:tr w:rsidR="0058705F" w:rsidRPr="003D1A8A" w14:paraId="3E851B06" w14:textId="77777777" w:rsidTr="003D1A8A">
        <w:tc>
          <w:tcPr>
            <w:tcW w:w="3240" w:type="dxa"/>
            <w:vAlign w:val="center"/>
          </w:tcPr>
          <w:p w14:paraId="0EB4AF35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Low birth weight (under 2500g)</w:t>
            </w:r>
          </w:p>
        </w:tc>
        <w:tc>
          <w:tcPr>
            <w:tcW w:w="2272" w:type="dxa"/>
            <w:vAlign w:val="bottom"/>
          </w:tcPr>
          <w:p w14:paraId="44B23FD2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11 (2.51%)</w:t>
            </w:r>
          </w:p>
        </w:tc>
        <w:tc>
          <w:tcPr>
            <w:tcW w:w="2272" w:type="dxa"/>
            <w:vAlign w:val="bottom"/>
          </w:tcPr>
          <w:p w14:paraId="054744A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27 (5.26%)</w:t>
            </w:r>
          </w:p>
        </w:tc>
        <w:tc>
          <w:tcPr>
            <w:tcW w:w="2386" w:type="dxa"/>
            <w:vAlign w:val="bottom"/>
          </w:tcPr>
          <w:p w14:paraId="1A2109E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2.1 (1.05, 4.18)</w:t>
            </w:r>
          </w:p>
        </w:tc>
        <w:tc>
          <w:tcPr>
            <w:tcW w:w="2700" w:type="dxa"/>
            <w:vAlign w:val="bottom"/>
          </w:tcPr>
          <w:p w14:paraId="00854028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2.75 (0.12, 5.39)</w:t>
            </w:r>
          </w:p>
        </w:tc>
        <w:tc>
          <w:tcPr>
            <w:tcW w:w="1170" w:type="dxa"/>
            <w:vAlign w:val="center"/>
          </w:tcPr>
          <w:p w14:paraId="12FAE738" w14:textId="77777777" w:rsidR="0058705F" w:rsidRPr="003D1A8A" w:rsidRDefault="0058705F" w:rsidP="00C551C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0.046</w:t>
            </w:r>
          </w:p>
        </w:tc>
      </w:tr>
      <w:tr w:rsidR="0058705F" w:rsidRPr="003D1A8A" w14:paraId="293957EC" w14:textId="77777777" w:rsidTr="003D1A8A">
        <w:tc>
          <w:tcPr>
            <w:tcW w:w="3240" w:type="dxa"/>
            <w:vAlign w:val="center"/>
          </w:tcPr>
          <w:p w14:paraId="136A85B1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Heavy birth weight (over 4000g)</w:t>
            </w:r>
          </w:p>
        </w:tc>
        <w:tc>
          <w:tcPr>
            <w:tcW w:w="2272" w:type="dxa"/>
            <w:vAlign w:val="bottom"/>
          </w:tcPr>
          <w:p w14:paraId="7897A4A0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6 (1.37%)</w:t>
            </w:r>
          </w:p>
        </w:tc>
        <w:tc>
          <w:tcPr>
            <w:tcW w:w="2272" w:type="dxa"/>
            <w:vAlign w:val="bottom"/>
          </w:tcPr>
          <w:p w14:paraId="6C937958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10 (1.95%)</w:t>
            </w:r>
          </w:p>
        </w:tc>
        <w:tc>
          <w:tcPr>
            <w:tcW w:w="2386" w:type="dxa"/>
            <w:vAlign w:val="bottom"/>
          </w:tcPr>
          <w:p w14:paraId="70A3227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1.42 (0.52, 3.88)</w:t>
            </w:r>
          </w:p>
        </w:tc>
        <w:tc>
          <w:tcPr>
            <w:tcW w:w="2700" w:type="dxa"/>
            <w:vAlign w:val="bottom"/>
          </w:tcPr>
          <w:p w14:paraId="3D6E5F63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0.58 (-1.25, 2.41)</w:t>
            </w:r>
          </w:p>
        </w:tc>
        <w:tc>
          <w:tcPr>
            <w:tcW w:w="1170" w:type="dxa"/>
            <w:vAlign w:val="bottom"/>
          </w:tcPr>
          <w:p w14:paraId="4E4E344D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  <w:highlight w:val="yellow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0.66</w:t>
            </w:r>
          </w:p>
        </w:tc>
      </w:tr>
      <w:tr w:rsidR="0058705F" w:rsidRPr="003D1A8A" w14:paraId="2AF67BF0" w14:textId="77777777" w:rsidTr="003D1A8A">
        <w:tc>
          <w:tcPr>
            <w:tcW w:w="3240" w:type="dxa"/>
            <w:vAlign w:val="center"/>
          </w:tcPr>
          <w:p w14:paraId="17EECC6F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Birthweight percentile</w:t>
            </w:r>
          </w:p>
        </w:tc>
        <w:tc>
          <w:tcPr>
            <w:tcW w:w="2272" w:type="dxa"/>
            <w:vAlign w:val="bottom"/>
          </w:tcPr>
          <w:p w14:paraId="3F256DAE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50.00 [25.00; 75.00]</w:t>
            </w:r>
          </w:p>
        </w:tc>
        <w:tc>
          <w:tcPr>
            <w:tcW w:w="2272" w:type="dxa"/>
            <w:vAlign w:val="bottom"/>
          </w:tcPr>
          <w:p w14:paraId="19ED7E43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50.00 [25.00; 75.00]</w:t>
            </w:r>
          </w:p>
        </w:tc>
        <w:tc>
          <w:tcPr>
            <w:tcW w:w="2386" w:type="dxa"/>
            <w:vAlign w:val="center"/>
          </w:tcPr>
          <w:p w14:paraId="47117FD8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bCs/>
                <w:sz w:val="24"/>
                <w:szCs w:val="24"/>
              </w:rPr>
              <w:t>-</w:t>
            </w:r>
          </w:p>
        </w:tc>
        <w:tc>
          <w:tcPr>
            <w:tcW w:w="2700" w:type="dxa"/>
            <w:vAlign w:val="center"/>
          </w:tcPr>
          <w:p w14:paraId="05626175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bCs/>
                <w:sz w:val="24"/>
                <w:szCs w:val="24"/>
              </w:rPr>
              <w:t>-</w:t>
            </w:r>
          </w:p>
        </w:tc>
        <w:tc>
          <w:tcPr>
            <w:tcW w:w="1170" w:type="dxa"/>
            <w:vAlign w:val="bottom"/>
          </w:tcPr>
          <w:p w14:paraId="2A416CC5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0.445</w:t>
            </w:r>
          </w:p>
        </w:tc>
      </w:tr>
      <w:tr w:rsidR="0058705F" w:rsidRPr="003D1A8A" w14:paraId="306E110D" w14:textId="77777777" w:rsidTr="003D1A8A">
        <w:tc>
          <w:tcPr>
            <w:tcW w:w="3240" w:type="dxa"/>
            <w:vAlign w:val="center"/>
          </w:tcPr>
          <w:p w14:paraId="4CFD6CC5" w14:textId="7EA9ECFD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Birt</w:t>
            </w:r>
            <w:r w:rsidR="00497ADA">
              <w:rPr>
                <w:rFonts w:cstheme="minorHAnsi"/>
                <w:sz w:val="24"/>
                <w:szCs w:val="24"/>
              </w:rPr>
              <w:t>H</w:t>
            </w:r>
            <w:r w:rsidRPr="003D1A8A">
              <w:rPr>
                <w:rFonts w:cstheme="minorHAnsi"/>
                <w:sz w:val="24"/>
                <w:szCs w:val="24"/>
              </w:rPr>
              <w:t>weight &lt; 10</w:t>
            </w:r>
            <w:r w:rsidRPr="003D1A8A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3D1A8A">
              <w:rPr>
                <w:rFonts w:cstheme="minorHAnsi"/>
                <w:sz w:val="24"/>
                <w:szCs w:val="24"/>
              </w:rPr>
              <w:t xml:space="preserve"> percentile</w:t>
            </w:r>
          </w:p>
        </w:tc>
        <w:tc>
          <w:tcPr>
            <w:tcW w:w="2272" w:type="dxa"/>
            <w:vAlign w:val="bottom"/>
          </w:tcPr>
          <w:p w14:paraId="31429F7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65 (14.74%)</w:t>
            </w:r>
          </w:p>
        </w:tc>
        <w:tc>
          <w:tcPr>
            <w:tcW w:w="2272" w:type="dxa"/>
            <w:vAlign w:val="bottom"/>
          </w:tcPr>
          <w:p w14:paraId="63EBEF78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85 (16.57%)</w:t>
            </w:r>
          </w:p>
        </w:tc>
        <w:tc>
          <w:tcPr>
            <w:tcW w:w="2386" w:type="dxa"/>
            <w:vAlign w:val="bottom"/>
          </w:tcPr>
          <w:p w14:paraId="6D4EAFA0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1.12 (0.84, 1.51)</w:t>
            </w:r>
          </w:p>
        </w:tc>
        <w:tc>
          <w:tcPr>
            <w:tcW w:w="2700" w:type="dxa"/>
            <w:vAlign w:val="bottom"/>
          </w:tcPr>
          <w:p w14:paraId="7EB46F9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1.83 (-3, 6.66)</w:t>
            </w:r>
          </w:p>
        </w:tc>
        <w:tc>
          <w:tcPr>
            <w:tcW w:w="1170" w:type="dxa"/>
            <w:vAlign w:val="bottom"/>
          </w:tcPr>
          <w:p w14:paraId="6B2974AD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0.493</w:t>
            </w:r>
          </w:p>
        </w:tc>
      </w:tr>
      <w:tr w:rsidR="0058705F" w:rsidRPr="003D1A8A" w14:paraId="60CF56C6" w14:textId="77777777" w:rsidTr="003D1A8A">
        <w:tc>
          <w:tcPr>
            <w:tcW w:w="3240" w:type="dxa"/>
            <w:vAlign w:val="center"/>
          </w:tcPr>
          <w:p w14:paraId="0990F179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NICU</w:t>
            </w:r>
          </w:p>
        </w:tc>
        <w:tc>
          <w:tcPr>
            <w:tcW w:w="2272" w:type="dxa"/>
            <w:vAlign w:val="bottom"/>
          </w:tcPr>
          <w:p w14:paraId="188C68F4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24 (5.45%)</w:t>
            </w:r>
          </w:p>
        </w:tc>
        <w:tc>
          <w:tcPr>
            <w:tcW w:w="2272" w:type="dxa"/>
            <w:vAlign w:val="bottom"/>
          </w:tcPr>
          <w:p w14:paraId="5DA322BE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23 (4.49%)</w:t>
            </w:r>
          </w:p>
        </w:tc>
        <w:tc>
          <w:tcPr>
            <w:tcW w:w="2386" w:type="dxa"/>
            <w:vAlign w:val="bottom"/>
          </w:tcPr>
          <w:p w14:paraId="5678C583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0.82 (0.47, 1.44)</w:t>
            </w:r>
          </w:p>
        </w:tc>
        <w:tc>
          <w:tcPr>
            <w:tcW w:w="2700" w:type="dxa"/>
            <w:vAlign w:val="bottom"/>
          </w:tcPr>
          <w:p w14:paraId="723E2168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-0.96 (-3.95, 2.03)</w:t>
            </w:r>
          </w:p>
        </w:tc>
        <w:tc>
          <w:tcPr>
            <w:tcW w:w="1170" w:type="dxa"/>
            <w:vAlign w:val="bottom"/>
          </w:tcPr>
          <w:p w14:paraId="5494856C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0.594</w:t>
            </w:r>
          </w:p>
        </w:tc>
      </w:tr>
      <w:tr w:rsidR="0058705F" w:rsidRPr="003D1A8A" w14:paraId="758CB558" w14:textId="77777777" w:rsidTr="003D1A8A">
        <w:tc>
          <w:tcPr>
            <w:tcW w:w="3240" w:type="dxa"/>
            <w:vAlign w:val="center"/>
          </w:tcPr>
          <w:p w14:paraId="0D40E245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rPr>
                <w:rFonts w:cstheme="minorHAnsi"/>
                <w:sz w:val="24"/>
                <w:szCs w:val="24"/>
              </w:rPr>
            </w:pPr>
            <w:r w:rsidRPr="003D1A8A">
              <w:rPr>
                <w:rFonts w:cstheme="minorHAnsi"/>
                <w:sz w:val="24"/>
                <w:szCs w:val="24"/>
              </w:rPr>
              <w:t>Birth defects</w:t>
            </w:r>
          </w:p>
        </w:tc>
        <w:tc>
          <w:tcPr>
            <w:tcW w:w="2272" w:type="dxa"/>
            <w:vAlign w:val="bottom"/>
          </w:tcPr>
          <w:p w14:paraId="0D35199B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4 (0.91%)</w:t>
            </w:r>
          </w:p>
        </w:tc>
        <w:tc>
          <w:tcPr>
            <w:tcW w:w="2272" w:type="dxa"/>
            <w:vAlign w:val="bottom"/>
          </w:tcPr>
          <w:p w14:paraId="49240D0D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4 (0.78%)</w:t>
            </w:r>
          </w:p>
        </w:tc>
        <w:tc>
          <w:tcPr>
            <w:tcW w:w="2386" w:type="dxa"/>
            <w:vAlign w:val="bottom"/>
          </w:tcPr>
          <w:p w14:paraId="071578FA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0.86 (0.22, 3.42)</w:t>
            </w:r>
          </w:p>
        </w:tc>
        <w:tc>
          <w:tcPr>
            <w:tcW w:w="2700" w:type="dxa"/>
            <w:vAlign w:val="bottom"/>
          </w:tcPr>
          <w:p w14:paraId="5DCECCB6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-0.13 (-1.42, 1.17)</w:t>
            </w:r>
          </w:p>
        </w:tc>
        <w:tc>
          <w:tcPr>
            <w:tcW w:w="1170" w:type="dxa"/>
            <w:vAlign w:val="bottom"/>
          </w:tcPr>
          <w:p w14:paraId="61903D4E" w14:textId="77777777" w:rsidR="0058705F" w:rsidRPr="003D1A8A" w:rsidRDefault="0058705F" w:rsidP="00C551CB">
            <w:pPr>
              <w:tabs>
                <w:tab w:val="left" w:pos="90"/>
                <w:tab w:val="left" w:pos="360"/>
              </w:tabs>
              <w:ind w:left="9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3D1A8A">
              <w:rPr>
                <w:rFonts w:cstheme="minorHAnsi"/>
                <w:color w:val="000000"/>
                <w:sz w:val="24"/>
                <w:szCs w:val="24"/>
              </w:rPr>
              <w:t>0.95</w:t>
            </w:r>
          </w:p>
        </w:tc>
      </w:tr>
    </w:tbl>
    <w:p w14:paraId="3215F345" w14:textId="77777777" w:rsidR="0058705F" w:rsidRPr="003D1A8A" w:rsidRDefault="0058705F" w:rsidP="0058705F">
      <w:pPr>
        <w:jc w:val="both"/>
        <w:rPr>
          <w:rFonts w:cstheme="minorHAnsi"/>
          <w:sz w:val="24"/>
          <w:szCs w:val="24"/>
        </w:rPr>
      </w:pPr>
    </w:p>
    <w:p w14:paraId="5B55AB46" w14:textId="24050E9F" w:rsidR="003D1A8A" w:rsidRPr="003D1A8A" w:rsidRDefault="003D1A8A" w:rsidP="003D1A8A">
      <w:pPr>
        <w:rPr>
          <w:rFonts w:cstheme="minorHAnsi"/>
          <w:sz w:val="24"/>
          <w:szCs w:val="24"/>
        </w:rPr>
      </w:pPr>
      <w:r w:rsidRPr="003D1A8A">
        <w:rPr>
          <w:rFonts w:cstheme="minorHAnsi"/>
          <w:b/>
          <w:bCs/>
          <w:sz w:val="24"/>
          <w:szCs w:val="24"/>
        </w:rPr>
        <w:t xml:space="preserve">Table </w:t>
      </w:r>
      <w:r w:rsidR="00CA185C">
        <w:rPr>
          <w:rFonts w:cstheme="minorHAnsi"/>
          <w:b/>
          <w:bCs/>
          <w:sz w:val="24"/>
          <w:szCs w:val="24"/>
        </w:rPr>
        <w:t>4</w:t>
      </w:r>
      <w:r w:rsidRPr="003D1A8A">
        <w:rPr>
          <w:rFonts w:cstheme="minorHAnsi"/>
          <w:b/>
          <w:bCs/>
          <w:sz w:val="24"/>
          <w:szCs w:val="24"/>
        </w:rPr>
        <w:t>.</w:t>
      </w:r>
      <w:r w:rsidRPr="003D1A8A">
        <w:rPr>
          <w:rFonts w:cstheme="minorHAnsi"/>
          <w:sz w:val="24"/>
          <w:szCs w:val="24"/>
        </w:rPr>
        <w:t xml:space="preserve"> Growth of babies </w:t>
      </w:r>
      <w:r w:rsidR="00497ADA">
        <w:rPr>
          <w:rFonts w:cstheme="minorHAnsi"/>
          <w:sz w:val="24"/>
          <w:szCs w:val="24"/>
        </w:rPr>
        <w:t>against gestational age</w:t>
      </w:r>
      <w:commentRangeStart w:id="1"/>
      <w:commentRangeEnd w:id="1"/>
      <w:r w:rsidR="00497ADA">
        <w:rPr>
          <w:rStyle w:val="CommentReference"/>
        </w:rPr>
        <w:commentReference w:id="1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5"/>
        <w:gridCol w:w="838"/>
        <w:gridCol w:w="795"/>
        <w:gridCol w:w="815"/>
        <w:gridCol w:w="889"/>
        <w:gridCol w:w="889"/>
        <w:gridCol w:w="889"/>
        <w:gridCol w:w="909"/>
        <w:gridCol w:w="909"/>
        <w:gridCol w:w="909"/>
        <w:gridCol w:w="909"/>
        <w:gridCol w:w="889"/>
        <w:gridCol w:w="889"/>
        <w:gridCol w:w="748"/>
        <w:gridCol w:w="748"/>
      </w:tblGrid>
      <w:tr w:rsidR="003D1A8A" w:rsidRPr="003D1A8A" w14:paraId="5D6F0C6D" w14:textId="77777777" w:rsidTr="003D1A8A">
        <w:trPr>
          <w:trHeight w:val="320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8E8D" w14:textId="77777777" w:rsidR="003D1A8A" w:rsidRPr="003D1A8A" w:rsidRDefault="003D1A8A" w:rsidP="00C551C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B39C" w14:textId="77777777" w:rsidR="003D1A8A" w:rsidRPr="003D1A8A" w:rsidRDefault="003D1A8A" w:rsidP="00C551C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&lt;34</w:t>
            </w:r>
          </w:p>
        </w:tc>
        <w:tc>
          <w:tcPr>
            <w:tcW w:w="6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1468" w14:textId="77777777" w:rsidR="003D1A8A" w:rsidRPr="003D1A8A" w:rsidRDefault="003D1A8A" w:rsidP="00C551C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34-&lt;37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9E1E" w14:textId="77777777" w:rsidR="003D1A8A" w:rsidRPr="003D1A8A" w:rsidRDefault="003D1A8A" w:rsidP="00C551C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37-&lt;38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BD0E" w14:textId="77777777" w:rsidR="003D1A8A" w:rsidRPr="003D1A8A" w:rsidRDefault="003D1A8A" w:rsidP="00C551C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38-&lt;39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7D3D" w14:textId="77777777" w:rsidR="003D1A8A" w:rsidRPr="003D1A8A" w:rsidRDefault="003D1A8A" w:rsidP="00C551C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39-&lt;40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89BC" w14:textId="77777777" w:rsidR="003D1A8A" w:rsidRPr="003D1A8A" w:rsidRDefault="003D1A8A" w:rsidP="00C551C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40-&lt;41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A7C4" w14:textId="77777777" w:rsidR="003D1A8A" w:rsidRPr="003D1A8A" w:rsidRDefault="003D1A8A" w:rsidP="00C551CB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41</w:t>
            </w:r>
          </w:p>
        </w:tc>
      </w:tr>
      <w:tr w:rsidR="003D1A8A" w:rsidRPr="003D1A8A" w14:paraId="2E77D920" w14:textId="77777777" w:rsidTr="003D1A8A">
        <w:trPr>
          <w:trHeight w:val="32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A61D" w14:textId="77777777" w:rsidR="003D1A8A" w:rsidRPr="003D1A8A" w:rsidRDefault="003D1A8A" w:rsidP="00C551C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6B5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AZ </w:t>
            </w:r>
          </w:p>
          <w:p w14:paraId="12CAF8E4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6)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FCFA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Pf </w:t>
            </w:r>
          </w:p>
          <w:p w14:paraId="1387B480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8)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566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AZ </w:t>
            </w:r>
          </w:p>
          <w:p w14:paraId="0512DD2C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22)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A638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Pf </w:t>
            </w:r>
          </w:p>
          <w:p w14:paraId="1CE485E4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26)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439D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AZ </w:t>
            </w:r>
          </w:p>
          <w:p w14:paraId="13BB91F7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53)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5F7D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Pf </w:t>
            </w:r>
          </w:p>
          <w:p w14:paraId="03EAFF14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55)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4C60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AZ </w:t>
            </w:r>
          </w:p>
          <w:p w14:paraId="15A6DBDD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175)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70B9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Pf </w:t>
            </w:r>
          </w:p>
          <w:p w14:paraId="5EEA2EF7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164)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97B0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AZ </w:t>
            </w:r>
          </w:p>
          <w:p w14:paraId="1F80329A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145)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F47F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Pf </w:t>
            </w:r>
          </w:p>
          <w:p w14:paraId="75AD689A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203)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CC31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AZ </w:t>
            </w:r>
          </w:p>
          <w:p w14:paraId="52B02B2C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39)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19BD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Pf </w:t>
            </w:r>
          </w:p>
          <w:p w14:paraId="666950EF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55)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C287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AZ </w:t>
            </w:r>
          </w:p>
          <w:p w14:paraId="0EFDAFDB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1)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0CF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Pf </w:t>
            </w:r>
          </w:p>
          <w:p w14:paraId="5B0D7615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(N = 1)</w:t>
            </w:r>
          </w:p>
        </w:tc>
      </w:tr>
      <w:tr w:rsidR="003D1A8A" w:rsidRPr="003D1A8A" w14:paraId="7B0F5D74" w14:textId="77777777" w:rsidTr="003D1A8A">
        <w:trPr>
          <w:trHeight w:val="32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5DC4" w14:textId="77777777" w:rsidR="003D1A8A" w:rsidRPr="003D1A8A" w:rsidRDefault="003D1A8A" w:rsidP="00C551CB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Still birth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0A6F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 xml:space="preserve"> 2 (33.3)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232F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9A43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F487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A001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32B7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4815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30E9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27FA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4051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3A7E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DB9F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5986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3FC5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</w:tr>
      <w:tr w:rsidR="003D1A8A" w:rsidRPr="003D1A8A" w14:paraId="1761D0E8" w14:textId="77777777" w:rsidTr="003D1A8A">
        <w:trPr>
          <w:trHeight w:val="32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12C5" w14:textId="77777777" w:rsidR="003D1A8A" w:rsidRPr="003D1A8A" w:rsidRDefault="003D1A8A" w:rsidP="00C551CB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&lt;p10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CB2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 (16.7)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C0B3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 (12.5)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7BB4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 (9.1)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78CA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6 (23.1)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B367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3 (5.7)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3DFA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 (3.6)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6534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7 (4)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5D60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5 (3)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EB6A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 (1.4)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1C8C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12 (5.9)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F4F0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 (2.6)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5901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4F96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E743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</w:tr>
      <w:tr w:rsidR="003D1A8A" w:rsidRPr="003D1A8A" w14:paraId="7E6FD903" w14:textId="77777777" w:rsidTr="003D1A8A">
        <w:trPr>
          <w:trHeight w:val="32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0669" w14:textId="77777777" w:rsidR="003D1A8A" w:rsidRPr="003D1A8A" w:rsidRDefault="003D1A8A" w:rsidP="00C551CB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p10-p25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B17A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6C29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4EBD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 (9.1)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8D96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 (7.7)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A71B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4 (7.5)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9B11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7 (12.7)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9000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20 (11.4)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2C0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16 (9.8)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4B07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14 (9.7)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2095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26 (12.8)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FA8C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7 (17.9)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C7F7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8 (14.5)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395B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1DBE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</w:tr>
      <w:tr w:rsidR="003D1A8A" w:rsidRPr="003D1A8A" w14:paraId="08B7315C" w14:textId="77777777" w:rsidTr="003D1A8A">
        <w:trPr>
          <w:trHeight w:val="32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43E0" w14:textId="77777777" w:rsidR="003D1A8A" w:rsidRPr="003D1A8A" w:rsidRDefault="003D1A8A" w:rsidP="00C551CB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lastRenderedPageBreak/>
              <w:t>p25-p50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9E8D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 (33.3)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4736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 (25)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C11B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6 (27.3)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DE28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10 (38.5)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8AF5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12 (22.6)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C9EB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13 (23.6)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326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39 (22.3)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B6BC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38 (23.2)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4209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45 (31)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10F0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53 (26.1)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8D78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10 (25.6)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33F9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11 (20)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A935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1040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 (100)</w:t>
            </w:r>
          </w:p>
        </w:tc>
      </w:tr>
      <w:tr w:rsidR="003D1A8A" w:rsidRPr="003D1A8A" w14:paraId="52B4FCC2" w14:textId="77777777" w:rsidTr="003D1A8A">
        <w:trPr>
          <w:trHeight w:val="32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3C2F" w14:textId="77777777" w:rsidR="003D1A8A" w:rsidRPr="003D1A8A" w:rsidRDefault="003D1A8A" w:rsidP="00C551CB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p50-75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C5E6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 (16.7)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AE8B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 (12.5)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E7DB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5 (22.7)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A2D6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3 (11.5)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C343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13 (24.5)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9ACF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21 (38.2)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DD41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38 (21.7)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C93A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41 (25)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7BE8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43 (29.7)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31D9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49 (24.1)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1F0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14 (35.9)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6D03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23 (41.8)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EB66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 (100)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83B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</w:tr>
      <w:tr w:rsidR="003D1A8A" w:rsidRPr="003D1A8A" w14:paraId="298CEAE5" w14:textId="77777777" w:rsidTr="003D1A8A">
        <w:trPr>
          <w:trHeight w:val="32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80E" w14:textId="77777777" w:rsidR="003D1A8A" w:rsidRPr="003D1A8A" w:rsidRDefault="003D1A8A" w:rsidP="00C551CB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p75-p90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31F0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AE83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 (12.5)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A7C3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 (9.1)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CB51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3 (11.5)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B658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8 (15.1)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3897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4 (7.3)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E4FB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50 (28.6)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28C9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41 (25)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51F3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27 (18.6)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DA8D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41 (20.2)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4D2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6 (15.4)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D935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9 (16.4)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A78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1D96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</w:tr>
      <w:tr w:rsidR="003D1A8A" w:rsidRPr="003D1A8A" w14:paraId="673B1E05" w14:textId="77777777" w:rsidTr="003D1A8A">
        <w:trPr>
          <w:trHeight w:val="32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2025" w14:textId="77777777" w:rsidR="003D1A8A" w:rsidRPr="003D1A8A" w:rsidRDefault="003D1A8A" w:rsidP="00C551CB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&gt;p90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F3D3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AAF5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3 (37.5)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79E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5 (22.7)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96C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 (7.7)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9180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13 (24.5)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D39D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8 (14.5)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E81A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21 (12)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24E2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23 (14)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BA1B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14 (9.7)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8D01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22 (10.8)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281E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1 (2.6)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EF0C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4 (7.3)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8BA1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8B63" w14:textId="77777777" w:rsidR="003D1A8A" w:rsidRPr="003D1A8A" w:rsidRDefault="003D1A8A" w:rsidP="00C551CB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3D1A8A">
              <w:rPr>
                <w:rFonts w:cstheme="minorHAnsi"/>
                <w:color w:val="000000"/>
                <w:sz w:val="20"/>
                <w:szCs w:val="20"/>
              </w:rPr>
              <w:t>0 (0)</w:t>
            </w:r>
          </w:p>
        </w:tc>
      </w:tr>
    </w:tbl>
    <w:p w14:paraId="61FB837A" w14:textId="77777777" w:rsidR="003D1A8A" w:rsidRDefault="003D1A8A" w:rsidP="003D1A8A">
      <w:pPr>
        <w:jc w:val="center"/>
      </w:pPr>
    </w:p>
    <w:p w14:paraId="42BA64B4" w14:textId="2903ED0B" w:rsidR="00497ADA" w:rsidRPr="00497ADA" w:rsidRDefault="00497ADA" w:rsidP="00497ADA">
      <w:pPr>
        <w:pStyle w:val="yiv3172882312msonormal"/>
        <w:shd w:val="clear" w:color="auto" w:fill="FFFFFF"/>
        <w:spacing w:line="480" w:lineRule="auto"/>
        <w:rPr>
          <w:rFonts w:asciiTheme="minorHAnsi" w:hAnsiTheme="minorHAnsi" w:cstheme="minorHAnsi"/>
          <w:b/>
          <w:bCs/>
          <w:color w:val="1D2228"/>
        </w:rPr>
      </w:pPr>
      <w:r w:rsidRPr="00497ADA">
        <w:rPr>
          <w:rFonts w:asciiTheme="minorHAnsi" w:hAnsiTheme="minorHAnsi" w:cstheme="minorHAnsi"/>
          <w:b/>
          <w:bCs/>
          <w:color w:val="1D2228"/>
        </w:rPr>
        <w:t>Conclusion</w:t>
      </w:r>
    </w:p>
    <w:p w14:paraId="281A8830" w14:textId="779F4DE5" w:rsidR="00497ADA" w:rsidRDefault="00497ADA" w:rsidP="00497ADA">
      <w:pPr>
        <w:pStyle w:val="yiv3172882312msonormal"/>
        <w:shd w:val="clear" w:color="auto" w:fill="FFFFFF"/>
        <w:spacing w:line="480" w:lineRule="auto"/>
        <w:rPr>
          <w:rFonts w:asciiTheme="minorHAnsi" w:hAnsiTheme="minorHAnsi" w:cstheme="minorHAnsi"/>
          <w:color w:val="1D2228"/>
        </w:rPr>
      </w:pPr>
      <w:r w:rsidRPr="00497ADA">
        <w:rPr>
          <w:rFonts w:asciiTheme="minorHAnsi" w:hAnsiTheme="minorHAnsi" w:cstheme="minorHAnsi"/>
        </w:rPr>
        <w:t>COVID-19 vaccines are generally safe and well-tolerated among pregnant women. Pfizer vaccines in pregnant women is associated with higher rate of low birthweight as compared with Astra Zeneca.</w:t>
      </w:r>
      <w:r w:rsidR="00FD5488" w:rsidRPr="00497ADA">
        <w:rPr>
          <w:rFonts w:asciiTheme="minorHAnsi" w:hAnsiTheme="minorHAnsi" w:cstheme="minorHAnsi"/>
          <w:color w:val="1D2228"/>
        </w:rPr>
        <w:t> </w:t>
      </w:r>
    </w:p>
    <w:p w14:paraId="25F172C1" w14:textId="652341AB" w:rsidR="00747D17" w:rsidRDefault="00747D17" w:rsidP="00497ADA">
      <w:pPr>
        <w:pStyle w:val="yiv3172882312msonormal"/>
        <w:shd w:val="clear" w:color="auto" w:fill="FFFFFF"/>
        <w:spacing w:line="480" w:lineRule="auto"/>
        <w:rPr>
          <w:rFonts w:asciiTheme="minorHAnsi" w:hAnsiTheme="minorHAnsi" w:cstheme="minorHAnsi"/>
          <w:color w:val="1D2228"/>
        </w:rPr>
      </w:pPr>
      <w:r w:rsidRPr="00747D17">
        <w:rPr>
          <w:rFonts w:asciiTheme="minorHAnsi" w:hAnsiTheme="minorHAnsi" w:cstheme="minorHAnsi"/>
          <w:b/>
          <w:bCs/>
          <w:color w:val="1D2228"/>
        </w:rPr>
        <w:t>Competing interests:</w:t>
      </w:r>
      <w:r>
        <w:rPr>
          <w:rFonts w:asciiTheme="minorHAnsi" w:hAnsiTheme="minorHAnsi" w:cstheme="minorHAnsi"/>
          <w:color w:val="1D2228"/>
        </w:rPr>
        <w:t xml:space="preserve"> No competing interests.</w:t>
      </w:r>
    </w:p>
    <w:p w14:paraId="56B5310A" w14:textId="1723B1AD" w:rsidR="00FD5488" w:rsidRPr="00747D17" w:rsidRDefault="00497ADA" w:rsidP="00FD5488">
      <w:pPr>
        <w:pStyle w:val="yiv3172882312msonormal"/>
        <w:shd w:val="clear" w:color="auto" w:fill="FFFFFF"/>
        <w:rPr>
          <w:rFonts w:asciiTheme="minorHAnsi" w:hAnsiTheme="minorHAnsi" w:cstheme="minorHAnsi"/>
          <w:color w:val="1D2228"/>
        </w:rPr>
      </w:pPr>
      <w:r w:rsidRPr="00747D17">
        <w:rPr>
          <w:rFonts w:asciiTheme="minorHAnsi" w:hAnsiTheme="minorHAnsi" w:cstheme="minorHAnsi"/>
          <w:color w:val="1D2228"/>
        </w:rPr>
        <w:t>Sincerely,</w:t>
      </w:r>
    </w:p>
    <w:p w14:paraId="00A844B7" w14:textId="1A982DCA" w:rsidR="00FD5488" w:rsidRPr="00747D17" w:rsidRDefault="00FD5488" w:rsidP="00FD5488">
      <w:pPr>
        <w:pStyle w:val="yiv3172882312msonormal"/>
        <w:shd w:val="clear" w:color="auto" w:fill="FFFFFF"/>
        <w:rPr>
          <w:rFonts w:asciiTheme="minorHAnsi" w:hAnsiTheme="minorHAnsi" w:cstheme="minorHAnsi"/>
          <w:color w:val="1D2228"/>
        </w:rPr>
      </w:pPr>
      <w:r w:rsidRPr="00747D17">
        <w:rPr>
          <w:rFonts w:asciiTheme="minorHAnsi" w:hAnsiTheme="minorHAnsi" w:cstheme="minorHAnsi"/>
          <w:color w:val="1D2228"/>
        </w:rPr>
        <w:t xml:space="preserve">Lan </w:t>
      </w:r>
      <w:r w:rsidR="00497ADA" w:rsidRPr="00747D17">
        <w:rPr>
          <w:rFonts w:asciiTheme="minorHAnsi" w:hAnsiTheme="minorHAnsi" w:cstheme="minorHAnsi"/>
          <w:color w:val="1D2228"/>
        </w:rPr>
        <w:t xml:space="preserve">N </w:t>
      </w:r>
      <w:r w:rsidRPr="00747D17">
        <w:rPr>
          <w:rFonts w:asciiTheme="minorHAnsi" w:hAnsiTheme="minorHAnsi" w:cstheme="minorHAnsi"/>
          <w:color w:val="1D2228"/>
        </w:rPr>
        <w:t xml:space="preserve">Vuong, </w:t>
      </w:r>
      <w:r w:rsidR="00497ADA" w:rsidRPr="00747D17">
        <w:rPr>
          <w:rFonts w:asciiTheme="minorHAnsi" w:hAnsiTheme="minorHAnsi" w:cstheme="minorHAnsi"/>
          <w:color w:val="1D2228"/>
        </w:rPr>
        <w:t>Minh N Chau, Duy L Nguyen, Toan P Duong,</w:t>
      </w:r>
      <w:r w:rsidRPr="00747D17">
        <w:rPr>
          <w:rFonts w:asciiTheme="minorHAnsi" w:hAnsiTheme="minorHAnsi" w:cstheme="minorHAnsi"/>
          <w:color w:val="1D2228"/>
        </w:rPr>
        <w:t xml:space="preserve"> Mol BW, </w:t>
      </w:r>
      <w:r w:rsidR="00497ADA" w:rsidRPr="00747D17">
        <w:rPr>
          <w:rFonts w:asciiTheme="minorHAnsi" w:hAnsiTheme="minorHAnsi" w:cstheme="minorHAnsi"/>
          <w:color w:val="1D2228"/>
        </w:rPr>
        <w:t>Tuong M Ho</w:t>
      </w:r>
    </w:p>
    <w:p w14:paraId="4CEB165E" w14:textId="77777777" w:rsidR="00FD5488" w:rsidRPr="00747D17" w:rsidRDefault="00FD5488">
      <w:pPr>
        <w:rPr>
          <w:rFonts w:cstheme="minorHAnsi"/>
          <w:sz w:val="24"/>
          <w:szCs w:val="24"/>
        </w:rPr>
      </w:pPr>
    </w:p>
    <w:sectPr w:rsidR="00FD5488" w:rsidRPr="00747D17" w:rsidSect="005870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GS.TS. Vương Thị Ngọc Lan" w:date="2022-02-13T07:35:00Z" w:initials="PVTNL">
    <w:p w14:paraId="6728CC44" w14:textId="09717179" w:rsidR="00747D17" w:rsidRDefault="00747D17">
      <w:pPr>
        <w:pStyle w:val="CommentText"/>
      </w:pPr>
      <w:r>
        <w:rPr>
          <w:rStyle w:val="CommentReference"/>
        </w:rPr>
        <w:annotationRef/>
      </w:r>
      <w:r>
        <w:t>Should we change this to text?</w:t>
      </w:r>
    </w:p>
  </w:comment>
  <w:comment w:id="1" w:author="PGS.TS. Vương Thị Ngọc Lan" w:date="2022-02-13T07:28:00Z" w:initials="PVTNL">
    <w:p w14:paraId="16A98B6D" w14:textId="647B59F6" w:rsidR="00497ADA" w:rsidRDefault="00497ADA">
      <w:pPr>
        <w:pStyle w:val="CommentText"/>
      </w:pPr>
      <w:r>
        <w:rPr>
          <w:rStyle w:val="CommentReference"/>
        </w:rPr>
        <w:annotationRef/>
      </w:r>
      <w:r>
        <w:t>Toan will change this table to graph.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28CC44" w15:done="0"/>
  <w15:commentEx w15:paraId="16A98B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33352" w16cex:dateUtc="2022-02-13T00:35:00Z"/>
  <w16cex:commentExtensible w16cex:durableId="25B331A1" w16cex:dateUtc="2022-02-13T0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28CC44" w16cid:durableId="25B33352"/>
  <w16cid:commentId w16cid:paraId="16A98B6D" w16cid:durableId="25B331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GS.TS. Vương Thị Ngọc Lan">
    <w15:presenceInfo w15:providerId="AD" w15:userId="S::lanvuong@ump.edu.vn::a3ad416d-90bf-4307-9613-3c4f0abdbf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88"/>
    <w:rsid w:val="003D1A8A"/>
    <w:rsid w:val="00497ADA"/>
    <w:rsid w:val="0058705F"/>
    <w:rsid w:val="00747D17"/>
    <w:rsid w:val="00847D03"/>
    <w:rsid w:val="00CA185C"/>
    <w:rsid w:val="00F37BA5"/>
    <w:rsid w:val="00F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2B96"/>
  <w15:chartTrackingRefBased/>
  <w15:docId w15:val="{68D2E10B-C6F8-4747-B1D7-3109CBAA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172882312msonormal">
    <w:name w:val="yiv3172882312msonormal"/>
    <w:basedOn w:val="Normal"/>
    <w:rsid w:val="00FD5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5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48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97A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A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A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A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://dx.doi.org/10.1136/bmj.o10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PGS.TS. Vương Thị Ngọc Lan</dc:creator>
  <cp:keywords/>
  <dc:description/>
  <cp:lastModifiedBy>PGS.TS. Vương Thị Ngọc Lan</cp:lastModifiedBy>
  <cp:revision>2</cp:revision>
  <dcterms:created xsi:type="dcterms:W3CDTF">2022-02-12T23:33:00Z</dcterms:created>
  <dcterms:modified xsi:type="dcterms:W3CDTF">2022-02-13T00:36:00Z</dcterms:modified>
</cp:coreProperties>
</file>