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F3774" w14:textId="7D649316" w:rsidR="005F122B" w:rsidRDefault="00EC5B50">
      <w:proofErr w:type="spellStart"/>
      <w:r>
        <w:t>Thứ</w:t>
      </w:r>
      <w:proofErr w:type="spellEnd"/>
      <w:r>
        <w:t xml:space="preserve"> 2</w:t>
      </w:r>
      <w:bookmarkStart w:id="0" w:name="_GoBack"/>
      <w:bookmarkEnd w:id="0"/>
    </w:p>
    <w:sectPr w:rsidR="005F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8C"/>
    <w:rsid w:val="005F122B"/>
    <w:rsid w:val="00CE248C"/>
    <w:rsid w:val="00EC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33F7"/>
  <w15:chartTrackingRefBased/>
  <w15:docId w15:val="{C8810342-EDAD-4091-A610-BECA3F0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Trần</dc:creator>
  <cp:keywords/>
  <dc:description/>
  <cp:lastModifiedBy>Phương Trần</cp:lastModifiedBy>
  <cp:revision>2</cp:revision>
  <dcterms:created xsi:type="dcterms:W3CDTF">2017-11-22T12:40:00Z</dcterms:created>
  <dcterms:modified xsi:type="dcterms:W3CDTF">2017-11-22T12:40:00Z</dcterms:modified>
</cp:coreProperties>
</file>