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Pharmasan (Đức)</w:t>
      </w:r>
    </w:p>
    <w:p>
      <w:r>
        <w:t>Dạng thuốc : Viên nén bọc có :</w:t>
      </w:r>
    </w:p>
    <w:p>
      <w:r>
        <w:t>Tinh dầu Bạc hà 1,1mg</w:t>
      </w:r>
    </w:p>
    <w:p>
      <w:r>
        <w:t>Menthol 0,8mg</w:t>
      </w:r>
    </w:p>
    <w:p>
      <w:r>
        <w:t>Anisol 0,3mg</w:t>
      </w:r>
    </w:p>
    <w:p>
      <w:r>
        <w:t>Long não 0,15mg</w:t>
      </w:r>
    </w:p>
    <w:p>
      <w:r>
        <w:t>Tinh dầu Tiểu hồi 0,15mg</w:t>
      </w:r>
    </w:p>
    <w:p>
      <w:r>
        <w:t>Đường 470mg</w:t>
      </w:r>
    </w:p>
    <w:p>
      <w:r>
        <w:t>Chỉ định : Cảm ho, viêm họng, viêm thanh quản, viêm phế quản.</w:t>
      </w:r>
    </w:p>
    <w:p>
      <w:r>
        <w:t>Liều dùng : Người lớn ngày ngậm 1-2 viên một lần, 2 -4lần/ngày.</w:t>
      </w:r>
    </w:p>
    <w:p>
      <w:pPr>
        <w:pStyle w:val="Heading1"/>
      </w:pPr>
      <w:r>
        <w:t>Pharmaton (Pháp)</w:t>
      </w:r>
    </w:p>
    <w:p>
      <w:r>
        <w:t>Dạng thuốc : Viên nang có :</w:t>
      </w:r>
    </w:p>
    <w:p>
      <w:r>
        <w:t>Deanol bitartrat 26mg</w:t>
      </w:r>
    </w:p>
    <w:p>
      <w:r>
        <w:t>Cao khô đậm đặc Nhân sâm 40mg</w:t>
      </w:r>
    </w:p>
    <w:p>
      <w:r>
        <w:t>Retinol palmitat(Vit A) 4000 đvqt</w:t>
      </w:r>
    </w:p>
    <w:p>
      <w:r>
        <w:t>Thiamin mononitrat (Vit B1) 2mg</w:t>
      </w:r>
    </w:p>
    <w:p>
      <w:r>
        <w:t>Riboflavin 2mg</w:t>
      </w:r>
    </w:p>
    <w:p>
      <w:r>
        <w:t>Pyridoxin HCl 1mg</w:t>
      </w:r>
    </w:p>
    <w:p>
      <w:r>
        <w:t>Vtamin B12 1mcg</w:t>
      </w:r>
    </w:p>
    <w:p>
      <w:r>
        <w:t>Acid ascorbic(Vit. C) 60mg</w:t>
      </w:r>
    </w:p>
    <w:p>
      <w:r>
        <w:t>Nicotinamid (Vit. PP) 15mg</w:t>
      </w:r>
    </w:p>
    <w:p>
      <w:r>
        <w:t>Ergocalciferol(Vit D2) 400 đvqt</w:t>
      </w:r>
    </w:p>
    <w:p>
      <w:r>
        <w:t>Vitamin E 10mg</w:t>
      </w:r>
    </w:p>
    <w:p>
      <w:r>
        <w:t>Đồng sulfat 2,51mg</w:t>
      </w:r>
    </w:p>
    <w:p>
      <w:r>
        <w:t>Mangan sulfat 2,45mg</w:t>
      </w:r>
    </w:p>
    <w:p>
      <w:r>
        <w:t>Kẽm oxid 1,25mg</w:t>
      </w:r>
    </w:p>
    <w:p>
      <w:r>
        <w:t>Ca fluorid 0,42mg</w:t>
      </w:r>
    </w:p>
    <w:p>
      <w:r>
        <w:t>Sắt II sulfat 50mg</w:t>
      </w:r>
    </w:p>
    <w:p>
      <w:r>
        <w:t>Kali sulfat 9mg</w:t>
      </w:r>
    </w:p>
    <w:p>
      <w:r>
        <w:t>Magne sulfat 50,7mg</w:t>
      </w:r>
    </w:p>
    <w:p>
      <w:r>
        <w:t>Dicalciphosphat 325mg</w:t>
      </w:r>
    </w:p>
    <w:p>
      <w:r>
        <w:t>Tá dược : Bột lecithin, dầu thảo mộc một phần hydrogen hóa, dầu đậu tương hydrogen hóa, sáp vàng, ethyl vanilin, methoxy- acetophenon.</w:t>
      </w:r>
    </w:p>
    <w:p>
      <w:r>
        <w:t>Chỉ định : Các trường hợp cơ thể suy nhược, lao lực, ăn uống kém ngon, gầy sút....</w:t>
      </w:r>
    </w:p>
    <w:p>
      <w:r>
        <w:t>Liều dùng : Dùng cho người lớn theo liều : ngày uống 2 lần, mỗi lần 1 viên vào bữa ăn.</w:t>
      </w:r>
    </w:p>
    <w:p>
      <w:r>
        <w:t>Chống chỉ định : Đang có sỏi thận, bị động kinh (do có deanol).</w:t>
      </w:r>
    </w:p>
    <w:p>
      <w:r>
        <w:t>Lưu ý : Do liều tượng đối cao vitamin A, nên cần lưu ý đến việc quá liều vitamin A- Do có vitamin B12 và sắt có thể gây khó chẩn đoán chứng thiếu máu- Tránh uống vào buổi chiều vì có thể gây khó ngủ (do có deanol) - Không dùng cho người cai rượu - Không dùng cho người bệnh Parkinson đang điều trị bằng levodopa (vì tác dụng của thuốc bị vitamin B6 ức chế) - Do có muối calci, không uống đồng thời với tetracyclin (phải uống cách nhau ít nhất 3giờ.)</w:t>
      </w:r>
    </w:p>
    <w:p>
      <w:r>
        <w:t>Pharmaton, Super Pharmaton (Australia, Mỹ...) cũng có thành phần tương tự và cùng chỉ định.</w:t>
      </w:r>
    </w:p>
    <w:p>
      <w:pPr>
        <w:pStyle w:val="Heading1"/>
      </w:pPr>
      <w:r>
        <w:t>Pharmax (Mỹ)</w:t>
      </w:r>
    </w:p>
    <w:p>
      <w:r>
        <w:t>Dạng thuốc : Viên thuôn có :</w:t>
      </w:r>
    </w:p>
    <w:p>
      <w:r>
        <w:t>Cao nhân sâm K8000 40mg</w:t>
      </w:r>
    </w:p>
    <w:p>
      <w:r>
        <w:t>Lecithin 50mg</w:t>
      </w:r>
    </w:p>
    <w:p>
      <w:r>
        <w:t>Rutin 20mg</w:t>
      </w:r>
    </w:p>
    <w:p>
      <w:r>
        <w:t>Vitamin A 5000 dvqt</w:t>
      </w:r>
    </w:p>
    <w:p>
      <w:r>
        <w:t>Vitamin B1 2mg</w:t>
      </w:r>
    </w:p>
    <w:p>
      <w:r>
        <w:t>Vitamin B2 2mg</w:t>
      </w:r>
    </w:p>
    <w:p>
      <w:r>
        <w:t>Vitamin B6 2mg</w:t>
      </w:r>
    </w:p>
    <w:p>
      <w:r>
        <w:t>Vitamin B12 36mcg</w:t>
      </w:r>
    </w:p>
    <w:p>
      <w:r>
        <w:t>Vitamin C 60mg</w:t>
      </w:r>
    </w:p>
    <w:p>
      <w:r>
        <w:t>Vitamin D 400 dvqt</w:t>
      </w:r>
    </w:p>
    <w:p>
      <w:r>
        <w:t>Vitamin E 45 dvqt</w:t>
      </w:r>
    </w:p>
    <w:p>
      <w:r>
        <w:t>Vitamin PP 20mg</w:t>
      </w:r>
    </w:p>
    <w:p>
      <w:r>
        <w:t>Acid pantothenic 14mg</w:t>
      </w:r>
    </w:p>
    <w:p>
      <w:r>
        <w:t>Sắt 18mg</w:t>
      </w:r>
    </w:p>
    <w:p>
      <w:r>
        <w:t>Đồng 2mg</w:t>
      </w:r>
    </w:p>
    <w:p>
      <w:r>
        <w:t>Magnesium 40mg</w:t>
      </w:r>
    </w:p>
    <w:p>
      <w:r>
        <w:t>Kẽm 4mg</w:t>
      </w:r>
    </w:p>
    <w:p>
      <w:r>
        <w:t>Calci 90mg</w:t>
      </w:r>
    </w:p>
    <w:p>
      <w:r>
        <w:t>Phosphor 70mg</w:t>
      </w:r>
    </w:p>
    <w:p>
      <w:r>
        <w:t>Mangan 1mg</w:t>
      </w:r>
    </w:p>
    <w:p>
      <w:r>
        <w:t>Kali 8mg</w:t>
      </w:r>
    </w:p>
    <w:p>
      <w:r>
        <w:t>Tác dụng : Phối hợp cao nhân sâm với lecithin, 11 vitamin và 8 nguyên tố vô cơ.</w:t>
      </w:r>
    </w:p>
    <w:p>
      <w:r>
        <w:t>Chỉ định : Các trường hợp suy nhược cơ thể.</w:t>
      </w:r>
    </w:p>
    <w:p>
      <w:r>
        <w:t>Liều dùng : Người lớn, ngày uống 1 viên.</w:t>
      </w:r>
    </w:p>
    <w:p>
      <w:r>
        <w:t>Biệt dược tương tự : Ginseng Arik (Pháp): Viên nang chứa 250mg bột rễ nhân sâm kèm các vitamin B1, B2, B6, C, E, và các nguyên tố vi lượng: Al, Cu, Fe, Mg, P, K, Si....</w:t>
      </w:r>
    </w:p>
    <w:p>
      <w:pPr>
        <w:pStyle w:val="Heading1"/>
      </w:pPr>
      <w:r>
        <w:t>Pharmax gel (Mỹ)</w:t>
      </w:r>
    </w:p>
    <w:p>
      <w:r>
        <w:t>Dạng thuốc : Hộp 4 vỉ, mỗi vỉ 15 nang mềm- mỗi nang mềm chứa :</w:t>
      </w:r>
    </w:p>
    <w:p>
      <w:r>
        <w:t>Cao Nhân sâm 40mg</w:t>
      </w:r>
    </w:p>
    <w:p>
      <w:r>
        <w:t>Cao Aloe vera 5mg</w:t>
      </w:r>
    </w:p>
    <w:p>
      <w:r>
        <w:t>Lecithin 50mg</w:t>
      </w:r>
    </w:p>
    <w:p>
      <w:r>
        <w:t>11 loại vitamin và 8 muối khoáng giống như viên Pharmax (caplet).</w:t>
      </w:r>
    </w:p>
    <w:p>
      <w:r>
        <w:t>Chỉ định và liều dùng : Như viên hình thuôn "Pharmax".</w:t>
      </w:r>
    </w:p>
    <w:p>
      <w:pPr>
        <w:pStyle w:val="Heading1"/>
      </w:pPr>
      <w:r>
        <w:t>Pharmax G2 (Mỹ)</w:t>
      </w:r>
    </w:p>
    <w:p>
      <w:r>
        <w:t>Dạng thuốc : Hộp 4 vỉ, mỗi vỉ 10 nang mềm- Mỗi nang mềm như viên "Pharmax gel" trên đây có thêm 40mg cao bạch quả, Ginkgo biloba.</w:t>
      </w:r>
    </w:p>
    <w:p>
      <w:r>
        <w:t>Tác dụng : Cao bạch quả có tác dụng điều chỉnh các rối loạn về mặt chuyển hóa ở</w:t>
      </w:r>
    </w:p>
    <w:p>
      <w:pPr>
        <w:jc w:val="center"/>
      </w:pPr>
      <w:r>
        <w:t>510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