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không rụng, không cuống, hình mác đầu nhọn, phía cuống hơi hẹp, phiến lá dài, nhẵn, mép có răng cưa. Hoa mọc ở nách hay ngọn, tụ từ 1 - 4 cái, màu trắng, đường kính 3,5cm. Quả nang, đường kính 2,5 - 3cm, hơi có lông, đỉnh tròn hơi nhọn, thành dày, có 3 ngăn, mỗi ngăn có 1 - 3 hạt có vỏ ngoài cứng, lá mầm dày, chứa nhiều dầu.</w:t>
        <w:br/>
        <w:t>Cây được trồng nhiều ở Phú Thọ, có ở Hòa Bình, Hà Nam, Bắc Giang, Tuyên Quang, Lạng Sơn, Cao Bằng, Thanh Hóa, Nghệ An, Hà Tĩnh, Thừa Thiên - Huế.</w:t>
        <w:br/>
        <w:t>Các nước khác có trồng : Nhật Bản, Trung Quốc, Ấn Độ, Myanma.</w:t>
      </w:r>
    </w:p>
    <w:p>
      <w:r>
        <w:t>Thu hái chế biến : Hái thu quả vào tháng 9 - 10 - Thường 2 năm thu hoạch cao, thì 1 năm thu hoạch thấp.</w:t>
        <w:br/>
        <w:t>100 kg quả cho khoảng 50kg hạt - 100kg hạt cho khoảng 15 - 16 lít dầu sở và khoảng 80 - 85 kg khô sở.</w:t>
      </w:r>
    </w:p>
    <w:p>
      <w:r>
        <w:t>Thành phần hóa học : Lá sở chứa 0,4 - 1p100 tinh dầu chủ yếu eugenol C10H12O2.</w:t>
        <w:br/>
        <w:t>Trong hạt chứa khoảng 58 - 60p100 dầu lỏng - khô sở có 28p100 saponosid có phản ứng trung tính của những sapotoxin.</w:t>
      </w:r>
    </w:p>
    <w:p>
      <w:r>
        <w:t>Công dụng : Dầu sở dùng làm thực phẩm, làm xà phòng, chữa ghẻ. Khô dầu sở làm phân bón, thuốc trừ sâu, trừ giun - Độc, cho nên không cho súc vật ăn - Có thể dùng khô dầu sở chiết xuất saponosid.</w:t>
        <w:br/>
        <w:t>Lá sở có nhiều tinh dầu chứa eugenol, nên chú ý khai thác.</w:t>
        <w:br/>
        <w:t>Dùng lá sở bó gãy xương :</w:t>
        <w:br/>
        <w:t>Lá sở 50g</w:t>
        <w:br/>
        <w:t>Lá náng 50g</w:t>
        <w:br/>
        <w:t>Giã nhỏ - Đắp và bó vào chỗ gãy - không dùng khi gãy xương hở.</w:t>
      </w:r>
    </w:p>
    <w:p>
      <w:pPr>
        <w:pStyle w:val="Heading1"/>
      </w:pPr>
      <w:r>
        <w:t>Thạch tín</w:t>
      </w:r>
    </w:p>
    <w:p>
      <w:r>
        <w:t>Xem phần Khoáng chất làm thuốc</w:t>
      </w:r>
    </w:p>
    <w:p>
      <w:pPr>
        <w:pStyle w:val="Heading1"/>
      </w:pPr>
      <w:r>
        <w:t>Thàn mát</w:t>
      </w:r>
    </w:p>
    <w:p>
      <w:r>
        <w:t>Tên khoa học : Milletia ichthyochtona Drake, họ Cánh bướm (Papillionaceae)</w:t>
      </w:r>
    </w:p>
    <w:p>
      <w:r>
        <w:t>Tên khác : Mác bát - Cây Duốc cá - Thăn mút</w:t>
      </w:r>
    </w:p>
    <w:p>
      <w:r>
        <w:t>Bộ phận dùng : Hạt (Semen Milletiae ichthyochtonae) nhưng không dùng làm thuốc.</w:t>
      </w:r>
    </w:p>
    <w:p>
      <w:r>
        <w:t>Mô tả cây : Cây to, cao khoảng 5 - 10m - Lá kép 2 lần, lông chim lẻ, sớm rụng, lá non dài 12cm, cuống chung dài 7 - 8cm, cuống lá chét dài 3 - 4mm, lá chét 5 - 6cm, rộng 15 - 25mm. Hoa trắng thành chùm, thường mọc trước lá làm cho cây có dạng đặc biệt. Quả giáp dài 13cm, rộng 2 - 3cm, 1/3 phía trên hẹp lại trông giống dao mã tấu, trong chứa 1 hạt hình đĩa, màu vàng nâu nhạt, đường kính 20mm.</w:t>
      </w:r>
    </w:p>
    <w:p>
      <w:r>
        <w:t>Cây mọc hoang ở nhiều tỉnh trung du, miền núi nước ta - Hà Nội cũng có trồng.</w:t>
      </w:r>
    </w:p>
    <w:p>
      <w:r>
        <w:drawing>
          <wp:inline xmlns:a="http://schemas.openxmlformats.org/drawingml/2006/main" xmlns:pic="http://schemas.openxmlformats.org/drawingml/2006/picture">
            <wp:extent cx="5295900" cy="689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489_103_906_6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89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Thu hái chế biến : Thu hoạch hạt : tháng 4.</w:t>
      </w:r>
    </w:p>
    <w:p>
      <w:r>
        <w:t>Thành phần hóa học : Hạt thàn mát có 38 - 40p100 chất dầu. Có các chất độc với cá : rotenon, sapotoxin, chất gôm và albumin.</w:t>
        <w:br/>
        <w:t>Rotenon tiêm mạch máu gây tê liệt do nguồn gốc thần kinh trung ương (ngạt, chết) - Nhưng cho chó uống với liều 150mg/kg thể trạng không thấy có triệu chứng gì. Với cá lại rất nhạy cảm.</w:t>
      </w:r>
    </w:p>
    <w:p>
      <w:r>
        <w:t>Công dụng : Nhân dân một số nơi dùng duốc cá ở suối - giã nát 1 lượng hạt thàn mát trộn với tro bếp rắc xuống suối, cá chết nổi lên. Cần tuyên truyền chấm dứt.</w:t>
        <w:br/>
        <w:t>Có một số nơi dùng làm thuốc trừ sâu, bọ hại mùa màng cây cối (tỷ lệ 4 - 16p100) có hiệu quả tốt.</w:t>
      </w:r>
    </w:p>
    <w:p>
      <w:pPr>
        <w:pStyle w:val="Heading1"/>
      </w:pPr>
      <w:r>
        <w:t>Thông thiên</w:t>
      </w:r>
    </w:p>
    <w:p>
      <w:r>
        <w:t>Tên khoa học : Thevetia peruviana (Pers) K.Schum (= Thevetia neriifolia Juss) họ Trúc đào (Apocynaceae)</w:t>
      </w:r>
    </w:p>
    <w:p>
      <w:r>
        <w:t>Tên khác : Hoàng hoa giáp trúc đào (TQ) Laurier jaune (Pháp)</w:t>
      </w:r>
    </w:p>
    <w:p>
      <w:r>
        <w:t>Bộ phận dùng : Hạt đã chế biến khô của quả già cây thông thiên (Semen Thevetiae peruvianae) chủ yếu dùng trong Tây y để chiết xuất lấy Thevetin.</w:t>
      </w:r>
    </w:p>
    <w:p>
      <w:r>
        <w:t>Mô tả cây : Thông thiên là loại cây nhỡ, có</w:t>
      </w:r>
    </w:p>
    <w:p>
      <w:pPr>
        <w:jc w:val="center"/>
      </w:pPr>
      <w:r>
        <w:t>596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