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7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UnModiFiableList --&gt;ReadOnly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8"/>
        </w:rPr>
        <w:t>Unlike other identifiers, type parameters have no naming constraints. However their names are commonly the first</w:t>
      </w:r>
      <w:r>
        <w:rPr>
          <w:rStyle w:val="8"/>
        </w:rPr>
        <w:br w:type="textWrapping"/>
      </w:r>
      <w:r>
        <w:rPr>
          <w:rStyle w:val="8"/>
        </w:rPr>
        <w:t>letter of their purpose in upper case. (This is true even throughout the official JavaDocs.)</w:t>
      </w:r>
      <w:r>
        <w:rPr>
          <w:rStyle w:val="8"/>
        </w:rPr>
        <w:br w:type="textWrapping"/>
      </w:r>
      <w:r>
        <w:rPr>
          <w:rStyle w:val="8"/>
        </w:rPr>
        <w:t xml:space="preserve">Examples include </w:t>
      </w:r>
      <w:r>
        <w:rPr>
          <w:rStyle w:val="9"/>
        </w:rPr>
        <w:t xml:space="preserve">T </w:t>
      </w:r>
      <w:r>
        <w:rPr>
          <w:rStyle w:val="8"/>
          <w:color w:val="5382A1"/>
        </w:rPr>
        <w:t>for "type"</w:t>
      </w:r>
      <w:r>
        <w:rPr>
          <w:rStyle w:val="8"/>
        </w:rPr>
        <w:t xml:space="preserve">, </w:t>
      </w:r>
      <w:r>
        <w:rPr>
          <w:rStyle w:val="9"/>
        </w:rPr>
        <w:t xml:space="preserve">E </w:t>
      </w:r>
      <w:r>
        <w:rPr>
          <w:rStyle w:val="8"/>
          <w:color w:val="5382A1"/>
        </w:rPr>
        <w:t xml:space="preserve">for "element" </w:t>
      </w:r>
      <w:r>
        <w:rPr>
          <w:rStyle w:val="8"/>
        </w:rPr>
        <w:t xml:space="preserve">and </w:t>
      </w:r>
      <w:r>
        <w:rPr>
          <w:rStyle w:val="9"/>
        </w:rPr>
        <w:t>K</w:t>
      </w:r>
      <w:r>
        <w:rPr>
          <w:rStyle w:val="8"/>
          <w:color w:val="5382A1"/>
        </w:rPr>
        <w:t>/</w:t>
      </w:r>
      <w:r>
        <w:rPr>
          <w:rStyle w:val="9"/>
        </w:rPr>
        <w:t xml:space="preserve">V </w:t>
      </w:r>
      <w:r>
        <w:rPr>
          <w:rStyle w:val="8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40"/>
          <w:szCs w:val="40"/>
          <w:lang w:val="en-US"/>
        </w:rPr>
      </w:pPr>
      <w:r>
        <w:rPr>
          <w:b/>
          <w:bCs/>
          <w:color w:val="C00000"/>
          <w:sz w:val="40"/>
          <w:szCs w:val="40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0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0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0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44"/>
          <w:szCs w:val="44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CREATE A NEW FOLDER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SINGLETON PATTERN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READ TEXT DATA FROM WEB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readWeb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"https://vnexpress.net/"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HttpsURLConnection httpCon = (HttpsURLConnection)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URL(url).openConnection()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responsecode = httpCon.getResponseCode()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(responsecode&gt;=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&amp;&amp;responsecode&lt;=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299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inputstream = httpCon.getInputStream()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 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DATE FORMAT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printDateFormat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format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"yyyy/MM/dd hh:mm:ssXXX"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date = Calendar.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().getTime()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SimpleDateFormat simpleDateFormat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SimpleDateFormat(format)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formatedDate = simpleDateFormat.format(date)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.println(formatedDate)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Method[]methods = clazz.getMethods()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methods)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(Constructor c : constructor)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INVOKE FUNCTION USE 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Method method= clazz.getMethod(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"length"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.println(method.invoke(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Reflection"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>CREATE RANDOM NUMBER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createRandomNumber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SecureRandom rng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SecureRandom()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.println(rng.nextInt())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55E4"/>
    <w:rsid w:val="109C729D"/>
    <w:rsid w:val="10EB49F4"/>
    <w:rsid w:val="11A40E26"/>
    <w:rsid w:val="162F67EE"/>
    <w:rsid w:val="1D601972"/>
    <w:rsid w:val="215635B3"/>
    <w:rsid w:val="25A21010"/>
    <w:rsid w:val="29533DB3"/>
    <w:rsid w:val="32535F26"/>
    <w:rsid w:val="3D750B98"/>
    <w:rsid w:val="422236D3"/>
    <w:rsid w:val="53F26FEB"/>
    <w:rsid w:val="5B93409C"/>
    <w:rsid w:val="66760D48"/>
    <w:rsid w:val="69BE188A"/>
    <w:rsid w:val="762B0B99"/>
    <w:rsid w:val="78A17E7D"/>
    <w:rsid w:val="794A03E7"/>
    <w:rsid w:val="7AE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  <w:style w:type="character" w:customStyle="1" w:styleId="8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9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0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1094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2018-10-01T15:26:40Z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