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p1oki9t91y5" w:id="0"/>
      <w:bookmarkEnd w:id="0"/>
      <w:r w:rsidDel="00000000" w:rsidR="00000000" w:rsidRPr="00000000">
        <w:rPr>
          <w:rtl w:val="0"/>
        </w:rPr>
        <w:t xml:space="preserve">ĐỒ ÁN ÁP DỤNG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q7ewc9d7pc7" w:id="1"/>
      <w:bookmarkEnd w:id="1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Xây dựng mô hình để dự đoán doanh số của một cửa hàng (location) theo từng sản phẩm (item_id) trong tháng tiếp theo (1/2026)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Dữ liệu cho trước bao gồm 2 bảng chính: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chứa các giao dịch trong 1/2025 → 12/2025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item </w:t>
      </w:r>
      <w:r w:rsidDel="00000000" w:rsidR="00000000" w:rsidRPr="00000000">
        <w:rPr>
          <w:rtl w:val="0"/>
        </w:rPr>
        <w:t xml:space="preserve">: chứa các thông tin sản phẩm như item_id, category, category_l1, category_l2, category_l3,...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Một số thông tin chính trong transaction: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customer_id: mã khách hàng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Item_id: mã sản phẩm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quantity: số lượng sản phẩm bán ra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updated_date: ngày giao dịch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Dữ liệu được lưu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ở đây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skdwoyijbry4" w:id="2"/>
      <w:bookmarkEnd w:id="2"/>
      <w:r w:rsidDel="00000000" w:rsidR="00000000" w:rsidRPr="00000000">
        <w:rPr>
          <w:rtl w:val="0"/>
        </w:rPr>
        <w:t xml:space="preserve">2. Hình thức: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Làm nhóm tối đa 3 người.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do các bạn tự chọn.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Hình thức nộp bài: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pickle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Dataframe bao gồm 3 cột: location, item_id và quantity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Danh sách nhóm: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1: ….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2: ….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Nhóm 3: ….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gT_Iy4S7ZmpiF4PWhPYWOsHK-f9Ysk-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