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Times New Roman" w:cs="Times New Roman" w:eastAsia="Times New Roman" w:hAnsi="Times New Roman"/>
          <w:b/>
          <w:bCs/>
          <w:color w:val="1F4E79"/>
          <w:sz w:val="36"/>
          <w:szCs w:val="36"/>
        </w:rPr>
        <w:t xml:space="preserve">`Prodigal`: tổng quan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Tóm tắt rất ngắn</w:t>
      </w:r>
    </w:p>
    <w:p>
      <w:pPr>
        <w:spacing w:after="140" w:line="360"/>
        <w:jc w:val="both"/>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lựa chọn ít rủi ro nhất nếu mục tiêu là một bài </w:t>
      </w:r>
      <w:r>
        <w:rPr>
          <w:rFonts w:ascii="Consolas" w:cs="Consolas" w:eastAsia="Consolas" w:hAnsi="Consolas"/>
          <w:color w:val="2F3A46"/>
          <w:sz w:val="22"/>
          <w:szCs w:val="22"/>
        </w:rPr>
        <w:t xml:space="preserve">paper + implementation</w:t>
      </w:r>
      <w:r>
        <w:rPr>
          <w:rFonts w:ascii="Times New Roman" w:cs="Times New Roman" w:eastAsia="Times New Roman" w:hAnsi="Times New Roman"/>
          <w:color w:val="1F1F1F"/>
          <w:sz w:val="24"/>
          <w:szCs w:val="24"/>
        </w:rPr>
        <w:t xml:space="preserve"> thật sự chạy được. Bài toán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cho prokaryote rõ ràng, dữ liệu </w:t>
      </w:r>
      <w:r>
        <w:rPr>
          <w:rFonts w:ascii="Consolas" w:cs="Consolas" w:eastAsia="Consolas" w:hAnsi="Consolas"/>
          <w:color w:val="2F3A46"/>
          <w:sz w:val="22"/>
          <w:szCs w:val="22"/>
        </w:rPr>
        <w:t xml:space="preserve">public</w:t>
      </w:r>
      <w:r>
        <w:rPr>
          <w:rFonts w:ascii="Times New Roman" w:cs="Times New Roman" w:eastAsia="Times New Roman" w:hAnsi="Times New Roman"/>
          <w:color w:val="1F1F1F"/>
          <w:sz w:val="24"/>
          <w:szCs w:val="24"/>
        </w:rPr>
        <w:t xml:space="preserve"> mạnh, compute nhẹ, và output đủ cụ thể để giải thích trong báo cáo mà không cần kéo theo cả một stack quá nặng.</w:t>
      </w:r>
    </w:p>
    <w:p>
      <w:pPr>
        <w:pStyle w:val="Heading2"/>
        <w:spacing w:after="120" w:before="260"/>
      </w:pPr>
      <w:r>
        <w:rPr>
          <w:rFonts w:ascii="Times New Roman" w:cs="Times New Roman" w:eastAsia="Times New Roman" w:hAnsi="Times New Roman"/>
          <w:b/>
          <w:bCs/>
          <w:color w:val="1F4E79"/>
          <w:sz w:val="28"/>
          <w:szCs w:val="28"/>
        </w:rPr>
        <w:t xml:space="preserve">Cách dùng bộ tài liệu topic 2</w:t>
      </w:r>
    </w:p>
    <w:p>
      <w:pPr>
        <w:spacing w:after="140" w:line="360"/>
        <w:jc w:val="both"/>
      </w:pPr>
      <w:r>
        <w:rPr>
          <w:rFonts w:ascii="Times New Roman" w:cs="Times New Roman" w:eastAsia="Times New Roman" w:hAnsi="Times New Roman"/>
          <w:color w:val="1F1F1F"/>
          <w:sz w:val="24"/>
          <w:szCs w:val="24"/>
        </w:rPr>
        <w:t xml:space="preserve">Ba file của topic này nên được dùng như một gói thống nhất:</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đọc file này để hiểu bài toán, khái niệm, và logic của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đọc </w:t>
      </w:r>
      <w:r>
        <w:rPr>
          <w:rFonts w:ascii="Consolas" w:cs="Consolas" w:eastAsia="Consolas" w:hAnsi="Consolas"/>
          <w:color w:val="2F3A46"/>
          <w:sz w:val="22"/>
          <w:szCs w:val="22"/>
        </w:rPr>
        <w:t xml:space="preserve">16-prodigal-replication-roadmap.md</w:t>
      </w:r>
      <w:r>
        <w:rPr>
          <w:rFonts w:ascii="Times New Roman" w:cs="Times New Roman" w:eastAsia="Times New Roman" w:hAnsi="Times New Roman"/>
          <w:color w:val="1F1F1F"/>
          <w:sz w:val="24"/>
          <w:szCs w:val="24"/>
        </w:rPr>
        <w:t xml:space="preserve"> để biết phải tải gì, chạy gì, và đối chiếu output với reference annotation ra sao;</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đọc </w:t>
      </w:r>
      <w:r>
        <w:rPr>
          <w:rFonts w:ascii="Consolas" w:cs="Consolas" w:eastAsia="Consolas" w:hAnsi="Consolas"/>
          <w:color w:val="2F3A46"/>
          <w:sz w:val="22"/>
          <w:szCs w:val="22"/>
        </w:rPr>
        <w:t xml:space="preserve">17-prodigal-phat-trien-va-ung-dung.md</w:t>
      </w:r>
      <w:r>
        <w:rPr>
          <w:rFonts w:ascii="Times New Roman" w:cs="Times New Roman" w:eastAsia="Times New Roman" w:hAnsi="Times New Roman"/>
          <w:color w:val="1F1F1F"/>
          <w:sz w:val="24"/>
          <w:szCs w:val="24"/>
        </w:rPr>
        <w:t xml:space="preserve"> để biết mở rộng nào đúng sức và cách biến kết quả thành báo cáo.</w:t>
      </w:r>
    </w:p>
    <w:p>
      <w:pPr>
        <w:spacing w:after="140" w:line="360"/>
        <w:jc w:val="both"/>
      </w:pPr>
      <w:r>
        <w:rPr>
          <w:rFonts w:ascii="Times New Roman" w:cs="Times New Roman" w:eastAsia="Times New Roman" w:hAnsi="Times New Roman"/>
          <w:color w:val="1F1F1F"/>
          <w:sz w:val="24"/>
          <w:szCs w:val="24"/>
        </w:rPr>
        <w:t xml:space="preserve">Điểm dừng hợp lý của vòng này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rõ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khác </w:t>
      </w: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workflow chạy lại đủ cụ thể;</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output nào là output chính để đọc;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chốt được ít nhất một hướng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chưa cần kéo thêm các bước downstream như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hay </w:t>
      </w:r>
      <w:r>
        <w:rPr>
          <w:rFonts w:ascii="Consolas" w:cs="Consolas" w:eastAsia="Consolas" w:hAnsi="Consolas"/>
          <w:color w:val="2F3A46"/>
          <w:sz w:val="22"/>
          <w:szCs w:val="22"/>
        </w:rPr>
        <w:t xml:space="preserve">HMMER</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Bài toán trung tâm</w:t>
      </w:r>
    </w:p>
    <w:p>
      <w:pPr>
        <w:spacing w:after="140" w:line="360"/>
        <w:jc w:val="both"/>
      </w:pPr>
      <w:r>
        <w:rPr>
          <w:rFonts w:ascii="Times New Roman" w:cs="Times New Roman" w:eastAsia="Times New Roman" w:hAnsi="Times New Roman"/>
          <w:color w:val="1F1F1F"/>
          <w:sz w:val="24"/>
          <w:szCs w:val="24"/>
        </w:rPr>
        <w:t xml:space="preserve">Cho một </w:t>
      </w:r>
      <w:r>
        <w:rPr>
          <w:rFonts w:ascii="Consolas" w:cs="Consolas" w:eastAsia="Consolas" w:hAnsi="Consolas"/>
          <w:color w:val="2F3A46"/>
          <w:sz w:val="22"/>
          <w:szCs w:val="22"/>
        </w:rPr>
        <w:t xml:space="preserve">prokaryotic genome</w:t>
      </w:r>
      <w:r>
        <w:rPr>
          <w:rFonts w:ascii="Times New Roman" w:cs="Times New Roman" w:eastAsia="Times New Roman" w:hAnsi="Times New Roman"/>
          <w:color w:val="1F1F1F"/>
          <w:sz w:val="24"/>
          <w:szCs w:val="24"/>
        </w:rPr>
        <w:t xml:space="preserve">, hãy xác định: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vị trí các </w:t>
      </w:r>
      <w:r>
        <w:rPr>
          <w:rFonts w:ascii="Consolas" w:cs="Consolas" w:eastAsia="Consolas" w:hAnsi="Consolas"/>
          <w:color w:val="2F3A46"/>
          <w:sz w:val="22"/>
          <w:szCs w:val="22"/>
        </w:rPr>
        <w:t xml:space="preserve">protein-coding genes</w:t>
      </w:r>
    </w:p>
    <w:p>
      <w:pPr>
        <w:pStyle w:val="ListParagraph"/>
        <w:numPr>
          <w:ilvl w:val="0"/>
          <w:numId w:val="1"/>
        </w:numPr>
        <w:spacing w:after="80" w:line="320"/>
      </w:pPr>
      <w:r>
        <w:rPr>
          <w:rFonts w:ascii="Consolas" w:cs="Consolas" w:eastAsia="Consolas" w:hAnsi="Consolas"/>
          <w:color w:val="2F3A46"/>
          <w:sz w:val="22"/>
          <w:szCs w:val="22"/>
        </w:rPr>
        <w:t xml:space="preserve">translation initiation site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lượng gene được gọi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phân bố gene theo từng genome hoặc từng điều kiện dữ liệu</w:t>
      </w:r>
    </w:p>
    <w:p>
      <w:pPr>
        <w:spacing w:after="140" w:line="360"/>
        <w:jc w:val="both"/>
      </w:pPr>
      <w:r>
        <w:rPr>
          <w:rFonts w:ascii="Times New Roman" w:cs="Times New Roman" w:eastAsia="Times New Roman" w:hAnsi="Times New Roman"/>
          <w:color w:val="1F1F1F"/>
          <w:sz w:val="24"/>
          <w:szCs w:val="24"/>
        </w:rPr>
        <w:t xml:space="preserve">Theo abstract trên PubMed,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tập trung vào ba mục tiêu: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cải thiện </w:t>
      </w:r>
      <w:r>
        <w:rPr>
          <w:rFonts w:ascii="Consolas" w:cs="Consolas" w:eastAsia="Consolas" w:hAnsi="Consolas"/>
          <w:color w:val="2F3A46"/>
          <w:sz w:val="22"/>
          <w:szCs w:val="22"/>
        </w:rPr>
        <w:t xml:space="preserve">gene structure prediction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cải thiện </w:t>
      </w:r>
      <w:r>
        <w:rPr>
          <w:rFonts w:ascii="Consolas" w:cs="Consolas" w:eastAsia="Consolas" w:hAnsi="Consolas"/>
          <w:color w:val="2F3A46"/>
          <w:sz w:val="22"/>
          <w:szCs w:val="22"/>
        </w:rPr>
        <w:t xml:space="preserve">translation initiation site recognition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giảm </w:t>
      </w:r>
      <w:r>
        <w:rPr>
          <w:rFonts w:ascii="Consolas" w:cs="Consolas" w:eastAsia="Consolas" w:hAnsi="Consolas"/>
          <w:color w:val="2F3A46"/>
          <w:sz w:val="22"/>
          <w:szCs w:val="22"/>
        </w:rPr>
        <w:t xml:space="preserve">false positives</w:t>
      </w:r>
    </w:p>
    <w:p>
      <w:pPr>
        <w:spacing w:after="140" w:line="360"/>
        <w:jc w:val="both"/>
      </w:pPr>
      <w:hyperlink w:history="1" r:id="rIdnsqvv61cth2zfmjwrec7n">
        <w:r>
          <w:rPr>
            <w:rStyle w:val="Hyperlink"/>
            <w:rFonts w:ascii="Times New Roman" w:cs="Times New Roman" w:eastAsia="Times New Roman" w:hAnsi="Times New Roman"/>
            <w:sz w:val="24"/>
            <w:szCs w:val="24"/>
          </w:rPr>
          <w:t xml:space="preserve">PubMed</w:t>
        </w:r>
      </w:hyperlink>
    </w:p>
    <w:p>
      <w:pPr>
        <w:pStyle w:val="Heading2"/>
        <w:spacing w:after="120" w:before="260"/>
      </w:pPr>
      <w:r>
        <w:rPr>
          <w:rFonts w:ascii="Times New Roman" w:cs="Times New Roman" w:eastAsia="Times New Roman" w:hAnsi="Times New Roman"/>
          <w:b/>
          <w:bCs/>
          <w:color w:val="1F4E79"/>
          <w:sz w:val="28"/>
          <w:szCs w:val="28"/>
        </w:rPr>
        <w:t xml:space="preserve">Vì sao topic này rất đúng tinh thần ảnh</w:t>
      </w:r>
    </w:p>
    <w:p>
      <w:pPr>
        <w:pStyle w:val="ListParagraph"/>
        <w:numPr>
          <w:ilvl w:val="0"/>
          <w:numId w:val="1"/>
        </w:numPr>
        <w:spacing w:after="80" w:line="320"/>
      </w:pP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đọc được</w:t>
      </w:r>
    </w:p>
    <w:p>
      <w:pPr>
        <w:pStyle w:val="ListParagraph"/>
        <w:numPr>
          <w:ilvl w:val="0"/>
          <w:numId w:val="1"/>
        </w:numPr>
        <w:spacing w:after="80" w:line="320"/>
      </w:pPr>
      <w:r>
        <w:rPr>
          <w:rFonts w:ascii="Consolas" w:cs="Consolas" w:eastAsia="Consolas" w:hAnsi="Consolas"/>
          <w:color w:val="2F3A46"/>
          <w:sz w:val="22"/>
          <w:szCs w:val="22"/>
        </w:rPr>
        <w:t xml:space="preserve">source code</w:t>
      </w:r>
      <w:r>
        <w:rPr>
          <w:rFonts w:ascii="Times New Roman" w:cs="Times New Roman" w:eastAsia="Times New Roman" w:hAnsi="Times New Roman"/>
          <w:color w:val="1F1F1F"/>
          <w:sz w:val="24"/>
          <w:szCs w:val="24"/>
        </w:rPr>
        <w:t xml:space="preserve"> công khai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cần compute nặng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input và output rất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hợp thẳng với chương </w:t>
      </w:r>
      <w:r>
        <w:rPr>
          <w:rFonts w:ascii="Consolas" w:cs="Consolas" w:eastAsia="Consolas" w:hAnsi="Consolas"/>
          <w:color w:val="2F3A46"/>
          <w:sz w:val="22"/>
          <w:szCs w:val="22"/>
        </w:rPr>
        <w:t xml:space="preserve">gene prediction</w:t>
      </w:r>
    </w:p>
    <w:p>
      <w:pPr>
        <w:spacing w:after="140" w:line="360"/>
        <w:jc w:val="both"/>
      </w:pPr>
      <w:r>
        <w:rPr>
          <w:rFonts w:ascii="Times New Roman" w:cs="Times New Roman" w:eastAsia="Times New Roman" w:hAnsi="Times New Roman"/>
          <w:color w:val="1F1F1F"/>
          <w:sz w:val="24"/>
          <w:szCs w:val="24"/>
        </w:rPr>
        <w:t xml:space="preserve">Nếu cần một topic “chạy được thật trước, tối ưu sau”, thì đây là lựa chọn số 1.</w:t>
      </w:r>
    </w:p>
    <w:p>
      <w:pPr>
        <w:pStyle w:val="Heading2"/>
        <w:spacing w:after="120" w:before="260"/>
      </w:pPr>
      <w:r>
        <w:rPr>
          <w:rFonts w:ascii="Times New Roman" w:cs="Times New Roman" w:eastAsia="Times New Roman" w:hAnsi="Times New Roman"/>
          <w:b/>
          <w:bCs/>
          <w:color w:val="1F4E79"/>
          <w:sz w:val="28"/>
          <w:szCs w:val="28"/>
        </w:rPr>
        <w:t xml:space="preserve">`Prodigal` là gì</w:t>
      </w:r>
    </w:p>
    <w:p>
      <w:pPr>
        <w:spacing w:after="140" w:line="360"/>
        <w:jc w:val="both"/>
      </w:pPr>
      <w:r>
        <w:rPr>
          <w:rFonts w:ascii="Times New Roman" w:cs="Times New Roman" w:eastAsia="Times New Roman" w:hAnsi="Times New Roman"/>
          <w:color w:val="1F1F1F"/>
          <w:sz w:val="24"/>
          <w:szCs w:val="24"/>
        </w:rPr>
        <w:t xml:space="preserve">README của repo chính thức giới thiệu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phần mềm “fast, reliable protein-coding gene prediction for prokaryotic genomes” và cho ví dụ dùng tối thiểu:</w:t>
      </w:r>
    </w:p>
    <w:p>
      <w:pPr>
        <w:pStyle w:val="ListParagraph"/>
        <w:numPr>
          <w:ilvl w:val="0"/>
          <w:numId w:val="1"/>
        </w:numPr>
        <w:spacing w:after="80" w:line="320"/>
      </w:pPr>
      <w:r>
        <w:rPr>
          <w:rFonts w:ascii="Consolas" w:cs="Consolas" w:eastAsia="Consolas" w:hAnsi="Consolas"/>
          <w:color w:val="2F3A46"/>
          <w:sz w:val="22"/>
          <w:szCs w:val="22"/>
        </w:rPr>
        <w:t xml:space="preserve">prodigal -i my.genome.fna -o my.genes -a my.proteins.faa</w:t>
      </w:r>
    </w:p>
    <w:p>
      <w:pPr>
        <w:pStyle w:val="ListParagraph"/>
        <w:numPr>
          <w:ilvl w:val="0"/>
          <w:numId w:val="1"/>
        </w:numPr>
        <w:spacing w:after="80" w:line="320"/>
      </w:pPr>
      <w:r>
        <w:rPr>
          <w:rFonts w:ascii="Consolas" w:cs="Consolas" w:eastAsia="Consolas" w:hAnsi="Consolas"/>
          <w:color w:val="2F3A46"/>
          <w:sz w:val="22"/>
          <w:szCs w:val="22"/>
        </w:rPr>
        <w:t xml:space="preserve">prodigal -i my.metagenome.fna -o my.genes -a my.proteins.faa -p meta</w:t>
      </w:r>
    </w:p>
    <w:p>
      <w:pPr>
        <w:spacing w:after="140" w:line="360"/>
        <w:jc w:val="both"/>
      </w:pPr>
      <w:hyperlink w:history="1" r:id="rIdnusycbenxwcovbc7mywju">
        <w:r>
          <w:rPr>
            <w:rStyle w:val="Hyperlink"/>
            <w:rFonts w:ascii="Times New Roman" w:cs="Times New Roman" w:eastAsia="Times New Roman" w:hAnsi="Times New Roman"/>
            <w:sz w:val="24"/>
            <w:szCs w:val="24"/>
          </w:rPr>
          <w:t xml:space="preserve">GitHub</w:t>
        </w:r>
      </w:hyperlink>
    </w:p>
    <w:p>
      <w:pPr>
        <w:pStyle w:val="Heading2"/>
        <w:spacing w:after="120" w:before="260"/>
      </w:pPr>
      <w:r>
        <w:rPr>
          <w:rFonts w:ascii="Times New Roman" w:cs="Times New Roman" w:eastAsia="Times New Roman" w:hAnsi="Times New Roman"/>
          <w:b/>
          <w:bCs/>
          <w:color w:val="1F4E79"/>
          <w:sz w:val="28"/>
          <w:szCs w:val="28"/>
        </w:rPr>
        <w:t xml:space="preserve">Những ý chính cần hiểu từ `paper`</w:t>
      </w:r>
    </w:p>
    <w:p>
      <w:pPr>
        <w:pStyle w:val="Heading2"/>
        <w:spacing w:after="120" w:before="260"/>
      </w:pPr>
      <w:r>
        <w:rPr>
          <w:rFonts w:ascii="Times New Roman" w:cs="Times New Roman" w:eastAsia="Times New Roman" w:hAnsi="Times New Roman"/>
          <w:b/>
          <w:bCs/>
          <w:color w:val="1F4E79"/>
          <w:sz w:val="28"/>
          <w:szCs w:val="28"/>
        </w:rPr>
        <w:t xml:space="preserve">`Prodigal` không làm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trực tiếp suy ra function của gene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thay thế </w:t>
      </w:r>
      <w:r>
        <w:rPr>
          <w:rFonts w:ascii="Consolas" w:cs="Consolas" w:eastAsia="Consolas" w:hAnsi="Consolas"/>
          <w:color w:val="2F3A46"/>
          <w:sz w:val="22"/>
          <w:szCs w:val="22"/>
        </w:rPr>
        <w:t xml:space="preserve">functional annotation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thay thế curation thủ công</w:t>
      </w:r>
    </w:p>
    <w:p>
      <w:pPr>
        <w:spacing w:after="140" w:line="360"/>
        <w:jc w:val="both"/>
      </w:pPr>
      <w:r>
        <w:rPr>
          <w:rFonts w:ascii="Times New Roman" w:cs="Times New Roman" w:eastAsia="Times New Roman" w:hAnsi="Times New Roman"/>
          <w:color w:val="1F1F1F"/>
          <w:sz w:val="24"/>
          <w:szCs w:val="24"/>
        </w:rPr>
        <w:t xml:space="preserve">Nó giải quyết bài toán hẹp nhưng rất quan trọng: gọi gene trên genome prokaryote.</w:t>
      </w:r>
    </w:p>
    <w:p>
      <w:pPr>
        <w:pStyle w:val="Heading2"/>
        <w:spacing w:after="120" w:before="260"/>
      </w:pPr>
      <w:r>
        <w:rPr>
          <w:rFonts w:ascii="Times New Roman" w:cs="Times New Roman" w:eastAsia="Times New Roman" w:hAnsi="Times New Roman"/>
          <w:b/>
          <w:bCs/>
          <w:color w:val="1F4E79"/>
          <w:sz w:val="28"/>
          <w:szCs w:val="28"/>
        </w:rPr>
        <w:t xml:space="preserve">`Prodigal` thật sự làm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tìm candidate coding regions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đánh giá coding potential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xử lý vấn đề </w:t>
      </w:r>
      <w:r>
        <w:rPr>
          <w:rFonts w:ascii="Consolas" w:cs="Consolas" w:eastAsia="Consolas" w:hAnsi="Consolas"/>
          <w:color w:val="2F3A46"/>
          <w:sz w:val="22"/>
          <w:szCs w:val="22"/>
        </w:rPr>
        <w:t xml:space="preserve">translation initiation site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giảm các gene gọi sai</w:t>
      </w:r>
    </w:p>
    <w:p>
      <w:pPr>
        <w:spacing w:after="140" w:line="360"/>
        <w:jc w:val="both"/>
      </w:pPr>
      <w:r>
        <w:rPr>
          <w:rFonts w:ascii="Times New Roman" w:cs="Times New Roman" w:eastAsia="Times New Roman" w:hAnsi="Times New Roman"/>
          <w:color w:val="1F1F1F"/>
          <w:sz w:val="24"/>
          <w:szCs w:val="24"/>
        </w:rPr>
        <w:t xml:space="preserve">PubMed abstract nhấn mạnh đây là một thuật toán hướng tới cả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lẫn </w:t>
      </w:r>
      <w:r>
        <w:rPr>
          <w:rFonts w:ascii="Consolas" w:cs="Consolas" w:eastAsia="Consolas" w:hAnsi="Consolas"/>
          <w:color w:val="2F3A46"/>
          <w:sz w:val="22"/>
          <w:szCs w:val="22"/>
        </w:rPr>
        <w:t xml:space="preserve">translation initiation site recognition</w:t>
      </w:r>
      <w:r>
        <w:rPr>
          <w:rFonts w:ascii="Times New Roman" w:cs="Times New Roman" w:eastAsia="Times New Roman" w:hAnsi="Times New Roman"/>
          <w:color w:val="1F1F1F"/>
          <w:sz w:val="24"/>
          <w:szCs w:val="24"/>
        </w:rPr>
        <w:t xml:space="preserve">, chứ không chỉ đếm ORF đơn giản </w:t>
      </w:r>
      <w:hyperlink w:history="1" r:id="rIdrnveev2foqzoclwzjyrzo">
        <w:r>
          <w:rPr>
            <w:rStyle w:val="Hyperlink"/>
            <w:rFonts w:ascii="Times New Roman" w:cs="Times New Roman" w:eastAsia="Times New Roman" w:hAnsi="Times New Roman"/>
            <w:sz w:val="24"/>
            <w:szCs w:val="24"/>
          </w:rPr>
          <w:t xml:space="preserve">PubMed</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Khái niệm bắt buộc phải hiểu</w:t>
      </w:r>
    </w:p>
    <w:p>
      <w:pPr>
        <w:pStyle w:val="Heading2"/>
        <w:spacing w:after="120" w:before="260"/>
      </w:pPr>
      <w:r>
        <w:rPr>
          <w:rFonts w:ascii="Times New Roman" w:cs="Times New Roman" w:eastAsia="Times New Roman" w:hAnsi="Times New Roman"/>
          <w:b/>
          <w:bCs/>
          <w:color w:val="1F4E79"/>
          <w:sz w:val="28"/>
          <w:szCs w:val="28"/>
        </w:rPr>
        <w:t xml:space="preserve">`ORF` khác gì `gene`</w:t>
      </w:r>
    </w:p>
    <w:p>
      <w:pPr>
        <w:spacing w:after="140" w:line="360"/>
        <w:jc w:val="both"/>
      </w:pPr>
      <w:r>
        <w:rPr>
          <w:rFonts w:ascii="Times New Roman" w:cs="Times New Roman" w:eastAsia="Times New Roman" w:hAnsi="Times New Roman"/>
          <w:color w:val="1F1F1F"/>
          <w:sz w:val="24"/>
          <w:szCs w:val="24"/>
        </w:rPr>
        <w:t xml:space="preserve">Không phải mọi </w:t>
      </w:r>
      <w:r>
        <w:rPr>
          <w:rFonts w:ascii="Consolas" w:cs="Consolas" w:eastAsia="Consolas" w:hAnsi="Consolas"/>
          <w:color w:val="2F3A46"/>
          <w:sz w:val="22"/>
          <w:szCs w:val="22"/>
        </w:rPr>
        <w:t xml:space="preserve">open reading frame</w:t>
      </w:r>
      <w:r>
        <w:rPr>
          <w:rFonts w:ascii="Times New Roman" w:cs="Times New Roman" w:eastAsia="Times New Roman" w:hAnsi="Times New Roman"/>
          <w:color w:val="1F1F1F"/>
          <w:sz w:val="24"/>
          <w:szCs w:val="24"/>
        </w:rPr>
        <w:t xml:space="preserve"> đều là gene thật. Một phần giá trị của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không dừng ở mức “thấy ORF là gọi gene”.</w:t>
      </w:r>
    </w:p>
    <w:p>
      <w:pPr>
        <w:pStyle w:val="Heading2"/>
        <w:spacing w:after="120" w:before="260"/>
      </w:pPr>
      <w:r>
        <w:rPr>
          <w:rFonts w:ascii="Times New Roman" w:cs="Times New Roman" w:eastAsia="Times New Roman" w:hAnsi="Times New Roman"/>
          <w:b/>
          <w:bCs/>
          <w:color w:val="1F4E79"/>
          <w:sz w:val="28"/>
          <w:szCs w:val="28"/>
        </w:rPr>
        <w:t xml:space="preserve">`Translation initiation site`</w:t>
      </w:r>
    </w:p>
    <w:p>
      <w:pPr>
        <w:spacing w:after="140" w:line="360"/>
        <w:jc w:val="both"/>
      </w:pPr>
      <w:r>
        <w:rPr>
          <w:rFonts w:ascii="Times New Roman" w:cs="Times New Roman" w:eastAsia="Times New Roman" w:hAnsi="Times New Roman"/>
          <w:color w:val="1F1F1F"/>
          <w:sz w:val="24"/>
          <w:szCs w:val="24"/>
        </w:rPr>
        <w:t xml:space="preserve">Đây là chỗ bắt đầu dịch mã và là một trong các điểm mà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tối ưu mạnh. Nếu hiểu sai phần này, rất dễ nói sai giá trị của tool.</w:t>
      </w:r>
    </w:p>
    <w:p>
      <w:pPr>
        <w:pStyle w:val="Heading2"/>
        <w:spacing w:after="120" w:before="260"/>
      </w:pPr>
      <w:r>
        <w:rPr>
          <w:rFonts w:ascii="Times New Roman" w:cs="Times New Roman" w:eastAsia="Times New Roman" w:hAnsi="Times New Roman"/>
          <w:b/>
          <w:bCs/>
          <w:color w:val="1F4E79"/>
          <w:sz w:val="28"/>
          <w:szCs w:val="28"/>
        </w:rPr>
        <w:t xml:space="preserve">`Gene prediction` khác `annotation`</w:t>
      </w:r>
    </w:p>
    <w:p>
      <w:pPr>
        <w:pStyle w:val="ListParagraph"/>
        <w:numPr>
          <w:ilvl w:val="0"/>
          <w:numId w:val="1"/>
        </w:numPr>
        <w:spacing w:after="80" w:line="320"/>
      </w:pP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xác định vị trí gene có khả năng tồn tại</w:t>
      </w:r>
    </w:p>
    <w:p>
      <w:pPr>
        <w:pStyle w:val="ListParagraph"/>
        <w:numPr>
          <w:ilvl w:val="0"/>
          <w:numId w:val="1"/>
        </w:numPr>
        <w:spacing w:after="80" w:line="320"/>
      </w:pPr>
      <w:r>
        <w:rPr>
          <w:rFonts w:ascii="Consolas" w:cs="Consolas" w:eastAsia="Consolas" w:hAnsi="Consolas"/>
          <w:color w:val="2F3A46"/>
          <w:sz w:val="22"/>
          <w:szCs w:val="22"/>
        </w:rPr>
        <w:t xml:space="preserve">annotation</w:t>
      </w:r>
      <w:r>
        <w:rPr>
          <w:rFonts w:ascii="Times New Roman" w:cs="Times New Roman" w:eastAsia="Times New Roman" w:hAnsi="Times New Roman"/>
          <w:color w:val="1F1F1F"/>
          <w:sz w:val="24"/>
          <w:szCs w:val="24"/>
        </w:rPr>
        <w:t xml:space="preserve">: gắn function, tên gene, pathway, domain, homolog</w:t>
      </w:r>
    </w:p>
    <w:p>
      <w:pPr>
        <w:spacing w:after="140" w:line="360"/>
        <w:jc w:val="both"/>
      </w:pPr>
      <w:r>
        <w:rPr>
          <w:rFonts w:ascii="Times New Roman" w:cs="Times New Roman" w:eastAsia="Times New Roman" w:hAnsi="Times New Roman"/>
          <w:color w:val="1F1F1F"/>
          <w:sz w:val="24"/>
          <w:szCs w:val="24"/>
        </w:rPr>
        <w:t xml:space="preserve">Trong báo cáo cần tách hai việc này ra rõ ràng.</w:t>
      </w:r>
    </w:p>
    <w:p>
      <w:pPr>
        <w:pStyle w:val="Heading2"/>
        <w:spacing w:after="120" w:before="260"/>
      </w:pPr>
      <w:r>
        <w:rPr>
          <w:rFonts w:ascii="Times New Roman" w:cs="Times New Roman" w:eastAsia="Times New Roman" w:hAnsi="Times New Roman"/>
          <w:b/>
          <w:bCs/>
          <w:color w:val="1F4E79"/>
          <w:sz w:val="28"/>
          <w:szCs w:val="28"/>
        </w:rPr>
        <w:t xml:space="preserve">Tại sao `Prodigal` hợp cho báo cáo môn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gốc duy nhất, rõ ràng.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source code</w:t>
      </w:r>
      <w:r>
        <w:rPr>
          <w:rFonts w:ascii="Times New Roman" w:cs="Times New Roman" w:eastAsia="Times New Roman" w:hAnsi="Times New Roman"/>
          <w:color w:val="1F1F1F"/>
          <w:sz w:val="24"/>
          <w:szCs w:val="24"/>
        </w:rPr>
        <w:t xml:space="preserve"> chính thức trên GitHub.</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lấy genome công khai bằng </w:t>
      </w: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thể so sánh giữa nhiều species mà không cần đổi workflow.</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tạo một phần mở rộng nhỏ như so sánh theo species, GC content, hoặc contig fragmentation.</w:t>
      </w:r>
    </w:p>
    <w:p>
      <w:pPr>
        <w:pStyle w:val="Heading2"/>
        <w:spacing w:after="120" w:before="260"/>
      </w:pPr>
      <w:r>
        <w:rPr>
          <w:rFonts w:ascii="Times New Roman" w:cs="Times New Roman" w:eastAsia="Times New Roman" w:hAnsi="Times New Roman"/>
          <w:b/>
          <w:bCs/>
          <w:color w:val="1F4E79"/>
          <w:sz w:val="28"/>
          <w:szCs w:val="28"/>
        </w:rPr>
        <w:t xml:space="preserve">Default scope đã chốt</w:t>
      </w:r>
    </w:p>
    <w:p>
      <w:pPr>
        <w:spacing w:after="140" w:line="360"/>
        <w:jc w:val="both"/>
      </w:pPr>
      <w:r>
        <w:rPr>
          <w:rFonts w:ascii="Times New Roman" w:cs="Times New Roman" w:eastAsia="Times New Roman" w:hAnsi="Times New Roman"/>
          <w:color w:val="1F1F1F"/>
          <w:sz w:val="24"/>
          <w:szCs w:val="24"/>
        </w:rPr>
        <w:t xml:space="preserve">Dossier này mặc định dùng 3 genome đại diện:</w:t>
      </w:r>
    </w:p>
    <w:p>
      <w:pPr>
        <w:pStyle w:val="ListParagraph"/>
        <w:numPr>
          <w:ilvl w:val="0"/>
          <w:numId w:val="1"/>
        </w:numPr>
        <w:spacing w:after="80" w:line="320"/>
      </w:pPr>
      <w:r>
        <w:rPr>
          <w:rFonts w:ascii="Consolas" w:cs="Consolas" w:eastAsia="Consolas" w:hAnsi="Consolas"/>
          <w:color w:val="2F3A46"/>
          <w:sz w:val="22"/>
          <w:szCs w:val="22"/>
        </w:rPr>
        <w:t xml:space="preserve">Escherichia coli str. K-12 substr. MG1655</w:t>
      </w:r>
    </w:p>
    <w:p>
      <w:pPr>
        <w:pStyle w:val="ListParagraph"/>
        <w:numPr>
          <w:ilvl w:val="0"/>
          <w:numId w:val="1"/>
        </w:numPr>
        <w:spacing w:after="80" w:line="320"/>
      </w:pPr>
      <w:r>
        <w:rPr>
          <w:rFonts w:ascii="Consolas" w:cs="Consolas" w:eastAsia="Consolas" w:hAnsi="Consolas"/>
          <w:color w:val="2F3A46"/>
          <w:sz w:val="22"/>
          <w:szCs w:val="22"/>
        </w:rPr>
        <w:t xml:space="preserve">Bacillus subtilis subsp. subtilis str. 168</w:t>
      </w:r>
    </w:p>
    <w:p>
      <w:pPr>
        <w:pStyle w:val="ListParagraph"/>
        <w:numPr>
          <w:ilvl w:val="0"/>
          <w:numId w:val="1"/>
        </w:numPr>
        <w:spacing w:after="80" w:line="320"/>
      </w:pPr>
      <w:r>
        <w:rPr>
          <w:rFonts w:ascii="Consolas" w:cs="Consolas" w:eastAsia="Consolas" w:hAnsi="Consolas"/>
          <w:color w:val="2F3A46"/>
          <w:sz w:val="22"/>
          <w:szCs w:val="22"/>
        </w:rPr>
        <w:t xml:space="preserve">Pseudomonas aeruginosa PAO1</w:t>
      </w:r>
    </w:p>
    <w:p>
      <w:pPr>
        <w:spacing w:after="140" w:line="360"/>
        <w:jc w:val="both"/>
      </w:pPr>
      <w:r>
        <w:rPr>
          <w:rFonts w:ascii="Times New Roman" w:cs="Times New Roman" w:eastAsia="Times New Roman" w:hAnsi="Times New Roman"/>
          <w:color w:val="1F1F1F"/>
          <w:sz w:val="24"/>
          <w:szCs w:val="24"/>
        </w:rPr>
        <w:t xml:space="preserve">Tiêu chí chọn: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là genome tham chiếu hoặc strain chuẩn rất phổ biến trong giáo trình và pipeline;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giải thích;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đủ khác nhau để so sánh nhưng không quá dị thường.</w:t>
      </w:r>
    </w:p>
    <w:p>
      <w:pPr>
        <w:pStyle w:val="Heading2"/>
        <w:spacing w:after="120" w:before="260"/>
      </w:pPr>
      <w:r>
        <w:rPr>
          <w:rFonts w:ascii="Times New Roman" w:cs="Times New Roman" w:eastAsia="Times New Roman" w:hAnsi="Times New Roman"/>
          <w:b/>
          <w:bCs/>
          <w:color w:val="1F4E79"/>
          <w:sz w:val="28"/>
          <w:szCs w:val="28"/>
        </w:rPr>
        <w:t xml:space="preserve">Điều tối thiểu cần có sau một bản chạy lại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file genome FASTA cho từng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w:t>
      </w: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cho từng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protein FASTA cho từng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gene được gọi cho từng species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nhận xét ngắn về sự khác biệt giữa các genome</w:t>
      </w:r>
    </w:p>
    <w:p>
      <w:pPr>
        <w:pStyle w:val="Heading2"/>
        <w:spacing w:after="120" w:before="260"/>
      </w:pPr>
      <w:r>
        <w:rPr>
          <w:rFonts w:ascii="Times New Roman" w:cs="Times New Roman" w:eastAsia="Times New Roman" w:hAnsi="Times New Roman"/>
          <w:b/>
          <w:bCs/>
          <w:color w:val="1F4E79"/>
          <w:sz w:val="28"/>
          <w:szCs w:val="28"/>
        </w:rPr>
        <w:t xml:space="preserve">Hướng mở rộng nhỏ hợp lý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2-3 species khác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genome hoàn chỉnh với contig bị chia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thêm </w:t>
      </w:r>
      <w:r>
        <w:rPr>
          <w:rFonts w:ascii="Consolas" w:cs="Consolas" w:eastAsia="Consolas" w:hAnsi="Consolas"/>
          <w:color w:val="2F3A46"/>
          <w:sz w:val="22"/>
          <w:szCs w:val="22"/>
        </w:rPr>
        <w:t xml:space="preserve">-p meta</w:t>
      </w:r>
      <w:r>
        <w:rPr>
          <w:rFonts w:ascii="Times New Roman" w:cs="Times New Roman" w:eastAsia="Times New Roman" w:hAnsi="Times New Roman"/>
          <w:color w:val="1F1F1F"/>
          <w:sz w:val="24"/>
          <w:szCs w:val="24"/>
        </w:rPr>
        <w:t xml:space="preserve"> để thấy khi nào mode metagenome hợp hơn</w:t>
      </w:r>
    </w:p>
    <w:p>
      <w:pPr>
        <w:pStyle w:val="Heading2"/>
        <w:spacing w:after="120" w:before="260"/>
      </w:pPr>
      <w:r>
        <w:rPr>
          <w:rFonts w:ascii="Times New Roman" w:cs="Times New Roman" w:eastAsia="Times New Roman" w:hAnsi="Times New Roman"/>
          <w:b/>
          <w:bCs/>
          <w:color w:val="1F4E79"/>
          <w:sz w:val="28"/>
          <w:szCs w:val="28"/>
        </w:rPr>
        <w:t xml:space="preserve">Ứng dụng thực tế</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đầu vào cho </w:t>
      </w:r>
      <w:r>
        <w:rPr>
          <w:rFonts w:ascii="Consolas" w:cs="Consolas" w:eastAsia="Consolas" w:hAnsi="Consolas"/>
          <w:color w:val="2F3A46"/>
          <w:sz w:val="22"/>
          <w:szCs w:val="22"/>
        </w:rPr>
        <w:t xml:space="preserve">annotation pipeline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tiền xử lý trước </w:t>
      </w:r>
      <w:r>
        <w:rPr>
          <w:rFonts w:ascii="Consolas" w:cs="Consolas" w:eastAsia="Consolas" w:hAnsi="Consolas"/>
          <w:color w:val="2F3A46"/>
          <w:sz w:val="22"/>
          <w:szCs w:val="22"/>
        </w:rPr>
        <w:t xml:space="preserve">BLAST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HMMER</w:t>
      </w:r>
      <w:r>
        <w:rPr>
          <w:rFonts w:ascii="Times New Roman" w:cs="Times New Roman" w:eastAsia="Times New Roman" w:hAnsi="Times New Roman"/>
          <w:color w:val="1F1F1F"/>
          <w:sz w:val="24"/>
          <w:szCs w:val="24"/>
        </w:rPr>
        <w:t xml:space="preserve">, hoặc các bước gán function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gene calling trong </w:t>
      </w:r>
      <w:r>
        <w:rPr>
          <w:rFonts w:ascii="Consolas" w:cs="Consolas" w:eastAsia="Consolas" w:hAnsi="Consolas"/>
          <w:color w:val="2F3A46"/>
          <w:sz w:val="22"/>
          <w:szCs w:val="22"/>
        </w:rPr>
        <w:t xml:space="preserve">prokaryotic genomes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base step cho nhiều pipeline microbial genomics</w:t>
      </w:r>
    </w:p>
    <w:p>
      <w:pPr>
        <w:pStyle w:val="Heading2"/>
        <w:spacing w:after="120" w:before="260"/>
      </w:pPr>
      <w:r>
        <w:rPr>
          <w:rFonts w:ascii="Times New Roman" w:cs="Times New Roman" w:eastAsia="Times New Roman" w:hAnsi="Times New Roman"/>
          <w:b/>
          <w:bCs/>
          <w:color w:val="1F4E79"/>
          <w:sz w:val="28"/>
          <w:szCs w:val="28"/>
        </w:rPr>
        <w:t xml:space="preserve">Rủi ro và giới hạn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gene được gọi không đồng nghĩa với gene đã xác thực sinh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số gene khác nhau giữa các species không thể diễn giải quá đơn giản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genome draft hoặc contig ngắn có thể làm bài toán khó hơn nhiều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nhanh và gọn nhưng vẫn cần đọc đúng ngữ cảnh</w:t>
      </w:r>
    </w:p>
    <w:p>
      <w:pPr>
        <w:pStyle w:val="Heading2"/>
        <w:spacing w:after="120" w:before="260"/>
      </w:pPr>
      <w:r>
        <w:rPr>
          <w:rFonts w:ascii="Times New Roman" w:cs="Times New Roman" w:eastAsia="Times New Roman" w:hAnsi="Times New Roman"/>
          <w:b/>
          <w:bCs/>
          <w:color w:val="1F4E79"/>
          <w:sz w:val="28"/>
          <w:szCs w:val="28"/>
        </w:rPr>
        <w:t xml:space="preserve">Vì sao không nên mở rộng quá sớm</w:t>
      </w:r>
    </w:p>
    <w:p>
      <w:pPr>
        <w:spacing w:after="140" w:line="360"/>
        <w:jc w:val="both"/>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rất dễ làm người học bị kéo sang một pipeline lớn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tải genome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gọi gene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BLAST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chạy </w:t>
      </w:r>
      <w:r>
        <w:rPr>
          <w:rFonts w:ascii="Consolas" w:cs="Consolas" w:eastAsia="Consolas" w:hAnsi="Consolas"/>
          <w:color w:val="2F3A46"/>
          <w:sz w:val="22"/>
          <w:szCs w:val="22"/>
        </w:rPr>
        <w:t xml:space="preserve">HMMER</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gán function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pathway</w:t>
      </w:r>
    </w:p>
    <w:p>
      <w:pPr>
        <w:spacing w:after="140" w:line="360"/>
        <w:jc w:val="both"/>
      </w:pPr>
      <w:r>
        <w:rPr>
          <w:rFonts w:ascii="Times New Roman" w:cs="Times New Roman" w:eastAsia="Times New Roman" w:hAnsi="Times New Roman"/>
          <w:color w:val="1F1F1F"/>
          <w:sz w:val="24"/>
          <w:szCs w:val="24"/>
        </w:rPr>
        <w:t xml:space="preserve">Chuỗi này là hợp lý về mặt kỹ thuật, nhưng không hợp cho vòng đầu nếu mục tiêu là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chạy lại được, mở rộng nhỏ”. Dossier này cố tình giữ điểm dừng ở </w:t>
      </w:r>
      <w:r>
        <w:rPr>
          <w:rFonts w:ascii="Consolas" w:cs="Consolas" w:eastAsia="Consolas" w:hAnsi="Consolas"/>
          <w:color w:val="2F3A46"/>
          <w:sz w:val="22"/>
          <w:szCs w:val="22"/>
        </w:rPr>
        <w:t xml:space="preserve">gene prediction</w:t>
      </w:r>
      <w:r>
        <w:rPr>
          <w:rFonts w:ascii="Times New Roman" w:cs="Times New Roman" w:eastAsia="Times New Roman" w:hAnsi="Times New Roman"/>
          <w:color w:val="1F1F1F"/>
          <w:sz w:val="24"/>
          <w:szCs w:val="24"/>
        </w:rPr>
        <w:t xml:space="preserve"> và so sánh với annotation tham chiếu.</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là topic rất mạnh nếu bạn muốn tăng xác suất “chạy được thật” mà vẫn đúng bản chất bioinformatics. Nó không hào nhoáng như các model mới, nhưng lại cực đúng tinh thần của ảnh: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w:t>
      </w:r>
      <w:r>
        <w:rPr>
          <w:rFonts w:ascii="Consolas" w:cs="Consolas" w:eastAsia="Consolas" w:hAnsi="Consolas"/>
          <w:color w:val="2F3A46"/>
          <w:sz w:val="22"/>
          <w:szCs w:val="22"/>
        </w:rPr>
        <w:t xml:space="preserve">implementation</w:t>
      </w:r>
      <w:r>
        <w:rPr>
          <w:rFonts w:ascii="Times New Roman" w:cs="Times New Roman" w:eastAsia="Times New Roman" w:hAnsi="Times New Roman"/>
          <w:color w:val="1F1F1F"/>
          <w:sz w:val="24"/>
          <w:szCs w:val="24"/>
        </w:rPr>
        <w:t xml:space="preserve"> rõ, </w:t>
      </w:r>
      <w:r>
        <w:rPr>
          <w:rFonts w:ascii="Consolas" w:cs="Consolas" w:eastAsia="Consolas" w:hAnsi="Consolas"/>
          <w:color w:val="2F3A46"/>
          <w:sz w:val="22"/>
          <w:szCs w:val="22"/>
        </w:rPr>
        <w:t xml:space="preserve">public data</w:t>
      </w:r>
      <w:r>
        <w:rPr>
          <w:rFonts w:ascii="Times New Roman" w:cs="Times New Roman" w:eastAsia="Times New Roman" w:hAnsi="Times New Roman"/>
          <w:color w:val="1F1F1F"/>
          <w:sz w:val="24"/>
          <w:szCs w:val="24"/>
        </w:rPr>
        <w:t xml:space="preserve">, compute nhẹ, và có chỗ mở rộng vừa sức.</w:t>
      </w:r>
    </w:p>
    <w:p>
      <w:pPr>
        <w:pStyle w:val="Heading2"/>
        <w:spacing w:after="120" w:before="260"/>
      </w:pPr>
      <w:r>
        <w:rPr>
          <w:rFonts w:ascii="Times New Roman" w:cs="Times New Roman" w:eastAsia="Times New Roman" w:hAnsi="Times New Roman"/>
          <w:b/>
          <w:bCs/>
          <w:color w:val="1F4E79"/>
          <w:sz w:val="28"/>
          <w:szCs w:val="28"/>
        </w:rPr>
        <w:t xml:space="preserve">Nguồn chính</w:t>
      </w:r>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paper: </w:t>
      </w:r>
      <w:hyperlink w:history="1" r:id="rIdwxp2il6rrcycpixag_ekj">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Prodigal</w:t>
      </w:r>
      <w:r>
        <w:rPr>
          <w:rFonts w:ascii="Times New Roman" w:cs="Times New Roman" w:eastAsia="Times New Roman" w:hAnsi="Times New Roman"/>
          <w:color w:val="1F1F1F"/>
          <w:sz w:val="24"/>
          <w:szCs w:val="24"/>
        </w:rPr>
        <w:t xml:space="preserve"> source code: </w:t>
      </w:r>
      <w:hyperlink w:history="1" r:id="rIdbuccluuz56znljlxgo9qh">
        <w:r>
          <w:rPr>
            <w:rStyle w:val="Hyperlink"/>
            <w:rFonts w:ascii="Times New Roman" w:cs="Times New Roman" w:eastAsia="Times New Roman" w:hAnsi="Times New Roman"/>
            <w:sz w:val="24"/>
            <w:szCs w:val="24"/>
          </w:rPr>
          <w:t xml:space="preserve">GitHub</w:t>
        </w:r>
      </w:hyperlink>
    </w:p>
    <w:p>
      <w:pPr>
        <w:pStyle w:val="ListParagraph"/>
        <w:numPr>
          <w:ilvl w:val="0"/>
          <w:numId w:val="1"/>
        </w:numPr>
        <w:spacing w:after="80" w:line="320"/>
      </w:pPr>
      <w:r>
        <w:rPr>
          <w:rFonts w:ascii="Consolas" w:cs="Consolas" w:eastAsia="Consolas" w:hAnsi="Consolas"/>
          <w:color w:val="2F3A46"/>
          <w:sz w:val="22"/>
          <w:szCs w:val="22"/>
        </w:rPr>
        <w:t xml:space="preserve">NCBI Datasets</w:t>
      </w:r>
      <w:r>
        <w:rPr>
          <w:rFonts w:ascii="Times New Roman" w:cs="Times New Roman" w:eastAsia="Times New Roman" w:hAnsi="Times New Roman"/>
          <w:color w:val="1F1F1F"/>
          <w:sz w:val="24"/>
          <w:szCs w:val="24"/>
        </w:rPr>
        <w:t xml:space="preserve"> install docs: </w:t>
      </w:r>
      <w:hyperlink w:history="1" r:id="rId1xkwcryrxhoc7obkan47m">
        <w:r>
          <w:rPr>
            <w:rStyle w:val="Hyperlink"/>
            <w:rFonts w:ascii="Times New Roman" w:cs="Times New Roman" w:eastAsia="Times New Roman" w:hAnsi="Times New Roman"/>
            <w:sz w:val="24"/>
            <w:szCs w:val="24"/>
          </w:rPr>
          <w:t xml:space="preserve">ncbi.nlm.nih.gov</w:t>
        </w:r>
      </w:hyperlink>
    </w:p>
    <w:p>
      <w:pPr>
        <w:pStyle w:val="ListParagraph"/>
        <w:numPr>
          <w:ilvl w:val="0"/>
          <w:numId w:val="1"/>
        </w:numPr>
        <w:spacing w:after="80" w:line="320"/>
      </w:pP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 genome download how-to: </w:t>
      </w:r>
      <w:hyperlink w:history="1" r:id="rIdfmxhrs36sp6yolz-dskz6">
        <w:r>
          <w:rPr>
            <w:rStyle w:val="Hyperlink"/>
            <w:rFonts w:ascii="Times New Roman" w:cs="Times New Roman" w:eastAsia="Times New Roman" w:hAnsi="Times New Roman"/>
            <w:sz w:val="24"/>
            <w:szCs w:val="24"/>
          </w:rPr>
          <w:t xml:space="preserve">ncbi.nlm.nih.gov</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`Prodigal`: tổng quan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sqvv61cth2zfmjwrec7n" Type="http://schemas.openxmlformats.org/officeDocument/2006/relationships/hyperlink" Target="https://pubmed.ncbi.nlm.nih.gov/20211023/" TargetMode="External"/><Relationship Id="rIdnusycbenxwcovbc7mywju" Type="http://schemas.openxmlformats.org/officeDocument/2006/relationships/hyperlink" Target="https://github.com/hyattpd/Prodigal" TargetMode="External"/><Relationship Id="rIdrnveev2foqzoclwzjyrzo" Type="http://schemas.openxmlformats.org/officeDocument/2006/relationships/hyperlink" Target="https://pubmed.ncbi.nlm.nih.gov/20211023/" TargetMode="External"/><Relationship Id="rIdwxp2il6rrcycpixag_ekj" Type="http://schemas.openxmlformats.org/officeDocument/2006/relationships/hyperlink" Target="https://pubmed.ncbi.nlm.nih.gov/20211023/" TargetMode="External"/><Relationship Id="rIdbuccluuz56znljlxgo9qh" Type="http://schemas.openxmlformats.org/officeDocument/2006/relationships/hyperlink" Target="https://github.com/hyattpd/Prodigal" TargetMode="External"/><Relationship Id="rId1xkwcryrxhoc7obkan47m" Type="http://schemas.openxmlformats.org/officeDocument/2006/relationships/hyperlink" Target="https://www.ncbi.nlm.nih.gov/datasets/docs/v2/command-line-tools/download-and-install/" TargetMode="External"/><Relationship Id="rIdfmxhrs36sp6yolz-dskz6" Type="http://schemas.openxmlformats.org/officeDocument/2006/relationships/hyperlink" Target="https://www.ncbi.nlm.nih.gov/datasets/docs/v2/how-tos/genomes/download-genom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`Prodigal`: tổng quan</dc:title>
  <dc:creator>OpenAI Codex</dc:creator>
  <dc:description>Tài liệu `Prodigal`: tổng quan của học phần INT 7021</dc:description>
  <cp:lastModifiedBy>Un-named</cp:lastModifiedBy>
  <cp:revision>1</cp:revision>
  <dcterms:created xsi:type="dcterms:W3CDTF">2026-03-08T15:19:28.687Z</dcterms:created>
  <dcterms:modified xsi:type="dcterms:W3CDTF">2026-03-08T15:19:28.687Z</dcterms:modified>
</cp:coreProperties>
</file>

<file path=docProps/custom.xml><?xml version="1.0" encoding="utf-8"?>
<Properties xmlns="http://schemas.openxmlformats.org/officeDocument/2006/custom-properties" xmlns:vt="http://schemas.openxmlformats.org/officeDocument/2006/docPropsVTypes"/>
</file>