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STATEMENT OF WORK</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 Chi Minh City University of Education</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SOW Version              </w:t>
        <w:tab/>
        <w:t xml:space="preserve">1.1.0</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Submitted  </w:t>
        <w:tab/>
        <w:t xml:space="preserve">      </w:t>
        <w:tab/>
        <w:t xml:space="preserve">09.30.2020</w:t>
      </w:r>
    </w:p>
    <w:tbl>
      <w:tblPr>
        <w:tblStyle w:val="Table1"/>
        <w:tblW w:w="9855.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7140"/>
        <w:tblGridChange w:id="0">
          <w:tblGrid>
            <w:gridCol w:w="2715"/>
            <w:gridCol w:w="7140"/>
          </w:tblGrid>
        </w:tblGridChange>
      </w:tblGrid>
      <w:tr>
        <w:trPr>
          <w:trHeight w:val="536.0595703125" w:hRule="atLeast"/>
        </w:trPr>
        <w:tc>
          <w:tcPr>
            <w:gridSpan w:val="2"/>
            <w:tcBorders>
              <w:top w:color="000000" w:space="0" w:sz="8" w:val="single"/>
              <w:left w:color="000000" w:space="0" w:sz="8" w:val="single"/>
              <w:bottom w:color="000000" w:space="0" w:sz="1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w:t>
            </w:r>
          </w:p>
        </w:tc>
      </w:tr>
      <w:tr>
        <w:trPr>
          <w:trHeight w:val="620" w:hRule="atLeast"/>
        </w:trPr>
        <w:tc>
          <w:tcPr>
            <w:tcBorders>
              <w:top w:color="000000" w:space="0" w:sz="18" w:val="single"/>
              <w:left w:color="000000" w:space="0" w:sz="8" w:val="single"/>
              <w:bottom w:color="000000" w:space="0" w:sz="8" w:val="single"/>
              <w:right w:color="000000" w:space="0" w:sz="8" w:val="single"/>
            </w:tcBorders>
            <w:shd w:fill="d2eaf1" w:val="clear"/>
            <w:tcMar>
              <w:top w:w="100.0" w:type="dxa"/>
              <w:left w:w="100.0" w:type="dxa"/>
              <w:bottom w:w="100.0" w:type="dxa"/>
              <w:right w:w="100.0" w:type="dxa"/>
            </w:tcMar>
            <w:vAlign w:val="top"/>
          </w:tcPr>
          <w:p w:rsidR="00000000" w:rsidDel="00000000" w:rsidP="00000000" w:rsidRDefault="00000000" w:rsidRPr="00000000" w14:paraId="00000007">
            <w:pPr>
              <w:spacing w:before="240" w:lineRule="auto"/>
              <w:ind w:firstLine="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Name</w:t>
            </w:r>
          </w:p>
        </w:tc>
        <w:tc>
          <w:tcPr>
            <w:tcBorders>
              <w:top w:color="000000" w:space="0" w:sz="18" w:val="single"/>
              <w:left w:color="000000" w:space="0" w:sz="8" w:val="single"/>
              <w:bottom w:color="000000" w:space="0" w:sz="8" w:val="single"/>
              <w:right w:color="000000" w:space="0" w:sz="8" w:val="single"/>
            </w:tcBorders>
            <w:shd w:fill="d2eaf1" w:val="clear"/>
            <w:tcMar>
              <w:top w:w="100.0" w:type="dxa"/>
              <w:left w:w="100.0" w:type="dxa"/>
              <w:bottom w:w="100.0" w:type="dxa"/>
              <w:right w:w="100.0" w:type="dxa"/>
            </w:tcMar>
            <w:vAlign w:val="top"/>
          </w:tcPr>
          <w:p w:rsidR="00000000" w:rsidDel="00000000" w:rsidP="00000000" w:rsidRDefault="00000000" w:rsidRPr="00000000" w14:paraId="00000008">
            <w:pPr>
              <w:spacing w:before="240" w:lineRule="auto"/>
              <w:ind w:firstLine="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Caro</w:t>
            </w:r>
          </w:p>
        </w:tc>
      </w:tr>
      <w:tr>
        <w:trPr>
          <w:trHeight w:val="6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240" w:lineRule="auto"/>
              <w:ind w:firstLine="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Manager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40" w:lineRule="auto"/>
              <w:ind w:firstLine="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 Le Anh Duy</w:t>
            </w:r>
          </w:p>
        </w:tc>
      </w:tr>
      <w:tr>
        <w:trPr>
          <w:trHeight w:val="345" w:hRule="atLeast"/>
        </w:trPr>
        <w:tc>
          <w:tcPr>
            <w:tcBorders>
              <w:top w:color="000000" w:space="0" w:sz="8" w:val="single"/>
              <w:left w:color="000000" w:space="0" w:sz="8" w:val="single"/>
              <w:bottom w:color="000000" w:space="0" w:sz="8" w:val="single"/>
              <w:right w:color="000000" w:space="0" w:sz="8" w:val="single"/>
            </w:tcBorders>
            <w:shd w:fill="d2eaf1" w:val="clear"/>
            <w:tcMar>
              <w:top w:w="100.0" w:type="dxa"/>
              <w:left w:w="100.0" w:type="dxa"/>
              <w:bottom w:w="100.0" w:type="dxa"/>
              <w:right w:w="100.0" w:type="dxa"/>
            </w:tcMar>
            <w:vAlign w:val="top"/>
          </w:tcPr>
          <w:p w:rsidR="00000000" w:rsidDel="00000000" w:rsidP="00000000" w:rsidRDefault="00000000" w:rsidRPr="00000000" w14:paraId="0000000B">
            <w:pPr>
              <w:spacing w:before="240" w:lineRule="auto"/>
              <w:ind w:firstLine="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Investor</w:t>
            </w:r>
          </w:p>
        </w:tc>
        <w:tc>
          <w:tcPr>
            <w:tcBorders>
              <w:top w:color="000000" w:space="0" w:sz="8" w:val="single"/>
              <w:left w:color="000000" w:space="0" w:sz="8" w:val="single"/>
              <w:bottom w:color="000000" w:space="0" w:sz="8" w:val="single"/>
              <w:right w:color="000000" w:space="0" w:sz="8" w:val="single"/>
            </w:tcBorders>
            <w:shd w:fill="d2eaf1" w:val="clear"/>
            <w:tcMar>
              <w:top w:w="100.0" w:type="dxa"/>
              <w:left w:w="100.0" w:type="dxa"/>
              <w:bottom w:w="100.0" w:type="dxa"/>
              <w:right w:w="100.0" w:type="dxa"/>
            </w:tcMar>
            <w:vAlign w:val="top"/>
          </w:tcPr>
          <w:p w:rsidR="00000000" w:rsidDel="00000000" w:rsidP="00000000" w:rsidRDefault="00000000" w:rsidRPr="00000000" w14:paraId="0000000C">
            <w:pPr>
              <w:spacing w:before="240" w:lineRule="auto"/>
              <w:ind w:firstLine="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w:t>
            </w:r>
          </w:p>
        </w:tc>
      </w:tr>
    </w:tbl>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2"/>
        <w:tblW w:w="9870.0" w:type="dxa"/>
        <w:jc w:val="left"/>
        <w:tblInd w:w="-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7815"/>
        <w:tblGridChange w:id="0">
          <w:tblGrid>
            <w:gridCol w:w="2055"/>
            <w:gridCol w:w="7815"/>
          </w:tblGrid>
        </w:tblGridChange>
      </w:tblGrid>
      <w:tr>
        <w:trPr>
          <w:trHeight w:val="750" w:hRule="atLeast"/>
        </w:trPr>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b w:val="1"/>
                <w:sz w:val="36"/>
                <w:szCs w:val="36"/>
                <w:rtl w:val="0"/>
              </w:rPr>
              <w:t xml:space="preserve">SUMMARY</w:t>
            </w:r>
          </w:p>
        </w:tc>
      </w:tr>
      <w:tr>
        <w:trPr>
          <w:trHeight w:val="785" w:hRule="atLeast"/>
        </w:trPr>
        <w:tc>
          <w:tcPr>
            <w:gridSpan w:val="2"/>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What does the project work to achieve?</w:t>
            </w:r>
          </w:p>
        </w:tc>
      </w:tr>
      <w:tr>
        <w:trPr>
          <w:trHeight w:val="155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ind w:firstLine="1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numPr>
                <w:ilvl w:val="0"/>
                <w:numId w:val="3"/>
              </w:numPr>
              <w:ind w:left="283.4645669291337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an elective subject and we want to learn to improve our knowledge of project management. We went through a difficult and challenging course registration process. The maximum number of members for this class is just 50, but we have 150 students and compete to apply for this course. Not only that, we also had problems when WEB SERVER continuously lost connection. Sadly, although it took us more than 10 hours to register, there are still some team members who have not successfully applied for the subject.  With help from the IT department, the manager agreed to open more Project Manager (PM) classes. Thanks to that, our group has 4 familiar members</w:t>
            </w:r>
          </w:p>
          <w:p w:rsidR="00000000" w:rsidDel="00000000" w:rsidP="00000000" w:rsidRDefault="00000000" w:rsidRPr="00000000" w14:paraId="00000014">
            <w:pPr>
              <w:numPr>
                <w:ilvl w:val="0"/>
                <w:numId w:val="3"/>
              </w:numPr>
              <w:ind w:left="283.4645669291337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taking the course, our team was assigned to a software development project on a Python platform. But this is a big difficulty, we have never learned or come into contact with the Python programming language. Therefore, we must allocate reasonable time to acquire knowledge about Python and apply it to the project. With those inadequacies, our team chose a small project to help us gain more knowledge of Python when we were just getting started and fit the requirements of the PM course. And that is Game Caro's research and development project.</w:t>
            </w:r>
          </w:p>
          <w:p w:rsidR="00000000" w:rsidDel="00000000" w:rsidP="00000000" w:rsidRDefault="00000000" w:rsidRPr="00000000" w14:paraId="00000015">
            <w:pPr>
              <w:numPr>
                <w:ilvl w:val="0"/>
                <w:numId w:val="3"/>
              </w:numPr>
              <w:ind w:left="283.4645669291337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 github:</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https://github.com/BuiNgocHai/Engine-Caro.git</w:t>
              </w:r>
            </w:hyperlink>
            <w:r w:rsidDel="00000000" w:rsidR="00000000" w:rsidRPr="00000000">
              <w:rPr>
                <w:rtl w:val="0"/>
              </w:rPr>
            </w:r>
          </w:p>
        </w:tc>
      </w:tr>
      <w:tr>
        <w:trPr>
          <w:trHeight w:val="1921.73437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ind w:firstLine="1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numPr>
                <w:ilvl w:val="0"/>
                <w:numId w:val="1"/>
              </w:numPr>
              <w:spacing w:after="0" w:afterAutospacing="0" w:before="240" w:lineRule="auto"/>
              <w:ind w:left="283.46456692913375" w:hanging="285"/>
              <w:jc w:val="both"/>
              <w:rPr>
                <w:sz w:val="28"/>
                <w:szCs w:val="28"/>
              </w:rPr>
            </w:pPr>
            <w:r w:rsidDel="00000000" w:rsidR="00000000" w:rsidRPr="00000000">
              <w:rPr>
                <w:rFonts w:ascii="Times New Roman" w:cs="Times New Roman" w:eastAsia="Times New Roman" w:hAnsi="Times New Roman"/>
                <w:sz w:val="28"/>
                <w:szCs w:val="28"/>
                <w:rtl w:val="0"/>
              </w:rPr>
              <w:t xml:space="preserve">Know more about Project Management.</w:t>
            </w:r>
          </w:p>
          <w:p w:rsidR="00000000" w:rsidDel="00000000" w:rsidP="00000000" w:rsidRDefault="00000000" w:rsidRPr="00000000" w14:paraId="00000018">
            <w:pPr>
              <w:numPr>
                <w:ilvl w:val="0"/>
                <w:numId w:val="1"/>
              </w:numPr>
              <w:spacing w:after="0" w:afterAutospacing="0" w:before="0" w:beforeAutospacing="0" w:lineRule="auto"/>
              <w:ind w:left="283.4645669291337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Improving knowledge about Python.</w:t>
            </w:r>
          </w:p>
          <w:p w:rsidR="00000000" w:rsidDel="00000000" w:rsidP="00000000" w:rsidRDefault="00000000" w:rsidRPr="00000000" w14:paraId="00000019">
            <w:pPr>
              <w:numPr>
                <w:ilvl w:val="0"/>
                <w:numId w:val="1"/>
              </w:numPr>
              <w:spacing w:after="0" w:afterAutospacing="0" w:before="0" w:beforeAutospacing="0" w:lineRule="auto"/>
              <w:ind w:left="283.46456692913375" w:hanging="285"/>
              <w:jc w:val="both"/>
              <w:rPr>
                <w:sz w:val="28"/>
                <w:szCs w:val="28"/>
              </w:rPr>
            </w:pPr>
            <w:r w:rsidDel="00000000" w:rsidR="00000000" w:rsidRPr="00000000">
              <w:rPr>
                <w:rFonts w:ascii="Times New Roman" w:cs="Times New Roman" w:eastAsia="Times New Roman" w:hAnsi="Times New Roman"/>
                <w:sz w:val="28"/>
                <w:szCs w:val="28"/>
                <w:rtl w:val="0"/>
              </w:rPr>
              <w:t xml:space="preserve">Improving teamwork skills.</w:t>
            </w:r>
          </w:p>
          <w:p w:rsidR="00000000" w:rsidDel="00000000" w:rsidP="00000000" w:rsidRDefault="00000000" w:rsidRPr="00000000" w14:paraId="0000001A">
            <w:pPr>
              <w:numPr>
                <w:ilvl w:val="0"/>
                <w:numId w:val="1"/>
              </w:numPr>
              <w:spacing w:after="240" w:before="0" w:beforeAutospacing="0" w:lineRule="auto"/>
              <w:ind w:left="283.46456692913375" w:hanging="285"/>
              <w:jc w:val="both"/>
              <w:rPr>
                <w:sz w:val="28"/>
                <w:szCs w:val="28"/>
              </w:rPr>
            </w:pPr>
            <w:r w:rsidDel="00000000" w:rsidR="00000000" w:rsidRPr="00000000">
              <w:rPr>
                <w:rFonts w:ascii="Times New Roman" w:cs="Times New Roman" w:eastAsia="Times New Roman" w:hAnsi="Times New Roman"/>
                <w:sz w:val="28"/>
                <w:szCs w:val="28"/>
                <w:rtl w:val="0"/>
              </w:rPr>
              <w:t xml:space="preserve">Passing the subject with from 8 point to 10 point.</w:t>
            </w:r>
          </w:p>
        </w:tc>
      </w:tr>
      <w:tr>
        <w:trPr>
          <w:trHeight w:val="2545.101562499999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ind w:firstLine="1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numPr>
                <w:ilvl w:val="0"/>
                <w:numId w:val="4"/>
              </w:numPr>
              <w:spacing w:after="0" w:afterAutospacing="0" w:before="240" w:lineRule="auto"/>
              <w:ind w:left="283.4645669291337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university.</w:t>
            </w:r>
          </w:p>
          <w:p w:rsidR="00000000" w:rsidDel="00000000" w:rsidP="00000000" w:rsidRDefault="00000000" w:rsidRPr="00000000" w14:paraId="0000001D">
            <w:pPr>
              <w:numPr>
                <w:ilvl w:val="0"/>
                <w:numId w:val="4"/>
              </w:numPr>
              <w:spacing w:after="0" w:afterAutospacing="0" w:before="0" w:beforeAutospacing="0" w:lineRule="auto"/>
              <w:ind w:left="283.4645669291337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Clone source from github, install and run it.</w:t>
            </w:r>
          </w:p>
          <w:p w:rsidR="00000000" w:rsidDel="00000000" w:rsidP="00000000" w:rsidRDefault="00000000" w:rsidRPr="00000000" w14:paraId="0000001E">
            <w:pPr>
              <w:numPr>
                <w:ilvl w:val="0"/>
                <w:numId w:val="4"/>
              </w:numPr>
              <w:spacing w:after="0" w:afterAutospacing="0" w:before="0" w:beforeAutospacing="0" w:lineRule="auto"/>
              <w:ind w:left="283.4645669291337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 and understand the source code of this github project.</w:t>
            </w:r>
          </w:p>
          <w:p w:rsidR="00000000" w:rsidDel="00000000" w:rsidP="00000000" w:rsidRDefault="00000000" w:rsidRPr="00000000" w14:paraId="0000001F">
            <w:pPr>
              <w:numPr>
                <w:ilvl w:val="0"/>
                <w:numId w:val="4"/>
              </w:numPr>
              <w:spacing w:after="0" w:afterAutospacing="0" w:before="0" w:beforeAutospacing="0" w:lineRule="auto"/>
              <w:ind w:left="283.4645669291337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Track and control the further development of this project.</w:t>
            </w:r>
          </w:p>
          <w:p w:rsidR="00000000" w:rsidDel="00000000" w:rsidP="00000000" w:rsidRDefault="00000000" w:rsidRPr="00000000" w14:paraId="00000020">
            <w:pPr>
              <w:numPr>
                <w:ilvl w:val="0"/>
                <w:numId w:val="4"/>
              </w:numPr>
              <w:spacing w:after="0" w:afterAutospacing="0" w:before="0" w:beforeAutospacing="0" w:lineRule="auto"/>
              <w:ind w:left="283.4645669291337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 some features.</w:t>
            </w:r>
          </w:p>
          <w:p w:rsidR="00000000" w:rsidDel="00000000" w:rsidP="00000000" w:rsidRDefault="00000000" w:rsidRPr="00000000" w14:paraId="00000021">
            <w:pPr>
              <w:numPr>
                <w:ilvl w:val="0"/>
                <w:numId w:val="4"/>
              </w:numPr>
              <w:spacing w:after="240" w:before="0" w:beforeAutospacing="0" w:lineRule="auto"/>
              <w:ind w:left="283.4645669291337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is done according to the process of Project Manager.</w:t>
            </w:r>
          </w:p>
        </w:tc>
      </w:tr>
      <w:tr>
        <w:trPr>
          <w:trHeight w:val="210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ind w:firstLine="1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Milestones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numPr>
                <w:ilvl w:val="0"/>
                <w:numId w:val="5"/>
              </w:numPr>
              <w:ind w:left="283.4645669291337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2 weeks: Group organization (members, project, assignment)</w:t>
            </w:r>
          </w:p>
          <w:p w:rsidR="00000000" w:rsidDel="00000000" w:rsidP="00000000" w:rsidRDefault="00000000" w:rsidRPr="00000000" w14:paraId="00000024">
            <w:pPr>
              <w:numPr>
                <w:ilvl w:val="0"/>
                <w:numId w:val="5"/>
              </w:numPr>
              <w:ind w:left="283.4645669291337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week: Start the project.</w:t>
            </w:r>
          </w:p>
          <w:p w:rsidR="00000000" w:rsidDel="00000000" w:rsidP="00000000" w:rsidRDefault="00000000" w:rsidRPr="00000000" w14:paraId="00000025">
            <w:pPr>
              <w:numPr>
                <w:ilvl w:val="0"/>
                <w:numId w:val="5"/>
              </w:numPr>
              <w:ind w:left="283.46456692913375" w:hanging="2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sz w:val="28"/>
                <w:szCs w:val="28"/>
                <w:vertAlign w:val="superscript"/>
                <w:rtl w:val="0"/>
              </w:rPr>
              <w:t xml:space="preserve">th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week: Project presentation.</w:t>
            </w:r>
          </w:p>
        </w:tc>
      </w:tr>
      <w:tr>
        <w:trPr>
          <w:trHeight w:val="640.2685546875"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ind w:firstLine="1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Budget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numPr>
                <w:ilvl w:val="0"/>
                <w:numId w:val="6"/>
              </w:numPr>
              <w:ind w:left="283.46456692913375" w:hanging="285"/>
              <w:jc w:val="both"/>
              <w:rPr>
                <w:sz w:val="28"/>
                <w:szCs w:val="28"/>
              </w:rPr>
            </w:pPr>
            <w:r w:rsidDel="00000000" w:rsidR="00000000" w:rsidRPr="00000000">
              <w:rPr>
                <w:rFonts w:ascii="Times New Roman" w:cs="Times New Roman" w:eastAsia="Times New Roman" w:hAnsi="Times New Roman"/>
                <w:sz w:val="28"/>
                <w:szCs w:val="28"/>
                <w:rtl w:val="0"/>
              </w:rPr>
              <w:t xml:space="preserve">N/A</w:t>
            </w:r>
          </w:p>
        </w:tc>
      </w:tr>
    </w:tbl>
    <w:p w:rsidR="00000000" w:rsidDel="00000000" w:rsidP="00000000" w:rsidRDefault="00000000" w:rsidRPr="00000000" w14:paraId="00000028">
      <w:pPr>
        <w:spacing w:after="240" w:before="240" w:lineRule="auto"/>
        <w:ind w:firstLine="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spacing w:after="240" w:before="240" w:lineRule="auto"/>
        <w:ind w:firstLine="180"/>
        <w:rPr>
          <w:rFonts w:ascii="Times New Roman" w:cs="Times New Roman" w:eastAsia="Times New Roman" w:hAnsi="Times New Roman"/>
          <w:sz w:val="28"/>
          <w:szCs w:val="28"/>
        </w:rPr>
      </w:pPr>
      <w:r w:rsidDel="00000000" w:rsidR="00000000" w:rsidRPr="00000000">
        <w:rPr>
          <w:rtl w:val="0"/>
        </w:rPr>
      </w:r>
    </w:p>
    <w:tbl>
      <w:tblPr>
        <w:tblStyle w:val="Table3"/>
        <w:tblW w:w="9765.0" w:type="dxa"/>
        <w:jc w:val="left"/>
        <w:tblInd w:w="-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40"/>
        <w:gridCol w:w="2805"/>
        <w:gridCol w:w="2820"/>
        <w:tblGridChange w:id="0">
          <w:tblGrid>
            <w:gridCol w:w="4140"/>
            <w:gridCol w:w="2805"/>
            <w:gridCol w:w="2820"/>
          </w:tblGrid>
        </w:tblGridChange>
      </w:tblGrid>
      <w:tr>
        <w:trPr>
          <w:trHeight w:val="785" w:hRule="atLeast"/>
        </w:trPr>
        <w:tc>
          <w:tcPr>
            <w:gridSpan w:val="3"/>
            <w:tcBorders>
              <w:top w:color="000000" w:space="0" w:sz="8" w:val="single"/>
              <w:left w:color="000000" w:space="0" w:sz="8"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240" w:lineRule="auto"/>
              <w:ind w:firstLine="18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AGREEMENT</w:t>
            </w:r>
          </w:p>
        </w:tc>
      </w:tr>
      <w:tr>
        <w:trPr>
          <w:trHeight w:val="820.2685546875" w:hRule="atLeast"/>
        </w:trPr>
        <w:tc>
          <w:tcPr>
            <w:vMerge w:val="restart"/>
            <w:tcBorders>
              <w:top w:color="000000" w:space="0" w:sz="12" w:val="single"/>
              <w:left w:color="000000" w:space="0" w:sz="12" w:val="single"/>
              <w:bottom w:color="000000" w:space="0" w:sz="12" w:val="single"/>
              <w:right w:color="000000" w:space="0" w:sz="12" w:val="single"/>
            </w:tcBorders>
            <w:shd w:fill="b6dde8"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ind w:firstLine="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 Hai Tran</w:t>
            </w:r>
          </w:p>
        </w:tc>
        <w:tc>
          <w:tcPr>
            <w:tcBorders>
              <w:top w:color="000000" w:space="0" w:sz="12" w:val="single"/>
              <w:left w:color="000000" w:space="0" w:sz="12" w:val="single"/>
              <w:bottom w:color="000000" w:space="0" w:sz="12" w:val="single"/>
              <w:right w:color="000000" w:space="0" w:sz="12" w:val="single"/>
            </w:tcBorders>
            <w:shd w:fill="b6dde8" w:val="clear"/>
            <w:tcMar>
              <w:top w:w="100.0" w:type="dxa"/>
              <w:left w:w="100.0" w:type="dxa"/>
              <w:bottom w:w="100.0" w:type="dxa"/>
              <w:right w:w="100.0" w:type="dxa"/>
            </w:tcMar>
            <w:vAlign w:val="top"/>
          </w:tcPr>
          <w:p w:rsidR="00000000" w:rsidDel="00000000" w:rsidP="00000000" w:rsidRDefault="00000000" w:rsidRPr="00000000" w14:paraId="0000002E">
            <w:pPr>
              <w:spacing w:before="240" w:lineRule="auto"/>
              <w:ind w:firstLine="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Approval</w:t>
            </w:r>
          </w:p>
        </w:tc>
        <w:tc>
          <w:tcPr>
            <w:tcBorders>
              <w:top w:color="000000" w:space="0" w:sz="12" w:val="single"/>
              <w:left w:color="000000" w:space="0" w:sz="12" w:val="single"/>
              <w:bottom w:color="000000" w:space="0" w:sz="12" w:val="single"/>
              <w:right w:color="000000" w:space="0" w:sz="12" w:val="single"/>
            </w:tcBorders>
            <w:shd w:fill="f8f9fa" w:val="clear"/>
            <w:tcMar>
              <w:top w:w="100.0" w:type="dxa"/>
              <w:left w:w="100.0" w:type="dxa"/>
              <w:bottom w:w="100.0" w:type="dxa"/>
              <w:right w:w="100.0" w:type="dxa"/>
            </w:tcMar>
            <w:vAlign w:val="top"/>
          </w:tcPr>
          <w:p w:rsidR="00000000" w:rsidDel="00000000" w:rsidP="00000000" w:rsidRDefault="00000000" w:rsidRPr="00000000" w14:paraId="0000002F">
            <w:pPr>
              <w:spacing w:before="240" w:lineRule="auto"/>
              <w:ind w:firstLine="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415.2685546875"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sz w:val="28"/>
                <w:szCs w:val="28"/>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6dde8"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ind w:firstLine="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tcBorders>
              <w:top w:color="000000" w:space="0" w:sz="12" w:val="single"/>
              <w:left w:color="000000" w:space="0" w:sz="12" w:val="single"/>
              <w:bottom w:color="000000" w:space="0" w:sz="12" w:val="single"/>
              <w:right w:color="000000" w:space="0" w:sz="12" w:val="single"/>
            </w:tcBorders>
            <w:shd w:fill="f8f9fa" w:val="clear"/>
            <w:tcMar>
              <w:top w:w="100.0" w:type="dxa"/>
              <w:left w:w="100.0" w:type="dxa"/>
              <w:bottom w:w="100.0" w:type="dxa"/>
              <w:right w:w="100.0" w:type="dxa"/>
            </w:tcMar>
            <w:vAlign w:val="top"/>
          </w:tcPr>
          <w:p w:rsidR="00000000" w:rsidDel="00000000" w:rsidP="00000000" w:rsidRDefault="00000000" w:rsidRPr="00000000" w14:paraId="00000032">
            <w:pPr>
              <w:spacing w:before="240" w:lineRule="auto"/>
              <w:ind w:firstLine="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825" w:hRule="atLeast"/>
        </w:trPr>
        <w:tc>
          <w:tcPr>
            <w:vMerge w:val="continue"/>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sz w:val="28"/>
                <w:szCs w:val="28"/>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b6dde8" w:val="clear"/>
            <w:tcMar>
              <w:top w:w="100.0" w:type="dxa"/>
              <w:left w:w="100.0" w:type="dxa"/>
              <w:bottom w:w="100.0" w:type="dxa"/>
              <w:right w:w="100.0" w:type="dxa"/>
            </w:tcMar>
            <w:vAlign w:val="top"/>
          </w:tcPr>
          <w:p w:rsidR="00000000" w:rsidDel="00000000" w:rsidP="00000000" w:rsidRDefault="00000000" w:rsidRPr="00000000" w14:paraId="00000034">
            <w:pPr>
              <w:spacing w:before="240" w:lineRule="auto"/>
              <w:ind w:firstLine="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Signature</w:t>
            </w:r>
          </w:p>
        </w:tc>
        <w:tc>
          <w:tcPr>
            <w:tcBorders>
              <w:top w:color="000000" w:space="0" w:sz="12" w:val="single"/>
              <w:left w:color="000000" w:space="0" w:sz="12" w:val="single"/>
              <w:bottom w:color="000000" w:space="0" w:sz="12" w:val="single"/>
              <w:right w:color="000000" w:space="0" w:sz="12" w:val="single"/>
            </w:tcBorders>
            <w:shd w:fill="f8f9fa"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ind w:firstLine="18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106.3427734375" w:hRule="atLeast"/>
        </w:trPr>
        <w:tc>
          <w:tcPr>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ind w:firstLine="18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w:t>
            </w:r>
          </w:p>
        </w:tc>
        <w:tc>
          <w:tcPr>
            <w:gridSpan w:val="2"/>
            <w:tcBorders>
              <w:top w:color="000000" w:space="0" w:sz="12"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ind w:firstLine="1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29:</w:t>
            </w:r>
          </w:p>
          <w:p w:rsidR="00000000" w:rsidDel="00000000" w:rsidP="00000000" w:rsidRDefault="00000000" w:rsidRPr="00000000" w14:paraId="00000038">
            <w:pPr>
              <w:numPr>
                <w:ilvl w:val="0"/>
                <w:numId w:val="2"/>
              </w:numPr>
              <w:ind w:left="425.1968503937004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 Le Anh Duy – 44.01.104.006</w:t>
            </w:r>
          </w:p>
          <w:p w:rsidR="00000000" w:rsidDel="00000000" w:rsidP="00000000" w:rsidRDefault="00000000" w:rsidRPr="00000000" w14:paraId="00000039">
            <w:pPr>
              <w:numPr>
                <w:ilvl w:val="0"/>
                <w:numId w:val="2"/>
              </w:numPr>
              <w:ind w:left="425.1968503937004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Nguyen Thanh Duy – 44.01.104.070</w:t>
            </w:r>
          </w:p>
          <w:p w:rsidR="00000000" w:rsidDel="00000000" w:rsidP="00000000" w:rsidRDefault="00000000" w:rsidRPr="00000000" w14:paraId="0000003A">
            <w:pPr>
              <w:numPr>
                <w:ilvl w:val="0"/>
                <w:numId w:val="2"/>
              </w:numPr>
              <w:ind w:left="425.1968503937004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Nguyen Thi Uyen Cuong – 44.01.104.058</w:t>
            </w:r>
          </w:p>
          <w:p w:rsidR="00000000" w:rsidDel="00000000" w:rsidP="00000000" w:rsidRDefault="00000000" w:rsidRPr="00000000" w14:paraId="0000003B">
            <w:pPr>
              <w:numPr>
                <w:ilvl w:val="0"/>
                <w:numId w:val="2"/>
              </w:numPr>
              <w:ind w:left="425.19685039370046"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Nguyen Duong Hong Dieu – 44.01.104.004</w:t>
            </w:r>
          </w:p>
        </w:tc>
      </w:tr>
    </w:tbl>
    <w:p w:rsidR="00000000" w:rsidDel="00000000" w:rsidP="00000000" w:rsidRDefault="00000000" w:rsidRPr="00000000" w14:paraId="0000003D">
      <w:pPr>
        <w:spacing w:after="240" w:before="240" w:lineRule="auto"/>
        <w:rPr>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8.6614173228347" w:hanging="5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425.19685039370086"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425.1968503937004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b6dde8" w:val="clear"/>
    </w:tc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uiNgocHai/Engine-Caro.git" TargetMode="External"/><Relationship Id="rId7" Type="http://schemas.openxmlformats.org/officeDocument/2006/relationships/hyperlink" Target="https://github.com/BuiNgocHai/Engine-Car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