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D40A0" w14:textId="6622741D" w:rsidR="00D26B30" w:rsidRDefault="00000000">
      <w:pPr>
        <w:ind w:firstLineChars="0" w:firstLine="0"/>
        <w:jc w:val="center"/>
        <w:rPr>
          <w:rFonts w:ascii="黑体" w:eastAsia="黑体" w:hAnsi="黑体"/>
          <w:b/>
          <w:bCs/>
          <w:sz w:val="36"/>
          <w:szCs w:val="32"/>
        </w:rPr>
      </w:pPr>
      <w:r>
        <w:rPr>
          <w:rFonts w:ascii="黑体" w:eastAsia="黑体" w:hAnsi="黑体" w:hint="eastAsia"/>
          <w:b/>
          <w:bCs/>
          <w:sz w:val="36"/>
          <w:szCs w:val="32"/>
        </w:rPr>
        <w:t>基于</w:t>
      </w:r>
      <w:r w:rsidR="00C74BB7">
        <w:rPr>
          <w:rFonts w:ascii="黑体" w:eastAsia="黑体" w:hAnsi="黑体" w:hint="eastAsia"/>
          <w:b/>
          <w:bCs/>
          <w:sz w:val="36"/>
          <w:szCs w:val="32"/>
        </w:rPr>
        <w:t>多任务</w:t>
      </w:r>
      <w:r>
        <w:rPr>
          <w:rFonts w:ascii="黑体" w:eastAsia="黑体" w:hAnsi="黑体" w:hint="eastAsia"/>
          <w:b/>
          <w:bCs/>
          <w:sz w:val="36"/>
          <w:szCs w:val="32"/>
        </w:rPr>
        <w:t>深度学习的自适应节点网络</w:t>
      </w:r>
    </w:p>
    <w:p w14:paraId="5CF4D9E5" w14:textId="77777777" w:rsidR="00D26B30" w:rsidRDefault="00000000">
      <w:pPr>
        <w:widowControl/>
        <w:ind w:firstLineChars="0" w:firstLine="0"/>
        <w:jc w:val="left"/>
        <w:rPr>
          <w:b/>
          <w:bCs/>
          <w:sz w:val="36"/>
          <w:szCs w:val="32"/>
        </w:rPr>
      </w:pPr>
      <w:r>
        <w:rPr>
          <w:b/>
          <w:bCs/>
          <w:sz w:val="36"/>
          <w:szCs w:val="32"/>
        </w:rPr>
        <w:br w:type="page"/>
      </w:r>
    </w:p>
    <w:p w14:paraId="385800A1" w14:textId="77777777" w:rsidR="00D26B30" w:rsidRDefault="00000000">
      <w:pPr>
        <w:widowControl/>
        <w:ind w:firstLineChars="0" w:firstLine="0"/>
        <w:jc w:val="center"/>
        <w:rPr>
          <w:b/>
          <w:bCs/>
          <w:sz w:val="36"/>
          <w:szCs w:val="32"/>
        </w:rPr>
      </w:pPr>
      <w:r>
        <w:rPr>
          <w:rFonts w:hint="eastAsia"/>
          <w:b/>
          <w:bCs/>
          <w:sz w:val="36"/>
          <w:szCs w:val="32"/>
        </w:rPr>
        <w:lastRenderedPageBreak/>
        <w:t>摘要</w:t>
      </w:r>
    </w:p>
    <w:p w14:paraId="231D038C" w14:textId="77777777" w:rsidR="00D26B30" w:rsidRDefault="00D26B30">
      <w:pPr>
        <w:widowControl/>
        <w:ind w:firstLineChars="0" w:firstLine="0"/>
        <w:jc w:val="center"/>
        <w:rPr>
          <w:b/>
          <w:bCs/>
          <w:sz w:val="36"/>
          <w:szCs w:val="32"/>
        </w:rPr>
      </w:pPr>
    </w:p>
    <w:p w14:paraId="2B1DCA48" w14:textId="77777777" w:rsidR="00D26B30" w:rsidRDefault="00000000">
      <w:pPr>
        <w:ind w:firstLine="420"/>
        <w:rPr>
          <w:rFonts w:ascii="微软雅黑" w:eastAsia="微软雅黑" w:hAnsi="微软雅黑"/>
          <w:color w:val="151920"/>
          <w:sz w:val="21"/>
          <w:szCs w:val="21"/>
          <w:shd w:val="clear" w:color="auto" w:fill="FFFFFF"/>
        </w:rPr>
      </w:pPr>
      <w:r>
        <w:rPr>
          <w:rFonts w:ascii="微软雅黑" w:eastAsia="微软雅黑" w:hAnsi="微软雅黑" w:hint="eastAsia"/>
          <w:color w:val="151920"/>
          <w:sz w:val="21"/>
          <w:szCs w:val="21"/>
          <w:shd w:val="clear" w:color="auto" w:fill="FFFFFF"/>
        </w:rPr>
        <w:t>多任务学习通过享受任务之间的相关信息来提升各个任务之间的性能。现阶段主流的深度多任务学习模型大多数</w:t>
      </w:r>
      <w:proofErr w:type="gramStart"/>
      <w:r>
        <w:rPr>
          <w:rFonts w:ascii="微软雅黑" w:eastAsia="微软雅黑" w:hAnsi="微软雅黑" w:hint="eastAsia"/>
          <w:color w:val="151920"/>
          <w:sz w:val="21"/>
          <w:szCs w:val="21"/>
          <w:shd w:val="clear" w:color="auto" w:fill="FFFFFF"/>
        </w:rPr>
        <w:t>基于硬</w:t>
      </w:r>
      <w:proofErr w:type="gramEnd"/>
      <w:r>
        <w:rPr>
          <w:rFonts w:ascii="微软雅黑" w:eastAsia="微软雅黑" w:hAnsi="微软雅黑" w:hint="eastAsia"/>
          <w:color w:val="151920"/>
          <w:sz w:val="21"/>
          <w:szCs w:val="21"/>
          <w:shd w:val="clear" w:color="auto" w:fill="FFFFFF"/>
        </w:rPr>
        <w:t>参数共享机制，它可以</w:t>
      </w:r>
      <w:r>
        <w:rPr>
          <w:rFonts w:ascii="微软雅黑" w:eastAsia="微软雅黑" w:hAnsi="微软雅黑"/>
          <w:color w:val="151920"/>
          <w:sz w:val="21"/>
          <w:szCs w:val="21"/>
          <w:shd w:val="clear" w:color="auto" w:fill="FFFFFF"/>
        </w:rPr>
        <w:t>降低</w:t>
      </w:r>
      <w:r>
        <w:rPr>
          <w:rFonts w:ascii="微软雅黑" w:eastAsia="微软雅黑" w:hAnsi="微软雅黑" w:hint="eastAsia"/>
          <w:color w:val="151920"/>
          <w:sz w:val="21"/>
          <w:szCs w:val="21"/>
          <w:shd w:val="clear" w:color="auto" w:fill="FFFFFF"/>
        </w:rPr>
        <w:t>模型</w:t>
      </w:r>
      <w:r>
        <w:rPr>
          <w:rFonts w:ascii="微软雅黑" w:eastAsia="微软雅黑" w:hAnsi="微软雅黑"/>
          <w:color w:val="151920"/>
          <w:sz w:val="21"/>
          <w:szCs w:val="21"/>
          <w:shd w:val="clear" w:color="auto" w:fill="FFFFFF"/>
        </w:rPr>
        <w:t>过拟合的风险</w:t>
      </w:r>
      <w:r>
        <w:rPr>
          <w:rFonts w:ascii="微软雅黑" w:eastAsia="微软雅黑" w:hAnsi="微软雅黑" w:hint="eastAsia"/>
          <w:color w:val="151920"/>
          <w:sz w:val="21"/>
          <w:szCs w:val="21"/>
          <w:shd w:val="clear" w:color="auto" w:fill="FFFFFF"/>
        </w:rPr>
        <w:t>；但</w:t>
      </w:r>
      <w:r>
        <w:rPr>
          <w:rFonts w:ascii="微软雅黑" w:eastAsia="微软雅黑" w:hAnsi="微软雅黑"/>
          <w:color w:val="151920"/>
          <w:sz w:val="21"/>
          <w:szCs w:val="21"/>
          <w:shd w:val="clear" w:color="auto" w:fill="FFFFFF"/>
        </w:rPr>
        <w:t>在联合训练多个任务时</w:t>
      </w:r>
      <w:r>
        <w:rPr>
          <w:rFonts w:ascii="微软雅黑" w:eastAsia="微软雅黑" w:hAnsi="微软雅黑" w:hint="eastAsia"/>
          <w:color w:val="151920"/>
          <w:sz w:val="21"/>
          <w:szCs w:val="21"/>
          <w:shd w:val="clear" w:color="auto" w:fill="FFFFFF"/>
        </w:rPr>
        <w:t>,可能会产生知识负迁移现象</w:t>
      </w:r>
      <w:r>
        <w:rPr>
          <w:rFonts w:ascii="微软雅黑" w:eastAsia="微软雅黑" w:hAnsi="微软雅黑"/>
          <w:color w:val="151920"/>
          <w:sz w:val="21"/>
          <w:szCs w:val="21"/>
          <w:shd w:val="clear" w:color="auto" w:fill="FFFFFF"/>
        </w:rPr>
        <w:t>,</w:t>
      </w:r>
      <w:r>
        <w:rPr>
          <w:rFonts w:ascii="微软雅黑" w:eastAsia="微软雅黑" w:hAnsi="微软雅黑" w:hint="eastAsia"/>
          <w:color w:val="151920"/>
          <w:sz w:val="21"/>
          <w:szCs w:val="21"/>
          <w:shd w:val="clear" w:color="auto" w:fill="FFFFFF"/>
        </w:rPr>
        <w:t>阻碍了各个任务性能的提升。基于此，我们提出了自适应节点的深度多任务学习方法。在硬参数共享网络架构的基础上，通过参数关于损失函数的关系，设置连续梯度异号阈值以及预热训练次数阈值，动态更新网络中的节点数量；使得各个任务在充分享受共享信息后，利用自适应节点进一步优化每一个任务，减少了负迁移现象带来的影响。模拟和实证都验证了该方法的有效性，其性能优于主流的硬参数共享多深度任务学习方法。</w:t>
      </w:r>
    </w:p>
    <w:p w14:paraId="30E5FD61" w14:textId="77777777" w:rsidR="00D26B30" w:rsidRDefault="00D26B30">
      <w:pPr>
        <w:ind w:firstLine="420"/>
        <w:rPr>
          <w:rFonts w:ascii="微软雅黑" w:eastAsia="微软雅黑" w:hAnsi="微软雅黑"/>
          <w:color w:val="151920"/>
          <w:sz w:val="21"/>
          <w:szCs w:val="21"/>
          <w:shd w:val="clear" w:color="auto" w:fill="FFFFFF"/>
        </w:rPr>
      </w:pPr>
    </w:p>
    <w:p w14:paraId="0236482F" w14:textId="77777777" w:rsidR="00D26B30" w:rsidRDefault="00000000">
      <w:pPr>
        <w:ind w:firstLine="420"/>
        <w:rPr>
          <w:rFonts w:ascii="微软雅黑" w:eastAsia="微软雅黑" w:hAnsi="微软雅黑"/>
          <w:color w:val="151920"/>
          <w:sz w:val="21"/>
          <w:szCs w:val="21"/>
          <w:shd w:val="clear" w:color="auto" w:fill="FFFFFF"/>
        </w:rPr>
      </w:pPr>
      <w:r>
        <w:rPr>
          <w:rFonts w:ascii="微软雅黑" w:eastAsia="微软雅黑" w:hAnsi="微软雅黑" w:hint="eastAsia"/>
          <w:color w:val="151920"/>
          <w:sz w:val="21"/>
          <w:szCs w:val="21"/>
          <w:shd w:val="clear" w:color="auto" w:fill="FFFFFF"/>
        </w:rPr>
        <w:t>关键词:多任务学习；连续梯度异号阈值；预热训练次数阈值；共享信息;自适应节点</w:t>
      </w:r>
    </w:p>
    <w:p w14:paraId="777BF3A9" w14:textId="77777777" w:rsidR="00D26B30" w:rsidRDefault="00000000">
      <w:pPr>
        <w:widowControl/>
        <w:ind w:firstLineChars="0" w:firstLine="0"/>
        <w:rPr>
          <w:rFonts w:ascii="微软雅黑" w:eastAsia="微软雅黑" w:hAnsi="微软雅黑"/>
          <w:color w:val="151920"/>
          <w:sz w:val="21"/>
          <w:szCs w:val="21"/>
          <w:shd w:val="clear" w:color="auto" w:fill="FFFFFF"/>
        </w:rPr>
      </w:pPr>
      <w:r>
        <w:br w:type="page"/>
      </w:r>
    </w:p>
    <w:p w14:paraId="693F8A43" w14:textId="77777777" w:rsidR="00D26B30" w:rsidRDefault="00D26B30">
      <w:pPr>
        <w:ind w:firstLineChars="0" w:firstLine="0"/>
      </w:pPr>
    </w:p>
    <w:p w14:paraId="45A82473" w14:textId="77777777" w:rsidR="00D26B30" w:rsidRDefault="00000000">
      <w:pPr>
        <w:pStyle w:val="1"/>
        <w:numPr>
          <w:ilvl w:val="0"/>
          <w:numId w:val="1"/>
        </w:numPr>
      </w:pPr>
      <w:r>
        <w:t>Introduction</w:t>
      </w:r>
    </w:p>
    <w:p w14:paraId="5E8B3022" w14:textId="77777777" w:rsidR="00D26B30" w:rsidRDefault="00000000">
      <w:pPr>
        <w:spacing w:line="480" w:lineRule="auto"/>
        <w:ind w:firstLine="480"/>
        <w:rPr>
          <w:szCs w:val="28"/>
        </w:rPr>
      </w:pPr>
      <w:r>
        <w:rPr>
          <w:rFonts w:hint="eastAsia"/>
          <w:szCs w:val="28"/>
        </w:rPr>
        <w:t>随着物联网和大数据技术的在环境领域的深入应用，累积大量空气质量监测数据，基于人工智能的机器学习模型不断被提出，其中以神经网络为主的网络模型在空气质量预测中得到了广泛的应用</w:t>
      </w:r>
      <w:r>
        <w:rPr>
          <w:rFonts w:hint="eastAsia"/>
          <w:szCs w:val="28"/>
        </w:rPr>
        <w:t>(</w:t>
      </w:r>
      <w:r>
        <w:rPr>
          <w:szCs w:val="28"/>
        </w:rPr>
        <w:t>Gao et al., 2018; Nieto et al., 2018; Park et al., 2018)</w:t>
      </w:r>
      <w:r>
        <w:rPr>
          <w:rFonts w:hint="eastAsia"/>
          <w:szCs w:val="28"/>
        </w:rPr>
        <w:t>,</w:t>
      </w:r>
      <w:r>
        <w:rPr>
          <w:szCs w:val="28"/>
        </w:rPr>
        <w:t xml:space="preserve"> </w:t>
      </w:r>
      <w:r>
        <w:rPr>
          <w:rFonts w:hint="eastAsia"/>
          <w:szCs w:val="28"/>
        </w:rPr>
        <w:t>尤其是基于深度学习的预测模型</w:t>
      </w:r>
      <w:r>
        <w:rPr>
          <w:rFonts w:hint="eastAsia"/>
          <w:szCs w:val="28"/>
        </w:rPr>
        <w:t>(</w:t>
      </w:r>
      <w:proofErr w:type="spellStart"/>
      <w:r>
        <w:rPr>
          <w:szCs w:val="28"/>
        </w:rPr>
        <w:t>LeCun</w:t>
      </w:r>
      <w:proofErr w:type="spellEnd"/>
      <w:r>
        <w:rPr>
          <w:szCs w:val="28"/>
        </w:rPr>
        <w:t xml:space="preserve"> et al., 2015; </w:t>
      </w:r>
      <w:proofErr w:type="spellStart"/>
      <w:r>
        <w:rPr>
          <w:szCs w:val="28"/>
        </w:rPr>
        <w:t>Schmidhuber</w:t>
      </w:r>
      <w:proofErr w:type="spellEnd"/>
      <w:r>
        <w:rPr>
          <w:szCs w:val="28"/>
        </w:rPr>
        <w:t xml:space="preserve"> et al., 2015)</w:t>
      </w:r>
      <w:r>
        <w:rPr>
          <w:rFonts w:hint="eastAsia"/>
          <w:szCs w:val="28"/>
        </w:rPr>
        <w:t>可以免除传统机器学习的特征工程过程，更好的揭示空气质量复杂非线性机理，成为当前空气质量预测研究的热点。目前空气治理的主要任务是</w:t>
      </w:r>
      <w:r>
        <w:rPr>
          <w:szCs w:val="28"/>
        </w:rPr>
        <w:t>强化多污染物协同控制和区域协同治理，加强细颗粒物和臭氧（</w:t>
      </w:r>
      <w:r>
        <w:rPr>
          <w:szCs w:val="28"/>
        </w:rPr>
        <w:t>O</w:t>
      </w:r>
      <w:r>
        <w:rPr>
          <w:szCs w:val="28"/>
          <w:vertAlign w:val="subscript"/>
        </w:rPr>
        <w:t>3</w:t>
      </w:r>
      <w:r>
        <w:rPr>
          <w:szCs w:val="28"/>
        </w:rPr>
        <w:t>）协同控制。</w:t>
      </w:r>
    </w:p>
    <w:p w14:paraId="1CC278D2" w14:textId="4F476E06" w:rsidR="00D26B30" w:rsidRDefault="00713CC4">
      <w:pPr>
        <w:pStyle w:val="11"/>
        <w:spacing w:line="480" w:lineRule="auto"/>
        <w:rPr>
          <w:rFonts w:ascii="Times New Roman" w:eastAsia="宋体" w:hAnsi="Times New Roman" w:cs="Arial"/>
          <w:color w:val="000000" w:themeColor="text1"/>
          <w:spacing w:val="15"/>
          <w:sz w:val="23"/>
          <w:szCs w:val="23"/>
        </w:rPr>
      </w:pPr>
      <w:r w:rsidRPr="0036765D">
        <w:rPr>
          <w:rFonts w:ascii="微软雅黑" w:eastAsia="微软雅黑" w:hAnsi="微软雅黑" w:hint="eastAsia"/>
          <w:color w:val="151920"/>
          <w:sz w:val="21"/>
          <w:highlight w:val="yellow"/>
          <w:shd w:val="clear" w:color="auto" w:fill="FFFFFF"/>
        </w:rPr>
        <w:t>作为机器学习中一个很有前途的领域，多任务学习（MTL）旨在通过利用它们之间的有用信息来提高多个相关学习任务的性能</w:t>
      </w:r>
      <w:r w:rsidRPr="0036765D">
        <w:rPr>
          <w:rFonts w:ascii="Arial" w:hAnsi="Arial" w:cs="Arial"/>
          <w:color w:val="222222"/>
          <w:sz w:val="20"/>
          <w:szCs w:val="20"/>
          <w:highlight w:val="yellow"/>
          <w:shd w:val="clear" w:color="auto" w:fill="FFFFFF"/>
        </w:rPr>
        <w:t>Zhang</w:t>
      </w:r>
      <w:r w:rsidR="0036765D">
        <w:rPr>
          <w:rFonts w:ascii="Arial" w:hAnsi="Arial" w:cs="Arial"/>
          <w:color w:val="222222"/>
          <w:sz w:val="20"/>
          <w:szCs w:val="20"/>
          <w:highlight w:val="yellow"/>
          <w:shd w:val="clear" w:color="auto" w:fill="FFFFFF"/>
        </w:rPr>
        <w:t xml:space="preserve"> and </w:t>
      </w:r>
      <w:r w:rsidRPr="0036765D">
        <w:rPr>
          <w:rFonts w:ascii="Arial" w:hAnsi="Arial" w:cs="Arial"/>
          <w:color w:val="222222"/>
          <w:sz w:val="20"/>
          <w:szCs w:val="20"/>
          <w:highlight w:val="yellow"/>
          <w:shd w:val="clear" w:color="auto" w:fill="FFFFFF"/>
        </w:rPr>
        <w:t xml:space="preserve">Yang </w:t>
      </w:r>
      <w:r w:rsidR="0036765D">
        <w:rPr>
          <w:rFonts w:ascii="Arial" w:hAnsi="Arial" w:cs="Arial"/>
          <w:color w:val="222222"/>
          <w:sz w:val="20"/>
          <w:szCs w:val="20"/>
          <w:highlight w:val="yellow"/>
          <w:shd w:val="clear" w:color="auto" w:fill="FFFFFF"/>
        </w:rPr>
        <w:t>(</w:t>
      </w:r>
      <w:r w:rsidR="0036765D" w:rsidRPr="0036765D">
        <w:rPr>
          <w:rFonts w:ascii="Arial" w:hAnsi="Arial" w:cs="Arial"/>
          <w:color w:val="222222"/>
          <w:sz w:val="20"/>
          <w:szCs w:val="20"/>
          <w:highlight w:val="yellow"/>
          <w:shd w:val="clear" w:color="auto" w:fill="FFFFFF"/>
        </w:rPr>
        <w:t>2018</w:t>
      </w:r>
      <w:r w:rsidRPr="0036765D">
        <w:rPr>
          <w:rFonts w:ascii="微软雅黑" w:eastAsia="微软雅黑" w:hAnsi="微软雅黑"/>
          <w:color w:val="151920"/>
          <w:sz w:val="21"/>
          <w:highlight w:val="yellow"/>
          <w:shd w:val="clear" w:color="auto" w:fill="FFFFFF"/>
        </w:rPr>
        <w:t>)</w:t>
      </w:r>
      <w:r>
        <w:rPr>
          <w:rFonts w:ascii="微软雅黑" w:eastAsia="微软雅黑" w:hAnsi="微软雅黑" w:hint="eastAsia"/>
          <w:color w:val="151920"/>
          <w:sz w:val="21"/>
          <w:shd w:val="clear" w:color="auto" w:fill="FFFFFF"/>
        </w:rPr>
        <w:t>。</w:t>
      </w:r>
      <w:r w:rsidR="00CC1992" w:rsidRPr="007F0882">
        <w:rPr>
          <w:rFonts w:ascii="微软雅黑" w:eastAsia="微软雅黑" w:hAnsi="微软雅黑" w:hint="eastAsia"/>
          <w:color w:val="151920"/>
          <w:sz w:val="21"/>
          <w:highlight w:val="yellow"/>
          <w:shd w:val="clear" w:color="auto" w:fill="FFFFFF"/>
        </w:rPr>
        <w:t>在深度学习时代，MTL 转化为设计能够从多任务监督信号中学习共享表示的网络</w:t>
      </w:r>
      <w:r w:rsidR="00CC1992" w:rsidRPr="007F0882">
        <w:rPr>
          <w:rFonts w:ascii="微软雅黑" w:eastAsia="微软雅黑" w:hAnsi="微软雅黑" w:hint="eastAsia"/>
          <w:color w:val="151920"/>
          <w:sz w:val="21"/>
          <w:highlight w:val="yellow"/>
          <w:shd w:val="clear" w:color="auto" w:fill="FFFFFF"/>
        </w:rPr>
        <w:t xml:space="preserve">, </w:t>
      </w:r>
      <w:r w:rsidR="00CC1992" w:rsidRPr="007F0882">
        <w:rPr>
          <w:rFonts w:ascii="微软雅黑" w:eastAsia="微软雅黑" w:hAnsi="微软雅黑" w:hint="eastAsia"/>
          <w:color w:val="151920"/>
          <w:sz w:val="21"/>
          <w:highlight w:val="yellow"/>
          <w:shd w:val="clear" w:color="auto" w:fill="FFFFFF"/>
        </w:rPr>
        <w:t>如果相关任务共享互补信息或充当彼此的正则化器，它们就有可能提高性能</w:t>
      </w:r>
      <w:r w:rsidR="00CC1992" w:rsidRPr="007F0882">
        <w:rPr>
          <w:rFonts w:ascii="微软雅黑" w:eastAsia="微软雅黑" w:hAnsi="微软雅黑" w:hint="eastAsia"/>
          <w:color w:val="151920"/>
          <w:sz w:val="21"/>
          <w:highlight w:val="yellow"/>
          <w:shd w:val="clear" w:color="auto" w:fill="FFFFFF"/>
        </w:rPr>
        <w:t>(</w:t>
      </w:r>
      <w:proofErr w:type="spellStart"/>
      <w:r w:rsidR="00EE76B6" w:rsidRPr="007F0882">
        <w:rPr>
          <w:rFonts w:ascii="Arial" w:hAnsi="Arial" w:cs="Arial"/>
          <w:color w:val="222222"/>
          <w:sz w:val="20"/>
          <w:szCs w:val="20"/>
          <w:highlight w:val="yellow"/>
          <w:shd w:val="clear" w:color="auto" w:fill="FFFFFF"/>
        </w:rPr>
        <w:t>Vandenhende</w:t>
      </w:r>
      <w:proofErr w:type="spellEnd"/>
      <w:r w:rsidR="00EE76B6" w:rsidRPr="007F0882">
        <w:rPr>
          <w:rFonts w:ascii="Arial" w:hAnsi="Arial" w:cs="Arial"/>
          <w:color w:val="222222"/>
          <w:sz w:val="20"/>
          <w:szCs w:val="20"/>
          <w:highlight w:val="yellow"/>
          <w:shd w:val="clear" w:color="auto" w:fill="FFFFFF"/>
        </w:rPr>
        <w:t xml:space="preserve"> et al.,,2020</w:t>
      </w:r>
      <w:r w:rsidR="00CC1992" w:rsidRPr="007F0882">
        <w:rPr>
          <w:rFonts w:ascii="微软雅黑" w:eastAsia="微软雅黑" w:hAnsi="微软雅黑"/>
          <w:color w:val="151920"/>
          <w:sz w:val="21"/>
          <w:highlight w:val="yellow"/>
          <w:shd w:val="clear" w:color="auto" w:fill="FFFFFF"/>
        </w:rPr>
        <w:t>)</w:t>
      </w:r>
      <w:r w:rsidR="00CC1992" w:rsidRPr="007F0882">
        <w:rPr>
          <w:rFonts w:ascii="微软雅黑" w:eastAsia="微软雅黑" w:hAnsi="微软雅黑" w:hint="eastAsia"/>
          <w:color w:val="151920"/>
          <w:sz w:val="21"/>
          <w:highlight w:val="yellow"/>
          <w:shd w:val="clear" w:color="auto" w:fill="FFFFFF"/>
        </w:rPr>
        <w:t>;</w:t>
      </w:r>
      <w:r w:rsidR="00000000" w:rsidRPr="007F0882">
        <w:rPr>
          <w:rFonts w:ascii="Times New Roman" w:eastAsia="宋体" w:hAnsi="Times New Roman" w:hint="eastAsia"/>
          <w:szCs w:val="28"/>
          <w:highlight w:val="yellow"/>
        </w:rPr>
        <w:t>对</w:t>
      </w:r>
      <w:r w:rsidR="00000000">
        <w:rPr>
          <w:rFonts w:ascii="Times New Roman" w:eastAsia="宋体" w:hAnsi="Times New Roman" w:hint="eastAsia"/>
          <w:szCs w:val="28"/>
        </w:rPr>
        <w:t>于给定的模型，利用多个任务之间的相关性，对多个任务进行联合训练，来更好地概况我们的原始任务，通过共享表示从而提高模型在多个任务上的学习能力。基于深度学习的多任务学习最早可追溯到</w:t>
      </w:r>
      <w:r w:rsidR="00000000">
        <w:rPr>
          <w:rFonts w:ascii="Times New Roman" w:eastAsia="宋体" w:hAnsi="Times New Roman"/>
          <w:szCs w:val="28"/>
        </w:rPr>
        <w:t>1997</w:t>
      </w:r>
      <w:r w:rsidR="00000000">
        <w:rPr>
          <w:rFonts w:ascii="Times New Roman" w:eastAsia="宋体" w:hAnsi="Times New Roman"/>
          <w:szCs w:val="28"/>
        </w:rPr>
        <w:t>年，</w:t>
      </w:r>
      <w:r w:rsidR="00000000">
        <w:rPr>
          <w:rFonts w:ascii="Times New Roman" w:eastAsia="宋体" w:hAnsi="Times New Roman"/>
          <w:color w:val="000000" w:themeColor="text1"/>
          <w:szCs w:val="28"/>
        </w:rPr>
        <w:t>Caruan</w:t>
      </w:r>
      <w:r w:rsidR="00000000">
        <w:rPr>
          <w:rFonts w:ascii="Times New Roman" w:eastAsia="宋体" w:hAnsi="Times New Roman" w:hint="eastAsia"/>
          <w:color w:val="000000" w:themeColor="text1"/>
          <w:szCs w:val="28"/>
        </w:rPr>
        <w:t>a</w:t>
      </w:r>
      <w:r w:rsidR="00000000">
        <w:rPr>
          <w:rFonts w:ascii="Times New Roman" w:eastAsia="宋体" w:hAnsi="Times New Roman"/>
          <w:color w:val="000000" w:themeColor="text1"/>
          <w:szCs w:val="28"/>
        </w:rPr>
        <w:t>, (1993)</w:t>
      </w:r>
      <w:r w:rsidR="00000000">
        <w:rPr>
          <w:rFonts w:ascii="Times New Roman" w:eastAsia="宋体" w:hAnsi="Times New Roman"/>
          <w:color w:val="000000" w:themeColor="text1"/>
          <w:szCs w:val="28"/>
        </w:rPr>
        <w:t>提出了神经网络中硬参数共享的结构，同时基于实证研究提出了多任务学习起作用的几个可能的机制。与多任务学习相结合的深度学习框架主要有下面两种方法：</w:t>
      </w:r>
      <w:r w:rsidR="00000000">
        <w:rPr>
          <w:rFonts w:ascii="Times New Roman" w:eastAsia="宋体" w:hAnsi="Times New Roman" w:hint="eastAsia"/>
          <w:color w:val="000000" w:themeColor="text1"/>
          <w:szCs w:val="28"/>
        </w:rPr>
        <w:t>（</w:t>
      </w:r>
      <w:r w:rsidR="00000000">
        <w:rPr>
          <w:rFonts w:ascii="Times New Roman" w:eastAsia="宋体" w:hAnsi="Times New Roman" w:hint="eastAsia"/>
          <w:color w:val="000000" w:themeColor="text1"/>
          <w:szCs w:val="28"/>
        </w:rPr>
        <w:t>1</w:t>
      </w:r>
      <w:r w:rsidR="00000000">
        <w:rPr>
          <w:rFonts w:ascii="Times New Roman" w:eastAsia="宋体" w:hAnsi="Times New Roman" w:hint="eastAsia"/>
          <w:color w:val="000000" w:themeColor="text1"/>
          <w:szCs w:val="28"/>
        </w:rPr>
        <w:t>）</w:t>
      </w:r>
      <w:proofErr w:type="gramStart"/>
      <w:r w:rsidR="00000000">
        <w:rPr>
          <w:rFonts w:ascii="Times New Roman" w:eastAsia="宋体" w:hAnsi="Times New Roman"/>
          <w:color w:val="000000" w:themeColor="text1"/>
          <w:szCs w:val="28"/>
        </w:rPr>
        <w:t>基于硬</w:t>
      </w:r>
      <w:proofErr w:type="gramEnd"/>
      <w:r w:rsidR="00000000">
        <w:rPr>
          <w:rFonts w:ascii="Times New Roman" w:eastAsia="宋体" w:hAnsi="Times New Roman" w:hint="eastAsia"/>
          <w:color w:val="000000" w:themeColor="text1"/>
          <w:szCs w:val="28"/>
        </w:rPr>
        <w:t>约束</w:t>
      </w:r>
      <w:r w:rsidR="00000000">
        <w:rPr>
          <w:rFonts w:ascii="Times New Roman" w:eastAsia="宋体" w:hAnsi="Times New Roman"/>
          <w:color w:val="000000" w:themeColor="text1"/>
          <w:szCs w:val="28"/>
        </w:rPr>
        <w:t>的多任务深度学习方法。</w:t>
      </w:r>
      <w:r w:rsidR="00000000">
        <w:rPr>
          <w:rFonts w:ascii="Times New Roman" w:eastAsia="宋体" w:hAnsi="Times New Roman" w:hint="eastAsia"/>
          <w:color w:val="000000" w:themeColor="text1"/>
          <w:szCs w:val="24"/>
          <w:shd w:val="clear" w:color="auto" w:fill="FFFFFF"/>
        </w:rPr>
        <w:t>硬共享是目前应用最为广泛的共享机制，</w:t>
      </w:r>
      <w:r w:rsidR="00851ADD" w:rsidRPr="00EB3AD1">
        <w:rPr>
          <w:rFonts w:ascii="Times New Roman" w:eastAsia="宋体" w:hAnsi="Times New Roman" w:hint="eastAsia"/>
          <w:color w:val="000000" w:themeColor="text1"/>
          <w:szCs w:val="24"/>
          <w:highlight w:val="yellow"/>
          <w:shd w:val="clear" w:color="auto" w:fill="FFFFFF"/>
        </w:rPr>
        <w:t>硬参数共享大大降低了过度拟合的风险</w:t>
      </w:r>
      <w:r w:rsidR="00803526" w:rsidRPr="00EB3AD1">
        <w:rPr>
          <w:rFonts w:ascii="Arial" w:hAnsi="Arial" w:cs="Arial"/>
          <w:color w:val="222222"/>
          <w:sz w:val="20"/>
          <w:szCs w:val="20"/>
          <w:highlight w:val="yellow"/>
          <w:shd w:val="clear" w:color="auto" w:fill="FFFFFF"/>
        </w:rPr>
        <w:t>Ruder S</w:t>
      </w:r>
      <w:r w:rsidR="00851ADD" w:rsidRPr="00EB3AD1">
        <w:rPr>
          <w:rFonts w:ascii="Times New Roman" w:eastAsia="宋体" w:hAnsi="Times New Roman" w:hint="eastAsia"/>
          <w:color w:val="000000" w:themeColor="text1"/>
          <w:szCs w:val="24"/>
          <w:highlight w:val="yellow"/>
          <w:shd w:val="clear" w:color="auto" w:fill="FFFFFF"/>
        </w:rPr>
        <w:t>，</w:t>
      </w:r>
      <w:r w:rsidR="001D311F" w:rsidRPr="00EB3AD1">
        <w:rPr>
          <w:rFonts w:ascii="Times New Roman" w:eastAsia="宋体" w:hAnsi="Times New Roman" w:hint="eastAsia"/>
          <w:color w:val="000000" w:themeColor="text1"/>
          <w:szCs w:val="24"/>
          <w:highlight w:val="yellow"/>
          <w:shd w:val="clear" w:color="auto" w:fill="FFFFFF"/>
        </w:rPr>
        <w:t>(</w:t>
      </w:r>
      <w:r w:rsidR="00803526" w:rsidRPr="00EB3AD1">
        <w:rPr>
          <w:rFonts w:ascii="Times New Roman" w:eastAsia="宋体" w:hAnsi="Times New Roman" w:hint="eastAsia"/>
          <w:color w:val="000000" w:themeColor="text1"/>
          <w:szCs w:val="24"/>
          <w:highlight w:val="yellow"/>
          <w:shd w:val="clear" w:color="auto" w:fill="FFFFFF"/>
        </w:rPr>
        <w:t>2</w:t>
      </w:r>
      <w:r w:rsidR="00803526" w:rsidRPr="00EB3AD1">
        <w:rPr>
          <w:rFonts w:ascii="Times New Roman" w:eastAsia="宋体" w:hAnsi="Times New Roman"/>
          <w:color w:val="000000" w:themeColor="text1"/>
          <w:szCs w:val="24"/>
          <w:highlight w:val="yellow"/>
          <w:shd w:val="clear" w:color="auto" w:fill="FFFFFF"/>
        </w:rPr>
        <w:t>017</w:t>
      </w:r>
      <w:r w:rsidR="00803526" w:rsidRPr="00EB3AD1">
        <w:rPr>
          <w:rFonts w:ascii="Times New Roman" w:eastAsia="宋体" w:hAnsi="Times New Roman" w:hint="eastAsia"/>
          <w:color w:val="000000" w:themeColor="text1"/>
          <w:szCs w:val="24"/>
          <w:highlight w:val="yellow"/>
          <w:shd w:val="clear" w:color="auto" w:fill="FFFFFF"/>
        </w:rPr>
        <w:t>)</w:t>
      </w:r>
      <w:r w:rsidR="001D311F" w:rsidRPr="00EB3AD1">
        <w:rPr>
          <w:rFonts w:ascii="Times New Roman" w:eastAsia="宋体" w:hAnsi="Times New Roman"/>
          <w:color w:val="000000" w:themeColor="text1"/>
          <w:szCs w:val="24"/>
          <w:highlight w:val="yellow"/>
          <w:shd w:val="clear" w:color="auto" w:fill="FFFFFF"/>
        </w:rPr>
        <w:t>;</w:t>
      </w:r>
      <w:r w:rsidR="00000000" w:rsidRPr="00EB3AD1">
        <w:rPr>
          <w:rFonts w:ascii="Times New Roman" w:eastAsia="宋体" w:hAnsi="Times New Roman" w:hint="eastAsia"/>
          <w:color w:val="000000" w:themeColor="text1"/>
          <w:szCs w:val="24"/>
          <w:highlight w:val="yellow"/>
          <w:shd w:val="clear" w:color="auto" w:fill="FFFFFF"/>
        </w:rPr>
        <w:t>它</w:t>
      </w:r>
      <w:r w:rsidR="00000000">
        <w:rPr>
          <w:rFonts w:ascii="Times New Roman" w:eastAsia="宋体" w:hAnsi="Times New Roman" w:hint="eastAsia"/>
          <w:color w:val="000000" w:themeColor="text1"/>
          <w:szCs w:val="24"/>
          <w:shd w:val="clear" w:color="auto" w:fill="FFFFFF"/>
        </w:rPr>
        <w:t>把多个任务的数据表示嵌入到同一个语义空间中，再为每个任务使用任务特定层提取任务特定表示。大多数硬参数共享网络通过</w:t>
      </w:r>
      <w:proofErr w:type="gramStart"/>
      <w:r w:rsidR="00000000">
        <w:rPr>
          <w:rFonts w:ascii="Times New Roman" w:eastAsia="宋体" w:hAnsi="Times New Roman" w:hint="eastAsia"/>
          <w:color w:val="000000" w:themeColor="text1"/>
          <w:szCs w:val="24"/>
          <w:shd w:val="clear" w:color="auto" w:fill="FFFFFF"/>
        </w:rPr>
        <w:t>共享隐层来</w:t>
      </w:r>
      <w:proofErr w:type="gramEnd"/>
      <w:r w:rsidR="00000000">
        <w:rPr>
          <w:rFonts w:ascii="Times New Roman" w:eastAsia="宋体" w:hAnsi="Times New Roman" w:hint="eastAsia"/>
          <w:color w:val="000000" w:themeColor="text1"/>
          <w:szCs w:val="24"/>
          <w:shd w:val="clear" w:color="auto" w:fill="FFFFFF"/>
        </w:rPr>
        <w:t>学习特征的共享表示，在输出端为</w:t>
      </w:r>
      <w:proofErr w:type="gramStart"/>
      <w:r w:rsidR="00000000">
        <w:rPr>
          <w:rFonts w:ascii="Times New Roman" w:eastAsia="宋体" w:hAnsi="Times New Roman" w:hint="eastAsia"/>
          <w:color w:val="000000" w:themeColor="text1"/>
          <w:szCs w:val="24"/>
          <w:shd w:val="clear" w:color="auto" w:fill="FFFFFF"/>
        </w:rPr>
        <w:t>各任务</w:t>
      </w:r>
      <w:proofErr w:type="gramEnd"/>
      <w:r w:rsidR="00000000">
        <w:rPr>
          <w:rFonts w:ascii="Times New Roman" w:eastAsia="宋体" w:hAnsi="Times New Roman" w:hint="eastAsia"/>
          <w:color w:val="000000" w:themeColor="text1"/>
          <w:szCs w:val="24"/>
          <w:shd w:val="clear" w:color="auto" w:fill="FFFFFF"/>
        </w:rPr>
        <w:t>设计单独的分类器预测输出层</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color w:val="000000" w:themeColor="text1"/>
          <w:szCs w:val="24"/>
          <w:shd w:val="clear" w:color="auto" w:fill="FFFFFF"/>
        </w:rPr>
        <w:t>例如</w:t>
      </w:r>
      <w:proofErr w:type="spellStart"/>
      <w:r w:rsidR="00000000">
        <w:rPr>
          <w:rFonts w:ascii="Times New Roman" w:eastAsia="宋体" w:hAnsi="Times New Roman"/>
          <w:color w:val="000000" w:themeColor="text1"/>
          <w:szCs w:val="24"/>
          <w:shd w:val="clear" w:color="auto" w:fill="FFFFFF"/>
        </w:rPr>
        <w:t>Collobert</w:t>
      </w:r>
      <w:proofErr w:type="spellEnd"/>
      <w:r w:rsidR="00000000">
        <w:rPr>
          <w:rFonts w:ascii="Times New Roman" w:eastAsia="宋体" w:hAnsi="Times New Roman"/>
          <w:color w:val="000000" w:themeColor="text1"/>
          <w:szCs w:val="24"/>
          <w:shd w:val="clear" w:color="auto" w:fill="FFFFFF"/>
        </w:rPr>
        <w:t xml:space="preserve"> and Weston</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color w:val="000000" w:themeColor="text1"/>
          <w:szCs w:val="24"/>
          <w:shd w:val="clear" w:color="auto" w:fill="FFFFFF"/>
        </w:rPr>
        <w:t>2008</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color w:val="000000" w:themeColor="text1"/>
          <w:szCs w:val="24"/>
          <w:shd w:val="clear" w:color="auto" w:fill="FFFFFF"/>
        </w:rPr>
        <w:t>将词性标注、</w:t>
      </w:r>
      <w:proofErr w:type="gramStart"/>
      <w:r w:rsidR="00000000">
        <w:rPr>
          <w:rFonts w:ascii="Times New Roman" w:eastAsia="宋体" w:hAnsi="Times New Roman"/>
          <w:color w:val="000000" w:themeColor="text1"/>
          <w:szCs w:val="24"/>
          <w:shd w:val="clear" w:color="auto" w:fill="FFFFFF"/>
        </w:rPr>
        <w:t>词块分割</w:t>
      </w:r>
      <w:proofErr w:type="gramEnd"/>
      <w:r w:rsidR="00000000">
        <w:rPr>
          <w:rFonts w:ascii="Times New Roman" w:eastAsia="宋体" w:hAnsi="Times New Roman"/>
          <w:color w:val="000000" w:themeColor="text1"/>
          <w:szCs w:val="24"/>
          <w:shd w:val="clear" w:color="auto" w:fill="FFFFFF"/>
        </w:rPr>
        <w:t>、命名实体识别及</w:t>
      </w:r>
      <w:r w:rsidR="00000000">
        <w:rPr>
          <w:rFonts w:ascii="Times New Roman" w:eastAsia="宋体" w:hAnsi="Times New Roman"/>
          <w:color w:val="000000" w:themeColor="text1"/>
          <w:szCs w:val="24"/>
          <w:shd w:val="clear" w:color="auto" w:fill="FFFFFF"/>
        </w:rPr>
        <w:lastRenderedPageBreak/>
        <w:t>词语相似度任务统一到一个语言模型中</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利用其他任务中自动学习的特征</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来</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提</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升</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语</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义</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角</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色</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标</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注</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任</w:t>
      </w:r>
      <w:r w:rsidR="00000000">
        <w:rPr>
          <w:rFonts w:ascii="Times New Roman" w:eastAsia="宋体" w:hAnsi="Times New Roman"/>
          <w:color w:val="000000" w:themeColor="text1"/>
          <w:szCs w:val="24"/>
          <w:shd w:val="clear" w:color="auto" w:fill="FFFFFF"/>
        </w:rPr>
        <w:t xml:space="preserve"> </w:t>
      </w:r>
      <w:proofErr w:type="gramStart"/>
      <w:r w:rsidR="00000000">
        <w:rPr>
          <w:rFonts w:ascii="Times New Roman" w:eastAsia="宋体" w:hAnsi="Times New Roman"/>
          <w:color w:val="000000" w:themeColor="text1"/>
          <w:szCs w:val="24"/>
          <w:shd w:val="clear" w:color="auto" w:fill="FFFFFF"/>
        </w:rPr>
        <w:t>务</w:t>
      </w:r>
      <w:proofErr w:type="gramEnd"/>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的</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性</w:t>
      </w:r>
      <w:r w:rsidR="00000000">
        <w:rPr>
          <w:rFonts w:ascii="Times New Roman" w:eastAsia="宋体" w:hAnsi="Times New Roman"/>
          <w:color w:val="000000" w:themeColor="text1"/>
          <w:szCs w:val="24"/>
          <w:shd w:val="clear" w:color="auto" w:fill="FFFFFF"/>
        </w:rPr>
        <w:t xml:space="preserve"> </w:t>
      </w:r>
      <w:r w:rsidR="00000000">
        <w:rPr>
          <w:rFonts w:ascii="Times New Roman" w:eastAsia="宋体" w:hAnsi="Times New Roman"/>
          <w:color w:val="000000" w:themeColor="text1"/>
          <w:szCs w:val="24"/>
          <w:shd w:val="clear" w:color="auto" w:fill="FFFFFF"/>
        </w:rPr>
        <w:t>能。</w:t>
      </w:r>
      <w:proofErr w:type="spellStart"/>
      <w:r w:rsidR="00000000">
        <w:rPr>
          <w:rFonts w:ascii="Times New Roman" w:eastAsia="宋体" w:hAnsi="Times New Roman"/>
          <w:color w:val="000000" w:themeColor="text1"/>
          <w:szCs w:val="24"/>
          <w:shd w:val="clear" w:color="auto" w:fill="FFFFFF"/>
        </w:rPr>
        <w:t>Collobert</w:t>
      </w:r>
      <w:proofErr w:type="spellEnd"/>
      <w:r w:rsidR="00000000">
        <w:rPr>
          <w:rFonts w:ascii="Times New Roman" w:eastAsia="宋体" w:hAnsi="Times New Roman"/>
          <w:color w:val="000000" w:themeColor="text1"/>
          <w:szCs w:val="24"/>
          <w:shd w:val="clear" w:color="auto" w:fill="FFFFFF"/>
        </w:rPr>
        <w:t xml:space="preserve"> and Weston (2008); Subramanian et al. (2018); Liu et al. (</w:t>
      </w:r>
      <w:proofErr w:type="gramStart"/>
      <w:r w:rsidR="00000000">
        <w:rPr>
          <w:rFonts w:ascii="Times New Roman" w:eastAsia="宋体" w:hAnsi="Times New Roman"/>
          <w:color w:val="000000" w:themeColor="text1"/>
          <w:szCs w:val="24"/>
          <w:shd w:val="clear" w:color="auto" w:fill="FFFFFF"/>
        </w:rPr>
        <w:t>2019)</w:t>
      </w:r>
      <w:r w:rsidR="00000000">
        <w:rPr>
          <w:rFonts w:ascii="Times New Roman" w:eastAsia="宋体" w:hAnsi="Times New Roman" w:hint="eastAsia"/>
          <w:color w:val="000000" w:themeColor="text1"/>
          <w:szCs w:val="24"/>
          <w:shd w:val="clear" w:color="auto" w:fill="FFFFFF"/>
        </w:rPr>
        <w:t>使用</w:t>
      </w:r>
      <w:r w:rsidR="00000000">
        <w:rPr>
          <w:rFonts w:ascii="Times New Roman" w:eastAsia="宋体" w:hAnsi="Times New Roman"/>
          <w:color w:val="000000" w:themeColor="text1"/>
          <w:szCs w:val="24"/>
          <w:shd w:val="clear" w:color="auto" w:fill="FFFFFF"/>
        </w:rPr>
        <w:t>硬共享方法将特定于任务的层堆叠</w:t>
      </w:r>
      <w:r w:rsidR="00000000">
        <w:rPr>
          <w:rFonts w:ascii="Times New Roman" w:eastAsia="宋体" w:hAnsi="Times New Roman"/>
          <w:color w:val="333333"/>
          <w:szCs w:val="24"/>
          <w:shd w:val="clear" w:color="auto" w:fill="FFFFFF"/>
        </w:rPr>
        <w:t>在共享层的顶部</w:t>
      </w:r>
      <w:proofErr w:type="gramEnd"/>
      <w:r w:rsidR="00000000">
        <w:rPr>
          <w:rFonts w:ascii="Times New Roman" w:eastAsia="宋体" w:hAnsi="Times New Roman" w:hint="eastAsia"/>
          <w:color w:val="333333"/>
          <w:szCs w:val="24"/>
          <w:shd w:val="clear" w:color="auto" w:fill="FFFFFF"/>
        </w:rPr>
        <w:t>。</w:t>
      </w:r>
      <w:r w:rsidR="00000000">
        <w:rPr>
          <w:rFonts w:ascii="Times New Roman" w:eastAsia="宋体" w:hAnsi="Times New Roman" w:hint="eastAsia"/>
          <w:szCs w:val="28"/>
        </w:rPr>
        <w:t>（</w:t>
      </w:r>
      <w:r w:rsidR="00000000">
        <w:rPr>
          <w:rFonts w:ascii="Times New Roman" w:eastAsia="宋体" w:hAnsi="Times New Roman" w:hint="eastAsia"/>
          <w:szCs w:val="28"/>
        </w:rPr>
        <w:t>2</w:t>
      </w:r>
      <w:r w:rsidR="00000000">
        <w:rPr>
          <w:rFonts w:ascii="Times New Roman" w:eastAsia="宋体" w:hAnsi="Times New Roman" w:hint="eastAsia"/>
          <w:szCs w:val="28"/>
        </w:rPr>
        <w:t>）</w:t>
      </w:r>
      <w:r w:rsidR="00000000">
        <w:rPr>
          <w:rFonts w:ascii="Times New Roman" w:eastAsia="宋体" w:hAnsi="Times New Roman"/>
          <w:szCs w:val="28"/>
        </w:rPr>
        <w:t>基于软约束的多任务深度学习方法。</w:t>
      </w:r>
      <w:r w:rsidR="00000000">
        <w:rPr>
          <w:rFonts w:ascii="Times New Roman" w:eastAsia="宋体" w:hAnsi="Times New Roman" w:hint="eastAsia"/>
          <w:color w:val="333333"/>
          <w:szCs w:val="24"/>
          <w:shd w:val="clear" w:color="auto" w:fill="FFFFFF"/>
        </w:rPr>
        <w:t>参数的软共享机制，</w:t>
      </w:r>
      <w:r w:rsidR="00000000">
        <w:rPr>
          <w:rFonts w:ascii="Times New Roman" w:eastAsia="宋体" w:hAnsi="Times New Roman" w:hint="eastAsia"/>
          <w:color w:val="000000" w:themeColor="text1"/>
          <w:szCs w:val="24"/>
          <w:shd w:val="clear" w:color="auto" w:fill="FFFFFF"/>
        </w:rPr>
        <w:t>可以不用考虑任务的相关性，不需要对任务相关性做任何假设，但由于为每个任务分配一个网络，常常需要增加很多参数，</w:t>
      </w:r>
      <w:r w:rsidR="00000000">
        <w:rPr>
          <w:rFonts w:ascii="Times New Roman" w:eastAsia="宋体" w:hAnsi="Times New Roman"/>
          <w:color w:val="000000" w:themeColor="text1"/>
          <w:szCs w:val="24"/>
          <w:shd w:val="clear" w:color="auto" w:fill="FFFFFF"/>
        </w:rPr>
        <w:t>每个任务都有自己的模型和参数。然后对模型参数之间的距离进行正则化，以鼓励参数相似</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color w:val="000000" w:themeColor="text1"/>
          <w:szCs w:val="24"/>
          <w:shd w:val="clear" w:color="auto" w:fill="FFFFFF"/>
        </w:rPr>
        <w:t>例如</w:t>
      </w:r>
      <w:r w:rsidR="00000000">
        <w:rPr>
          <w:rFonts w:ascii="Times New Roman" w:eastAsia="宋体" w:hAnsi="Times New Roman"/>
          <w:color w:val="000000" w:themeColor="text1"/>
          <w:szCs w:val="24"/>
          <w:shd w:val="clear" w:color="auto" w:fill="FFFFFF"/>
        </w:rPr>
        <w:t>Long et al., (2015)</w:t>
      </w:r>
      <w:r w:rsidR="00000000">
        <w:rPr>
          <w:rFonts w:ascii="Times New Roman" w:eastAsia="宋体" w:hAnsi="Times New Roman"/>
          <w:color w:val="000000" w:themeColor="text1"/>
          <w:szCs w:val="24"/>
          <w:shd w:val="clear" w:color="auto" w:fill="FFFFFF"/>
        </w:rPr>
        <w:t>使用</w:t>
      </w:r>
      <w:r w:rsidR="00000000">
        <w:rPr>
          <w:rFonts w:ascii="Times New Roman" w:eastAsia="宋体" w:hAnsi="Times New Roman"/>
          <w:color w:val="000000" w:themeColor="text1"/>
          <w:szCs w:val="24"/>
          <w:shd w:val="clear" w:color="auto" w:fill="FFFFFF"/>
        </w:rPr>
        <w:t>L2</w:t>
      </w:r>
      <w:r w:rsidR="00000000">
        <w:rPr>
          <w:rFonts w:ascii="Times New Roman" w:eastAsia="宋体" w:hAnsi="Times New Roman"/>
          <w:color w:val="000000" w:themeColor="text1"/>
          <w:szCs w:val="24"/>
          <w:shd w:val="clear" w:color="auto" w:fill="FFFFFF"/>
        </w:rPr>
        <w:t>距离进行正则化，而</w:t>
      </w:r>
      <w:r w:rsidR="00000000">
        <w:rPr>
          <w:rFonts w:ascii="Times New Roman" w:eastAsia="宋体" w:hAnsi="Times New Roman"/>
          <w:color w:val="000000" w:themeColor="text1"/>
          <w:szCs w:val="24"/>
          <w:shd w:val="clear" w:color="auto" w:fill="FFFFFF"/>
        </w:rPr>
        <w:t>Yang et al., (2017)</w:t>
      </w:r>
      <w:r w:rsidR="00000000">
        <w:rPr>
          <w:rFonts w:ascii="Times New Roman" w:eastAsia="宋体" w:hAnsi="Times New Roman"/>
          <w:color w:val="000000" w:themeColor="text1"/>
          <w:szCs w:val="24"/>
          <w:shd w:val="clear" w:color="auto" w:fill="FFFFFF"/>
        </w:rPr>
        <w:t>使用轨迹范数</w:t>
      </w:r>
      <w:r w:rsidR="00000000">
        <w:rPr>
          <w:rFonts w:ascii="Times New Roman" w:eastAsia="宋体" w:hAnsi="Times New Roman" w:hint="eastAsia"/>
          <w:color w:val="000000" w:themeColor="text1"/>
          <w:szCs w:val="24"/>
          <w:shd w:val="clear" w:color="auto" w:fill="FFFFFF"/>
        </w:rPr>
        <w:t>,</w:t>
      </w:r>
      <w:r w:rsidR="00000000">
        <w:rPr>
          <w:rFonts w:ascii="Times New Roman" w:eastAsia="宋体" w:hAnsi="Times New Roman" w:hint="eastAsia"/>
          <w:color w:val="000000" w:themeColor="text1"/>
          <w:szCs w:val="24"/>
          <w:shd w:val="clear" w:color="auto" w:fill="FFFFFF"/>
        </w:rPr>
        <w:t>同时</w:t>
      </w:r>
      <w:r w:rsidR="00000000">
        <w:rPr>
          <w:rFonts w:ascii="Times New Roman" w:eastAsia="宋体" w:hAnsi="Times New Roman" w:hint="eastAsia"/>
          <w:color w:val="000000" w:themeColor="text1"/>
          <w:szCs w:val="24"/>
          <w:shd w:val="clear" w:color="auto" w:fill="FFFFFF"/>
        </w:rPr>
        <w:t>M</w:t>
      </w:r>
      <w:r w:rsidR="00000000">
        <w:rPr>
          <w:rFonts w:ascii="Times New Roman" w:eastAsia="宋体" w:hAnsi="Times New Roman"/>
          <w:color w:val="000000" w:themeColor="text1"/>
          <w:szCs w:val="24"/>
          <w:shd w:val="clear" w:color="auto" w:fill="FFFFFF"/>
        </w:rPr>
        <w:t>TL</w:t>
      </w:r>
      <w:r w:rsidR="00000000">
        <w:rPr>
          <w:rFonts w:ascii="Times New Roman" w:eastAsia="宋体" w:hAnsi="Times New Roman" w:hint="eastAsia"/>
          <w:color w:val="000000" w:themeColor="text1"/>
          <w:szCs w:val="24"/>
          <w:shd w:val="clear" w:color="auto" w:fill="FFFFFF"/>
        </w:rPr>
        <w:t>正则化约束也给了软参数共享很大的启发。</w:t>
      </w:r>
    </w:p>
    <w:p w14:paraId="6BA1DC6A" w14:textId="06A017E4" w:rsidR="00D26B30" w:rsidRDefault="006126A1">
      <w:pPr>
        <w:spacing w:line="480" w:lineRule="auto"/>
        <w:ind w:firstLine="420"/>
        <w:rPr>
          <w:color w:val="333333"/>
          <w:szCs w:val="24"/>
          <w:shd w:val="clear" w:color="auto" w:fill="FFFFFF"/>
        </w:rPr>
      </w:pPr>
      <w:r w:rsidRPr="0097575D">
        <w:rPr>
          <w:rFonts w:ascii="微软雅黑" w:eastAsia="微软雅黑" w:hAnsi="微软雅黑" w:hint="eastAsia"/>
          <w:color w:val="151920"/>
          <w:sz w:val="21"/>
          <w:szCs w:val="21"/>
          <w:highlight w:val="yellow"/>
          <w:shd w:val="clear" w:color="auto" w:fill="FFFFFF"/>
        </w:rPr>
        <w:t>深度学习已成为许多领域的主要方法，这种方法很强大，但它很容易受到噪声和异常任务的影响，这些任务会显着降低性能。我们认为设计灵活且健壮的深度多任务模型是可取的。</w:t>
      </w:r>
      <w:r w:rsidRPr="0097575D">
        <w:rPr>
          <w:rFonts w:ascii="Arial" w:hAnsi="Arial" w:cs="Arial"/>
          <w:color w:val="222222"/>
          <w:sz w:val="20"/>
          <w:szCs w:val="20"/>
          <w:highlight w:val="yellow"/>
          <w:shd w:val="clear" w:color="auto" w:fill="FFFFFF"/>
        </w:rPr>
        <w:t>Zhang and Yang (20</w:t>
      </w:r>
      <w:r w:rsidR="0097575D">
        <w:rPr>
          <w:rFonts w:ascii="Arial" w:hAnsi="Arial" w:cs="Arial"/>
          <w:color w:val="222222"/>
          <w:sz w:val="20"/>
          <w:szCs w:val="20"/>
          <w:highlight w:val="yellow"/>
          <w:shd w:val="clear" w:color="auto" w:fill="FFFFFF"/>
        </w:rPr>
        <w:t>21</w:t>
      </w:r>
      <w:r w:rsidRPr="0097575D">
        <w:rPr>
          <w:rFonts w:ascii="微软雅黑" w:eastAsia="微软雅黑" w:hAnsi="微软雅黑"/>
          <w:color w:val="151920"/>
          <w:sz w:val="21"/>
          <w:highlight w:val="yellow"/>
          <w:shd w:val="clear" w:color="auto" w:fill="FFFFFF"/>
        </w:rPr>
        <w:t>)</w:t>
      </w:r>
      <w:r w:rsidRPr="0097575D">
        <w:rPr>
          <w:rFonts w:ascii="微软雅黑" w:eastAsia="微软雅黑" w:hAnsi="微软雅黑"/>
          <w:color w:val="151920"/>
          <w:sz w:val="21"/>
          <w:highlight w:val="yellow"/>
          <w:shd w:val="clear" w:color="auto" w:fill="FFFFFF"/>
        </w:rPr>
        <w:t>.</w:t>
      </w:r>
      <w:r w:rsidR="00000000" w:rsidRPr="0097575D">
        <w:rPr>
          <w:rFonts w:hint="eastAsia"/>
          <w:color w:val="000000" w:themeColor="text1"/>
          <w:szCs w:val="24"/>
          <w:highlight w:val="yellow"/>
          <w:shd w:val="clear" w:color="auto" w:fill="FFFFFF"/>
        </w:rPr>
        <w:t>目前，在深度多任务学习中，还存在一定的不足，</w:t>
      </w:r>
      <w:r w:rsidR="00000000" w:rsidRPr="0097575D">
        <w:rPr>
          <w:color w:val="000000" w:themeColor="text1"/>
          <w:szCs w:val="24"/>
          <w:highlight w:val="yellow"/>
          <w:shd w:val="clear" w:color="auto" w:fill="FFFFFF"/>
        </w:rPr>
        <w:t>在联合训练多个任务时</w:t>
      </w:r>
      <w:r w:rsidR="00000000" w:rsidRPr="0097575D">
        <w:rPr>
          <w:rFonts w:hint="eastAsia"/>
          <w:color w:val="000000" w:themeColor="text1"/>
          <w:szCs w:val="24"/>
          <w:highlight w:val="yellow"/>
          <w:shd w:val="clear" w:color="auto" w:fill="FFFFFF"/>
        </w:rPr>
        <w:t>,</w:t>
      </w:r>
      <w:r w:rsidR="0097575D" w:rsidRPr="0097575D">
        <w:rPr>
          <w:rFonts w:hint="eastAsia"/>
          <w:color w:val="000000" w:themeColor="text1"/>
          <w:szCs w:val="24"/>
          <w:highlight w:val="yellow"/>
          <w:shd w:val="clear" w:color="auto" w:fill="FFFFFF"/>
        </w:rPr>
        <w:t xml:space="preserve"> </w:t>
      </w:r>
      <w:r w:rsidR="0097575D" w:rsidRPr="0097575D">
        <w:rPr>
          <w:rFonts w:hint="eastAsia"/>
          <w:color w:val="000000" w:themeColor="text1"/>
          <w:szCs w:val="24"/>
          <w:highlight w:val="yellow"/>
          <w:shd w:val="clear" w:color="auto" w:fill="FFFFFF"/>
        </w:rPr>
        <w:t>提高模型在一项任务上的性能会损害具有不同需求的任务的性能，这种现象称为负迁移或破坏性干扰</w:t>
      </w:r>
      <w:r w:rsidR="0097575D" w:rsidRPr="0097575D">
        <w:rPr>
          <w:rFonts w:hint="eastAsia"/>
          <w:color w:val="000000" w:themeColor="text1"/>
          <w:szCs w:val="24"/>
          <w:highlight w:val="yellow"/>
          <w:shd w:val="clear" w:color="auto" w:fill="FFFFFF"/>
        </w:rPr>
        <w:t>(</w:t>
      </w:r>
      <w:r w:rsidR="0097575D" w:rsidRPr="0097575D">
        <w:rPr>
          <w:rFonts w:ascii="Arial" w:hAnsi="Arial" w:cs="Arial"/>
          <w:color w:val="222222"/>
          <w:sz w:val="20"/>
          <w:szCs w:val="20"/>
          <w:highlight w:val="yellow"/>
          <w:shd w:val="clear" w:color="auto" w:fill="FFFFFF"/>
        </w:rPr>
        <w:t>Crawshaw</w:t>
      </w:r>
      <w:r w:rsidR="0097575D" w:rsidRPr="0097575D">
        <w:rPr>
          <w:rFonts w:ascii="Arial" w:hAnsi="Arial" w:cs="Arial"/>
          <w:color w:val="222222"/>
          <w:sz w:val="20"/>
          <w:szCs w:val="20"/>
          <w:highlight w:val="yellow"/>
          <w:shd w:val="clear" w:color="auto" w:fill="FFFFFF"/>
        </w:rPr>
        <w:t>,2020</w:t>
      </w:r>
      <w:r w:rsidR="0097575D" w:rsidRPr="0097575D">
        <w:rPr>
          <w:color w:val="000000" w:themeColor="text1"/>
          <w:szCs w:val="24"/>
          <w:highlight w:val="yellow"/>
          <w:shd w:val="clear" w:color="auto" w:fill="FFFFFF"/>
        </w:rPr>
        <w:t>)</w:t>
      </w:r>
      <w:r w:rsidR="0097575D" w:rsidRPr="0097575D">
        <w:rPr>
          <w:rFonts w:hint="eastAsia"/>
          <w:color w:val="000000" w:themeColor="text1"/>
          <w:szCs w:val="24"/>
          <w:highlight w:val="yellow"/>
          <w:shd w:val="clear" w:color="auto" w:fill="FFFFFF"/>
        </w:rPr>
        <w:t>。</w:t>
      </w:r>
      <w:proofErr w:type="gramStart"/>
      <w:r w:rsidR="0097575D" w:rsidRPr="0097575D">
        <w:rPr>
          <w:rFonts w:hint="eastAsia"/>
          <w:color w:val="000000" w:themeColor="text1"/>
          <w:szCs w:val="24"/>
          <w:highlight w:val="yellow"/>
          <w:shd w:val="clear" w:color="auto" w:fill="FFFFFF"/>
        </w:rPr>
        <w:t>最小化负迁移</w:t>
      </w:r>
      <w:proofErr w:type="gramEnd"/>
      <w:r w:rsidR="0097575D" w:rsidRPr="0097575D">
        <w:rPr>
          <w:rFonts w:hint="eastAsia"/>
          <w:color w:val="000000" w:themeColor="text1"/>
          <w:szCs w:val="24"/>
          <w:highlight w:val="yellow"/>
          <w:shd w:val="clear" w:color="auto" w:fill="FFFFFF"/>
        </w:rPr>
        <w:t>是</w:t>
      </w:r>
      <w:r w:rsidR="0097575D" w:rsidRPr="0097575D">
        <w:rPr>
          <w:rFonts w:hint="eastAsia"/>
          <w:color w:val="000000" w:themeColor="text1"/>
          <w:szCs w:val="24"/>
          <w:highlight w:val="yellow"/>
          <w:shd w:val="clear" w:color="auto" w:fill="FFFFFF"/>
        </w:rPr>
        <w:t xml:space="preserve"> MTL </w:t>
      </w:r>
      <w:r w:rsidR="0097575D" w:rsidRPr="0097575D">
        <w:rPr>
          <w:rFonts w:hint="eastAsia"/>
          <w:color w:val="000000" w:themeColor="text1"/>
          <w:szCs w:val="24"/>
          <w:highlight w:val="yellow"/>
          <w:shd w:val="clear" w:color="auto" w:fill="FFFFFF"/>
        </w:rPr>
        <w:t>方法的一个关键目标。</w:t>
      </w:r>
      <w:r w:rsidR="00000000">
        <w:rPr>
          <w:rFonts w:hint="eastAsia"/>
          <w:color w:val="000000" w:themeColor="text1"/>
          <w:szCs w:val="24"/>
          <w:shd w:val="clear" w:color="auto" w:fill="FFFFFF"/>
        </w:rPr>
        <w:t>基于此，我们从多任务的联合损失出发，提出一种自适应节点的多任务学习方法，其创新点是</w:t>
      </w:r>
      <w:r w:rsidR="00000000">
        <w:rPr>
          <w:rFonts w:hint="eastAsia"/>
          <w:color w:val="000000" w:themeColor="text1"/>
          <w:szCs w:val="24"/>
          <w:shd w:val="clear" w:color="auto" w:fill="FFFFFF"/>
        </w:rPr>
        <w:t>:</w:t>
      </w:r>
      <w:r w:rsidR="00000000">
        <w:rPr>
          <w:rFonts w:hint="eastAsia"/>
          <w:color w:val="000000" w:themeColor="text1"/>
          <w:szCs w:val="24"/>
          <w:shd w:val="clear" w:color="auto" w:fill="FFFFFF"/>
        </w:rPr>
        <w:t>在多个任务联合训练达到一定的条件时，将符合</w:t>
      </w:r>
      <w:r w:rsidR="00000000">
        <w:rPr>
          <w:rFonts w:hint="eastAsia"/>
          <w:color w:val="333333"/>
          <w:szCs w:val="24"/>
          <w:shd w:val="clear" w:color="auto" w:fill="FFFFFF"/>
        </w:rPr>
        <w:t>条件的节点复制，将多任务训练与单任务训练相结合，在充分享受了多任务联合训练收益的同时，动态地更新网络结构，进一步优化每一个任务，极大地减少了负迁移所带来的影响，使得整体预测效果更好，代价仅仅是少量的时间。</w:t>
      </w:r>
    </w:p>
    <w:p w14:paraId="3B91BD54" w14:textId="77777777" w:rsidR="00D26B30" w:rsidRDefault="00000000">
      <w:pPr>
        <w:spacing w:line="480" w:lineRule="auto"/>
        <w:ind w:firstLine="480"/>
        <w:rPr>
          <w:color w:val="000000" w:themeColor="text1"/>
          <w:szCs w:val="28"/>
        </w:rPr>
      </w:pPr>
      <w:r>
        <w:rPr>
          <w:rFonts w:hint="eastAsia"/>
          <w:color w:val="000000" w:themeColor="text1"/>
          <w:szCs w:val="28"/>
        </w:rPr>
        <w:t>本文结构如下：第</w:t>
      </w:r>
      <w:r>
        <w:rPr>
          <w:color w:val="000000" w:themeColor="text1"/>
          <w:szCs w:val="28"/>
        </w:rPr>
        <w:t xml:space="preserve"> 2 </w:t>
      </w:r>
      <w:r>
        <w:rPr>
          <w:color w:val="000000" w:themeColor="text1"/>
          <w:szCs w:val="28"/>
        </w:rPr>
        <w:t>章将</w:t>
      </w:r>
      <w:r>
        <w:rPr>
          <w:rFonts w:hint="eastAsia"/>
          <w:color w:val="000000" w:themeColor="text1"/>
          <w:szCs w:val="28"/>
        </w:rPr>
        <w:t>具体介绍本文的新模型框架，理论价值以及其具体的算法。第</w:t>
      </w:r>
      <w:r>
        <w:rPr>
          <w:rFonts w:hint="eastAsia"/>
          <w:color w:val="000000" w:themeColor="text1"/>
          <w:szCs w:val="28"/>
        </w:rPr>
        <w:t>3</w:t>
      </w:r>
      <w:r>
        <w:rPr>
          <w:color w:val="000000" w:themeColor="text1"/>
          <w:szCs w:val="28"/>
        </w:rPr>
        <w:t>章</w:t>
      </w:r>
      <w:r>
        <w:rPr>
          <w:rFonts w:hint="eastAsia"/>
          <w:color w:val="000000" w:themeColor="text1"/>
          <w:szCs w:val="28"/>
        </w:rPr>
        <w:t>是模拟</w:t>
      </w:r>
      <w:r>
        <w:rPr>
          <w:rFonts w:hint="eastAsia"/>
          <w:color w:val="000000" w:themeColor="text1"/>
          <w:szCs w:val="28"/>
        </w:rPr>
        <w:t>,</w:t>
      </w:r>
      <w:r>
        <w:rPr>
          <w:color w:val="000000" w:themeColor="text1"/>
          <w:szCs w:val="28"/>
        </w:rPr>
        <w:t xml:space="preserve"> </w:t>
      </w:r>
      <w:r>
        <w:rPr>
          <w:rFonts w:hint="eastAsia"/>
          <w:color w:val="000000" w:themeColor="text1"/>
          <w:szCs w:val="28"/>
        </w:rPr>
        <w:t>实例在第</w:t>
      </w:r>
      <w:r>
        <w:rPr>
          <w:color w:val="000000" w:themeColor="text1"/>
          <w:szCs w:val="28"/>
        </w:rPr>
        <w:t xml:space="preserve"> 4 </w:t>
      </w:r>
      <w:r>
        <w:rPr>
          <w:color w:val="000000" w:themeColor="text1"/>
          <w:szCs w:val="28"/>
        </w:rPr>
        <w:t>章</w:t>
      </w:r>
      <w:r>
        <w:rPr>
          <w:rFonts w:hint="eastAsia"/>
          <w:color w:val="000000" w:themeColor="text1"/>
          <w:szCs w:val="28"/>
        </w:rPr>
        <w:t>,</w:t>
      </w:r>
      <w:r>
        <w:rPr>
          <w:color w:val="000000" w:themeColor="text1"/>
          <w:szCs w:val="28"/>
        </w:rPr>
        <w:t xml:space="preserve"> </w:t>
      </w:r>
      <w:r>
        <w:rPr>
          <w:rFonts w:hint="eastAsia"/>
          <w:color w:val="000000" w:themeColor="text1"/>
          <w:szCs w:val="28"/>
        </w:rPr>
        <w:t>第</w:t>
      </w:r>
      <w:r>
        <w:rPr>
          <w:color w:val="000000" w:themeColor="text1"/>
          <w:szCs w:val="28"/>
        </w:rPr>
        <w:t xml:space="preserve"> 5 </w:t>
      </w:r>
      <w:r>
        <w:rPr>
          <w:color w:val="000000" w:themeColor="text1"/>
          <w:szCs w:val="28"/>
        </w:rPr>
        <w:t>章</w:t>
      </w:r>
      <w:r>
        <w:rPr>
          <w:rFonts w:hint="eastAsia"/>
          <w:color w:val="000000" w:themeColor="text1"/>
          <w:szCs w:val="28"/>
        </w:rPr>
        <w:t>是理论证明</w:t>
      </w:r>
      <w:r>
        <w:rPr>
          <w:rFonts w:hint="eastAsia"/>
          <w:color w:val="000000" w:themeColor="text1"/>
          <w:szCs w:val="28"/>
        </w:rPr>
        <w:t>,</w:t>
      </w:r>
      <w:r>
        <w:rPr>
          <w:color w:val="000000" w:themeColor="text1"/>
          <w:szCs w:val="28"/>
        </w:rPr>
        <w:t xml:space="preserve"> </w:t>
      </w:r>
      <w:r>
        <w:rPr>
          <w:rFonts w:hint="eastAsia"/>
          <w:color w:val="000000" w:themeColor="text1"/>
          <w:szCs w:val="28"/>
        </w:rPr>
        <w:t>最后第</w:t>
      </w:r>
      <w:r>
        <w:rPr>
          <w:color w:val="000000" w:themeColor="text1"/>
          <w:szCs w:val="28"/>
        </w:rPr>
        <w:t xml:space="preserve"> 6 </w:t>
      </w:r>
      <w:r>
        <w:rPr>
          <w:color w:val="000000" w:themeColor="text1"/>
          <w:szCs w:val="28"/>
        </w:rPr>
        <w:t>章</w:t>
      </w:r>
      <w:r>
        <w:rPr>
          <w:rFonts w:hint="eastAsia"/>
          <w:color w:val="000000" w:themeColor="text1"/>
          <w:szCs w:val="28"/>
        </w:rPr>
        <w:t>是</w:t>
      </w:r>
      <w:r>
        <w:rPr>
          <w:color w:val="000000" w:themeColor="text1"/>
          <w:szCs w:val="28"/>
        </w:rPr>
        <w:t>总结</w:t>
      </w:r>
      <w:r>
        <w:rPr>
          <w:rFonts w:hint="eastAsia"/>
          <w:color w:val="000000" w:themeColor="text1"/>
          <w:szCs w:val="28"/>
        </w:rPr>
        <w:t>。</w:t>
      </w:r>
    </w:p>
    <w:p w14:paraId="2FD26DE1" w14:textId="77777777" w:rsidR="00D26B30" w:rsidRDefault="00D26B30" w:rsidP="0004667B">
      <w:pPr>
        <w:spacing w:line="480" w:lineRule="auto"/>
        <w:ind w:firstLineChars="0" w:firstLine="0"/>
        <w:rPr>
          <w:rFonts w:hint="eastAsia"/>
          <w:color w:val="000000" w:themeColor="text1"/>
          <w:szCs w:val="28"/>
        </w:rPr>
      </w:pPr>
    </w:p>
    <w:p w14:paraId="36CE3093" w14:textId="77777777" w:rsidR="00D26B30" w:rsidRDefault="00000000">
      <w:pPr>
        <w:pStyle w:val="1"/>
      </w:pPr>
      <w:r>
        <w:rPr>
          <w:rFonts w:hint="eastAsia"/>
        </w:rPr>
        <w:t>2.</w:t>
      </w:r>
      <w:r>
        <w:t xml:space="preserve"> Models and Algorithms</w:t>
      </w:r>
    </w:p>
    <w:p w14:paraId="1F2A3718" w14:textId="77777777" w:rsidR="00D26B30" w:rsidRDefault="00000000">
      <w:pPr>
        <w:pStyle w:val="2"/>
      </w:pPr>
      <w:r>
        <w:rPr>
          <w:rFonts w:hint="eastAsia"/>
        </w:rPr>
        <w:t>2.1</w:t>
      </w:r>
      <w:r>
        <w:t xml:space="preserve"> </w:t>
      </w:r>
      <w:r>
        <w:rPr>
          <w:rFonts w:hint="eastAsia"/>
        </w:rPr>
        <w:t>自适应节点</w:t>
      </w:r>
      <w:r>
        <w:t>网络架构</w:t>
      </w:r>
    </w:p>
    <w:p w14:paraId="31905655" w14:textId="77777777" w:rsidR="00D26B30" w:rsidRDefault="00000000">
      <w:pPr>
        <w:ind w:firstLineChars="0" w:firstLine="420"/>
        <w:rPr>
          <w:szCs w:val="28"/>
        </w:rPr>
      </w:pPr>
      <w:r>
        <w:rPr>
          <w:rFonts w:hint="eastAsia"/>
          <w:szCs w:val="28"/>
        </w:rPr>
        <w:t>本文在硬参数共享网络结构的基础上进行改进，研究了一种自适应节点的多任务深度学习方法</w:t>
      </w:r>
      <w:r>
        <w:rPr>
          <w:szCs w:val="28"/>
        </w:rPr>
        <w:t>，</w:t>
      </w:r>
      <w:r>
        <w:rPr>
          <w:rFonts w:hint="eastAsia"/>
          <w:szCs w:val="28"/>
        </w:rPr>
        <w:t>主旨思想是将神经网络最后一个共享层转化为自适应节点层，在自适应节点层中可以实现节点的复制以达到更好的预测效果。</w:t>
      </w:r>
      <w:r>
        <w:rPr>
          <w:rFonts w:ascii="宋体" w:hAnsi="宋体" w:hint="eastAsia"/>
          <w:szCs w:val="28"/>
        </w:rPr>
        <w:t>硬参数共享网络架构</w:t>
      </w:r>
      <w:r>
        <w:rPr>
          <w:rFonts w:hint="eastAsia"/>
          <w:szCs w:val="28"/>
        </w:rPr>
        <w:t>如图</w:t>
      </w:r>
      <w:r>
        <w:rPr>
          <w:rFonts w:hint="eastAsia"/>
          <w:szCs w:val="28"/>
        </w:rPr>
        <w:t>1</w:t>
      </w:r>
      <w:r>
        <w:rPr>
          <w:rFonts w:hint="eastAsia"/>
          <w:szCs w:val="28"/>
        </w:rPr>
        <w:t>所示，</w:t>
      </w:r>
      <w:r>
        <w:rPr>
          <w:szCs w:val="28"/>
        </w:rPr>
        <w:t>其网络架构主要包括</w:t>
      </w:r>
      <w:r>
        <w:rPr>
          <w:szCs w:val="28"/>
        </w:rPr>
        <w:t>3</w:t>
      </w:r>
      <w:r>
        <w:rPr>
          <w:szCs w:val="28"/>
        </w:rPr>
        <w:t>个部分</w:t>
      </w:r>
      <w:r>
        <w:rPr>
          <w:szCs w:val="28"/>
        </w:rPr>
        <w:t xml:space="preserve">: </w:t>
      </w:r>
      <w:r>
        <w:rPr>
          <w:rFonts w:ascii="宋体" w:hAnsi="宋体" w:cs="宋体" w:hint="eastAsia"/>
          <w:szCs w:val="28"/>
        </w:rPr>
        <w:t>①</w:t>
      </w:r>
      <w:r>
        <w:rPr>
          <w:rFonts w:hint="eastAsia"/>
          <w:szCs w:val="28"/>
        </w:rPr>
        <w:t>输入层，</w:t>
      </w:r>
      <w:r>
        <w:rPr>
          <w:rFonts w:ascii="宋体" w:hAnsi="宋体" w:cs="宋体" w:hint="eastAsia"/>
          <w:szCs w:val="28"/>
        </w:rPr>
        <w:t>②</w:t>
      </w:r>
      <w:r>
        <w:rPr>
          <w:rFonts w:hint="eastAsia"/>
          <w:szCs w:val="28"/>
        </w:rPr>
        <w:t>共享层，</w:t>
      </w:r>
      <w:r>
        <w:rPr>
          <w:rFonts w:ascii="宋体" w:hAnsi="宋体" w:cs="宋体" w:hint="eastAsia"/>
          <w:szCs w:val="28"/>
        </w:rPr>
        <w:t>③</w:t>
      </w:r>
      <w:r>
        <w:rPr>
          <w:rFonts w:hint="eastAsia"/>
          <w:szCs w:val="28"/>
        </w:rPr>
        <w:t>输出层</w:t>
      </w:r>
      <w:r>
        <w:rPr>
          <w:rFonts w:hint="eastAsia"/>
          <w:szCs w:val="28"/>
        </w:rPr>
        <w:t>;</w:t>
      </w:r>
      <w:r>
        <w:rPr>
          <w:rFonts w:hint="eastAsia"/>
          <w:b/>
          <w:bCs/>
          <w:szCs w:val="24"/>
        </w:rPr>
        <w:t xml:space="preserve"> </w:t>
      </w:r>
      <w:r>
        <w:rPr>
          <w:rFonts w:hint="eastAsia"/>
          <w:szCs w:val="24"/>
        </w:rPr>
        <w:t>自适应节点</w:t>
      </w:r>
      <w:r>
        <w:rPr>
          <w:szCs w:val="24"/>
        </w:rPr>
        <w:t>网络架构</w:t>
      </w:r>
      <w:r>
        <w:rPr>
          <w:szCs w:val="28"/>
        </w:rPr>
        <w:t>如图</w:t>
      </w:r>
      <w:r>
        <w:rPr>
          <w:rFonts w:hint="eastAsia"/>
          <w:szCs w:val="28"/>
        </w:rPr>
        <w:t>2</w:t>
      </w:r>
      <w:r>
        <w:rPr>
          <w:szCs w:val="28"/>
        </w:rPr>
        <w:t>所示</w:t>
      </w:r>
      <w:r>
        <w:rPr>
          <w:szCs w:val="28"/>
        </w:rPr>
        <w:t>:</w:t>
      </w:r>
      <w:r>
        <w:rPr>
          <w:rFonts w:hint="eastAsia"/>
          <w:szCs w:val="28"/>
        </w:rPr>
        <w:t>网络结构一共包括了</w:t>
      </w:r>
      <w:r>
        <w:rPr>
          <w:rFonts w:hint="eastAsia"/>
          <w:szCs w:val="28"/>
        </w:rPr>
        <w:t>4</w:t>
      </w:r>
      <w:r>
        <w:rPr>
          <w:rFonts w:hint="eastAsia"/>
          <w:szCs w:val="28"/>
        </w:rPr>
        <w:t>层，分别为输入层，共享层，自适应节点层以及输出层。</w:t>
      </w:r>
    </w:p>
    <w:p w14:paraId="094CC0B7" w14:textId="77777777" w:rsidR="00D26B30" w:rsidRDefault="00000000">
      <w:pPr>
        <w:ind w:firstLine="480"/>
        <w:rPr>
          <w:rFonts w:ascii="等线" w:eastAsia="等线" w:hAnsi="等线" w:cs="Times New Roman"/>
          <w:szCs w:val="21"/>
        </w:rPr>
      </w:pPr>
      <w:r>
        <w:rPr>
          <w:noProof/>
        </w:rPr>
        <w:drawing>
          <wp:inline distT="0" distB="0" distL="0" distR="0" wp14:anchorId="1F28839E" wp14:editId="704DF446">
            <wp:extent cx="5274310" cy="2958465"/>
            <wp:effectExtent l="0" t="0" r="2540" b="0"/>
            <wp:docPr id="7" name="图片 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示意图&#10;&#10;描述已自动生成"/>
                    <pic:cNvPicPr>
                      <a:picLocks noChangeAspect="1"/>
                    </pic:cNvPicPr>
                  </pic:nvPicPr>
                  <pic:blipFill>
                    <a:blip r:embed="rId8"/>
                    <a:stretch>
                      <a:fillRect/>
                    </a:stretch>
                  </pic:blipFill>
                  <pic:spPr>
                    <a:xfrm>
                      <a:off x="0" y="0"/>
                      <a:ext cx="5274310" cy="2958465"/>
                    </a:xfrm>
                    <a:prstGeom prst="rect">
                      <a:avLst/>
                    </a:prstGeom>
                  </pic:spPr>
                </pic:pic>
              </a:graphicData>
            </a:graphic>
          </wp:inline>
        </w:drawing>
      </w:r>
    </w:p>
    <w:p w14:paraId="6089EB0B" w14:textId="77777777" w:rsidR="00D26B30" w:rsidRDefault="00000000">
      <w:pPr>
        <w:ind w:firstLine="480"/>
        <w:jc w:val="center"/>
        <w:rPr>
          <w:rFonts w:ascii="宋体" w:hAnsi="宋体"/>
          <w:szCs w:val="28"/>
        </w:rPr>
      </w:pPr>
      <w:r>
        <w:rPr>
          <w:rFonts w:ascii="宋体" w:hAnsi="宋体" w:hint="eastAsia"/>
          <w:szCs w:val="28"/>
        </w:rPr>
        <w:t>图1</w:t>
      </w:r>
      <w:r>
        <w:rPr>
          <w:rFonts w:ascii="宋体" w:hAnsi="宋体"/>
          <w:szCs w:val="28"/>
        </w:rPr>
        <w:t xml:space="preserve"> </w:t>
      </w:r>
      <w:r>
        <w:rPr>
          <w:rFonts w:ascii="宋体" w:hAnsi="宋体" w:hint="eastAsia"/>
          <w:szCs w:val="28"/>
        </w:rPr>
        <w:t>硬参数共享网络架构</w:t>
      </w:r>
    </w:p>
    <w:p w14:paraId="260AF88A" w14:textId="77777777" w:rsidR="00D26B30" w:rsidRDefault="00000000">
      <w:pPr>
        <w:ind w:firstLine="480"/>
        <w:jc w:val="left"/>
        <w:rPr>
          <w:color w:val="000000" w:themeColor="text1"/>
          <w:szCs w:val="28"/>
        </w:rPr>
      </w:pPr>
      <w:r>
        <w:rPr>
          <w:noProof/>
        </w:rPr>
        <w:drawing>
          <wp:inline distT="0" distB="0" distL="0" distR="0" wp14:anchorId="79A12440" wp14:editId="35F8B126">
            <wp:extent cx="5274310" cy="2987675"/>
            <wp:effectExtent l="0" t="0" r="2540" b="3175"/>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a:picLocks noChangeAspect="1"/>
                    </pic:cNvPicPr>
                  </pic:nvPicPr>
                  <pic:blipFill>
                    <a:blip r:embed="rId9"/>
                    <a:stretch>
                      <a:fillRect/>
                    </a:stretch>
                  </pic:blipFill>
                  <pic:spPr>
                    <a:xfrm>
                      <a:off x="0" y="0"/>
                      <a:ext cx="5274310" cy="2987675"/>
                    </a:xfrm>
                    <a:prstGeom prst="rect">
                      <a:avLst/>
                    </a:prstGeom>
                  </pic:spPr>
                </pic:pic>
              </a:graphicData>
            </a:graphic>
          </wp:inline>
        </w:drawing>
      </w:r>
    </w:p>
    <w:p w14:paraId="0DED7D0F" w14:textId="77777777" w:rsidR="00D26B30" w:rsidRDefault="00000000">
      <w:pPr>
        <w:pStyle w:val="2"/>
        <w:jc w:val="center"/>
        <w:rPr>
          <w:b w:val="0"/>
          <w:bCs w:val="0"/>
          <w:sz w:val="24"/>
          <w:szCs w:val="24"/>
        </w:rPr>
      </w:pPr>
      <w:r>
        <w:rPr>
          <w:rFonts w:ascii="宋体" w:hAnsi="宋体" w:hint="eastAsia"/>
          <w:b w:val="0"/>
          <w:bCs w:val="0"/>
          <w:sz w:val="24"/>
          <w:szCs w:val="22"/>
        </w:rPr>
        <w:lastRenderedPageBreak/>
        <w:t>图2</w:t>
      </w:r>
      <w:r>
        <w:rPr>
          <w:rFonts w:ascii="宋体" w:hAnsi="宋体"/>
          <w:b w:val="0"/>
          <w:bCs w:val="0"/>
          <w:sz w:val="24"/>
          <w:szCs w:val="22"/>
        </w:rPr>
        <w:t xml:space="preserve"> </w:t>
      </w:r>
      <w:r>
        <w:rPr>
          <w:rFonts w:hint="eastAsia"/>
          <w:b w:val="0"/>
          <w:bCs w:val="0"/>
          <w:sz w:val="24"/>
          <w:szCs w:val="24"/>
        </w:rPr>
        <w:t>自适应节点</w:t>
      </w:r>
      <w:r>
        <w:rPr>
          <w:b w:val="0"/>
          <w:bCs w:val="0"/>
          <w:sz w:val="24"/>
          <w:szCs w:val="24"/>
        </w:rPr>
        <w:t>网络架构</w:t>
      </w:r>
    </w:p>
    <w:p w14:paraId="6AE36164" w14:textId="77777777" w:rsidR="00D26B30" w:rsidRDefault="00D26B30">
      <w:pPr>
        <w:ind w:firstLine="480"/>
        <w:jc w:val="center"/>
        <w:rPr>
          <w:rFonts w:ascii="宋体" w:hAnsi="宋体"/>
          <w:szCs w:val="28"/>
        </w:rPr>
      </w:pPr>
    </w:p>
    <w:p w14:paraId="301C3B54" w14:textId="77777777" w:rsidR="00D26B30" w:rsidRDefault="00000000">
      <w:pPr>
        <w:pStyle w:val="2"/>
      </w:pPr>
      <w:r>
        <w:rPr>
          <w:rFonts w:hint="eastAsia"/>
        </w:rPr>
        <w:t>2.2</w:t>
      </w:r>
      <w:r>
        <w:t xml:space="preserve"> </w:t>
      </w:r>
      <w:r>
        <w:rPr>
          <w:rFonts w:hint="eastAsia"/>
        </w:rPr>
        <w:t>自适应节点算法</w:t>
      </w:r>
    </w:p>
    <w:p w14:paraId="461CE50D" w14:textId="77777777" w:rsidR="00D26B30" w:rsidRDefault="00000000">
      <w:pPr>
        <w:ind w:firstLineChars="0" w:firstLine="420"/>
      </w:pPr>
      <w:r>
        <w:rPr>
          <w:rFonts w:cs="Arial"/>
          <w:spacing w:val="15"/>
        </w:rPr>
        <w:t>假设空间足够大，可以同时包含多个任务的解</w:t>
      </w:r>
      <w:r>
        <w:rPr>
          <w:rFonts w:cs="Arial" w:hint="eastAsia"/>
          <w:spacing w:val="15"/>
        </w:rPr>
        <w:t>；假设有</w:t>
      </w:r>
      <w:r>
        <w:rPr>
          <w:spacing w:val="15"/>
        </w:rPr>
        <w:t>k</w:t>
      </w:r>
      <w:proofErr w:type="gramStart"/>
      <w:r>
        <w:rPr>
          <w:rFonts w:cs="Arial" w:hint="eastAsia"/>
          <w:spacing w:val="15"/>
        </w:rPr>
        <w:t>个</w:t>
      </w:r>
      <w:proofErr w:type="gramEnd"/>
      <w:r>
        <w:rPr>
          <w:rFonts w:cs="Arial" w:hint="eastAsia"/>
          <w:spacing w:val="15"/>
        </w:rPr>
        <w:t>任务，则输出层共有</w:t>
      </w:r>
      <w:r>
        <w:rPr>
          <w:spacing w:val="15"/>
        </w:rPr>
        <w:t>k</w:t>
      </w:r>
      <w:proofErr w:type="gramStart"/>
      <w:r>
        <w:rPr>
          <w:rFonts w:cs="Arial" w:hint="eastAsia"/>
          <w:spacing w:val="15"/>
        </w:rPr>
        <w:t>个</w:t>
      </w:r>
      <w:proofErr w:type="gramEnd"/>
      <w:r>
        <w:rPr>
          <w:rFonts w:cs="Arial" w:hint="eastAsia"/>
          <w:spacing w:val="15"/>
        </w:rPr>
        <w:t>节点，分别记为</w:t>
      </w:r>
      <w:bookmarkStart w:id="0" w:name="_Hlk112598245"/>
      <w:r>
        <w:rPr>
          <w:position w:val="-12"/>
        </w:rPr>
        <w:object w:dxaOrig="1800" w:dyaOrig="360" w14:anchorId="20B0C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8pt" o:ole="">
            <v:imagedata r:id="rId10" o:title=""/>
          </v:shape>
          <o:OLEObject Type="Embed" ProgID="Equation.DSMT4" ShapeID="_x0000_i1025" DrawAspect="Content" ObjectID="_1725202882" r:id="rId11"/>
        </w:object>
      </w:r>
      <w:bookmarkEnd w:id="0"/>
      <w:r>
        <w:rPr>
          <w:rFonts w:hint="eastAsia"/>
        </w:rPr>
        <w:t>，共享层</w:t>
      </w:r>
      <w:proofErr w:type="spellStart"/>
      <w:r>
        <w:t>i</w:t>
      </w:r>
      <w:proofErr w:type="spellEnd"/>
      <w:r>
        <w:rPr>
          <w:rFonts w:hint="eastAsia"/>
        </w:rPr>
        <w:t>(</w:t>
      </w:r>
      <w:proofErr w:type="spellStart"/>
      <w:r>
        <w:t>i</w:t>
      </w:r>
      <w:proofErr w:type="spellEnd"/>
      <w:r>
        <w:t>=1,…,n-1)</w:t>
      </w:r>
      <w:r>
        <w:rPr>
          <w:rFonts w:hint="eastAsia"/>
        </w:rPr>
        <w:t>一共有</w:t>
      </w:r>
      <w:r>
        <w:t>j</w:t>
      </w:r>
      <w:r>
        <w:rPr>
          <w:vertAlign w:val="superscript"/>
        </w:rPr>
        <w:t>(</w:t>
      </w:r>
      <w:proofErr w:type="spellStart"/>
      <w:r>
        <w:rPr>
          <w:vertAlign w:val="superscript"/>
        </w:rPr>
        <w:t>i</w:t>
      </w:r>
      <w:proofErr w:type="spellEnd"/>
      <w:r>
        <w:rPr>
          <w:vertAlign w:val="superscript"/>
        </w:rPr>
        <w:t>)</w:t>
      </w:r>
      <w:proofErr w:type="gramStart"/>
      <w:r>
        <w:rPr>
          <w:rFonts w:hint="eastAsia"/>
        </w:rPr>
        <w:t>个</w:t>
      </w:r>
      <w:proofErr w:type="gramEnd"/>
      <w:r>
        <w:rPr>
          <w:rFonts w:hint="eastAsia"/>
        </w:rPr>
        <w:t>节点，记为</w:t>
      </w:r>
      <w:r>
        <w:rPr>
          <w:position w:val="-18"/>
        </w:rPr>
        <w:object w:dxaOrig="2280" w:dyaOrig="480" w14:anchorId="391E1E84">
          <v:shape id="_x0000_i1026" type="#_x0000_t75" style="width:114pt;height:24pt" o:ole="">
            <v:imagedata r:id="rId12" o:title=""/>
          </v:shape>
          <o:OLEObject Type="Embed" ProgID="Equation.DSMT4" ShapeID="_x0000_i1026" DrawAspect="Content" ObjectID="_1725202883" r:id="rId13"/>
        </w:object>
      </w:r>
      <w:r>
        <w:rPr>
          <w:rFonts w:hint="eastAsia"/>
        </w:rPr>
        <w:t>，第</w:t>
      </w:r>
      <w:r>
        <w:rPr>
          <w:rFonts w:hint="eastAsia"/>
        </w:rPr>
        <w:t>n</w:t>
      </w:r>
      <w:r>
        <w:rPr>
          <w:rFonts w:hint="eastAsia"/>
        </w:rPr>
        <w:t>层为自适应节点层，</w:t>
      </w:r>
      <w:r>
        <w:rPr>
          <w:rFonts w:cs="Arial" w:hint="eastAsia"/>
          <w:spacing w:val="15"/>
        </w:rPr>
        <w:t>在复制节点前一共有</w:t>
      </w:r>
      <w:r>
        <w:rPr>
          <w:rFonts w:hint="eastAsia"/>
          <w:spacing w:val="15"/>
        </w:rPr>
        <w:t>j</w:t>
      </w:r>
      <w:r>
        <w:rPr>
          <w:spacing w:val="15"/>
          <w:vertAlign w:val="superscript"/>
        </w:rPr>
        <w:t>(n)</w:t>
      </w:r>
      <w:proofErr w:type="gramStart"/>
      <w:r>
        <w:rPr>
          <w:rFonts w:cs="Arial" w:hint="eastAsia"/>
          <w:spacing w:val="15"/>
        </w:rPr>
        <w:t>个</w:t>
      </w:r>
      <w:proofErr w:type="gramEnd"/>
      <w:r>
        <w:rPr>
          <w:rFonts w:cs="Arial" w:hint="eastAsia"/>
          <w:spacing w:val="15"/>
        </w:rPr>
        <w:t>节点，记</w:t>
      </w:r>
      <w:r>
        <w:rPr>
          <w:position w:val="-18"/>
        </w:rPr>
        <w:object w:dxaOrig="2400" w:dyaOrig="480" w14:anchorId="53856E2A">
          <v:shape id="_x0000_i1027" type="#_x0000_t75" style="width:120pt;height:24pt" o:ole="">
            <v:imagedata r:id="rId14" o:title=""/>
          </v:shape>
          <o:OLEObject Type="Embed" ProgID="Equation.DSMT4" ShapeID="_x0000_i1027" DrawAspect="Content" ObjectID="_1725202884" r:id="rId15"/>
        </w:object>
      </w:r>
      <w:r>
        <w:rPr>
          <w:rFonts w:hint="eastAsia"/>
        </w:rPr>
        <w:t>，记共享层</w:t>
      </w:r>
      <w:r>
        <w:rPr>
          <w:rFonts w:hint="eastAsia"/>
        </w:rPr>
        <w:t>i-1</w:t>
      </w:r>
      <w:r>
        <w:rPr>
          <w:rFonts w:hint="eastAsia"/>
        </w:rPr>
        <w:t>到共享层</w:t>
      </w:r>
      <w:proofErr w:type="spellStart"/>
      <w:r>
        <w:rPr>
          <w:rFonts w:hint="eastAsia"/>
        </w:rPr>
        <w:t>i</w:t>
      </w:r>
      <w:proofErr w:type="spellEnd"/>
      <w:r>
        <w:rPr>
          <w:rFonts w:hint="eastAsia"/>
        </w:rPr>
        <w:t>的权重矩阵为</w:t>
      </w:r>
      <w:r>
        <w:rPr>
          <w:rFonts w:ascii="等线" w:eastAsia="等线" w:hAnsi="等线"/>
          <w:position w:val="-6"/>
        </w:rPr>
        <w:object w:dxaOrig="600" w:dyaOrig="360" w14:anchorId="40E034A6">
          <v:shape id="_x0000_i1028" type="#_x0000_t75" style="width:30pt;height:18pt" o:ole="">
            <v:imagedata r:id="rId16" o:title=""/>
          </v:shape>
          <o:OLEObject Type="Embed" ProgID="Equation.DSMT4" ShapeID="_x0000_i1028" DrawAspect="Content" ObjectID="_1725202885" r:id="rId17"/>
        </w:object>
      </w:r>
      <w:r>
        <w:rPr>
          <w:rFonts w:hint="eastAsia"/>
        </w:rPr>
        <w:t>，其中</w:t>
      </w:r>
      <w:r>
        <w:rPr>
          <w:position w:val="-18"/>
        </w:rPr>
        <w:object w:dxaOrig="2880" w:dyaOrig="360" w14:anchorId="745093A7">
          <v:shape id="_x0000_i1029" type="#_x0000_t75" style="width:2in;height:18pt" o:ole="">
            <v:imagedata r:id="rId18" o:title=""/>
          </v:shape>
          <o:OLEObject Type="Embed" ProgID="Equation.DSMT4" ShapeID="_x0000_i1029" DrawAspect="Content" ObjectID="_1725202886" r:id="rId19"/>
        </w:object>
      </w:r>
      <w:r>
        <w:t>,</w:t>
      </w:r>
      <w:r>
        <w:rPr>
          <w:position w:val="-18"/>
        </w:rPr>
        <w:object w:dxaOrig="2880" w:dyaOrig="360" w14:anchorId="523D5538">
          <v:shape id="_x0000_i1030" type="#_x0000_t75" style="width:2in;height:18pt" o:ole="">
            <v:imagedata r:id="rId20" o:title=""/>
          </v:shape>
          <o:OLEObject Type="Embed" ProgID="Equation.DSMT4" ShapeID="_x0000_i1030" DrawAspect="Content" ObjectID="_1725202887" r:id="rId21"/>
        </w:object>
      </w:r>
      <w:r>
        <w:rPr>
          <w:rFonts w:hint="eastAsia"/>
        </w:rPr>
        <w:t>（</w:t>
      </w:r>
      <w:r>
        <w:rPr>
          <w:rFonts w:hint="eastAsia"/>
        </w:rPr>
        <w:t>p=1,</w:t>
      </w:r>
      <w:r>
        <w:t>…,j</w:t>
      </w:r>
      <w:r>
        <w:rPr>
          <w:vertAlign w:val="superscript"/>
        </w:rPr>
        <w:t>(</w:t>
      </w:r>
      <w:proofErr w:type="spellStart"/>
      <w:r>
        <w:rPr>
          <w:vertAlign w:val="superscript"/>
        </w:rPr>
        <w:t>i</w:t>
      </w:r>
      <w:proofErr w:type="spellEnd"/>
      <w:r>
        <w:rPr>
          <w:vertAlign w:val="superscript"/>
        </w:rPr>
        <w:t>)</w:t>
      </w:r>
      <w:r>
        <w:rPr>
          <w:rFonts w:hint="eastAsia"/>
        </w:rPr>
        <w:t>）</w:t>
      </w:r>
      <w:r>
        <w:rPr>
          <w:rFonts w:hint="eastAsia"/>
        </w:rPr>
        <w:t>,</w:t>
      </w:r>
      <w:r>
        <w:rPr>
          <w:rFonts w:hint="eastAsia"/>
        </w:rPr>
        <w:t>偏置矩阵为</w:t>
      </w:r>
      <w:r>
        <w:rPr>
          <w:position w:val="-18"/>
        </w:rPr>
        <w:object w:dxaOrig="2640" w:dyaOrig="360" w14:anchorId="15FB2062">
          <v:shape id="_x0000_i1031" type="#_x0000_t75" style="width:132pt;height:18pt" o:ole="">
            <v:imagedata r:id="rId22" o:title=""/>
          </v:shape>
          <o:OLEObject Type="Embed" ProgID="Equation.DSMT4" ShapeID="_x0000_i1031" DrawAspect="Content" ObjectID="_1725202888" r:id="rId23"/>
        </w:object>
      </w:r>
      <w:r>
        <w:t>;</w:t>
      </w:r>
      <w:r>
        <w:rPr>
          <w:rFonts w:hint="eastAsia"/>
        </w:rPr>
        <w:t>记共享层</w:t>
      </w:r>
      <w:r>
        <w:rPr>
          <w:rFonts w:hint="eastAsia"/>
        </w:rPr>
        <w:t>n</w:t>
      </w:r>
      <w:r>
        <w:t>-1</w:t>
      </w:r>
      <w:r>
        <w:rPr>
          <w:rFonts w:hint="eastAsia"/>
        </w:rPr>
        <w:t>到自适应节点层的权重矩阵为</w:t>
      </w:r>
      <w:bookmarkStart w:id="1" w:name="_Hlk113989748"/>
      <w:r>
        <w:rPr>
          <w:position w:val="-18"/>
        </w:rPr>
        <w:object w:dxaOrig="3000" w:dyaOrig="360" w14:anchorId="5E161DAD">
          <v:shape id="_x0000_i1032" type="#_x0000_t75" style="width:150pt;height:18pt" o:ole="">
            <v:imagedata r:id="rId24" o:title=""/>
          </v:shape>
          <o:OLEObject Type="Embed" ProgID="Equation.DSMT4" ShapeID="_x0000_i1032" DrawAspect="Content" ObjectID="_1725202889" r:id="rId25"/>
        </w:object>
      </w:r>
      <w:bookmarkEnd w:id="1"/>
      <w:r>
        <w:rPr>
          <w:rFonts w:hint="eastAsia"/>
        </w:rPr>
        <w:t>。</w:t>
      </w:r>
    </w:p>
    <w:p w14:paraId="5D8BEDE6" w14:textId="77777777" w:rsidR="00D26B30" w:rsidRDefault="00000000">
      <w:pPr>
        <w:ind w:firstLine="480"/>
      </w:pPr>
      <w:r>
        <w:rPr>
          <w:rFonts w:hint="eastAsia"/>
        </w:rPr>
        <w:t>为了简单起见，我们以两层共享层，两个任务的硬参数共享网络作为改进模型为例，来阐述我们的思想，对于两个任务的整体损失函数为：</w:t>
      </w:r>
    </w:p>
    <w:p w14:paraId="5C328A03" w14:textId="77777777" w:rsidR="00D26B30" w:rsidRDefault="00000000">
      <w:pPr>
        <w:ind w:firstLine="480"/>
        <w:jc w:val="center"/>
        <w:rPr>
          <w:rFonts w:ascii="宋体" w:hAnsi="宋体" w:cs="Times New Roman"/>
          <w:szCs w:val="24"/>
        </w:rPr>
      </w:pPr>
      <w:r>
        <w:rPr>
          <w:rFonts w:ascii="宋体" w:hAnsi="宋体" w:cs="Times New Roman"/>
          <w:position w:val="-12"/>
          <w:szCs w:val="24"/>
        </w:rPr>
        <w:object w:dxaOrig="1080" w:dyaOrig="360" w14:anchorId="117D5A08">
          <v:shape id="_x0000_i1033" type="#_x0000_t75" style="width:54pt;height:18pt" o:ole="">
            <v:imagedata r:id="rId26" o:title=""/>
          </v:shape>
          <o:OLEObject Type="Embed" ProgID="Equation.DSMT4" ShapeID="_x0000_i1033" DrawAspect="Content" ObjectID="_1725202890" r:id="rId27"/>
        </w:object>
      </w:r>
    </w:p>
    <w:p w14:paraId="19E57FCA" w14:textId="77777777" w:rsidR="00D26B30" w:rsidRDefault="00000000">
      <w:pPr>
        <w:ind w:firstLine="480"/>
        <w:rPr>
          <w:rFonts w:ascii="宋体" w:hAnsi="宋体" w:cs="Times New Roman"/>
          <w:szCs w:val="24"/>
        </w:rPr>
      </w:pPr>
      <w:r>
        <w:rPr>
          <w:noProof/>
        </w:rPr>
        <w:drawing>
          <wp:inline distT="0" distB="0" distL="0" distR="0" wp14:anchorId="10F392C4" wp14:editId="6B5222F8">
            <wp:extent cx="5274310" cy="2944495"/>
            <wp:effectExtent l="0" t="0" r="2540" b="8255"/>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a:picLocks noChangeAspect="1"/>
                    </pic:cNvPicPr>
                  </pic:nvPicPr>
                  <pic:blipFill>
                    <a:blip r:embed="rId28"/>
                    <a:stretch>
                      <a:fillRect/>
                    </a:stretch>
                  </pic:blipFill>
                  <pic:spPr>
                    <a:xfrm>
                      <a:off x="0" y="0"/>
                      <a:ext cx="5274310" cy="2944495"/>
                    </a:xfrm>
                    <a:prstGeom prst="rect">
                      <a:avLst/>
                    </a:prstGeom>
                  </pic:spPr>
                </pic:pic>
              </a:graphicData>
            </a:graphic>
          </wp:inline>
        </w:drawing>
      </w:r>
    </w:p>
    <w:p w14:paraId="1464350A" w14:textId="77777777" w:rsidR="00D26B30" w:rsidRDefault="00000000">
      <w:pPr>
        <w:ind w:firstLine="480"/>
        <w:jc w:val="center"/>
        <w:rPr>
          <w:rFonts w:ascii="宋体" w:hAnsi="宋体"/>
          <w:szCs w:val="28"/>
        </w:rPr>
      </w:pPr>
      <w:r>
        <w:rPr>
          <w:rFonts w:ascii="宋体" w:hAnsi="宋体" w:hint="eastAsia"/>
          <w:szCs w:val="28"/>
        </w:rPr>
        <w:t>图</w:t>
      </w:r>
      <w:r>
        <w:rPr>
          <w:rFonts w:ascii="宋体" w:hAnsi="宋体"/>
          <w:szCs w:val="28"/>
        </w:rPr>
        <w:t xml:space="preserve">3 </w:t>
      </w:r>
      <w:r>
        <w:rPr>
          <w:rFonts w:ascii="宋体" w:hAnsi="宋体" w:hint="eastAsia"/>
          <w:szCs w:val="28"/>
        </w:rPr>
        <w:t>两个任务两个共享层的硬参数共享网络架构</w:t>
      </w:r>
    </w:p>
    <w:p w14:paraId="63536D23" w14:textId="77777777" w:rsidR="00D26B30" w:rsidRDefault="00000000">
      <w:pPr>
        <w:ind w:firstLine="480"/>
        <w:jc w:val="center"/>
        <w:rPr>
          <w:rFonts w:ascii="宋体" w:hAnsi="宋体" w:cs="Times New Roman"/>
          <w:szCs w:val="24"/>
        </w:rPr>
      </w:pPr>
      <w:r>
        <w:rPr>
          <w:noProof/>
        </w:rPr>
        <w:lastRenderedPageBreak/>
        <w:drawing>
          <wp:inline distT="0" distB="0" distL="0" distR="0" wp14:anchorId="49148605" wp14:editId="33664675">
            <wp:extent cx="5274310" cy="2985135"/>
            <wp:effectExtent l="0" t="0" r="2540" b="5715"/>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a:picLocks noChangeAspect="1"/>
                    </pic:cNvPicPr>
                  </pic:nvPicPr>
                  <pic:blipFill>
                    <a:blip r:embed="rId29"/>
                    <a:stretch>
                      <a:fillRect/>
                    </a:stretch>
                  </pic:blipFill>
                  <pic:spPr>
                    <a:xfrm>
                      <a:off x="0" y="0"/>
                      <a:ext cx="5274310" cy="2985135"/>
                    </a:xfrm>
                    <a:prstGeom prst="rect">
                      <a:avLst/>
                    </a:prstGeom>
                  </pic:spPr>
                </pic:pic>
              </a:graphicData>
            </a:graphic>
          </wp:inline>
        </w:drawing>
      </w:r>
    </w:p>
    <w:p w14:paraId="128ED3E0" w14:textId="77777777" w:rsidR="00D26B30" w:rsidRDefault="00000000">
      <w:pPr>
        <w:pStyle w:val="2"/>
        <w:jc w:val="center"/>
        <w:rPr>
          <w:b w:val="0"/>
          <w:bCs w:val="0"/>
          <w:sz w:val="24"/>
          <w:szCs w:val="24"/>
        </w:rPr>
      </w:pPr>
      <w:r>
        <w:rPr>
          <w:rFonts w:hint="eastAsia"/>
          <w:b w:val="0"/>
          <w:bCs w:val="0"/>
          <w:sz w:val="24"/>
          <w:szCs w:val="24"/>
        </w:rPr>
        <w:t>图</w:t>
      </w:r>
      <w:r>
        <w:rPr>
          <w:rFonts w:hint="eastAsia"/>
          <w:b w:val="0"/>
          <w:bCs w:val="0"/>
          <w:sz w:val="24"/>
          <w:szCs w:val="24"/>
        </w:rPr>
        <w:t>4</w:t>
      </w:r>
      <w:r>
        <w:rPr>
          <w:b w:val="0"/>
          <w:bCs w:val="0"/>
          <w:sz w:val="24"/>
          <w:szCs w:val="24"/>
        </w:rPr>
        <w:t xml:space="preserve"> </w:t>
      </w:r>
      <w:r>
        <w:rPr>
          <w:rFonts w:hint="eastAsia"/>
          <w:b w:val="0"/>
          <w:bCs w:val="0"/>
          <w:sz w:val="24"/>
          <w:szCs w:val="24"/>
        </w:rPr>
        <w:t>两个任务两个共享层的自适应节点</w:t>
      </w:r>
      <w:r>
        <w:rPr>
          <w:b w:val="0"/>
          <w:bCs w:val="0"/>
          <w:sz w:val="24"/>
          <w:szCs w:val="24"/>
        </w:rPr>
        <w:t>网络架构</w:t>
      </w:r>
    </w:p>
    <w:p w14:paraId="0C62EB08" w14:textId="77777777" w:rsidR="00D26B30" w:rsidRDefault="00D26B30">
      <w:pPr>
        <w:ind w:firstLine="480"/>
        <w:jc w:val="center"/>
        <w:rPr>
          <w:rFonts w:ascii="宋体" w:hAnsi="宋体" w:cs="Times New Roman"/>
          <w:szCs w:val="24"/>
        </w:rPr>
      </w:pPr>
    </w:p>
    <w:p w14:paraId="49DF3D4A" w14:textId="77777777" w:rsidR="00D26B30" w:rsidRDefault="00000000">
      <w:pPr>
        <w:ind w:firstLine="480"/>
        <w:jc w:val="left"/>
        <w:rPr>
          <w:rFonts w:ascii="宋体" w:hAnsi="宋体"/>
          <w:szCs w:val="28"/>
        </w:rPr>
      </w:pPr>
      <w:r>
        <w:rPr>
          <w:rFonts w:hint="eastAsia"/>
        </w:rPr>
        <w:t>图</w:t>
      </w:r>
      <w:r>
        <w:rPr>
          <w:rFonts w:hint="eastAsia"/>
        </w:rPr>
        <w:t>3</w:t>
      </w:r>
      <w:r>
        <w:rPr>
          <w:rFonts w:hint="eastAsia"/>
        </w:rPr>
        <w:t>和图</w:t>
      </w:r>
      <w:r>
        <w:rPr>
          <w:rFonts w:hint="eastAsia"/>
        </w:rPr>
        <w:t>4</w:t>
      </w:r>
      <w:r>
        <w:rPr>
          <w:rFonts w:hint="eastAsia"/>
        </w:rPr>
        <w:t>是两个任务，两层共享层的</w:t>
      </w:r>
      <w:r>
        <w:rPr>
          <w:rFonts w:hint="eastAsia"/>
          <w:szCs w:val="24"/>
        </w:rPr>
        <w:t>自适应节点</w:t>
      </w:r>
      <w:r>
        <w:rPr>
          <w:szCs w:val="24"/>
        </w:rPr>
        <w:t>网络架构</w:t>
      </w:r>
      <w:r>
        <w:rPr>
          <w:rFonts w:hint="eastAsia"/>
        </w:rPr>
        <w:t>和</w:t>
      </w:r>
      <w:r>
        <w:rPr>
          <w:rFonts w:ascii="宋体" w:hAnsi="宋体" w:hint="eastAsia"/>
          <w:szCs w:val="28"/>
        </w:rPr>
        <w:t>硬参数共享网络架构。</w:t>
      </w:r>
    </w:p>
    <w:p w14:paraId="143F203E" w14:textId="77777777" w:rsidR="00D26B30" w:rsidRDefault="00000000">
      <w:pPr>
        <w:ind w:firstLine="480"/>
        <w:jc w:val="left"/>
      </w:pPr>
      <w:r>
        <w:rPr>
          <w:rFonts w:hint="eastAsia"/>
        </w:rPr>
        <w:t>在反向传播过程中，根据前文定义，我们将最后一层共享层作为</w:t>
      </w:r>
      <w:r>
        <w:rPr>
          <w:rFonts w:hint="eastAsia"/>
          <w:szCs w:val="24"/>
        </w:rPr>
        <w:t>自适应节点</w:t>
      </w:r>
      <w:r>
        <w:rPr>
          <w:szCs w:val="24"/>
        </w:rPr>
        <w:t>网络</w:t>
      </w:r>
      <w:r>
        <w:rPr>
          <w:rFonts w:hint="eastAsia"/>
        </w:rPr>
        <w:t>的自适应节点层，该层中节点</w:t>
      </w:r>
      <w:r>
        <w:rPr>
          <w:position w:val="-14"/>
        </w:rPr>
        <w:object w:dxaOrig="360" w:dyaOrig="360" w14:anchorId="75A9CBC5">
          <v:shape id="_x0000_i1034" type="#_x0000_t75" style="width:18pt;height:18pt" o:ole="">
            <v:imagedata r:id="rId30" o:title=""/>
          </v:shape>
          <o:OLEObject Type="Embed" ProgID="Equation.DSMT4" ShapeID="_x0000_i1034" DrawAspect="Content" ObjectID="_1725202891" r:id="rId31"/>
        </w:object>
      </w:r>
      <w:r>
        <w:rPr>
          <w:rFonts w:hint="eastAsia"/>
        </w:rPr>
        <w:t>（</w:t>
      </w:r>
      <w:r>
        <w:rPr>
          <w:rFonts w:hint="eastAsia"/>
        </w:rPr>
        <w:t>p=1</w:t>
      </w:r>
      <w:r>
        <w:t>,…,j</w:t>
      </w:r>
      <w:r>
        <w:rPr>
          <w:vertAlign w:val="superscript"/>
        </w:rPr>
        <w:t>(1)</w:t>
      </w:r>
      <w:r>
        <w:rPr>
          <w:rFonts w:hint="eastAsia"/>
        </w:rPr>
        <w:t>）所连接的上一层的权重向量为</w:t>
      </w:r>
      <w:r>
        <w:rPr>
          <w:position w:val="-18"/>
        </w:rPr>
        <w:object w:dxaOrig="2160" w:dyaOrig="360" w14:anchorId="0DFB3988">
          <v:shape id="_x0000_i1035" type="#_x0000_t75" style="width:108pt;height:18pt" o:ole="">
            <v:imagedata r:id="rId32" o:title=""/>
          </v:shape>
          <o:OLEObject Type="Embed" ProgID="Equation.DSMT4" ShapeID="_x0000_i1035" DrawAspect="Content" ObjectID="_1725202892" r:id="rId33"/>
        </w:object>
      </w:r>
      <w:r>
        <w:rPr>
          <w:rFonts w:hint="eastAsia"/>
        </w:rPr>
        <w:t>，对于总体损失函数的梯度如下</w:t>
      </w:r>
      <w:r>
        <w:rPr>
          <w:rFonts w:hint="eastAsia"/>
        </w:rPr>
        <w:t>:</w:t>
      </w:r>
    </w:p>
    <w:p w14:paraId="54C4B4A0" w14:textId="77777777" w:rsidR="00D26B30" w:rsidRDefault="00000000">
      <w:pPr>
        <w:ind w:firstLine="480"/>
        <w:jc w:val="center"/>
        <w:rPr>
          <w:rFonts w:ascii="宋体" w:hAnsi="宋体" w:cs="Times New Roman"/>
          <w:szCs w:val="24"/>
        </w:rPr>
      </w:pPr>
      <w:r>
        <w:rPr>
          <w:rFonts w:ascii="宋体" w:hAnsi="宋体" w:cs="Times New Roman"/>
          <w:position w:val="-32"/>
          <w:szCs w:val="24"/>
        </w:rPr>
        <w:object w:dxaOrig="5640" w:dyaOrig="720" w14:anchorId="79DADEB5">
          <v:shape id="_x0000_i1036" type="#_x0000_t75" style="width:282pt;height:36pt" o:ole="">
            <v:imagedata r:id="rId34" o:title=""/>
          </v:shape>
          <o:OLEObject Type="Embed" ProgID="Equation.DSMT4" ShapeID="_x0000_i1036" DrawAspect="Content" ObjectID="_1725202893" r:id="rId35"/>
        </w:object>
      </w:r>
      <w:bookmarkStart w:id="2" w:name="MTBlankEqn"/>
      <w:r>
        <w:rPr>
          <w:rFonts w:ascii="宋体" w:hAnsi="宋体" w:cs="Times New Roman" w:hint="eastAsia"/>
          <w:szCs w:val="24"/>
        </w:rPr>
        <w:t>，</w:t>
      </w:r>
    </w:p>
    <w:p w14:paraId="1952509E" w14:textId="77777777" w:rsidR="00D26B30" w:rsidRDefault="00000000">
      <w:pPr>
        <w:ind w:firstLineChars="0" w:firstLine="0"/>
        <w:rPr>
          <w:rFonts w:ascii="宋体" w:hAnsi="宋体" w:cs="Times New Roman"/>
          <w:szCs w:val="24"/>
        </w:rPr>
      </w:pPr>
      <w:r>
        <w:rPr>
          <w:rFonts w:ascii="宋体" w:hAnsi="宋体" w:cs="Times New Roman" w:hint="eastAsia"/>
          <w:szCs w:val="24"/>
        </w:rPr>
        <w:t>当</w:t>
      </w:r>
      <w:r>
        <w:rPr>
          <w:rFonts w:ascii="宋体" w:hAnsi="宋体"/>
          <w:position w:val="-32"/>
          <w:szCs w:val="24"/>
        </w:rPr>
        <w:object w:dxaOrig="960" w:dyaOrig="720" w14:anchorId="5C9ED0D2">
          <v:shape id="_x0000_i1037" type="#_x0000_t75" style="width:48pt;height:36pt" o:ole="">
            <v:imagedata r:id="rId36" o:title=""/>
          </v:shape>
          <o:OLEObject Type="Embed" ProgID="Equation.DSMT4" ShapeID="_x0000_i1037" DrawAspect="Content" ObjectID="_1725202894" r:id="rId37"/>
        </w:object>
      </w:r>
      <w:bookmarkEnd w:id="2"/>
      <w:r>
        <w:rPr>
          <w:rFonts w:ascii="宋体" w:hAnsi="宋体" w:cs="Times New Roman" w:hint="eastAsia"/>
          <w:szCs w:val="24"/>
        </w:rPr>
        <w:t>，</w:t>
      </w:r>
      <w:r>
        <w:rPr>
          <w:rFonts w:ascii="宋体" w:hAnsi="宋体"/>
          <w:position w:val="-32"/>
          <w:szCs w:val="24"/>
        </w:rPr>
        <w:object w:dxaOrig="1080" w:dyaOrig="720" w14:anchorId="53BDE6EC">
          <v:shape id="_x0000_i1038" type="#_x0000_t75" style="width:54pt;height:36pt" o:ole="">
            <v:imagedata r:id="rId38" o:title=""/>
          </v:shape>
          <o:OLEObject Type="Embed" ProgID="Equation.DSMT4" ShapeID="_x0000_i1038" DrawAspect="Content" ObjectID="_1725202895" r:id="rId39"/>
        </w:object>
      </w:r>
      <w:r>
        <w:rPr>
          <w:rFonts w:ascii="宋体" w:hAnsi="宋体" w:cs="Times New Roman" w:hint="eastAsia"/>
          <w:szCs w:val="24"/>
        </w:rPr>
        <w:t>，</w:t>
      </w:r>
      <w:r>
        <w:rPr>
          <w:rFonts w:ascii="宋体" w:hAnsi="宋体" w:cs="Times New Roman"/>
          <w:position w:val="-32"/>
          <w:szCs w:val="24"/>
        </w:rPr>
        <w:object w:dxaOrig="960" w:dyaOrig="720" w14:anchorId="3750D562">
          <v:shape id="_x0000_i1039" type="#_x0000_t75" style="width:48pt;height:36pt" o:ole="">
            <v:imagedata r:id="rId40" o:title=""/>
          </v:shape>
          <o:OLEObject Type="Embed" ProgID="Equation.DSMT4" ShapeID="_x0000_i1039" DrawAspect="Content" ObjectID="_1725202896" r:id="rId41"/>
        </w:object>
      </w:r>
      <w:r>
        <w:rPr>
          <w:rFonts w:ascii="宋体" w:hAnsi="宋体" w:cs="Times New Roman" w:hint="eastAsia"/>
          <w:szCs w:val="24"/>
        </w:rPr>
        <w:t>，时</w:t>
      </w:r>
    </w:p>
    <w:p w14:paraId="05EB85DC" w14:textId="77777777" w:rsidR="00D26B30" w:rsidRDefault="00000000">
      <w:pPr>
        <w:ind w:firstLineChars="0" w:firstLine="0"/>
        <w:rPr>
          <w:rFonts w:ascii="宋体" w:hAnsi="宋体" w:cs="Times New Roman"/>
          <w:szCs w:val="24"/>
        </w:rPr>
      </w:pPr>
      <w:r>
        <w:rPr>
          <w:rFonts w:ascii="宋体" w:hAnsi="宋体" w:cs="Times New Roman" w:hint="eastAsia"/>
          <w:szCs w:val="24"/>
        </w:rPr>
        <w:t>本文用</w:t>
      </w:r>
      <w:r>
        <w:rPr>
          <w:rFonts w:ascii="宋体" w:hAnsi="宋体" w:cs="Times New Roman"/>
          <w:szCs w:val="24"/>
        </w:rPr>
        <w:t>A</w:t>
      </w:r>
      <w:r>
        <w:rPr>
          <w:rFonts w:ascii="宋体" w:hAnsi="宋体" w:cs="Times New Roman" w:hint="eastAsia"/>
          <w:szCs w:val="24"/>
        </w:rPr>
        <w:t>dam算法更新参数(</w:t>
      </w:r>
      <w:proofErr w:type="spellStart"/>
      <w:r>
        <w:rPr>
          <w:rFonts w:ascii="宋体" w:hAnsi="宋体" w:cs="Times New Roman"/>
          <w:color w:val="000000"/>
          <w:szCs w:val="21"/>
        </w:rPr>
        <w:t>Kingma</w:t>
      </w:r>
      <w:proofErr w:type="spellEnd"/>
      <w:r>
        <w:rPr>
          <w:rFonts w:ascii="宋体" w:hAnsi="宋体" w:cs="Times New Roman"/>
          <w:color w:val="000000"/>
          <w:szCs w:val="21"/>
        </w:rPr>
        <w:t xml:space="preserve"> </w:t>
      </w:r>
      <w:r>
        <w:rPr>
          <w:rFonts w:ascii="宋体" w:hAnsi="宋体"/>
          <w:color w:val="000000"/>
          <w:szCs w:val="21"/>
        </w:rPr>
        <w:t xml:space="preserve">and </w:t>
      </w:r>
      <w:r>
        <w:rPr>
          <w:rFonts w:ascii="宋体" w:hAnsi="宋体" w:cs="Times New Roman"/>
          <w:color w:val="000000"/>
          <w:szCs w:val="21"/>
        </w:rPr>
        <w:t>Ba</w:t>
      </w:r>
      <w:r>
        <w:rPr>
          <w:rFonts w:ascii="宋体" w:hAnsi="宋体" w:hint="eastAsia"/>
          <w:color w:val="000000"/>
          <w:szCs w:val="21"/>
        </w:rPr>
        <w:t>，</w:t>
      </w:r>
      <w:r>
        <w:rPr>
          <w:rFonts w:ascii="宋体" w:hAnsi="宋体" w:cs="Times New Roman"/>
          <w:color w:val="000000"/>
          <w:szCs w:val="21"/>
        </w:rPr>
        <w:t>2015</w:t>
      </w:r>
      <w:r>
        <w:rPr>
          <w:rFonts w:ascii="宋体" w:hAnsi="宋体" w:cs="Times New Roman"/>
          <w:szCs w:val="24"/>
        </w:rPr>
        <w:t>),</w:t>
      </w:r>
      <w:r>
        <w:rPr>
          <w:rFonts w:ascii="宋体" w:hAnsi="宋体" w:cs="Times New Roman" w:hint="eastAsia"/>
          <w:szCs w:val="24"/>
        </w:rPr>
        <w:t>更新参数</w:t>
      </w:r>
    </w:p>
    <w:p w14:paraId="377AEED6" w14:textId="77777777" w:rsidR="00D26B30" w:rsidRDefault="00000000">
      <w:pPr>
        <w:ind w:firstLine="480"/>
        <w:jc w:val="center"/>
        <w:rPr>
          <w:rFonts w:ascii="宋体" w:hAnsi="宋体"/>
          <w:szCs w:val="24"/>
        </w:rPr>
      </w:pPr>
      <w:r>
        <w:rPr>
          <w:rFonts w:ascii="宋体" w:hAnsi="宋体"/>
          <w:color w:val="FF0000"/>
          <w:position w:val="-34"/>
          <w:szCs w:val="24"/>
        </w:rPr>
        <w:object w:dxaOrig="2160" w:dyaOrig="720" w14:anchorId="3316EECA">
          <v:shape id="_x0000_i1040" type="#_x0000_t75" style="width:108pt;height:36pt" o:ole="">
            <v:imagedata r:id="rId42" o:title=""/>
          </v:shape>
          <o:OLEObject Type="Embed" ProgID="Equation.DSMT4" ShapeID="_x0000_i1040" DrawAspect="Content" ObjectID="_1725202897" r:id="rId43"/>
        </w:object>
      </w:r>
    </w:p>
    <w:p w14:paraId="02295E23" w14:textId="77777777" w:rsidR="00D26B30" w:rsidRDefault="00000000">
      <w:pPr>
        <w:ind w:firstLine="480"/>
        <w:jc w:val="center"/>
      </w:pPr>
      <w:r>
        <w:rPr>
          <w:position w:val="-30"/>
        </w:rPr>
        <w:object w:dxaOrig="1080" w:dyaOrig="720" w14:anchorId="11D37B3A">
          <v:shape id="_x0000_i1041" type="#_x0000_t75" style="width:54pt;height:36pt" o:ole="">
            <v:imagedata r:id="rId44" o:title=""/>
          </v:shape>
          <o:OLEObject Type="Embed" ProgID="Equation.DSMT4" ShapeID="_x0000_i1041" DrawAspect="Content" ObjectID="_1725202898" r:id="rId45"/>
        </w:object>
      </w:r>
    </w:p>
    <w:p w14:paraId="080D28C1" w14:textId="77777777" w:rsidR="00D26B30" w:rsidRDefault="00000000">
      <w:pPr>
        <w:ind w:firstLine="480"/>
        <w:jc w:val="center"/>
        <w:rPr>
          <w:rFonts w:ascii="宋体" w:hAnsi="宋体"/>
          <w:szCs w:val="24"/>
        </w:rPr>
      </w:pPr>
      <w:r>
        <w:rPr>
          <w:position w:val="-30"/>
        </w:rPr>
        <w:object w:dxaOrig="1080" w:dyaOrig="720" w14:anchorId="792B0A40">
          <v:shape id="_x0000_i1042" type="#_x0000_t75" style="width:54pt;height:36pt" o:ole="">
            <v:imagedata r:id="rId46" o:title=""/>
          </v:shape>
          <o:OLEObject Type="Embed" ProgID="Equation.DSMT4" ShapeID="_x0000_i1042" DrawAspect="Content" ObjectID="_1725202899" r:id="rId47"/>
        </w:object>
      </w:r>
    </w:p>
    <w:p w14:paraId="7BE124E4" w14:textId="77777777" w:rsidR="00D26B30" w:rsidRDefault="00000000">
      <w:pPr>
        <w:ind w:firstLine="480"/>
        <w:rPr>
          <w:rFonts w:ascii="宋体" w:hAnsi="宋体"/>
          <w:color w:val="000000" w:themeColor="text1"/>
          <w:szCs w:val="24"/>
        </w:rPr>
      </w:pPr>
      <w:r>
        <w:rPr>
          <w:rFonts w:ascii="宋体" w:hAnsi="宋体" w:hint="eastAsia"/>
          <w:szCs w:val="24"/>
        </w:rPr>
        <w:t>以此类推，其中</w:t>
      </w:r>
      <w:r>
        <w:rPr>
          <w:rFonts w:ascii="宋体" w:hAnsi="宋体"/>
          <w:position w:val="-10"/>
          <w:szCs w:val="24"/>
        </w:rPr>
        <w:object w:dxaOrig="240" w:dyaOrig="240" w14:anchorId="03354392">
          <v:shape id="_x0000_i1043" type="#_x0000_t75" style="width:12pt;height:12pt" o:ole="">
            <v:imagedata r:id="rId48" o:title=""/>
          </v:shape>
          <o:OLEObject Type="Embed" ProgID="Equation.DSMT4" ShapeID="_x0000_i1043" DrawAspect="Content" ObjectID="_1725202900" r:id="rId49"/>
        </w:object>
      </w:r>
      <w:r>
        <w:rPr>
          <w:rFonts w:ascii="宋体" w:hAnsi="宋体" w:hint="eastAsia"/>
          <w:szCs w:val="24"/>
        </w:rPr>
        <w:t>代表学习率，t表示更新的步长，</w:t>
      </w:r>
      <w:r>
        <w:rPr>
          <w:position w:val="-12"/>
        </w:rPr>
        <w:object w:dxaOrig="360" w:dyaOrig="360" w14:anchorId="2D6DF781">
          <v:shape id="_x0000_i1044" type="#_x0000_t75" style="width:18pt;height:18pt" o:ole="">
            <v:imagedata r:id="rId50" o:title=""/>
          </v:shape>
          <o:OLEObject Type="Embed" ProgID="Equation.DSMT4" ShapeID="_x0000_i1044" DrawAspect="Content" ObjectID="_1725202901" r:id="rId51"/>
        </w:object>
      </w:r>
      <w:r>
        <w:rPr>
          <w:rFonts w:hint="eastAsia"/>
        </w:rPr>
        <w:t>表示过往梯度与当前</w:t>
      </w:r>
      <w:r>
        <w:rPr>
          <w:rFonts w:hint="eastAsia"/>
        </w:rPr>
        <w:lastRenderedPageBreak/>
        <w:t>梯度的均值</w:t>
      </w:r>
      <w:r>
        <w:rPr>
          <w:rFonts w:hint="eastAsia"/>
        </w:rPr>
        <w:t>,</w:t>
      </w:r>
      <w:r>
        <w:t xml:space="preserve"> </w:t>
      </w:r>
      <w:r>
        <w:rPr>
          <w:position w:val="-12"/>
        </w:rPr>
        <w:object w:dxaOrig="240" w:dyaOrig="360" w14:anchorId="6EBCE3EF">
          <v:shape id="_x0000_i1045" type="#_x0000_t75" style="width:12pt;height:18pt" o:ole="">
            <v:imagedata r:id="rId52" o:title=""/>
          </v:shape>
          <o:OLEObject Type="Embed" ProgID="Equation.DSMT4" ShapeID="_x0000_i1045" DrawAspect="Content" ObjectID="_1725202902" r:id="rId53"/>
        </w:object>
      </w:r>
      <w:r>
        <w:rPr>
          <w:rFonts w:hint="eastAsia"/>
        </w:rPr>
        <w:t>表示过往梯度的平滑与当前梯度平方的均值</w:t>
      </w:r>
      <w:r>
        <w:t>,</w:t>
      </w:r>
      <w:r>
        <w:rPr>
          <w:position w:val="-12"/>
        </w:rPr>
        <w:object w:dxaOrig="240" w:dyaOrig="360" w14:anchorId="5F813106">
          <v:shape id="_x0000_i1046" type="#_x0000_t75" style="width:12pt;height:18pt" o:ole="">
            <v:imagedata r:id="rId54" o:title=""/>
          </v:shape>
          <o:OLEObject Type="Embed" ProgID="Equation.DSMT4" ShapeID="_x0000_i1046" DrawAspect="Content" ObjectID="_1725202903" r:id="rId55"/>
        </w:object>
      </w:r>
      <w:r>
        <w:rPr>
          <w:rFonts w:hint="eastAsia"/>
        </w:rPr>
        <w:t>代表经过矫正后过往梯度与当前梯度的均值，</w:t>
      </w:r>
      <w:r>
        <w:rPr>
          <w:position w:val="-12"/>
        </w:rPr>
        <w:object w:dxaOrig="240" w:dyaOrig="360" w14:anchorId="7A428DEA">
          <v:shape id="_x0000_i1047" type="#_x0000_t75" style="width:12pt;height:18pt" o:ole="">
            <v:imagedata r:id="rId56" o:title=""/>
          </v:shape>
          <o:OLEObject Type="Embed" ProgID="Equation.DSMT4" ShapeID="_x0000_i1047" DrawAspect="Content" ObjectID="_1725202904" r:id="rId57"/>
        </w:object>
      </w:r>
      <w:r>
        <w:rPr>
          <w:rFonts w:hint="eastAsia"/>
        </w:rPr>
        <w:t>代表经过矫正后过往梯度与当前梯度平方的均值，</w:t>
      </w:r>
      <w:r>
        <w:rPr>
          <w:position w:val="-6"/>
        </w:rPr>
        <w:object w:dxaOrig="240" w:dyaOrig="240" w14:anchorId="664B48EF">
          <v:shape id="_x0000_i1048" type="#_x0000_t75" style="width:12pt;height:12pt" o:ole="">
            <v:imagedata r:id="rId58" o:title=""/>
          </v:shape>
          <o:OLEObject Type="Embed" ProgID="Equation.DSMT4" ShapeID="_x0000_i1048" DrawAspect="Content" ObjectID="_1725202905" r:id="rId59"/>
        </w:object>
      </w:r>
      <w:r>
        <w:rPr>
          <w:rFonts w:hint="eastAsia"/>
        </w:rPr>
        <w:t>是为了维持数值稳定性而添加的常数</w:t>
      </w:r>
      <w:r>
        <w:rPr>
          <w:rFonts w:ascii="宋体" w:hAnsi="宋体" w:hint="eastAsia"/>
          <w:color w:val="000000" w:themeColor="text1"/>
          <w:szCs w:val="24"/>
        </w:rPr>
        <w:t>，</w:t>
      </w:r>
      <w:r>
        <w:rPr>
          <w:position w:val="-12"/>
        </w:rPr>
        <w:object w:dxaOrig="240" w:dyaOrig="360" w14:anchorId="7139EDA2">
          <v:shape id="_x0000_i1049" type="#_x0000_t75" style="width:12pt;height:18pt" o:ole="">
            <v:imagedata r:id="rId60" o:title=""/>
          </v:shape>
          <o:OLEObject Type="Embed" ProgID="Equation.DSMT4" ShapeID="_x0000_i1049" DrawAspect="Content" ObjectID="_1725202906" r:id="rId61"/>
        </w:object>
      </w:r>
      <w:r>
        <w:rPr>
          <w:rFonts w:hint="eastAsia"/>
        </w:rPr>
        <w:t>和</w:t>
      </w:r>
      <w:r>
        <w:rPr>
          <w:position w:val="-12"/>
        </w:rPr>
        <w:object w:dxaOrig="360" w:dyaOrig="360" w14:anchorId="565E66DF">
          <v:shape id="_x0000_i1050" type="#_x0000_t75" style="width:18pt;height:18pt" o:ole="">
            <v:imagedata r:id="rId62" o:title=""/>
          </v:shape>
          <o:OLEObject Type="Embed" ProgID="Equation.DSMT4" ShapeID="_x0000_i1050" DrawAspect="Content" ObjectID="_1725202907" r:id="rId63"/>
        </w:object>
      </w:r>
      <w:r>
        <w:rPr>
          <w:rFonts w:hint="eastAsia"/>
        </w:rPr>
        <w:t>代表的是指数衰减率。</w:t>
      </w:r>
      <w:r>
        <w:rPr>
          <w:rFonts w:ascii="宋体" w:hAnsi="宋体"/>
          <w:color w:val="000000" w:themeColor="text1"/>
          <w:szCs w:val="24"/>
        </w:rPr>
        <w:t xml:space="preserve"> </w:t>
      </w:r>
    </w:p>
    <w:p w14:paraId="0751392E" w14:textId="77777777" w:rsidR="00D26B30" w:rsidRDefault="00000000">
      <w:pPr>
        <w:ind w:firstLine="480"/>
        <w:rPr>
          <w:rFonts w:ascii="宋体" w:hAnsi="宋体" w:cs="Times New Roman"/>
          <w:szCs w:val="24"/>
        </w:rPr>
      </w:pPr>
      <w:r>
        <w:rPr>
          <w:rFonts w:hint="eastAsia"/>
        </w:rPr>
        <w:t>根据</w:t>
      </w:r>
      <w:r>
        <w:rPr>
          <w:rFonts w:hint="eastAsia"/>
        </w:rPr>
        <w:t>Adam</w:t>
      </w:r>
      <w:r>
        <w:rPr>
          <w:rFonts w:hint="eastAsia"/>
        </w:rPr>
        <w:t>算法，</w:t>
      </w:r>
      <w:r>
        <w:rPr>
          <w:rFonts w:ascii="宋体" w:hAnsi="宋体" w:hint="eastAsia"/>
          <w:szCs w:val="24"/>
        </w:rPr>
        <w:t>此时对于任务</w:t>
      </w:r>
      <w:r>
        <w:rPr>
          <w:rFonts w:ascii="宋体" w:hAnsi="宋体" w:cs="Times New Roman"/>
          <w:szCs w:val="24"/>
        </w:rPr>
        <w:t xml:space="preserve"> </w:t>
      </w:r>
      <w:r>
        <w:rPr>
          <w:rFonts w:ascii="宋体" w:hAnsi="宋体" w:cs="Times New Roman"/>
          <w:position w:val="-12"/>
          <w:szCs w:val="24"/>
        </w:rPr>
        <w:object w:dxaOrig="240" w:dyaOrig="360" w14:anchorId="7E9D5F23">
          <v:shape id="_x0000_i1051" type="#_x0000_t75" style="width:12pt;height:18pt" o:ole="">
            <v:imagedata r:id="rId64" o:title=""/>
          </v:shape>
          <o:OLEObject Type="Embed" ProgID="Equation.DSMT4" ShapeID="_x0000_i1051" DrawAspect="Content" ObjectID="_1725202908" r:id="rId65"/>
        </w:object>
      </w:r>
      <w:r>
        <w:rPr>
          <w:rFonts w:ascii="宋体" w:hAnsi="宋体" w:cs="Times New Roman" w:hint="eastAsia"/>
          <w:szCs w:val="24"/>
        </w:rPr>
        <w:t>，由于需要</w:t>
      </w:r>
      <w:r>
        <w:rPr>
          <w:rFonts w:ascii="宋体" w:hAnsi="宋体" w:hint="eastAsia"/>
          <w:szCs w:val="24"/>
        </w:rPr>
        <w:t>优化的</w:t>
      </w:r>
      <w:r>
        <w:rPr>
          <w:rFonts w:ascii="宋体" w:hAnsi="宋体" w:cs="Times New Roman" w:hint="eastAsia"/>
          <w:szCs w:val="24"/>
        </w:rPr>
        <w:t>梯度方向</w:t>
      </w:r>
      <w:r>
        <w:rPr>
          <w:rFonts w:ascii="宋体" w:hAnsi="宋体"/>
          <w:position w:val="-32"/>
          <w:szCs w:val="24"/>
        </w:rPr>
        <w:object w:dxaOrig="960" w:dyaOrig="720" w14:anchorId="7657B1A8">
          <v:shape id="_x0000_i1052" type="#_x0000_t75" style="width:48pt;height:36pt" o:ole="">
            <v:imagedata r:id="rId66" o:title=""/>
          </v:shape>
          <o:OLEObject Type="Embed" ProgID="Equation.DSMT4" ShapeID="_x0000_i1052" DrawAspect="Content" ObjectID="_1725202909" r:id="rId67"/>
        </w:object>
      </w:r>
      <w:r>
        <w:rPr>
          <w:rFonts w:ascii="宋体" w:hAnsi="宋体" w:hint="eastAsia"/>
          <w:szCs w:val="24"/>
        </w:rPr>
        <w:t>与整体多任</w:t>
      </w:r>
      <w:r>
        <w:rPr>
          <w:rFonts w:hint="eastAsia"/>
        </w:rPr>
        <w:t>务需要优化的梯度方向</w:t>
      </w:r>
      <w:r>
        <w:rPr>
          <w:position w:val="-32"/>
        </w:rPr>
        <w:object w:dxaOrig="960" w:dyaOrig="720" w14:anchorId="1D476242">
          <v:shape id="_x0000_i1053" type="#_x0000_t75" style="width:48pt;height:36pt" o:ole="">
            <v:imagedata r:id="rId68" o:title=""/>
          </v:shape>
          <o:OLEObject Type="Embed" ProgID="Equation.DSMT4" ShapeID="_x0000_i1053" DrawAspect="Content" ObjectID="_1725202910" r:id="rId69"/>
        </w:object>
      </w:r>
      <w:r>
        <w:rPr>
          <w:rFonts w:hint="eastAsia"/>
        </w:rPr>
        <w:t>相同，损失函数</w:t>
      </w:r>
      <w:r>
        <w:rPr>
          <w:position w:val="-12"/>
        </w:rPr>
        <w:object w:dxaOrig="240" w:dyaOrig="360" w14:anchorId="56914AED">
          <v:shape id="_x0000_i1054" type="#_x0000_t75" style="width:12pt;height:18pt" o:ole="">
            <v:imagedata r:id="rId70" o:title=""/>
          </v:shape>
          <o:OLEObject Type="Embed" ProgID="Equation.DSMT4" ShapeID="_x0000_i1054" DrawAspect="Content" ObjectID="_1725202911" r:id="rId71"/>
        </w:object>
      </w:r>
      <w:r>
        <w:rPr>
          <w:rFonts w:hint="eastAsia"/>
        </w:rPr>
        <w:t>减小；对于任务</w:t>
      </w:r>
      <w:r>
        <w:object w:dxaOrig="240" w:dyaOrig="360" w14:anchorId="1EF454D8">
          <v:shape id="_x0000_i1055" type="#_x0000_t75" style="width:12pt;height:18pt" o:ole="">
            <v:imagedata r:id="rId72" o:title=""/>
          </v:shape>
          <o:OLEObject Type="Embed" ProgID="Equation.DSMT4" ShapeID="_x0000_i1055" DrawAspect="Content" ObjectID="_1725202912" r:id="rId73"/>
        </w:object>
      </w:r>
      <w:r>
        <w:rPr>
          <w:rFonts w:hint="eastAsia"/>
        </w:rPr>
        <w:t>，由于需要优化的梯度方向</w:t>
      </w:r>
      <w:r>
        <w:rPr>
          <w:rFonts w:ascii="宋体" w:hAnsi="宋体"/>
          <w:position w:val="-32"/>
          <w:szCs w:val="24"/>
        </w:rPr>
        <w:object w:dxaOrig="1080" w:dyaOrig="720" w14:anchorId="1E67A7C8">
          <v:shape id="_x0000_i1056" type="#_x0000_t75" style="width:54pt;height:36pt" o:ole="">
            <v:imagedata r:id="rId38" o:title=""/>
          </v:shape>
          <o:OLEObject Type="Embed" ProgID="Equation.DSMT4" ShapeID="_x0000_i1056" DrawAspect="Content" ObjectID="_1725202913" r:id="rId74"/>
        </w:object>
      </w:r>
      <w:r>
        <w:rPr>
          <w:rFonts w:hint="eastAsia"/>
        </w:rPr>
        <w:t>与整体多任务需要优化的梯度方向</w:t>
      </w:r>
      <w:r>
        <w:rPr>
          <w:rFonts w:ascii="宋体" w:hAnsi="宋体" w:cs="Times New Roman"/>
          <w:position w:val="-32"/>
          <w:szCs w:val="24"/>
        </w:rPr>
        <w:object w:dxaOrig="960" w:dyaOrig="720" w14:anchorId="099C57CF">
          <v:shape id="_x0000_i1057" type="#_x0000_t75" style="width:48pt;height:36pt" o:ole="">
            <v:imagedata r:id="rId40" o:title=""/>
          </v:shape>
          <o:OLEObject Type="Embed" ProgID="Equation.DSMT4" ShapeID="_x0000_i1057" DrawAspect="Content" ObjectID="_1725202914" r:id="rId75"/>
        </w:object>
      </w:r>
      <w:r>
        <w:rPr>
          <w:rFonts w:hint="eastAsia"/>
        </w:rPr>
        <w:t>相反，损失函数</w:t>
      </w:r>
      <w:r>
        <w:rPr>
          <w:position w:val="-12"/>
        </w:rPr>
        <w:object w:dxaOrig="240" w:dyaOrig="360" w14:anchorId="4DE163DC">
          <v:shape id="_x0000_i1058" type="#_x0000_t75" style="width:12pt;height:18pt" o:ole="">
            <v:imagedata r:id="rId76" o:title=""/>
          </v:shape>
          <o:OLEObject Type="Embed" ProgID="Equation.DSMT4" ShapeID="_x0000_i1058" DrawAspect="Content" ObjectID="_1725202915" r:id="rId77"/>
        </w:object>
      </w:r>
      <w:r>
        <w:rPr>
          <w:rFonts w:hint="eastAsia"/>
        </w:rPr>
        <w:t>增加；对于整体多任务，整体多任务损失函数</w:t>
      </w:r>
      <w:r>
        <w:object w:dxaOrig="1080" w:dyaOrig="360" w14:anchorId="5AC0C995">
          <v:shape id="_x0000_i1059" type="#_x0000_t75" style="width:54pt;height:18pt" o:ole="">
            <v:imagedata r:id="rId78" o:title=""/>
          </v:shape>
          <o:OLEObject Type="Embed" ProgID="Equation.DSMT4" ShapeID="_x0000_i1059" DrawAspect="Content" ObjectID="_1725202916" r:id="rId79"/>
        </w:object>
      </w:r>
      <w:r>
        <w:rPr>
          <w:rFonts w:hint="eastAsia"/>
        </w:rPr>
        <w:t>减少。</w:t>
      </w:r>
    </w:p>
    <w:p w14:paraId="520B55BA" w14:textId="77777777" w:rsidR="00D26B30" w:rsidRDefault="00000000">
      <w:pPr>
        <w:ind w:leftChars="100" w:left="240" w:firstLineChars="100" w:firstLine="240"/>
      </w:pPr>
      <w:r>
        <w:rPr>
          <w:rFonts w:hint="eastAsia"/>
        </w:rPr>
        <w:t>反之，当</w:t>
      </w:r>
      <w:r>
        <w:rPr>
          <w:rFonts w:ascii="宋体" w:hAnsi="宋体" w:cs="Times New Roman"/>
          <w:position w:val="-32"/>
          <w:szCs w:val="24"/>
        </w:rPr>
        <w:object w:dxaOrig="960" w:dyaOrig="720" w14:anchorId="31025117">
          <v:shape id="_x0000_i1060" type="#_x0000_t75" style="width:48pt;height:36pt" o:ole="">
            <v:imagedata r:id="rId80" o:title=""/>
          </v:shape>
          <o:OLEObject Type="Embed" ProgID="Equation.DSMT4" ShapeID="_x0000_i1060" DrawAspect="Content" ObjectID="_1725202917" r:id="rId81"/>
        </w:object>
      </w:r>
      <w:r>
        <w:rPr>
          <w:rFonts w:hint="eastAsia"/>
        </w:rPr>
        <w:t>时，同理，对于任务</w:t>
      </w:r>
      <w:r>
        <w:object w:dxaOrig="240" w:dyaOrig="360" w14:anchorId="40EDB1C7">
          <v:shape id="_x0000_i1061" type="#_x0000_t75" style="width:12pt;height:18pt" o:ole="">
            <v:imagedata r:id="rId82" o:title=""/>
          </v:shape>
          <o:OLEObject Type="Embed" ProgID="Equation.DSMT4" ShapeID="_x0000_i1061" DrawAspect="Content" ObjectID="_1725202918" r:id="rId83"/>
        </w:object>
      </w:r>
      <w:r>
        <w:rPr>
          <w:rFonts w:hint="eastAsia"/>
        </w:rPr>
        <w:t>，损失函数</w:t>
      </w:r>
      <w:r>
        <w:object w:dxaOrig="240" w:dyaOrig="360" w14:anchorId="79C9F1A3">
          <v:shape id="_x0000_i1062" type="#_x0000_t75" style="width:12pt;height:18pt" o:ole="">
            <v:imagedata r:id="rId84" o:title=""/>
          </v:shape>
          <o:OLEObject Type="Embed" ProgID="Equation.DSMT4" ShapeID="_x0000_i1062" DrawAspect="Content" ObjectID="_1725202919" r:id="rId85"/>
        </w:object>
      </w:r>
      <w:r>
        <w:rPr>
          <w:rFonts w:hint="eastAsia"/>
        </w:rPr>
        <w:t>增加；对于任务</w:t>
      </w:r>
      <w:r>
        <w:object w:dxaOrig="240" w:dyaOrig="360" w14:anchorId="5347EBF5">
          <v:shape id="_x0000_i1063" type="#_x0000_t75" style="width:12pt;height:18pt" o:ole="">
            <v:imagedata r:id="rId86" o:title=""/>
          </v:shape>
          <o:OLEObject Type="Embed" ProgID="Equation.DSMT4" ShapeID="_x0000_i1063" DrawAspect="Content" ObjectID="_1725202920" r:id="rId87"/>
        </w:object>
      </w:r>
      <w:r>
        <w:rPr>
          <w:rFonts w:hint="eastAsia"/>
        </w:rPr>
        <w:t>，损失函数</w:t>
      </w:r>
      <w:r>
        <w:object w:dxaOrig="240" w:dyaOrig="360" w14:anchorId="0933E5A8">
          <v:shape id="_x0000_i1064" type="#_x0000_t75" style="width:12pt;height:18pt" o:ole="">
            <v:imagedata r:id="rId88" o:title=""/>
          </v:shape>
          <o:OLEObject Type="Embed" ProgID="Equation.DSMT4" ShapeID="_x0000_i1064" DrawAspect="Content" ObjectID="_1725202921" r:id="rId89"/>
        </w:object>
      </w:r>
      <w:r>
        <w:rPr>
          <w:rFonts w:hint="eastAsia"/>
        </w:rPr>
        <w:t>减少；整体损失函数</w:t>
      </w:r>
      <w:r>
        <w:rPr>
          <w:position w:val="-4"/>
        </w:rPr>
        <w:object w:dxaOrig="240" w:dyaOrig="240" w14:anchorId="26FE14BB">
          <v:shape id="_x0000_i1065" type="#_x0000_t75" style="width:12pt;height:12pt" o:ole="">
            <v:imagedata r:id="rId90" o:title=""/>
          </v:shape>
          <o:OLEObject Type="Embed" ProgID="Equation.DSMT4" ShapeID="_x0000_i1065" DrawAspect="Content" ObjectID="_1725202922" r:id="rId91"/>
        </w:object>
      </w:r>
      <w:r>
        <w:rPr>
          <w:rFonts w:hint="eastAsia"/>
        </w:rPr>
        <w:t>减少。其它相似情况同理。针对这种情况我们定义为梯度异号，梯度异号是指自适应节点层中某节点</w:t>
      </w:r>
      <w:r>
        <w:rPr>
          <w:position w:val="-14"/>
        </w:rPr>
        <w:object w:dxaOrig="360" w:dyaOrig="360" w14:anchorId="7C6E1456">
          <v:shape id="_x0000_i1066" type="#_x0000_t75" style="width:18pt;height:18pt" o:ole="">
            <v:imagedata r:id="rId92" o:title=""/>
          </v:shape>
          <o:OLEObject Type="Embed" ProgID="Equation.DSMT4" ShapeID="_x0000_i1066" DrawAspect="Content" ObjectID="_1725202923" r:id="rId93"/>
        </w:object>
      </w:r>
      <w:r>
        <w:rPr>
          <w:rFonts w:hint="eastAsia"/>
        </w:rPr>
        <w:t>，与上层共享层中连接的权重</w:t>
      </w:r>
      <w:r>
        <w:rPr>
          <w:position w:val="-14"/>
        </w:rPr>
        <w:object w:dxaOrig="600" w:dyaOrig="360" w14:anchorId="260F0F3F">
          <v:shape id="_x0000_i1067" type="#_x0000_t75" style="width:30pt;height:18pt" o:ole="">
            <v:imagedata r:id="rId94" o:title=""/>
          </v:shape>
          <o:OLEObject Type="Embed" ProgID="Equation.DSMT4" ShapeID="_x0000_i1067" DrawAspect="Content" ObjectID="_1725202924" r:id="rId95"/>
        </w:object>
      </w:r>
      <w:r>
        <w:rPr>
          <w:rFonts w:hint="eastAsia"/>
        </w:rPr>
        <w:t>，在反向传播过程中，在选用值域包含于</w:t>
      </w:r>
      <w:r>
        <w:rPr>
          <w:position w:val="-10"/>
        </w:rPr>
        <w:object w:dxaOrig="720" w:dyaOrig="360" w14:anchorId="2AC89BDC">
          <v:shape id="_x0000_i1068" type="#_x0000_t75" style="width:36pt;height:18pt" o:ole="">
            <v:imagedata r:id="rId96" o:title=""/>
          </v:shape>
          <o:OLEObject Type="Embed" ProgID="Equation.DSMT4" ShapeID="_x0000_i1068" DrawAspect="Content" ObjectID="_1725202925" r:id="rId97"/>
        </w:object>
      </w:r>
      <w:r>
        <w:t xml:space="preserve"> </w:t>
      </w:r>
      <w:r>
        <w:rPr>
          <w:rFonts w:hint="eastAsia"/>
        </w:rPr>
        <w:t>或</w:t>
      </w:r>
      <w:r>
        <w:rPr>
          <w:position w:val="-10"/>
        </w:rPr>
        <w:object w:dxaOrig="720" w:dyaOrig="360" w14:anchorId="6D1014B2">
          <v:shape id="_x0000_i1069" type="#_x0000_t75" style="width:36pt;height:18pt" o:ole="">
            <v:imagedata r:id="rId98" o:title=""/>
          </v:shape>
          <o:OLEObject Type="Embed" ProgID="Equation.DSMT4" ShapeID="_x0000_i1069" DrawAspect="Content" ObjectID="_1725202926" r:id="rId99"/>
        </w:object>
      </w:r>
      <w:r>
        <w:t xml:space="preserve"> </w:t>
      </w:r>
      <w:r>
        <w:rPr>
          <w:rFonts w:hint="eastAsia"/>
        </w:rPr>
        <w:t>的激活函数，对于</w:t>
      </w:r>
      <w:r>
        <w:rPr>
          <w:position w:val="-14"/>
        </w:rPr>
        <w:object w:dxaOrig="600" w:dyaOrig="360" w14:anchorId="1CF6DF56">
          <v:shape id="_x0000_i1070" type="#_x0000_t75" style="width:30pt;height:18pt" o:ole="">
            <v:imagedata r:id="rId100" o:title=""/>
          </v:shape>
          <o:OLEObject Type="Embed" ProgID="Equation.DSMT4" ShapeID="_x0000_i1070" DrawAspect="Content" ObjectID="_1725202927" r:id="rId101"/>
        </w:object>
      </w:r>
      <w:r>
        <w:rPr>
          <w:rFonts w:hint="eastAsia"/>
        </w:rPr>
        <w:t>有</w:t>
      </w:r>
      <w:r>
        <w:rPr>
          <w:rFonts w:hint="eastAsia"/>
        </w:rPr>
        <w:t>s</w:t>
      </w:r>
      <w:r>
        <w:t>ign(</w:t>
      </w:r>
      <w:r>
        <w:rPr>
          <w:position w:val="-32"/>
        </w:rPr>
        <w:object w:dxaOrig="840" w:dyaOrig="720" w14:anchorId="45E2A4A8">
          <v:shape id="_x0000_i1071" type="#_x0000_t75" style="width:42pt;height:36pt" o:ole="">
            <v:imagedata r:id="rId102" o:title=""/>
          </v:shape>
          <o:OLEObject Type="Embed" ProgID="Equation.DSMT4" ShapeID="_x0000_i1071" DrawAspect="Content" ObjectID="_1725202928" r:id="rId103"/>
        </w:object>
      </w:r>
      <w:r>
        <w:t>)</w:t>
      </w:r>
      <w:r>
        <w:rPr>
          <w:rFonts w:hint="eastAsia"/>
        </w:rPr>
        <w:t>，</w:t>
      </w:r>
      <w:r>
        <w:t>sign(</w:t>
      </w:r>
      <w:r>
        <w:rPr>
          <w:position w:val="-32"/>
        </w:rPr>
        <w:object w:dxaOrig="840" w:dyaOrig="720" w14:anchorId="22D3A6A3">
          <v:shape id="_x0000_i1072" type="#_x0000_t75" style="width:42pt;height:36pt" o:ole="">
            <v:imagedata r:id="rId104" o:title=""/>
          </v:shape>
          <o:OLEObject Type="Embed" ProgID="Equation.DSMT4" ShapeID="_x0000_i1072" DrawAspect="Content" ObjectID="_1725202929" r:id="rId105"/>
        </w:object>
      </w:r>
      <w:r>
        <w:t>)</w:t>
      </w:r>
      <w:r>
        <w:rPr>
          <w:rFonts w:hint="eastAsia"/>
        </w:rPr>
        <w:t>，</w:t>
      </w:r>
      <w:r>
        <w:t>…</w:t>
      </w:r>
      <w:r>
        <w:rPr>
          <w:rFonts w:hint="eastAsia"/>
        </w:rPr>
        <w:t>，</w:t>
      </w:r>
      <w:r>
        <w:t>sign(</w:t>
      </w:r>
      <w:r>
        <w:rPr>
          <w:position w:val="-32"/>
        </w:rPr>
        <w:object w:dxaOrig="840" w:dyaOrig="720" w14:anchorId="2CAC7A62">
          <v:shape id="_x0000_i1073" type="#_x0000_t75" style="width:42pt;height:36pt" o:ole="">
            <v:imagedata r:id="rId106" o:title=""/>
          </v:shape>
          <o:OLEObject Type="Embed" ProgID="Equation.DSMT4" ShapeID="_x0000_i1073" DrawAspect="Content" ObjectID="_1725202930" r:id="rId107"/>
        </w:object>
      </w:r>
      <w:r>
        <w:t>)</w:t>
      </w:r>
      <w:r>
        <w:rPr>
          <w:rFonts w:hint="eastAsia"/>
        </w:rPr>
        <w:t>不全相等，这种情况称之为梯度异号。</w:t>
      </w:r>
    </w:p>
    <w:p w14:paraId="17E4AD5E" w14:textId="77777777" w:rsidR="00D26B30" w:rsidRDefault="00000000">
      <w:pPr>
        <w:ind w:firstLineChars="0" w:firstLine="420"/>
      </w:pPr>
      <w:r>
        <w:t>R</w:t>
      </w:r>
      <w:r>
        <w:rPr>
          <w:rFonts w:hint="eastAsia"/>
        </w:rPr>
        <w:t>emark</w:t>
      </w:r>
      <w:r>
        <w:rPr>
          <w:rFonts w:hint="eastAsia"/>
        </w:rPr>
        <w:t>：对于值域包含于</w:t>
      </w:r>
      <w:r>
        <w:rPr>
          <w:position w:val="-10"/>
        </w:rPr>
        <w:object w:dxaOrig="720" w:dyaOrig="360" w14:anchorId="6FDFB9CC">
          <v:shape id="_x0000_i1074" type="#_x0000_t75" style="width:36pt;height:18pt" o:ole="">
            <v:imagedata r:id="rId96" o:title=""/>
          </v:shape>
          <o:OLEObject Type="Embed" ProgID="Equation.DSMT4" ShapeID="_x0000_i1074" DrawAspect="Content" ObjectID="_1725202931" r:id="rId108"/>
        </w:object>
      </w:r>
      <w:r>
        <w:t xml:space="preserve"> </w:t>
      </w:r>
      <w:r>
        <w:rPr>
          <w:rFonts w:hint="eastAsia"/>
        </w:rPr>
        <w:t>或</w:t>
      </w:r>
      <w:r>
        <w:rPr>
          <w:position w:val="-10"/>
        </w:rPr>
        <w:object w:dxaOrig="720" w:dyaOrig="360" w14:anchorId="74E7A9C9">
          <v:shape id="_x0000_i1075" type="#_x0000_t75" style="width:36pt;height:18pt" o:ole="">
            <v:imagedata r:id="rId98" o:title=""/>
          </v:shape>
          <o:OLEObject Type="Embed" ProgID="Equation.DSMT4" ShapeID="_x0000_i1075" DrawAspect="Content" ObjectID="_1725202932" r:id="rId109"/>
        </w:object>
      </w:r>
      <w:r>
        <w:t xml:space="preserve"> </w:t>
      </w:r>
      <w:r>
        <w:rPr>
          <w:rFonts w:hint="eastAsia"/>
        </w:rPr>
        <w:t>的激活函数，则有</w:t>
      </w:r>
      <w:r>
        <w:rPr>
          <w:position w:val="-36"/>
        </w:rPr>
        <w:object w:dxaOrig="4800" w:dyaOrig="720" w14:anchorId="76698CC3">
          <v:shape id="_x0000_i1076" type="#_x0000_t75" style="width:240pt;height:36pt" o:ole="">
            <v:imagedata r:id="rId110" o:title=""/>
          </v:shape>
          <o:OLEObject Type="Embed" ProgID="Equation.DSMT4" ShapeID="_x0000_i1076" DrawAspect="Content" ObjectID="_1725202933" r:id="rId111"/>
        </w:object>
      </w:r>
      <w:r>
        <w:rPr>
          <w:rFonts w:hint="eastAsia"/>
        </w:rPr>
        <w:t>（</w:t>
      </w:r>
      <w:proofErr w:type="spellStart"/>
      <w:r>
        <w:rPr>
          <w:rFonts w:hint="eastAsia"/>
        </w:rPr>
        <w:t>i</w:t>
      </w:r>
      <w:proofErr w:type="spellEnd"/>
      <w:r>
        <w:rPr>
          <w:rFonts w:hint="eastAsia"/>
        </w:rPr>
        <w:t>=1</w:t>
      </w:r>
      <w:r>
        <w:rPr>
          <w:rFonts w:hint="eastAsia"/>
        </w:rPr>
        <w:t>，</w:t>
      </w:r>
      <w:r>
        <w:t>…,k</w:t>
      </w:r>
      <w:r>
        <w:rPr>
          <w:rFonts w:hint="eastAsia"/>
        </w:rPr>
        <w:t>），这将在第五章中给出证明。</w:t>
      </w:r>
    </w:p>
    <w:p w14:paraId="3ADBBF19" w14:textId="77777777" w:rsidR="00D26B30" w:rsidRDefault="00000000">
      <w:pPr>
        <w:ind w:firstLineChars="0" w:firstLine="420"/>
        <w:rPr>
          <w:color w:val="000000" w:themeColor="text1"/>
        </w:rPr>
      </w:pPr>
      <w:r>
        <w:rPr>
          <w:rFonts w:hint="eastAsia"/>
          <w:color w:val="000000" w:themeColor="text1"/>
        </w:rPr>
        <w:t>本文中首先介绍单任务节点和多任务节点的概念，单任务节点是指该自适应节点层中仅仅只与输出层的单个节点相连的节点，多任务节点是指该自适应节点层中与输出层中多个节点相连的节点。</w:t>
      </w:r>
    </w:p>
    <w:p w14:paraId="1B3EF4A8" w14:textId="77777777" w:rsidR="00D26B30" w:rsidRDefault="00D26B30">
      <w:pPr>
        <w:ind w:firstLine="480"/>
        <w:rPr>
          <w:color w:val="000000" w:themeColor="text1"/>
        </w:rPr>
      </w:pPr>
    </w:p>
    <w:p w14:paraId="593C8AF3" w14:textId="77777777" w:rsidR="00D26B30" w:rsidRDefault="00000000">
      <w:pPr>
        <w:ind w:firstLineChars="0" w:firstLine="420"/>
        <w:textAlignment w:val="bottom"/>
      </w:pPr>
      <w:r>
        <w:rPr>
          <w:rFonts w:hint="eastAsia"/>
          <w:color w:val="000000" w:themeColor="text1"/>
        </w:rPr>
        <w:t>为了减少多任</w:t>
      </w:r>
      <w:r>
        <w:rPr>
          <w:rFonts w:hint="eastAsia"/>
        </w:rPr>
        <w:t>务学习中负迁移现象带来的影响，我们将节点</w:t>
      </w:r>
      <w:r>
        <w:rPr>
          <w:position w:val="-14"/>
        </w:rPr>
        <w:object w:dxaOrig="360" w:dyaOrig="360" w14:anchorId="4A4A01B6">
          <v:shape id="_x0000_i1077" type="#_x0000_t75" style="width:18pt;height:18pt" o:ole="">
            <v:imagedata r:id="rId112" o:title=""/>
          </v:shape>
          <o:OLEObject Type="Embed" ProgID="Equation.DSMT4" ShapeID="_x0000_i1077" DrawAspect="Content" ObjectID="_1725202934" r:id="rId113"/>
        </w:object>
      </w:r>
      <w:r>
        <w:t xml:space="preserve"> </w:t>
      </w:r>
      <w:r>
        <w:rPr>
          <w:rFonts w:hint="eastAsia"/>
        </w:rPr>
        <w:t>复制，新节点为</w:t>
      </w:r>
      <w:r>
        <w:rPr>
          <w:position w:val="-14"/>
        </w:rPr>
        <w:object w:dxaOrig="480" w:dyaOrig="360" w14:anchorId="14307A1D">
          <v:shape id="_x0000_i1078" type="#_x0000_t75" style="width:24pt;height:18pt" o:ole="">
            <v:imagedata r:id="rId114" o:title=""/>
          </v:shape>
          <o:OLEObject Type="Embed" ProgID="Equation.DSMT4" ShapeID="_x0000_i1078" DrawAspect="Content" ObjectID="_1725202935" r:id="rId115"/>
        </w:object>
      </w:r>
      <w:r>
        <w:t>,</w:t>
      </w:r>
      <w:r>
        <w:rPr>
          <w:rFonts w:hint="eastAsia"/>
        </w:rPr>
        <w:t>我们令</w:t>
      </w:r>
      <w:r>
        <w:rPr>
          <w:position w:val="-14"/>
        </w:rPr>
        <w:object w:dxaOrig="480" w:dyaOrig="360" w14:anchorId="22C95998">
          <v:shape id="_x0000_i1079" type="#_x0000_t75" style="width:24pt;height:18pt" o:ole="">
            <v:imagedata r:id="rId116" o:title=""/>
          </v:shape>
          <o:OLEObject Type="Embed" ProgID="Equation.DSMT4" ShapeID="_x0000_i1079" DrawAspect="Content" ObjectID="_1725202936" r:id="rId117"/>
        </w:object>
      </w:r>
      <w:r>
        <w:rPr>
          <w:rFonts w:hint="eastAsia"/>
        </w:rPr>
        <w:t>的初值等于</w:t>
      </w:r>
      <w:r>
        <w:rPr>
          <w:position w:val="-14"/>
        </w:rPr>
        <w:object w:dxaOrig="480" w:dyaOrig="360" w14:anchorId="217ED265">
          <v:shape id="_x0000_i1080" type="#_x0000_t75" style="width:24pt;height:18pt" o:ole="">
            <v:imagedata r:id="rId118" o:title=""/>
          </v:shape>
          <o:OLEObject Type="Embed" ProgID="Equation.DSMT4" ShapeID="_x0000_i1080" DrawAspect="Content" ObjectID="_1725202937" r:id="rId119"/>
        </w:object>
      </w:r>
      <w:r>
        <w:rPr>
          <w:rFonts w:ascii="宋体" w:hAnsi="宋体" w:cs="Times New Roman" w:hint="eastAsia"/>
          <w:szCs w:val="24"/>
        </w:rPr>
        <w:t>，</w:t>
      </w:r>
      <w:r>
        <w:t xml:space="preserve"> </w:t>
      </w:r>
      <w:r>
        <w:rPr>
          <w:position w:val="-14"/>
        </w:rPr>
        <w:object w:dxaOrig="360" w:dyaOrig="360" w14:anchorId="195A2CAF">
          <v:shape id="_x0000_i1081" type="#_x0000_t75" style="width:18pt;height:18pt" o:ole="">
            <v:imagedata r:id="rId112" o:title=""/>
          </v:shape>
          <o:OLEObject Type="Embed" ProgID="Equation.DSMT4" ShapeID="_x0000_i1081" DrawAspect="Content" ObjectID="_1725202938" r:id="rId120"/>
        </w:object>
      </w:r>
      <w:r>
        <w:rPr>
          <w:rFonts w:hint="eastAsia"/>
        </w:rPr>
        <w:t>原本为多任务节点，它与输出层的连</w:t>
      </w:r>
      <w:r>
        <w:rPr>
          <w:rFonts w:hint="eastAsia"/>
        </w:rPr>
        <w:lastRenderedPageBreak/>
        <w:t>接权重为</w:t>
      </w:r>
      <w:r>
        <w:rPr>
          <w:position w:val="-14"/>
        </w:rPr>
        <w:object w:dxaOrig="360" w:dyaOrig="360" w14:anchorId="3370EDB2">
          <v:shape id="_x0000_i1082" type="#_x0000_t75" style="width:18pt;height:18pt" o:ole="">
            <v:imagedata r:id="rId121" o:title=""/>
          </v:shape>
          <o:OLEObject Type="Embed" ProgID="Equation.DSMT4" ShapeID="_x0000_i1082" DrawAspect="Content" ObjectID="_1725202939" r:id="rId122"/>
        </w:object>
      </w:r>
      <w:r>
        <w:rPr>
          <w:rFonts w:hint="eastAsia"/>
        </w:rPr>
        <w:t>和</w:t>
      </w:r>
      <w:r>
        <w:rPr>
          <w:position w:val="-14"/>
        </w:rPr>
        <w:object w:dxaOrig="360" w:dyaOrig="360" w14:anchorId="0E5BA161">
          <v:shape id="_x0000_i1083" type="#_x0000_t75" style="width:18pt;height:18pt" o:ole="">
            <v:imagedata r:id="rId123" o:title=""/>
          </v:shape>
          <o:OLEObject Type="Embed" ProgID="Equation.DSMT4" ShapeID="_x0000_i1083" DrawAspect="Content" ObjectID="_1725202940" r:id="rId124"/>
        </w:object>
      </w:r>
      <w:r>
        <w:rPr>
          <w:rFonts w:hint="eastAsia"/>
        </w:rPr>
        <w:t>，经过复制后，</w:t>
      </w:r>
      <w:r>
        <w:rPr>
          <w:position w:val="-14"/>
        </w:rPr>
        <w:object w:dxaOrig="360" w:dyaOrig="360" w14:anchorId="6C4AC64D">
          <v:shape id="_x0000_i1084" type="#_x0000_t75" style="width:18pt;height:18pt" o:ole="">
            <v:imagedata r:id="rId112" o:title=""/>
          </v:shape>
          <o:OLEObject Type="Embed" ProgID="Equation.DSMT4" ShapeID="_x0000_i1084" DrawAspect="Content" ObjectID="_1725202941" r:id="rId125"/>
        </w:object>
      </w:r>
      <w:r>
        <w:rPr>
          <w:rFonts w:hint="eastAsia"/>
        </w:rPr>
        <w:t>由多任务节点转为单任务节点，它与输出层的连接权重为</w:t>
      </w:r>
      <w:r>
        <w:rPr>
          <w:position w:val="-14"/>
        </w:rPr>
        <w:object w:dxaOrig="360" w:dyaOrig="360" w14:anchorId="0BA65D6E">
          <v:shape id="_x0000_i1085" type="#_x0000_t75" style="width:18pt;height:18pt" o:ole="">
            <v:imagedata r:id="rId121" o:title=""/>
          </v:shape>
          <o:OLEObject Type="Embed" ProgID="Equation.DSMT4" ShapeID="_x0000_i1085" DrawAspect="Content" ObjectID="_1725202942" r:id="rId126"/>
        </w:object>
      </w:r>
      <w:r>
        <w:rPr>
          <w:rFonts w:hint="eastAsia"/>
        </w:rPr>
        <w:t>，</w:t>
      </w:r>
      <w:r>
        <w:t xml:space="preserve"> </w:t>
      </w:r>
      <w:r>
        <w:rPr>
          <w:position w:val="-14"/>
        </w:rPr>
        <w:object w:dxaOrig="480" w:dyaOrig="360" w14:anchorId="085AF658">
          <v:shape id="_x0000_i1086" type="#_x0000_t75" style="width:24pt;height:18pt" o:ole="">
            <v:imagedata r:id="rId114" o:title=""/>
          </v:shape>
          <o:OLEObject Type="Embed" ProgID="Equation.DSMT4" ShapeID="_x0000_i1086" DrawAspect="Content" ObjectID="_1725202943" r:id="rId127"/>
        </w:object>
      </w:r>
      <w:r>
        <w:rPr>
          <w:rFonts w:hint="eastAsia"/>
        </w:rPr>
        <w:t>也是单任务节点，与输出层的连接权重为</w:t>
      </w:r>
      <w:r>
        <w:rPr>
          <w:position w:val="-14"/>
        </w:rPr>
        <w:object w:dxaOrig="360" w:dyaOrig="360" w14:anchorId="24A935FC">
          <v:shape id="_x0000_i1087" type="#_x0000_t75" style="width:18pt;height:18pt" o:ole="">
            <v:imagedata r:id="rId123" o:title=""/>
          </v:shape>
          <o:OLEObject Type="Embed" ProgID="Equation.DSMT4" ShapeID="_x0000_i1087" DrawAspect="Content" ObjectID="_1725202944" r:id="rId128"/>
        </w:object>
      </w:r>
      <w:r>
        <w:rPr>
          <w:rFonts w:hint="eastAsia"/>
        </w:rPr>
        <w:t>，</w:t>
      </w:r>
      <w:r>
        <w:rPr>
          <w:rFonts w:ascii="宋体" w:hAnsi="宋体" w:cs="Times New Roman" w:hint="eastAsia"/>
          <w:szCs w:val="24"/>
        </w:rPr>
        <w:t>对于新节点连接的相关参数其更新方式仍然采用</w:t>
      </w:r>
      <w:proofErr w:type="spellStart"/>
      <w:r>
        <w:rPr>
          <w:rFonts w:ascii="宋体" w:hAnsi="宋体" w:cs="Times New Roman" w:hint="eastAsia"/>
          <w:szCs w:val="24"/>
        </w:rPr>
        <w:t>adam</w:t>
      </w:r>
      <w:proofErr w:type="spellEnd"/>
      <w:r>
        <w:rPr>
          <w:rFonts w:ascii="宋体" w:hAnsi="宋体" w:cs="Times New Roman" w:hint="eastAsia"/>
          <w:szCs w:val="24"/>
        </w:rPr>
        <w:t>优化算法。</w:t>
      </w:r>
    </w:p>
    <w:p w14:paraId="02AB75C8" w14:textId="77777777" w:rsidR="00D26B30" w:rsidRDefault="00000000">
      <w:pPr>
        <w:ind w:firstLineChars="0" w:firstLine="420"/>
      </w:pPr>
      <w:r>
        <w:rPr>
          <w:rFonts w:hint="eastAsia"/>
        </w:rPr>
        <w:t>此时，</w:t>
      </w:r>
      <w:proofErr w:type="gramStart"/>
      <w:r>
        <w:rPr>
          <w:rFonts w:hint="eastAsia"/>
        </w:rPr>
        <w:t>假设自</w:t>
      </w:r>
      <w:proofErr w:type="gramEnd"/>
      <w:r>
        <w:rPr>
          <w:rFonts w:hint="eastAsia"/>
        </w:rPr>
        <w:t>适应节点网络的整体损失函数</w:t>
      </w:r>
      <w:r>
        <w:rPr>
          <w:rFonts w:ascii="宋体" w:hAnsi="宋体" w:cs="Times New Roman"/>
          <w:position w:val="-12"/>
          <w:szCs w:val="24"/>
        </w:rPr>
        <w:object w:dxaOrig="1200" w:dyaOrig="360" w14:anchorId="0A88B7E0">
          <v:shape id="_x0000_i1088" type="#_x0000_t75" style="width:60pt;height:18pt" o:ole="">
            <v:imagedata r:id="rId129" o:title=""/>
          </v:shape>
          <o:OLEObject Type="Embed" ProgID="Equation.DSMT4" ShapeID="_x0000_i1088" DrawAspect="Content" ObjectID="_1725202945" r:id="rId130"/>
        </w:object>
      </w:r>
      <w:r>
        <w:rPr>
          <w:rFonts w:hint="eastAsia"/>
        </w:rPr>
        <w:t>，对于任务</w:t>
      </w:r>
      <w:r>
        <w:rPr>
          <w:position w:val="-12"/>
        </w:rPr>
        <w:object w:dxaOrig="240" w:dyaOrig="360" w14:anchorId="3A02D01C">
          <v:shape id="_x0000_i1089" type="#_x0000_t75" style="width:12pt;height:18pt" o:ole="">
            <v:imagedata r:id="rId64" o:title=""/>
          </v:shape>
          <o:OLEObject Type="Embed" ProgID="Equation.DSMT4" ShapeID="_x0000_i1089" DrawAspect="Content" ObjectID="_1725202946" r:id="rId131"/>
        </w:object>
      </w:r>
      <w:r>
        <w:rPr>
          <w:rFonts w:hint="eastAsia"/>
        </w:rPr>
        <w:t>，</w:t>
      </w:r>
      <w:r>
        <w:rPr>
          <w:position w:val="-12"/>
        </w:rPr>
        <w:object w:dxaOrig="240" w:dyaOrig="360" w14:anchorId="18F6A3CE">
          <v:shape id="_x0000_i1090" type="#_x0000_t75" style="width:12pt;height:18pt" o:ole="">
            <v:imagedata r:id="rId132" o:title=""/>
          </v:shape>
          <o:OLEObject Type="Embed" ProgID="Equation.DSMT4" ShapeID="_x0000_i1090" DrawAspect="Content" ObjectID="_1725202947" r:id="rId133"/>
        </w:object>
      </w:r>
      <w:r>
        <w:rPr>
          <w:rFonts w:hint="eastAsia"/>
        </w:rPr>
        <w:t>的损失函数</w:t>
      </w:r>
      <w:r>
        <w:rPr>
          <w:position w:val="-12"/>
        </w:rPr>
        <w:object w:dxaOrig="240" w:dyaOrig="360" w14:anchorId="48F6E350">
          <v:shape id="_x0000_i1091" type="#_x0000_t75" style="width:12pt;height:18pt" o:ole="">
            <v:imagedata r:id="rId134" o:title=""/>
          </v:shape>
          <o:OLEObject Type="Embed" ProgID="Equation.DSMT4" ShapeID="_x0000_i1091" DrawAspect="Content" ObjectID="_1725202948" r:id="rId135"/>
        </w:object>
      </w:r>
      <w:r>
        <w:rPr>
          <w:rFonts w:hint="eastAsia"/>
        </w:rPr>
        <w:t>对</w:t>
      </w:r>
      <w:r>
        <w:rPr>
          <w:position w:val="-14"/>
        </w:rPr>
        <w:object w:dxaOrig="480" w:dyaOrig="360" w14:anchorId="427B46DC">
          <v:shape id="_x0000_i1092" type="#_x0000_t75" style="width:24pt;height:18pt" o:ole="">
            <v:imagedata r:id="rId136" o:title=""/>
          </v:shape>
          <o:OLEObject Type="Embed" ProgID="Equation.DSMT4" ShapeID="_x0000_i1092" DrawAspect="Content" ObjectID="_1725202949" r:id="rId137"/>
        </w:object>
      </w:r>
      <w:r>
        <w:rPr>
          <w:rFonts w:hint="eastAsia"/>
        </w:rPr>
        <w:t>的梯度为</w:t>
      </w:r>
      <w:r>
        <w:rPr>
          <w:position w:val="-32"/>
        </w:rPr>
        <w:object w:dxaOrig="1440" w:dyaOrig="720" w14:anchorId="0E5A34C0">
          <v:shape id="_x0000_i1093" type="#_x0000_t75" style="width:1in;height:36pt" o:ole="">
            <v:imagedata r:id="rId138" o:title=""/>
          </v:shape>
          <o:OLEObject Type="Embed" ProgID="Equation.DSMT4" ShapeID="_x0000_i1093" DrawAspect="Content" ObjectID="_1725202950" r:id="rId139"/>
        </w:object>
      </w:r>
      <w:r>
        <w:rPr>
          <w:rFonts w:hint="eastAsia"/>
        </w:rPr>
        <w:t>大于原模型中整体多任务损失函数</w:t>
      </w:r>
      <w:r>
        <w:rPr>
          <w:position w:val="-4"/>
        </w:rPr>
        <w:object w:dxaOrig="240" w:dyaOrig="240" w14:anchorId="35A66086">
          <v:shape id="_x0000_i1094" type="#_x0000_t75" style="width:12pt;height:12pt" o:ole="">
            <v:imagedata r:id="rId140" o:title=""/>
          </v:shape>
          <o:OLEObject Type="Embed" ProgID="Equation.DSMT4" ShapeID="_x0000_i1094" DrawAspect="Content" ObjectID="_1725202951" r:id="rId141"/>
        </w:object>
      </w:r>
      <w:r>
        <w:rPr>
          <w:rFonts w:hint="eastAsia"/>
        </w:rPr>
        <w:t>对</w:t>
      </w:r>
      <w:r>
        <w:rPr>
          <w:position w:val="-14"/>
        </w:rPr>
        <w:object w:dxaOrig="480" w:dyaOrig="360" w14:anchorId="4AD1C60D">
          <v:shape id="_x0000_i1095" type="#_x0000_t75" style="width:24pt;height:18pt" o:ole="">
            <v:imagedata r:id="rId136" o:title=""/>
          </v:shape>
          <o:OLEObject Type="Embed" ProgID="Equation.DSMT4" ShapeID="_x0000_i1095" DrawAspect="Content" ObjectID="_1725202952" r:id="rId142"/>
        </w:object>
      </w:r>
      <w:r>
        <w:rPr>
          <w:rFonts w:hint="eastAsia"/>
        </w:rPr>
        <w:t>梯度</w:t>
      </w:r>
      <w:r>
        <w:rPr>
          <w:position w:val="-32"/>
        </w:rPr>
        <w:object w:dxaOrig="600" w:dyaOrig="720" w14:anchorId="6CA7C49A">
          <v:shape id="_x0000_i1096" type="#_x0000_t75" style="width:30pt;height:36pt" o:ole="">
            <v:imagedata r:id="rId143" o:title=""/>
          </v:shape>
          <o:OLEObject Type="Embed" ProgID="Equation.DSMT4" ShapeID="_x0000_i1096" DrawAspect="Content" ObjectID="_1725202953" r:id="rId144"/>
        </w:object>
      </w:r>
      <w:r>
        <w:rPr>
          <w:rFonts w:hint="eastAsia"/>
        </w:rPr>
        <w:t>，则损失函数</w:t>
      </w:r>
      <w:r>
        <w:rPr>
          <w:position w:val="-12"/>
        </w:rPr>
        <w:object w:dxaOrig="360" w:dyaOrig="360" w14:anchorId="7B2E26A7">
          <v:shape id="_x0000_i1097" type="#_x0000_t75" style="width:18pt;height:18pt" o:ole="">
            <v:imagedata r:id="rId145" o:title=""/>
          </v:shape>
          <o:OLEObject Type="Embed" ProgID="Equation.DSMT4" ShapeID="_x0000_i1097" DrawAspect="Content" ObjectID="_1725202954" r:id="rId146"/>
        </w:object>
      </w:r>
      <w:r>
        <w:rPr>
          <w:rFonts w:hint="eastAsia"/>
        </w:rPr>
        <w:t>更大幅度减小</w:t>
      </w:r>
      <w:r>
        <w:t>;</w:t>
      </w:r>
      <w:r>
        <w:rPr>
          <w:rFonts w:hint="eastAsia"/>
        </w:rPr>
        <w:t>对于任务</w:t>
      </w:r>
      <w:r>
        <w:rPr>
          <w:position w:val="-12"/>
        </w:rPr>
        <w:object w:dxaOrig="240" w:dyaOrig="360" w14:anchorId="348DC549">
          <v:shape id="_x0000_i1098" type="#_x0000_t75" style="width:12pt;height:18pt" o:ole="">
            <v:imagedata r:id="rId147" o:title=""/>
          </v:shape>
          <o:OLEObject Type="Embed" ProgID="Equation.DSMT4" ShapeID="_x0000_i1098" DrawAspect="Content" ObjectID="_1725202955" r:id="rId148"/>
        </w:object>
      </w:r>
      <w:r>
        <w:rPr>
          <w:rFonts w:hint="eastAsia"/>
        </w:rPr>
        <w:t>，</w:t>
      </w:r>
      <w:r>
        <w:t xml:space="preserve"> </w:t>
      </w:r>
      <w:r>
        <w:rPr>
          <w:rFonts w:hint="eastAsia"/>
        </w:rPr>
        <w:t>根据</w:t>
      </w:r>
      <w:r>
        <w:rPr>
          <w:rFonts w:hint="eastAsia"/>
        </w:rPr>
        <w:t>Adam</w:t>
      </w:r>
      <w:r>
        <w:rPr>
          <w:rFonts w:hint="eastAsia"/>
        </w:rPr>
        <w:t>优化算法，损失函数</w:t>
      </w:r>
      <w:r>
        <w:rPr>
          <w:position w:val="-12"/>
        </w:rPr>
        <w:object w:dxaOrig="360" w:dyaOrig="360" w14:anchorId="3DD65BA9">
          <v:shape id="_x0000_i1099" type="#_x0000_t75" style="width:18pt;height:18pt" o:ole="">
            <v:imagedata r:id="rId149" o:title=""/>
          </v:shape>
          <o:OLEObject Type="Embed" ProgID="Equation.DSMT4" ShapeID="_x0000_i1099" DrawAspect="Content" ObjectID="_1725202956" r:id="rId150"/>
        </w:object>
      </w:r>
      <w:r>
        <w:rPr>
          <w:rFonts w:hint="eastAsia"/>
        </w:rPr>
        <w:t>减小。则整体损失函数</w:t>
      </w:r>
      <w:r>
        <w:rPr>
          <w:position w:val="-12"/>
        </w:rPr>
        <w:object w:dxaOrig="1200" w:dyaOrig="360" w14:anchorId="63872993">
          <v:shape id="_x0000_i1100" type="#_x0000_t75" style="width:60pt;height:18pt" o:ole="">
            <v:imagedata r:id="rId151" o:title=""/>
          </v:shape>
          <o:OLEObject Type="Embed" ProgID="Equation.DSMT4" ShapeID="_x0000_i1100" DrawAspect="Content" ObjectID="_1725202957" r:id="rId152"/>
        </w:object>
      </w:r>
      <w:r>
        <w:rPr>
          <w:rFonts w:hint="eastAsia"/>
        </w:rPr>
        <w:t>在新一轮迭代中将会比原模型更大幅度减小。该部分相关证明在第五章给出。</w:t>
      </w:r>
    </w:p>
    <w:p w14:paraId="06D2238C" w14:textId="77777777" w:rsidR="00D26B30" w:rsidRDefault="00000000">
      <w:pPr>
        <w:ind w:firstLineChars="0" w:firstLine="420"/>
      </w:pPr>
      <w:r>
        <w:rPr>
          <w:noProof/>
        </w:rPr>
        <w:drawing>
          <wp:inline distT="0" distB="0" distL="0" distR="0" wp14:anchorId="5352DBAC" wp14:editId="2CC22536">
            <wp:extent cx="5274310" cy="2166620"/>
            <wp:effectExtent l="0" t="0" r="2540" b="508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a:picLocks noChangeAspect="1"/>
                    </pic:cNvPicPr>
                  </pic:nvPicPr>
                  <pic:blipFill>
                    <a:blip r:embed="rId153"/>
                    <a:stretch>
                      <a:fillRect/>
                    </a:stretch>
                  </pic:blipFill>
                  <pic:spPr>
                    <a:xfrm>
                      <a:off x="0" y="0"/>
                      <a:ext cx="5274310" cy="2166620"/>
                    </a:xfrm>
                    <a:prstGeom prst="rect">
                      <a:avLst/>
                    </a:prstGeom>
                  </pic:spPr>
                </pic:pic>
              </a:graphicData>
            </a:graphic>
          </wp:inline>
        </w:drawing>
      </w:r>
    </w:p>
    <w:p w14:paraId="46AA5394" w14:textId="77777777" w:rsidR="00D26B30" w:rsidRDefault="00000000">
      <w:pPr>
        <w:ind w:firstLineChars="0" w:firstLine="0"/>
        <w:jc w:val="center"/>
      </w:pPr>
      <w:r>
        <w:rPr>
          <w:rFonts w:hint="eastAsia"/>
        </w:rPr>
        <w:t>图</w:t>
      </w:r>
      <w:r>
        <w:rPr>
          <w:rFonts w:hint="eastAsia"/>
        </w:rPr>
        <w:t>5</w:t>
      </w:r>
      <w:r>
        <w:t xml:space="preserve"> </w:t>
      </w:r>
      <w:r>
        <w:rPr>
          <w:rFonts w:hint="eastAsia"/>
        </w:rPr>
        <w:t>自适应节点</w:t>
      </w:r>
      <w:r>
        <w:t>网络</w:t>
      </w:r>
      <w:r>
        <w:rPr>
          <w:rFonts w:hint="eastAsia"/>
        </w:rPr>
        <w:t>的损失函数关于参数的变化情况图</w:t>
      </w:r>
    </w:p>
    <w:p w14:paraId="0F553B90" w14:textId="77777777" w:rsidR="00D26B30" w:rsidRDefault="00000000">
      <w:pPr>
        <w:ind w:firstLineChars="0" w:firstLine="420"/>
      </w:pPr>
      <w:r>
        <w:rPr>
          <w:rFonts w:hint="eastAsia"/>
        </w:rPr>
        <w:t>图中两条曲线的最低点分别表示两个任务损失函数的极小值点，绿色虚线代表两个任务迭代的</w:t>
      </w:r>
      <w:proofErr w:type="gramStart"/>
      <w:r>
        <w:rPr>
          <w:rFonts w:hint="eastAsia"/>
        </w:rPr>
        <w:t>最</w:t>
      </w:r>
      <w:proofErr w:type="gramEnd"/>
      <w:r>
        <w:rPr>
          <w:rFonts w:hint="eastAsia"/>
        </w:rPr>
        <w:t>初值，红色虚线代表开始进行节点复制后损失函数关于参数的变化情况。</w:t>
      </w:r>
    </w:p>
    <w:p w14:paraId="53DAAF98" w14:textId="77777777" w:rsidR="00D26B30" w:rsidRDefault="00D26B30">
      <w:pPr>
        <w:ind w:firstLineChars="0" w:firstLine="420"/>
      </w:pPr>
    </w:p>
    <w:p w14:paraId="078F4179" w14:textId="77777777" w:rsidR="00D26B30" w:rsidRDefault="00000000">
      <w:pPr>
        <w:ind w:firstLineChars="0" w:firstLine="0"/>
        <w:rPr>
          <w:rFonts w:ascii="等线" w:eastAsia="等线" w:hAnsi="等线" w:cs="Times New Roman"/>
          <w:sz w:val="21"/>
        </w:rPr>
      </w:pPr>
      <w:r>
        <w:rPr>
          <w:rFonts w:ascii="等线" w:eastAsia="等线" w:hAnsi="等线" w:cs="Times New Roman" w:hint="eastAsia"/>
          <w:sz w:val="21"/>
        </w:rPr>
        <w:t>算法</w:t>
      </w:r>
      <w:r>
        <w:rPr>
          <w:rFonts w:ascii="等线" w:eastAsia="等线" w:hAnsi="等线" w:cs="Times New Roman"/>
          <w:sz w:val="21"/>
        </w:rPr>
        <w:t>A</w:t>
      </w:r>
      <w:r>
        <w:rPr>
          <w:rFonts w:ascii="等线" w:eastAsia="等线" w:hAnsi="等线" w:cs="Times New Roman" w:hint="eastAsia"/>
          <w:sz w:val="21"/>
        </w:rPr>
        <w:t>l</w:t>
      </w:r>
      <w:r>
        <w:rPr>
          <w:rFonts w:ascii="等线" w:eastAsia="等线" w:hAnsi="等线" w:cs="Times New Roman"/>
          <w:sz w:val="21"/>
        </w:rPr>
        <w:t>gorithm</w:t>
      </w:r>
      <w:r>
        <w:rPr>
          <w:rFonts w:ascii="等线" w:eastAsia="等线" w:hAnsi="等线" w:cs="Times New Roman" w:hint="eastAsia"/>
          <w:sz w:val="21"/>
        </w:rPr>
        <w:t xml:space="preserve">1详细描述了构建自适应节点网络架构的过程，设置了梯度异号阈值 </w:t>
      </w:r>
      <w:r>
        <w:rPr>
          <w:rFonts w:ascii="等线" w:eastAsia="等线" w:hAnsi="等线" w:cs="Times New Roman"/>
          <w:position w:val="-10"/>
          <w:sz w:val="21"/>
        </w:rPr>
        <w:object w:dxaOrig="240" w:dyaOrig="240" w14:anchorId="2F1A4649">
          <v:shape id="_x0000_i1101" type="#_x0000_t75" style="width:12pt;height:12pt" o:ole="">
            <v:imagedata r:id="rId154" o:title=""/>
          </v:shape>
          <o:OLEObject Type="Embed" ProgID="Equation.DSMT4" ShapeID="_x0000_i1101" DrawAspect="Content" ObjectID="_1725202958" r:id="rId155"/>
        </w:object>
      </w:r>
      <w:r>
        <w:rPr>
          <w:rFonts w:ascii="等线" w:eastAsia="等线" w:hAnsi="等线" w:cs="Times New Roman"/>
          <w:sz w:val="21"/>
        </w:rPr>
        <w:t>,</w:t>
      </w:r>
      <w:r>
        <w:rPr>
          <w:rFonts w:ascii="等线" w:eastAsia="等线" w:hAnsi="等线" w:cs="Times New Roman" w:hint="eastAsia"/>
          <w:sz w:val="21"/>
        </w:rPr>
        <w:t>预热迭代次数阈值</w:t>
      </w:r>
      <w:r>
        <w:rPr>
          <w:rFonts w:ascii="等线" w:eastAsia="等线" w:hAnsi="等线" w:cs="Times New Roman"/>
          <w:position w:val="-6"/>
          <w:sz w:val="21"/>
        </w:rPr>
        <w:object w:dxaOrig="240" w:dyaOrig="240" w14:anchorId="1E0724CE">
          <v:shape id="_x0000_i1102" type="#_x0000_t75" style="width:12pt;height:12pt" o:ole="">
            <v:imagedata r:id="rId156" o:title=""/>
          </v:shape>
          <o:OLEObject Type="Embed" ProgID="Equation.DSMT4" ShapeID="_x0000_i1102" DrawAspect="Content" ObjectID="_1725202959" r:id="rId157"/>
        </w:object>
      </w:r>
    </w:p>
    <w:p w14:paraId="1DCF7DF9" w14:textId="77777777" w:rsidR="00D26B30" w:rsidRDefault="00000000">
      <w:pPr>
        <w:ind w:firstLineChars="0" w:firstLine="0"/>
      </w:pPr>
      <w:r>
        <w:rPr>
          <w:rFonts w:ascii="等线" w:eastAsia="等线" w:hAnsi="等线" w:cs="Times New Roman" w:hint="eastAsia"/>
          <w:sz w:val="21"/>
        </w:rPr>
        <w:t>。</w:t>
      </w:r>
    </w:p>
    <w:p w14:paraId="3C208A15" w14:textId="77777777" w:rsidR="00D26B30" w:rsidRDefault="00000000">
      <w:pPr>
        <w:ind w:firstLineChars="0" w:firstLine="0"/>
        <w:rPr>
          <w:rFonts w:ascii="等线" w:eastAsia="等线" w:hAnsi="等线" w:cs="Times New Roman"/>
          <w:sz w:val="21"/>
        </w:rPr>
      </w:pPr>
      <w:r>
        <w:rPr>
          <w:rFonts w:ascii="等线" w:eastAsia="等线" w:hAnsi="等线" w:cs="Times New Roman"/>
          <w:sz w:val="21"/>
        </w:rPr>
        <w:t>A</w:t>
      </w:r>
      <w:r>
        <w:rPr>
          <w:rFonts w:ascii="等线" w:eastAsia="等线" w:hAnsi="等线" w:cs="Times New Roman" w:hint="eastAsia"/>
          <w:sz w:val="21"/>
        </w:rPr>
        <w:t>l</w:t>
      </w:r>
      <w:r>
        <w:rPr>
          <w:rFonts w:ascii="等线" w:eastAsia="等线" w:hAnsi="等线" w:cs="Times New Roman"/>
          <w:sz w:val="21"/>
        </w:rPr>
        <w:t xml:space="preserve">gorithm1 </w:t>
      </w:r>
      <w:r>
        <w:rPr>
          <w:rFonts w:ascii="等线" w:eastAsia="等线" w:hAnsi="等线" w:cs="Times New Roman" w:hint="eastAsia"/>
          <w:sz w:val="21"/>
        </w:rPr>
        <w:t>自适应节点网络学习算法</w:t>
      </w:r>
    </w:p>
    <w:p w14:paraId="475E0C30" w14:textId="77777777" w:rsidR="00D26B30" w:rsidRDefault="00000000">
      <w:pPr>
        <w:ind w:firstLineChars="0" w:firstLine="0"/>
        <w:rPr>
          <w:rFonts w:ascii="等线" w:eastAsia="等线" w:hAnsi="等线" w:cs="Times New Roman"/>
          <w:sz w:val="21"/>
        </w:rPr>
      </w:pPr>
      <w:r>
        <w:rPr>
          <w:rFonts w:ascii="等线" w:eastAsia="等线" w:hAnsi="等线" w:cs="Times New Roman" w:hint="eastAsia"/>
          <w:sz w:val="21"/>
        </w:rPr>
        <w:t>Re</w:t>
      </w:r>
      <w:r>
        <w:rPr>
          <w:rFonts w:ascii="等线" w:eastAsia="等线" w:hAnsi="等线" w:cs="Times New Roman"/>
          <w:sz w:val="21"/>
        </w:rPr>
        <w:t>quire:</w:t>
      </w:r>
      <w:r>
        <w:rPr>
          <w:rFonts w:ascii="等线" w:eastAsia="等线" w:hAnsi="等线" w:cs="Times New Roman" w:hint="eastAsia"/>
          <w:sz w:val="21"/>
        </w:rPr>
        <w:t xml:space="preserve">连续梯度异号阈值 </w:t>
      </w:r>
      <w:r>
        <w:rPr>
          <w:rFonts w:ascii="等线" w:eastAsia="等线" w:hAnsi="等线" w:cs="Times New Roman"/>
          <w:position w:val="-10"/>
          <w:sz w:val="21"/>
        </w:rPr>
        <w:object w:dxaOrig="240" w:dyaOrig="240" w14:anchorId="131BB4DA">
          <v:shape id="_x0000_i1103" type="#_x0000_t75" style="width:12pt;height:12pt" o:ole="">
            <v:imagedata r:id="rId154" o:title=""/>
          </v:shape>
          <o:OLEObject Type="Embed" ProgID="Equation.DSMT4" ShapeID="_x0000_i1103" DrawAspect="Content" ObjectID="_1725202960" r:id="rId158"/>
        </w:object>
      </w:r>
      <w:r>
        <w:rPr>
          <w:rFonts w:ascii="等线" w:eastAsia="等线" w:hAnsi="等线" w:cs="Times New Roman"/>
          <w:sz w:val="21"/>
        </w:rPr>
        <w:t xml:space="preserve"> </w:t>
      </w:r>
      <w:r>
        <w:rPr>
          <w:rFonts w:ascii="等线" w:eastAsia="等线" w:hAnsi="等线" w:cs="Times New Roman" w:hint="eastAsia"/>
          <w:sz w:val="21"/>
        </w:rPr>
        <w:t>；预热迭代次数阈值</w:t>
      </w:r>
      <w:r>
        <w:rPr>
          <w:rFonts w:ascii="等线" w:eastAsia="等线" w:hAnsi="等线" w:cs="Times New Roman"/>
          <w:position w:val="-6"/>
          <w:sz w:val="21"/>
        </w:rPr>
        <w:object w:dxaOrig="240" w:dyaOrig="240" w14:anchorId="28F5C3A6">
          <v:shape id="_x0000_i1104" type="#_x0000_t75" style="width:12pt;height:12pt" o:ole="">
            <v:imagedata r:id="rId156" o:title=""/>
          </v:shape>
          <o:OLEObject Type="Embed" ProgID="Equation.DSMT4" ShapeID="_x0000_i1104" DrawAspect="Content" ObjectID="_1725202961" r:id="rId159"/>
        </w:object>
      </w:r>
      <w:r>
        <w:rPr>
          <w:rFonts w:ascii="等线" w:eastAsia="等线" w:hAnsi="等线" w:cs="Times New Roman"/>
          <w:sz w:val="21"/>
        </w:rPr>
        <w:t xml:space="preserve"> </w:t>
      </w:r>
      <w:r>
        <w:rPr>
          <w:rFonts w:ascii="等线" w:eastAsia="等线" w:hAnsi="等线" w:cs="Times New Roman" w:hint="eastAsia"/>
          <w:sz w:val="21"/>
        </w:rPr>
        <w:t>；l</w:t>
      </w:r>
      <w:r>
        <w:rPr>
          <w:rFonts w:ascii="等线" w:eastAsia="等线" w:hAnsi="等线" w:cs="Times New Roman"/>
          <w:sz w:val="21"/>
        </w:rPr>
        <w:t>oss function (L</w:t>
      </w:r>
      <w:r>
        <w:rPr>
          <w:rFonts w:ascii="等线" w:eastAsia="等线" w:hAnsi="等线" w:cs="Times New Roman"/>
          <w:sz w:val="21"/>
          <w:vertAlign w:val="subscript"/>
        </w:rPr>
        <w:t>1</w:t>
      </w:r>
      <w:r>
        <w:rPr>
          <w:rFonts w:ascii="等线" w:eastAsia="等线" w:hAnsi="等线" w:cs="Times New Roman"/>
          <w:sz w:val="21"/>
        </w:rPr>
        <w:t>,L</w:t>
      </w:r>
      <w:r>
        <w:rPr>
          <w:rFonts w:ascii="等线" w:eastAsia="等线" w:hAnsi="等线" w:cs="Times New Roman"/>
          <w:sz w:val="21"/>
          <w:vertAlign w:val="subscript"/>
        </w:rPr>
        <w:t>2</w:t>
      </w:r>
      <w:r>
        <w:rPr>
          <w:rFonts w:ascii="等线" w:eastAsia="等线" w:hAnsi="等线" w:cs="Times New Roman"/>
          <w:sz w:val="21"/>
        </w:rPr>
        <w:t>)</w:t>
      </w:r>
      <w:r>
        <w:rPr>
          <w:rFonts w:ascii="等线" w:eastAsia="等线" w:hAnsi="等线" w:cs="Times New Roman" w:hint="eastAsia"/>
          <w:sz w:val="21"/>
        </w:rPr>
        <w:t>，自适应节点层H</w:t>
      </w:r>
      <w:r>
        <w:rPr>
          <w:rFonts w:ascii="等线" w:eastAsia="等线" w:hAnsi="等线" w:cs="Times New Roman"/>
          <w:sz w:val="21"/>
        </w:rPr>
        <w:t>=</w:t>
      </w:r>
      <w:r>
        <w:rPr>
          <w:rFonts w:ascii="等线" w:eastAsia="等线" w:hAnsi="等线" w:cs="Times New Roman"/>
          <w:position w:val="-18"/>
          <w:sz w:val="21"/>
        </w:rPr>
        <w:object w:dxaOrig="1373" w:dyaOrig="480" w14:anchorId="775F7079">
          <v:shape id="_x0000_i1105" type="#_x0000_t75" style="width:68.65pt;height:24pt" o:ole="">
            <v:imagedata r:id="rId160" o:title=""/>
          </v:shape>
          <o:OLEObject Type="Embed" ProgID="Equation.DSMT4" ShapeID="_x0000_i1105" DrawAspect="Content" ObjectID="_1725202962" r:id="rId161"/>
        </w:object>
      </w:r>
      <w:r>
        <w:rPr>
          <w:rFonts w:ascii="等线" w:eastAsia="等线" w:hAnsi="等线" w:cs="Times New Roman"/>
          <w:sz w:val="21"/>
        </w:rPr>
        <w:t xml:space="preserve"> ,</w:t>
      </w:r>
      <w:r>
        <w:rPr>
          <w:rFonts w:ascii="等线" w:eastAsia="等线" w:hAnsi="等线" w:cs="Times New Roman" w:hint="eastAsia"/>
          <w:sz w:val="21"/>
        </w:rPr>
        <w:t>自适应节点计数向量</w:t>
      </w:r>
      <w:r>
        <w:rPr>
          <w:rFonts w:ascii="等线" w:eastAsia="等线" w:hAnsi="等线" w:cs="Times New Roman"/>
          <w:sz w:val="21"/>
        </w:rPr>
        <w:t>V=</w:t>
      </w:r>
      <w:r>
        <w:rPr>
          <w:rFonts w:ascii="等线" w:eastAsia="等线" w:hAnsi="等线" w:cs="Times New Roman"/>
          <w:position w:val="-18"/>
          <w:sz w:val="21"/>
        </w:rPr>
        <w:object w:dxaOrig="1080" w:dyaOrig="480" w14:anchorId="236AC280">
          <v:shape id="_x0000_i1106" type="#_x0000_t75" style="width:54pt;height:24pt" o:ole="">
            <v:imagedata r:id="rId162" o:title=""/>
          </v:shape>
          <o:OLEObject Type="Embed" ProgID="Equation.DSMT4" ShapeID="_x0000_i1106" DrawAspect="Content" ObjectID="_1725202963" r:id="rId163"/>
        </w:object>
      </w:r>
      <w:r>
        <w:rPr>
          <w:rFonts w:ascii="等线" w:eastAsia="等线" w:hAnsi="等线" w:cs="Times New Roman"/>
          <w:sz w:val="21"/>
        </w:rPr>
        <w:t xml:space="preserve"> =</w:t>
      </w:r>
      <w:r>
        <w:rPr>
          <w:rFonts w:ascii="等线" w:eastAsia="等线" w:hAnsi="等线" w:cs="Times New Roman"/>
          <w:position w:val="-6"/>
          <w:sz w:val="21"/>
        </w:rPr>
        <w:object w:dxaOrig="240" w:dyaOrig="360" w14:anchorId="51B47BBF">
          <v:shape id="_x0000_i1107" type="#_x0000_t75" style="width:12pt;height:18pt" o:ole="">
            <v:imagedata r:id="rId164" o:title=""/>
          </v:shape>
          <o:OLEObject Type="Embed" ProgID="Equation.DSMT4" ShapeID="_x0000_i1107" DrawAspect="Content" ObjectID="_1725202964" r:id="rId165"/>
        </w:object>
      </w:r>
    </w:p>
    <w:p w14:paraId="7E066EFE" w14:textId="77777777" w:rsidR="00D26B30" w:rsidRDefault="00D26B30">
      <w:pPr>
        <w:ind w:firstLineChars="0" w:firstLine="0"/>
        <w:rPr>
          <w:rFonts w:ascii="等线" w:eastAsia="等线" w:hAnsi="等线" w:cs="Times New Roman"/>
          <w:sz w:val="21"/>
        </w:rPr>
      </w:pPr>
    </w:p>
    <w:p w14:paraId="57DCF325" w14:textId="77777777" w:rsidR="00D26B30" w:rsidRDefault="00000000">
      <w:pPr>
        <w:ind w:firstLineChars="0" w:firstLine="0"/>
        <w:rPr>
          <w:rFonts w:ascii="等线" w:eastAsia="等线" w:hAnsi="等线" w:cs="Times New Roman"/>
          <w:sz w:val="21"/>
        </w:rPr>
      </w:pPr>
      <w:r>
        <w:rPr>
          <w:rFonts w:ascii="等线" w:eastAsia="等线" w:hAnsi="等线" w:cs="Times New Roman"/>
          <w:sz w:val="21"/>
        </w:rPr>
        <w:t>1</w:t>
      </w:r>
      <w:r>
        <w:rPr>
          <w:rFonts w:ascii="等线" w:eastAsia="等线" w:hAnsi="等线" w:cs="Times New Roman" w:hint="eastAsia"/>
          <w:sz w:val="21"/>
        </w:rPr>
        <w:t>：</w:t>
      </w:r>
      <w:r>
        <w:rPr>
          <w:rFonts w:ascii="等线" w:eastAsia="等线" w:hAnsi="等线" w:cs="Times New Roman"/>
          <w:sz w:val="21"/>
        </w:rPr>
        <w:t>For t = 1…T do</w:t>
      </w:r>
    </w:p>
    <w:p w14:paraId="5268A96F" w14:textId="77777777" w:rsidR="00D26B30" w:rsidRDefault="00000000">
      <w:pPr>
        <w:ind w:firstLineChars="0" w:firstLine="0"/>
        <w:rPr>
          <w:rFonts w:ascii="等线" w:eastAsia="等线" w:hAnsi="等线" w:cs="Times New Roman"/>
          <w:sz w:val="21"/>
        </w:rPr>
      </w:pPr>
      <w:r>
        <w:rPr>
          <w:rFonts w:ascii="等线" w:eastAsia="等线" w:hAnsi="等线" w:cs="Times New Roman"/>
          <w:sz w:val="21"/>
        </w:rPr>
        <w:t>2</w:t>
      </w:r>
      <w:r>
        <w:rPr>
          <w:rFonts w:ascii="等线" w:eastAsia="等线" w:hAnsi="等线" w:cs="Times New Roman" w:hint="eastAsia"/>
          <w:sz w:val="21"/>
        </w:rPr>
        <w:t>：</w:t>
      </w:r>
      <w:r>
        <w:rPr>
          <w:rFonts w:ascii="等线" w:eastAsia="等线" w:hAnsi="等线" w:cs="Times New Roman"/>
          <w:sz w:val="21"/>
        </w:rPr>
        <w:t xml:space="preserve">    For </w:t>
      </w:r>
      <w:proofErr w:type="spellStart"/>
      <w:r>
        <w:rPr>
          <w:rFonts w:ascii="等线" w:eastAsia="等线" w:hAnsi="等线" w:cs="Times New Roman"/>
          <w:sz w:val="21"/>
        </w:rPr>
        <w:t>i</w:t>
      </w:r>
      <w:proofErr w:type="spellEnd"/>
      <w:r>
        <w:rPr>
          <w:rFonts w:ascii="等线" w:eastAsia="等线" w:hAnsi="等线" w:cs="Times New Roman"/>
          <w:sz w:val="21"/>
        </w:rPr>
        <w:t xml:space="preserve"> = 1…j</w:t>
      </w:r>
      <w:r>
        <w:rPr>
          <w:rFonts w:ascii="等线" w:eastAsia="等线" w:hAnsi="等线" w:cs="Times New Roman"/>
          <w:sz w:val="21"/>
          <w:vertAlign w:val="superscript"/>
        </w:rPr>
        <w:t>(n)</w:t>
      </w:r>
      <w:r>
        <w:rPr>
          <w:rFonts w:ascii="等线" w:eastAsia="等线" w:hAnsi="等线" w:cs="Times New Roman"/>
          <w:sz w:val="21"/>
        </w:rPr>
        <w:t xml:space="preserve"> </w:t>
      </w:r>
      <w:proofErr w:type="gramStart"/>
      <w:r>
        <w:rPr>
          <w:rFonts w:ascii="等线" w:eastAsia="等线" w:hAnsi="等线" w:cs="Times New Roman"/>
          <w:sz w:val="21"/>
        </w:rPr>
        <w:t>do</w:t>
      </w:r>
      <w:proofErr w:type="gramEnd"/>
    </w:p>
    <w:p w14:paraId="1438DCBF" w14:textId="77777777" w:rsidR="00D26B30" w:rsidRDefault="00000000">
      <w:pPr>
        <w:ind w:left="1260" w:hangingChars="600" w:hanging="1260"/>
        <w:rPr>
          <w:rFonts w:ascii="等线" w:eastAsia="等线" w:hAnsi="等线" w:cs="Times New Roman"/>
          <w:sz w:val="21"/>
        </w:rPr>
      </w:pPr>
      <w:r>
        <w:rPr>
          <w:rFonts w:ascii="等线" w:eastAsia="等线" w:hAnsi="等线" w:cs="Times New Roman"/>
          <w:sz w:val="21"/>
        </w:rPr>
        <w:t>3</w:t>
      </w:r>
      <w:r>
        <w:rPr>
          <w:rFonts w:ascii="等线" w:eastAsia="等线" w:hAnsi="等线" w:cs="Times New Roman" w:hint="eastAsia"/>
          <w:sz w:val="21"/>
        </w:rPr>
        <w:t xml:space="preserve">： </w:t>
      </w:r>
      <w:r>
        <w:rPr>
          <w:rFonts w:ascii="等线" w:eastAsia="等线" w:hAnsi="等线" w:cs="Times New Roman"/>
          <w:sz w:val="21"/>
        </w:rPr>
        <w:t xml:space="preserve">       Calculate gradient </w:t>
      </w:r>
      <w:r>
        <w:rPr>
          <w:rFonts w:ascii="等线" w:eastAsia="等线" w:hAnsi="等线" w:cs="Times New Roman"/>
          <w:position w:val="-30"/>
          <w:sz w:val="21"/>
        </w:rPr>
        <w:object w:dxaOrig="840" w:dyaOrig="720" w14:anchorId="13FC20A9">
          <v:shape id="_x0000_i1108" type="#_x0000_t75" style="width:42pt;height:36pt" o:ole="">
            <v:imagedata r:id="rId166" o:title=""/>
          </v:shape>
          <o:OLEObject Type="Embed" ProgID="Equation.DSMT4" ShapeID="_x0000_i1108" DrawAspect="Content" ObjectID="_1725202965" r:id="rId167"/>
        </w:object>
      </w:r>
      <w:r>
        <w:rPr>
          <w:rFonts w:ascii="等线" w:eastAsia="等线" w:hAnsi="等线" w:cs="Times New Roman"/>
          <w:sz w:val="21"/>
        </w:rPr>
        <w:t xml:space="preserve"> and </w:t>
      </w:r>
      <w:r>
        <w:rPr>
          <w:rFonts w:ascii="等线" w:eastAsia="等线" w:hAnsi="等线" w:cs="Times New Roman"/>
          <w:position w:val="-30"/>
          <w:sz w:val="21"/>
        </w:rPr>
        <w:object w:dxaOrig="840" w:dyaOrig="720" w14:anchorId="4A7DB7CE">
          <v:shape id="_x0000_i1109" type="#_x0000_t75" style="width:42pt;height:36pt" o:ole="">
            <v:imagedata r:id="rId168" o:title=""/>
          </v:shape>
          <o:OLEObject Type="Embed" ProgID="Equation.DSMT4" ShapeID="_x0000_i1109" DrawAspect="Content" ObjectID="_1725202966" r:id="rId169"/>
        </w:object>
      </w:r>
      <w:r>
        <w:rPr>
          <w:rFonts w:ascii="等线" w:eastAsia="等线" w:hAnsi="等线" w:cs="Times New Roman"/>
          <w:sz w:val="21"/>
        </w:rPr>
        <w:t xml:space="preserve"> </w:t>
      </w:r>
    </w:p>
    <w:p w14:paraId="6479418F" w14:textId="77777777" w:rsidR="00D26B30" w:rsidRDefault="00000000">
      <w:pPr>
        <w:ind w:firstLineChars="0" w:firstLine="0"/>
        <w:rPr>
          <w:rFonts w:ascii="等线" w:eastAsia="等线" w:hAnsi="等线" w:cs="Times New Roman"/>
          <w:sz w:val="21"/>
        </w:rPr>
      </w:pPr>
      <w:r>
        <w:rPr>
          <w:rFonts w:ascii="等线" w:eastAsia="等线" w:hAnsi="等线" w:cs="Times New Roman"/>
          <w:sz w:val="21"/>
        </w:rPr>
        <w:lastRenderedPageBreak/>
        <w:t>4</w:t>
      </w:r>
      <w:r>
        <w:rPr>
          <w:rFonts w:ascii="等线" w:eastAsia="等线" w:hAnsi="等线" w:cs="Times New Roman" w:hint="eastAsia"/>
          <w:sz w:val="21"/>
        </w:rPr>
        <w:t xml:space="preserve">： </w:t>
      </w:r>
      <w:r>
        <w:rPr>
          <w:rFonts w:ascii="等线" w:eastAsia="等线" w:hAnsi="等线" w:cs="Times New Roman"/>
          <w:sz w:val="21"/>
        </w:rPr>
        <w:t xml:space="preserve">       If </w:t>
      </w:r>
      <w:r>
        <w:rPr>
          <w:rFonts w:ascii="等线" w:eastAsia="等线" w:hAnsi="等线" w:cs="Times New Roman"/>
          <w:position w:val="-30"/>
          <w:sz w:val="21"/>
        </w:rPr>
        <w:object w:dxaOrig="3000" w:dyaOrig="720" w14:anchorId="54012D74">
          <v:shape id="_x0000_i1110" type="#_x0000_t75" style="width:150pt;height:36pt" o:ole="">
            <v:imagedata r:id="rId170" o:title=""/>
          </v:shape>
          <o:OLEObject Type="Embed" ProgID="Equation.DSMT4" ShapeID="_x0000_i1110" DrawAspect="Content" ObjectID="_1725202967" r:id="rId171"/>
        </w:object>
      </w:r>
      <w:r>
        <w:rPr>
          <w:rFonts w:ascii="等线" w:eastAsia="等线" w:hAnsi="等线" w:cs="Times New Roman"/>
          <w:sz w:val="21"/>
        </w:rPr>
        <w:t xml:space="preserve">, </w:t>
      </w:r>
    </w:p>
    <w:p w14:paraId="1AD4F14E" w14:textId="77777777" w:rsidR="00D26B30" w:rsidRDefault="00000000">
      <w:pPr>
        <w:ind w:left="1260" w:firstLineChars="0" w:firstLine="420"/>
        <w:rPr>
          <w:rFonts w:ascii="等线" w:eastAsia="等线" w:hAnsi="等线" w:cs="Times New Roman"/>
          <w:sz w:val="21"/>
        </w:rPr>
      </w:pPr>
      <w:r>
        <w:rPr>
          <w:rFonts w:ascii="等线" w:eastAsia="等线" w:hAnsi="等线" w:cs="Times New Roman"/>
          <w:sz w:val="21"/>
        </w:rPr>
        <w:t xml:space="preserve">let </w:t>
      </w:r>
      <w:r>
        <w:rPr>
          <w:rFonts w:ascii="等线" w:eastAsia="等线" w:hAnsi="等线" w:cs="Times New Roman"/>
          <w:position w:val="-12"/>
          <w:sz w:val="21"/>
        </w:rPr>
        <w:object w:dxaOrig="960" w:dyaOrig="360" w14:anchorId="4C39B041">
          <v:shape id="_x0000_i1111" type="#_x0000_t75" style="width:48pt;height:18pt" o:ole="">
            <v:imagedata r:id="rId172" o:title=""/>
          </v:shape>
          <o:OLEObject Type="Embed" ProgID="Equation.DSMT4" ShapeID="_x0000_i1111" DrawAspect="Content" ObjectID="_1725202968" r:id="rId173"/>
        </w:object>
      </w:r>
      <w:r>
        <w:rPr>
          <w:rFonts w:ascii="等线" w:eastAsia="等线" w:hAnsi="等线" w:cs="Times New Roman" w:hint="eastAsia"/>
          <w:sz w:val="21"/>
        </w:rPr>
        <w:t>,</w:t>
      </w:r>
      <w:r>
        <w:rPr>
          <w:rFonts w:ascii="等线" w:eastAsia="等线" w:hAnsi="等线" w:cs="Times New Roman"/>
          <w:sz w:val="21"/>
        </w:rPr>
        <w:t xml:space="preserve">Otherwise </w:t>
      </w:r>
      <w:r>
        <w:rPr>
          <w:rFonts w:ascii="等线" w:eastAsia="等线" w:hAnsi="等线" w:cs="Times New Roman"/>
          <w:position w:val="-12"/>
          <w:sz w:val="21"/>
        </w:rPr>
        <w:object w:dxaOrig="240" w:dyaOrig="360" w14:anchorId="5C2B83C8">
          <v:shape id="_x0000_i1112" type="#_x0000_t75" style="width:12pt;height:18pt" o:ole="">
            <v:imagedata r:id="rId174" o:title=""/>
          </v:shape>
          <o:OLEObject Type="Embed" ProgID="Equation.DSMT4" ShapeID="_x0000_i1112" DrawAspect="Content" ObjectID="_1725202969" r:id="rId175"/>
        </w:object>
      </w:r>
      <w:r>
        <w:rPr>
          <w:rFonts w:ascii="等线" w:eastAsia="等线" w:hAnsi="等线" w:cs="Times New Roman"/>
          <w:sz w:val="21"/>
        </w:rPr>
        <w:t xml:space="preserve"> = 0</w:t>
      </w:r>
    </w:p>
    <w:p w14:paraId="7639F574" w14:textId="77777777" w:rsidR="00D26B30" w:rsidRDefault="00000000">
      <w:pPr>
        <w:ind w:firstLineChars="0"/>
        <w:rPr>
          <w:rFonts w:ascii="等线" w:eastAsia="等线" w:hAnsi="等线" w:cs="Times New Roman"/>
          <w:sz w:val="21"/>
        </w:rPr>
      </w:pPr>
      <w:r>
        <w:rPr>
          <w:rFonts w:ascii="等线" w:eastAsia="等线" w:hAnsi="等线" w:cs="Times New Roman" w:hint="eastAsia"/>
          <w:sz w:val="21"/>
        </w:rPr>
        <w:t xml:space="preserve"> </w:t>
      </w:r>
      <w:r>
        <w:rPr>
          <w:rFonts w:ascii="等线" w:eastAsia="等线" w:hAnsi="等线" w:cs="Times New Roman"/>
          <w:sz w:val="21"/>
        </w:rPr>
        <w:t xml:space="preserve">         end</w:t>
      </w:r>
    </w:p>
    <w:p w14:paraId="288A6538" w14:textId="77777777" w:rsidR="00D26B30" w:rsidRDefault="00000000">
      <w:pPr>
        <w:ind w:firstLineChars="0" w:firstLine="0"/>
        <w:rPr>
          <w:rFonts w:ascii="等线" w:eastAsia="等线" w:hAnsi="等线" w:cs="Times New Roman"/>
          <w:sz w:val="21"/>
        </w:rPr>
      </w:pPr>
      <w:r>
        <w:rPr>
          <w:rFonts w:ascii="等线" w:eastAsia="等线" w:hAnsi="等线" w:cs="Times New Roman"/>
          <w:sz w:val="21"/>
        </w:rPr>
        <w:t>5</w:t>
      </w:r>
      <w:r>
        <w:rPr>
          <w:rFonts w:ascii="等线" w:eastAsia="等线" w:hAnsi="等线" w:cs="Times New Roman" w:hint="eastAsia"/>
          <w:sz w:val="21"/>
        </w:rPr>
        <w:t xml:space="preserve">： </w:t>
      </w:r>
      <w:r>
        <w:rPr>
          <w:rFonts w:ascii="等线" w:eastAsia="等线" w:hAnsi="等线" w:cs="Times New Roman"/>
          <w:sz w:val="21"/>
        </w:rPr>
        <w:t xml:space="preserve">       If </w:t>
      </w:r>
      <w:r>
        <w:rPr>
          <w:rFonts w:ascii="等线" w:eastAsia="等线" w:hAnsi="等线" w:cs="Times New Roman"/>
          <w:position w:val="-6"/>
          <w:sz w:val="21"/>
        </w:rPr>
        <w:object w:dxaOrig="360" w:dyaOrig="240" w14:anchorId="0C6B6527">
          <v:shape id="_x0000_i1113" type="#_x0000_t75" style="width:18pt;height:12pt" o:ole="">
            <v:imagedata r:id="rId176" o:title=""/>
          </v:shape>
          <o:OLEObject Type="Embed" ProgID="Equation.DSMT4" ShapeID="_x0000_i1113" DrawAspect="Content" ObjectID="_1725202970" r:id="rId177"/>
        </w:object>
      </w:r>
      <w:r>
        <w:rPr>
          <w:rFonts w:ascii="等线" w:eastAsia="等线" w:hAnsi="等线" w:cs="Times New Roman"/>
          <w:position w:val="-6"/>
          <w:sz w:val="21"/>
        </w:rPr>
        <w:object w:dxaOrig="240" w:dyaOrig="240" w14:anchorId="0F144650">
          <v:shape id="_x0000_i1114" type="#_x0000_t75" style="width:12pt;height:12pt" o:ole="">
            <v:imagedata r:id="rId156" o:title=""/>
          </v:shape>
          <o:OLEObject Type="Embed" ProgID="Equation.DSMT4" ShapeID="_x0000_i1114" DrawAspect="Content" ObjectID="_1725202971" r:id="rId178"/>
        </w:object>
      </w:r>
      <w:r>
        <w:rPr>
          <w:rFonts w:ascii="等线" w:eastAsia="等线" w:hAnsi="等线" w:cs="Times New Roman"/>
          <w:sz w:val="21"/>
        </w:rPr>
        <w:t xml:space="preserve"> and </w:t>
      </w:r>
      <w:r>
        <w:rPr>
          <w:rFonts w:ascii="等线" w:eastAsia="等线" w:hAnsi="等线" w:cs="Times New Roman"/>
          <w:position w:val="-12"/>
          <w:sz w:val="21"/>
        </w:rPr>
        <w:object w:dxaOrig="480" w:dyaOrig="360" w14:anchorId="17DA26EF">
          <v:shape id="_x0000_i1115" type="#_x0000_t75" style="width:24pt;height:18pt" o:ole="">
            <v:imagedata r:id="rId179" o:title=""/>
          </v:shape>
          <o:OLEObject Type="Embed" ProgID="Equation.DSMT4" ShapeID="_x0000_i1115" DrawAspect="Content" ObjectID="_1725202972" r:id="rId180"/>
        </w:object>
      </w:r>
      <w:r>
        <w:rPr>
          <w:rFonts w:ascii="等线" w:eastAsia="等线" w:hAnsi="等线" w:cs="Times New Roman"/>
          <w:position w:val="-10"/>
          <w:sz w:val="21"/>
        </w:rPr>
        <w:object w:dxaOrig="240" w:dyaOrig="240" w14:anchorId="27145752">
          <v:shape id="_x0000_i1116" type="#_x0000_t75" style="width:12pt;height:12pt" o:ole="">
            <v:imagedata r:id="rId181" o:title=""/>
          </v:shape>
          <o:OLEObject Type="Embed" ProgID="Equation.DSMT4" ShapeID="_x0000_i1116" DrawAspect="Content" ObjectID="_1725202973" r:id="rId182"/>
        </w:object>
      </w:r>
      <w:r>
        <w:rPr>
          <w:rFonts w:ascii="等线" w:eastAsia="等线" w:hAnsi="等线" w:cs="Times New Roman"/>
          <w:sz w:val="21"/>
        </w:rPr>
        <w:t xml:space="preserve"> </w:t>
      </w:r>
      <w:r>
        <w:rPr>
          <w:rFonts w:ascii="等线" w:eastAsia="等线" w:hAnsi="等线" w:cs="Times New Roman" w:hint="eastAsia"/>
          <w:sz w:val="21"/>
        </w:rPr>
        <w:t>,</w:t>
      </w:r>
    </w:p>
    <w:p w14:paraId="6059D568" w14:textId="77777777" w:rsidR="00D26B30" w:rsidRDefault="00000000">
      <w:pPr>
        <w:ind w:left="1260" w:firstLineChars="0" w:firstLine="420"/>
        <w:rPr>
          <w:rFonts w:ascii="等线" w:eastAsia="等线" w:hAnsi="等线" w:cs="Times New Roman"/>
          <w:sz w:val="21"/>
        </w:rPr>
      </w:pPr>
      <w:r>
        <w:rPr>
          <w:rFonts w:ascii="等线" w:eastAsia="等线" w:hAnsi="等线" w:cs="Times New Roman" w:hint="eastAsia"/>
          <w:sz w:val="21"/>
        </w:rPr>
        <w:t>复制节点</w:t>
      </w:r>
      <w:r>
        <w:rPr>
          <w:rFonts w:ascii="等线" w:eastAsia="等线" w:hAnsi="等线" w:cs="Times New Roman"/>
          <w:position w:val="-12"/>
          <w:sz w:val="21"/>
        </w:rPr>
        <w:object w:dxaOrig="360" w:dyaOrig="360" w14:anchorId="5266BCFB">
          <v:shape id="_x0000_i1117" type="#_x0000_t75" style="width:18pt;height:18pt" o:ole="">
            <v:imagedata r:id="rId183" o:title=""/>
          </v:shape>
          <o:OLEObject Type="Embed" ProgID="Equation.DSMT4" ShapeID="_x0000_i1117" DrawAspect="Content" ObjectID="_1725202974" r:id="rId184"/>
        </w:object>
      </w:r>
      <w:r>
        <w:rPr>
          <w:rFonts w:ascii="等线" w:eastAsia="等线" w:hAnsi="等线" w:cs="Times New Roman"/>
          <w:sz w:val="21"/>
        </w:rPr>
        <w:t xml:space="preserve"> </w:t>
      </w:r>
      <w:r>
        <w:rPr>
          <w:rFonts w:ascii="等线" w:eastAsia="等线" w:hAnsi="等线" w:cs="Times New Roman" w:hint="eastAsia"/>
          <w:sz w:val="21"/>
        </w:rPr>
        <w:t>and</w:t>
      </w:r>
      <w:r>
        <w:rPr>
          <w:rFonts w:ascii="等线" w:eastAsia="等线" w:hAnsi="等线" w:cs="Times New Roman"/>
          <w:sz w:val="21"/>
        </w:rPr>
        <w:t xml:space="preserve"> </w:t>
      </w:r>
      <w:r>
        <w:rPr>
          <w:rFonts w:ascii="等线" w:eastAsia="等线" w:hAnsi="等线" w:cs="Times New Roman" w:hint="eastAsia"/>
          <w:sz w:val="21"/>
        </w:rPr>
        <w:t>restart</w:t>
      </w:r>
      <w:r>
        <w:rPr>
          <w:rFonts w:ascii="等线" w:eastAsia="等线" w:hAnsi="等线" w:cs="Times New Roman"/>
          <w:sz w:val="21"/>
        </w:rPr>
        <w:t xml:space="preserve"> </w:t>
      </w:r>
      <w:r>
        <w:rPr>
          <w:rFonts w:ascii="等线" w:eastAsia="等线" w:hAnsi="等线" w:cs="Times New Roman" w:hint="eastAsia"/>
          <w:sz w:val="21"/>
        </w:rPr>
        <w:t>for，return</w:t>
      </w:r>
      <w:r>
        <w:rPr>
          <w:rFonts w:ascii="等线" w:eastAsia="等线" w:hAnsi="等线" w:cs="Times New Roman"/>
          <w:sz w:val="21"/>
        </w:rPr>
        <w:t xml:space="preserve"> </w:t>
      </w:r>
      <w:r>
        <w:rPr>
          <w:rFonts w:ascii="等线" w:eastAsia="等线" w:hAnsi="等线" w:cs="Times New Roman" w:hint="eastAsia"/>
          <w:sz w:val="21"/>
        </w:rPr>
        <w:t>to</w:t>
      </w:r>
      <w:r>
        <w:rPr>
          <w:rFonts w:ascii="等线" w:eastAsia="等线" w:hAnsi="等线" w:cs="Times New Roman"/>
          <w:sz w:val="21"/>
        </w:rPr>
        <w:t xml:space="preserve"> </w:t>
      </w:r>
      <w:r>
        <w:rPr>
          <w:rFonts w:ascii="等线" w:eastAsia="等线" w:hAnsi="等线" w:cs="Times New Roman" w:hint="eastAsia"/>
          <w:sz w:val="21"/>
        </w:rPr>
        <w:t>step 1</w:t>
      </w:r>
      <w:r>
        <w:rPr>
          <w:rFonts w:ascii="等线" w:eastAsia="等线" w:hAnsi="等线" w:cs="Times New Roman"/>
          <w:sz w:val="21"/>
        </w:rPr>
        <w:t>.</w:t>
      </w:r>
    </w:p>
    <w:p w14:paraId="715CDC3B" w14:textId="77777777" w:rsidR="00D26B30" w:rsidRDefault="00000000">
      <w:pPr>
        <w:ind w:firstLineChars="0" w:firstLine="420"/>
      </w:pPr>
      <w:r>
        <w:t>end</w:t>
      </w:r>
    </w:p>
    <w:p w14:paraId="1279C164" w14:textId="77777777" w:rsidR="00D26B30" w:rsidRDefault="00D26B30">
      <w:pPr>
        <w:ind w:firstLineChars="0" w:firstLine="0"/>
      </w:pPr>
    </w:p>
    <w:p w14:paraId="63FCD9D7" w14:textId="77777777" w:rsidR="00D26B30" w:rsidRDefault="00000000">
      <w:pPr>
        <w:ind w:firstLineChars="0" w:firstLine="420"/>
        <w:rPr>
          <w:color w:val="000000" w:themeColor="text1"/>
        </w:rPr>
      </w:pPr>
      <w:r>
        <w:rPr>
          <w:rFonts w:hint="eastAsia"/>
          <w:color w:val="000000" w:themeColor="text1"/>
        </w:rPr>
        <w:t>其中设置预热训练次数阈值</w:t>
      </w:r>
      <w:r>
        <w:rPr>
          <w:color w:val="000000" w:themeColor="text1"/>
        </w:rPr>
        <w:object w:dxaOrig="240" w:dyaOrig="240" w14:anchorId="4A6CBB01">
          <v:shape id="_x0000_i1118" type="#_x0000_t75" style="width:12pt;height:12pt" o:ole="">
            <v:imagedata r:id="rId185" o:title=""/>
          </v:shape>
          <o:OLEObject Type="Embed" ProgID="Equation.DSMT4" ShapeID="_x0000_i1118" DrawAspect="Content" ObjectID="_1725202975" r:id="rId186"/>
        </w:object>
      </w:r>
      <w:r>
        <w:rPr>
          <w:rFonts w:hint="eastAsia"/>
          <w:color w:val="000000" w:themeColor="text1"/>
        </w:rPr>
        <w:t>是为了防止模型过早的进行节点复制，使得</w:t>
      </w:r>
      <w:proofErr w:type="gramStart"/>
      <w:r>
        <w:rPr>
          <w:rFonts w:hint="eastAsia"/>
          <w:color w:val="000000" w:themeColor="text1"/>
        </w:rPr>
        <w:t>各任务</w:t>
      </w:r>
      <w:proofErr w:type="gramEnd"/>
      <w:r>
        <w:rPr>
          <w:rFonts w:hint="eastAsia"/>
          <w:color w:val="000000" w:themeColor="text1"/>
        </w:rPr>
        <w:t>之间可以充分利用相互有用的信息进行学习，发挥多任务学习的优势；设置连续梯度异号阈值</w:t>
      </w:r>
      <w:r>
        <w:rPr>
          <w:color w:val="000000" w:themeColor="text1"/>
        </w:rPr>
        <w:object w:dxaOrig="240" w:dyaOrig="240" w14:anchorId="484EFCB0">
          <v:shape id="_x0000_i1119" type="#_x0000_t75" style="width:12pt;height:12pt" o:ole="">
            <v:imagedata r:id="rId187" o:title=""/>
          </v:shape>
          <o:OLEObject Type="Embed" ProgID="Equation.DSMT4" ShapeID="_x0000_i1119" DrawAspect="Content" ObjectID="_1725202976" r:id="rId188"/>
        </w:object>
      </w:r>
      <w:r>
        <w:rPr>
          <w:rFonts w:hint="eastAsia"/>
          <w:color w:val="000000" w:themeColor="text1"/>
        </w:rPr>
        <w:t>是为了防止模型参数为局部最优解，因为当连续梯度异号情况发生时，模型参数关于损失函数长期单调不变，若异号次数不小于阈值并且模型预热训练次数满足条件时进行节点复制，迭代终点为全局最优解的概率更大。</w:t>
      </w:r>
    </w:p>
    <w:p w14:paraId="763DF601" w14:textId="77777777" w:rsidR="00D26B30" w:rsidRDefault="00000000">
      <w:pPr>
        <w:ind w:firstLineChars="0" w:firstLine="420"/>
      </w:pPr>
      <w:r>
        <w:rPr>
          <w:rFonts w:hint="eastAsia"/>
        </w:rPr>
        <w:t>自适应节点</w:t>
      </w:r>
      <w:proofErr w:type="gramStart"/>
      <w:r>
        <w:rPr>
          <w:rFonts w:hint="eastAsia"/>
        </w:rPr>
        <w:t>层所有</w:t>
      </w:r>
      <w:proofErr w:type="gramEnd"/>
      <w:r>
        <w:rPr>
          <w:rFonts w:hint="eastAsia"/>
        </w:rPr>
        <w:t>节点均可复制，本章主要针对两个任务的情况进行阐述，对于</w:t>
      </w:r>
      <w:r>
        <w:rPr>
          <w:rFonts w:hint="eastAsia"/>
        </w:rPr>
        <w:t>k</w:t>
      </w:r>
      <w:r>
        <w:t>(k&gt;2)</w:t>
      </w:r>
      <w:proofErr w:type="gramStart"/>
      <w:r>
        <w:rPr>
          <w:rFonts w:hint="eastAsia"/>
        </w:rPr>
        <w:t>个</w:t>
      </w:r>
      <w:proofErr w:type="gramEnd"/>
      <w:r>
        <w:rPr>
          <w:rFonts w:hint="eastAsia"/>
        </w:rPr>
        <w:t>任务依旧适用，在进行节点复制时，应当根据具体实际情况或需求来给定梯度异号复制节点的条件以及方式，每个自适应层的节点至少连接一个任务，最多可以增加至</w:t>
      </w:r>
      <w:r>
        <w:t>j</w:t>
      </w:r>
      <w:r>
        <w:rPr>
          <w:vertAlign w:val="superscript"/>
        </w:rPr>
        <w:t>(n)</w:t>
      </w:r>
      <w:r>
        <w:rPr>
          <w:rFonts w:hint="eastAsia"/>
        </w:rPr>
        <w:t>*k</w:t>
      </w:r>
      <w:proofErr w:type="gramStart"/>
      <w:r>
        <w:rPr>
          <w:rFonts w:hint="eastAsia"/>
        </w:rPr>
        <w:t>个</w:t>
      </w:r>
      <w:proofErr w:type="gramEnd"/>
      <w:r>
        <w:rPr>
          <w:rFonts w:hint="eastAsia"/>
        </w:rPr>
        <w:t>。</w:t>
      </w:r>
    </w:p>
    <w:p w14:paraId="42136997" w14:textId="77777777" w:rsidR="00D26B30" w:rsidRDefault="00000000">
      <w:pPr>
        <w:pStyle w:val="2"/>
      </w:pPr>
      <w:r>
        <w:rPr>
          <w:rFonts w:hint="eastAsia"/>
        </w:rPr>
        <w:t>2.3</w:t>
      </w:r>
      <w:r>
        <w:t xml:space="preserve"> </w:t>
      </w:r>
      <w:r>
        <w:rPr>
          <w:rFonts w:hint="eastAsia"/>
        </w:rPr>
        <w:t>模型损失函数</w:t>
      </w:r>
    </w:p>
    <w:p w14:paraId="7DC6AEFA" w14:textId="77777777" w:rsidR="00D26B30" w:rsidRDefault="00000000">
      <w:pPr>
        <w:ind w:firstLine="480"/>
      </w:pPr>
      <w:r>
        <w:rPr>
          <w:rFonts w:hint="eastAsia"/>
        </w:rPr>
        <w:t>在本文的多任务深度神经网络模型回归问题中，采用均方误差</w:t>
      </w:r>
      <w:r>
        <w:t xml:space="preserve">(root mean square </w:t>
      </w:r>
      <w:proofErr w:type="spellStart"/>
      <w:r>
        <w:t>error,MSE</w:t>
      </w:r>
      <w:proofErr w:type="spellEnd"/>
      <w:r>
        <w:t xml:space="preserve">) </w:t>
      </w:r>
      <w:r>
        <w:t>作为</w:t>
      </w:r>
      <w:r>
        <w:rPr>
          <w:rFonts w:hint="eastAsia"/>
        </w:rPr>
        <w:t>评价指标，其计算公式</w:t>
      </w:r>
      <w:r>
        <w:rPr>
          <w:rFonts w:hint="eastAsia"/>
          <w:color w:val="000000" w:themeColor="text1"/>
        </w:rPr>
        <w:t>为</w:t>
      </w:r>
      <w:r>
        <w:rPr>
          <w:rFonts w:hint="eastAsia"/>
          <w:color w:val="000000" w:themeColor="text1"/>
        </w:rPr>
        <w:t>:</w:t>
      </w:r>
    </w:p>
    <w:p w14:paraId="4A33A6F4" w14:textId="77777777" w:rsidR="00D26B30" w:rsidRDefault="00000000">
      <w:pPr>
        <w:ind w:firstLine="480"/>
      </w:pPr>
      <w:r>
        <w:tab/>
      </w:r>
      <w:r>
        <w:tab/>
      </w:r>
      <w:r>
        <w:tab/>
      </w:r>
      <w:r>
        <w:tab/>
      </w:r>
      <w:r>
        <w:tab/>
      </w:r>
      <w:r>
        <w:tab/>
      </w:r>
      <w:r>
        <w:tab/>
      </w:r>
      <w:r>
        <w:rPr>
          <w:position w:val="-28"/>
        </w:rPr>
        <w:object w:dxaOrig="2400" w:dyaOrig="720" w14:anchorId="1940D849">
          <v:shape id="_x0000_i1120" type="#_x0000_t75" style="width:120pt;height:36pt" o:ole="">
            <v:imagedata r:id="rId189" o:title=""/>
          </v:shape>
          <o:OLEObject Type="Embed" ProgID="Equation.DSMT4" ShapeID="_x0000_i1120" DrawAspect="Content" ObjectID="_1725202977" r:id="rId190"/>
        </w:object>
      </w:r>
    </w:p>
    <w:p w14:paraId="3A98BB7A" w14:textId="77777777" w:rsidR="00D26B30" w:rsidRDefault="00000000">
      <w:pPr>
        <w:pStyle w:val="1"/>
        <w:rPr>
          <w:sz w:val="24"/>
        </w:rPr>
      </w:pPr>
      <w:r>
        <w:rPr>
          <w:rFonts w:hint="eastAsia"/>
        </w:rPr>
        <w:t>3.</w:t>
      </w:r>
      <w:r>
        <w:t>Simulation</w:t>
      </w:r>
    </w:p>
    <w:p w14:paraId="105D1330" w14:textId="77777777" w:rsidR="00D26B30" w:rsidRDefault="00000000">
      <w:pPr>
        <w:ind w:firstLineChars="50" w:firstLine="120"/>
        <w:rPr>
          <w:color w:val="FF0000"/>
        </w:rPr>
      </w:pPr>
      <w:r>
        <w:rPr>
          <w:rFonts w:hint="eastAsia"/>
          <w:color w:val="000000" w:themeColor="text1"/>
        </w:rPr>
        <w:t>为了简单起见，本节采用如下模型</w:t>
      </w:r>
      <w:r>
        <w:rPr>
          <w:rFonts w:hint="eastAsia"/>
          <w:color w:val="FF0000"/>
        </w:rPr>
        <w:t>：</w:t>
      </w:r>
    </w:p>
    <w:p w14:paraId="5DB5C013" w14:textId="77777777" w:rsidR="00D26B30" w:rsidRDefault="00000000">
      <w:pPr>
        <w:ind w:firstLineChars="0" w:firstLine="0"/>
      </w:pPr>
      <w:r>
        <w:rPr>
          <w:rFonts w:ascii="宋体" w:hAnsi="宋体"/>
          <w:szCs w:val="24"/>
        </w:rPr>
        <w:t xml:space="preserve"> </w:t>
      </w:r>
      <w:r>
        <w:rPr>
          <w:position w:val="-10"/>
        </w:rPr>
        <w:object w:dxaOrig="3240" w:dyaOrig="360" w14:anchorId="67B63505">
          <v:shape id="_x0000_i1121" type="#_x0000_t75" style="width:162pt;height:18pt" o:ole="">
            <v:imagedata r:id="rId191" o:title=""/>
          </v:shape>
          <o:OLEObject Type="Embed" ProgID="Equation.DSMT4" ShapeID="_x0000_i1121" DrawAspect="Content" ObjectID="_1725202978" r:id="rId192"/>
        </w:object>
      </w:r>
      <w:r>
        <w:rPr>
          <w:color w:val="FF0000"/>
        </w:rPr>
        <w:t xml:space="preserve"> </w:t>
      </w:r>
    </w:p>
    <w:p w14:paraId="2096761E" w14:textId="77777777" w:rsidR="00D26B30" w:rsidRDefault="00000000">
      <w:pPr>
        <w:ind w:firstLine="480"/>
        <w:rPr>
          <w:highlight w:val="yellow"/>
        </w:rPr>
      </w:pPr>
      <w:r>
        <w:rPr>
          <w:rFonts w:hint="eastAsia"/>
        </w:rPr>
        <w:t>情形</w:t>
      </w:r>
      <w:r>
        <w:rPr>
          <w:rFonts w:hint="eastAsia"/>
        </w:rPr>
        <w:t>1</w:t>
      </w:r>
      <w:r>
        <w:t>:</w:t>
      </w:r>
      <w:r>
        <w:rPr>
          <w:rFonts w:hint="eastAsia"/>
        </w:rPr>
        <w:t>输入的</w:t>
      </w:r>
      <w:r>
        <w:rPr>
          <w:position w:val="-4"/>
        </w:rPr>
        <w:object w:dxaOrig="360" w:dyaOrig="240" w14:anchorId="541CEC1D">
          <v:shape id="_x0000_i1122" type="#_x0000_t75" style="width:18pt;height:12pt" o:ole="">
            <v:imagedata r:id="rId193" o:title=""/>
          </v:shape>
          <o:OLEObject Type="Embed" ProgID="Equation.DSMT4" ShapeID="_x0000_i1122" DrawAspect="Content" ObjectID="_1725202979" r:id="rId194"/>
        </w:object>
      </w:r>
      <w:r>
        <w:rPr>
          <w:rFonts w:hint="eastAsia"/>
        </w:rPr>
        <w:t>为服从最大值为</w:t>
      </w:r>
      <w:r>
        <w:rPr>
          <w:rFonts w:hint="eastAsia"/>
        </w:rPr>
        <w:t>8</w:t>
      </w:r>
      <w:r>
        <w:rPr>
          <w:rFonts w:hint="eastAsia"/>
        </w:rPr>
        <w:t>，最小值为</w:t>
      </w:r>
      <w:r>
        <w:rPr>
          <w:rFonts w:hint="eastAsia"/>
        </w:rPr>
        <w:t>0</w:t>
      </w:r>
      <w:r>
        <w:rPr>
          <w:rFonts w:hint="eastAsia"/>
        </w:rPr>
        <w:t>的均匀分布的</w:t>
      </w:r>
      <w:r>
        <w:rPr>
          <w:rFonts w:hint="eastAsia"/>
        </w:rPr>
        <w:t>n*5</w:t>
      </w:r>
      <w:r>
        <w:rPr>
          <w:rFonts w:hint="eastAsia"/>
        </w:rPr>
        <w:t>维随机数，</w:t>
      </w:r>
      <w:r>
        <w:rPr>
          <w:position w:val="-6"/>
        </w:rPr>
        <w:object w:dxaOrig="480" w:dyaOrig="360" w14:anchorId="749AF291">
          <v:shape id="_x0000_i1123" type="#_x0000_t75" style="width:24pt;height:18pt" o:ole="">
            <v:imagedata r:id="rId195" o:title=""/>
          </v:shape>
          <o:OLEObject Type="Embed" ProgID="Equation.DSMT4" ShapeID="_x0000_i1123" DrawAspect="Content" ObjectID="_1725202980" r:id="rId196"/>
        </w:object>
      </w:r>
      <w:r>
        <w:rPr>
          <w:rFonts w:hint="eastAsia"/>
        </w:rPr>
        <w:t>为服从最大值为</w:t>
      </w:r>
      <w:r>
        <w:rPr>
          <w:rFonts w:hint="eastAsia"/>
        </w:rPr>
        <w:t>4</w:t>
      </w:r>
      <w:r>
        <w:rPr>
          <w:rFonts w:hint="eastAsia"/>
        </w:rPr>
        <w:t>，最小值为</w:t>
      </w:r>
      <w:r>
        <w:rPr>
          <w:rFonts w:hint="eastAsia"/>
        </w:rPr>
        <w:t>0</w:t>
      </w:r>
      <w:r>
        <w:rPr>
          <w:rFonts w:hint="eastAsia"/>
        </w:rPr>
        <w:t>的均匀分布的</w:t>
      </w:r>
      <w:r>
        <w:rPr>
          <w:rFonts w:hint="eastAsia"/>
        </w:rPr>
        <w:t>5*4</w:t>
      </w:r>
      <w:r>
        <w:rPr>
          <w:rFonts w:hint="eastAsia"/>
        </w:rPr>
        <w:t>维随机数，</w:t>
      </w:r>
      <w:r>
        <w:t xml:space="preserve"> </w:t>
      </w:r>
      <w:r>
        <w:rPr>
          <w:position w:val="-6"/>
        </w:rPr>
        <w:object w:dxaOrig="480" w:dyaOrig="360" w14:anchorId="7758A34D">
          <v:shape id="_x0000_i1124" type="#_x0000_t75" style="width:24pt;height:18pt" o:ole="">
            <v:imagedata r:id="rId197" o:title=""/>
          </v:shape>
          <o:OLEObject Type="Embed" ProgID="Equation.DSMT4" ShapeID="_x0000_i1124" DrawAspect="Content" ObjectID="_1725202981" r:id="rId198"/>
        </w:object>
      </w:r>
      <w:r>
        <w:rPr>
          <w:rFonts w:hint="eastAsia"/>
        </w:rPr>
        <w:t>为服从最大值为</w:t>
      </w:r>
      <w:r>
        <w:rPr>
          <w:rFonts w:hint="eastAsia"/>
        </w:rPr>
        <w:t>4</w:t>
      </w:r>
      <w:r>
        <w:rPr>
          <w:rFonts w:hint="eastAsia"/>
        </w:rPr>
        <w:t>，最小值为</w:t>
      </w:r>
      <w:r>
        <w:rPr>
          <w:rFonts w:hint="eastAsia"/>
        </w:rPr>
        <w:t>0</w:t>
      </w:r>
      <w:r>
        <w:rPr>
          <w:rFonts w:hint="eastAsia"/>
        </w:rPr>
        <w:t>的均匀分布的</w:t>
      </w:r>
      <w:r>
        <w:rPr>
          <w:rFonts w:hint="eastAsia"/>
        </w:rPr>
        <w:t>4*2</w:t>
      </w:r>
      <w:r>
        <w:rPr>
          <w:rFonts w:hint="eastAsia"/>
        </w:rPr>
        <w:t>维随机数，</w:t>
      </w:r>
      <w:r>
        <w:rPr>
          <w:position w:val="-6"/>
        </w:rPr>
        <w:object w:dxaOrig="360" w:dyaOrig="360" w14:anchorId="1E7DC047">
          <v:shape id="_x0000_i1125" type="#_x0000_t75" style="width:18pt;height:18pt" o:ole="">
            <v:imagedata r:id="rId199" o:title=""/>
          </v:shape>
          <o:OLEObject Type="Embed" ProgID="Equation.DSMT4" ShapeID="_x0000_i1125" DrawAspect="Content" ObjectID="_1725202982" r:id="rId200"/>
        </w:object>
      </w:r>
      <w:r>
        <w:rPr>
          <w:rFonts w:hint="eastAsia"/>
        </w:rPr>
        <w:t>为服从标准正态分布的</w:t>
      </w:r>
      <w:r>
        <w:rPr>
          <w:rFonts w:hint="eastAsia"/>
        </w:rPr>
        <w:t>4*1</w:t>
      </w:r>
      <w:r>
        <w:rPr>
          <w:rFonts w:hint="eastAsia"/>
        </w:rPr>
        <w:t>维随机数，</w:t>
      </w:r>
      <w:r>
        <w:rPr>
          <w:position w:val="-6"/>
        </w:rPr>
        <w:object w:dxaOrig="360" w:dyaOrig="360" w14:anchorId="59462EA5">
          <v:shape id="_x0000_i1126" type="#_x0000_t75" style="width:18pt;height:18pt" o:ole="">
            <v:imagedata r:id="rId201" o:title=""/>
          </v:shape>
          <o:OLEObject Type="Embed" ProgID="Equation.DSMT4" ShapeID="_x0000_i1126" DrawAspect="Content" ObjectID="_1725202983" r:id="rId202"/>
        </w:object>
      </w:r>
      <w:r>
        <w:rPr>
          <w:rFonts w:hint="eastAsia"/>
        </w:rPr>
        <w:t>为服从标准正态分布的</w:t>
      </w:r>
      <w:r>
        <w:rPr>
          <w:rFonts w:hint="eastAsia"/>
        </w:rPr>
        <w:t>2*1</w:t>
      </w:r>
      <w:r>
        <w:rPr>
          <w:rFonts w:hint="eastAsia"/>
        </w:rPr>
        <w:t>维随机数，</w:t>
      </w:r>
      <w:r>
        <w:rPr>
          <w:rFonts w:hint="eastAsia"/>
          <w:color w:val="000000" w:themeColor="text1"/>
        </w:rPr>
        <w:t>噪音</w:t>
      </w:r>
      <w:r>
        <w:rPr>
          <w:position w:val="-6"/>
        </w:rPr>
        <w:object w:dxaOrig="240" w:dyaOrig="240" w14:anchorId="74785B63">
          <v:shape id="_x0000_i1127" type="#_x0000_t75" style="width:12pt;height:12pt" o:ole="">
            <v:imagedata r:id="rId203" o:title=""/>
          </v:shape>
          <o:OLEObject Type="Embed" ProgID="Equation.DSMT4" ShapeID="_x0000_i1127" DrawAspect="Content" ObjectID="_1725202984" r:id="rId204"/>
        </w:object>
      </w:r>
      <w:r>
        <w:rPr>
          <w:rFonts w:hint="eastAsia"/>
          <w:color w:val="000000" w:themeColor="text1"/>
        </w:rPr>
        <w:t>为</w:t>
      </w:r>
      <w:r>
        <w:rPr>
          <w:rFonts w:hint="eastAsia"/>
        </w:rPr>
        <w:t>服从均值为</w:t>
      </w:r>
      <w:r>
        <w:rPr>
          <w:rFonts w:hint="eastAsia"/>
        </w:rPr>
        <w:t>0</w:t>
      </w:r>
      <w:r>
        <w:rPr>
          <w:rFonts w:hint="eastAsia"/>
        </w:rPr>
        <w:t>，方差为</w:t>
      </w:r>
      <w:r>
        <w:rPr>
          <w:rFonts w:hint="eastAsia"/>
        </w:rPr>
        <w:t>1</w:t>
      </w:r>
      <w:r>
        <w:rPr>
          <w:rFonts w:hint="eastAsia"/>
        </w:rPr>
        <w:t>的正态分布的</w:t>
      </w:r>
      <w:r>
        <w:rPr>
          <w:rFonts w:hint="eastAsia"/>
        </w:rPr>
        <w:t>n*2</w:t>
      </w:r>
      <w:r>
        <w:rPr>
          <w:rFonts w:hint="eastAsia"/>
        </w:rPr>
        <w:t>维随机数，</w:t>
      </w:r>
      <w:r>
        <w:rPr>
          <w:position w:val="-4"/>
        </w:rPr>
        <w:object w:dxaOrig="240" w:dyaOrig="240" w14:anchorId="4856D0F0">
          <v:shape id="_x0000_i1128" type="#_x0000_t75" style="width:12pt;height:12pt" o:ole="">
            <v:imagedata r:id="rId205" o:title=""/>
          </v:shape>
          <o:OLEObject Type="Embed" ProgID="Equation.DSMT4" ShapeID="_x0000_i1128" DrawAspect="Content" ObjectID="_1725202985" r:id="rId206"/>
        </w:object>
      </w:r>
      <w:r>
        <w:rPr>
          <w:rFonts w:hint="eastAsia"/>
        </w:rPr>
        <w:t>为</w:t>
      </w:r>
      <w:r>
        <w:rPr>
          <w:rFonts w:hint="eastAsia"/>
        </w:rPr>
        <w:t>n*2</w:t>
      </w:r>
      <w:r>
        <w:rPr>
          <w:rFonts w:hint="eastAsia"/>
        </w:rPr>
        <w:t>维矩阵。</w:t>
      </w:r>
    </w:p>
    <w:p w14:paraId="473E0EE0" w14:textId="77777777" w:rsidR="00D26B30" w:rsidRDefault="00000000">
      <w:pPr>
        <w:ind w:firstLine="480"/>
      </w:pPr>
      <w:r>
        <w:rPr>
          <w:rFonts w:hint="eastAsia"/>
        </w:rPr>
        <w:t>情形</w:t>
      </w:r>
      <w:r>
        <w:rPr>
          <w:rFonts w:hint="eastAsia"/>
        </w:rPr>
        <w:t>2</w:t>
      </w:r>
      <w:r>
        <w:t>:</w:t>
      </w:r>
      <w:r>
        <w:rPr>
          <w:rFonts w:hint="eastAsia"/>
        </w:rPr>
        <w:t>输入的</w:t>
      </w:r>
      <w:r>
        <w:rPr>
          <w:position w:val="-4"/>
        </w:rPr>
        <w:object w:dxaOrig="360" w:dyaOrig="240" w14:anchorId="459A5749">
          <v:shape id="_x0000_i1129" type="#_x0000_t75" style="width:18pt;height:12pt" o:ole="">
            <v:imagedata r:id="rId207" o:title=""/>
          </v:shape>
          <o:OLEObject Type="Embed" ProgID="Equation.DSMT4" ShapeID="_x0000_i1129" DrawAspect="Content" ObjectID="_1725202986" r:id="rId208"/>
        </w:object>
      </w:r>
      <w:r>
        <w:rPr>
          <w:rFonts w:hint="eastAsia"/>
        </w:rPr>
        <w:t>为服从标准正态分布的</w:t>
      </w:r>
      <w:r>
        <w:rPr>
          <w:rFonts w:hint="eastAsia"/>
        </w:rPr>
        <w:t>n*5</w:t>
      </w:r>
      <w:r>
        <w:rPr>
          <w:rFonts w:hint="eastAsia"/>
        </w:rPr>
        <w:t>维随机数，</w:t>
      </w:r>
      <w:r>
        <w:rPr>
          <w:position w:val="-6"/>
        </w:rPr>
        <w:object w:dxaOrig="480" w:dyaOrig="360" w14:anchorId="4D136C07">
          <v:shape id="_x0000_i1130" type="#_x0000_t75" style="width:24pt;height:18pt" o:ole="">
            <v:imagedata r:id="rId209" o:title=""/>
          </v:shape>
          <o:OLEObject Type="Embed" ProgID="Equation.DSMT4" ShapeID="_x0000_i1130" DrawAspect="Content" ObjectID="_1725202987" r:id="rId210"/>
        </w:object>
      </w:r>
      <w:r>
        <w:rPr>
          <w:rFonts w:hint="eastAsia"/>
        </w:rPr>
        <w:t>为服从标准正态分布的</w:t>
      </w:r>
      <w:r>
        <w:rPr>
          <w:rFonts w:hint="eastAsia"/>
        </w:rPr>
        <w:t>5*4</w:t>
      </w:r>
      <w:r>
        <w:rPr>
          <w:rFonts w:hint="eastAsia"/>
        </w:rPr>
        <w:t>维随机数，</w:t>
      </w:r>
      <w:r>
        <w:rPr>
          <w:position w:val="-6"/>
        </w:rPr>
        <w:object w:dxaOrig="480" w:dyaOrig="360" w14:anchorId="7D242095">
          <v:shape id="_x0000_i1131" type="#_x0000_t75" style="width:24pt;height:18pt" o:ole="">
            <v:imagedata r:id="rId211" o:title=""/>
          </v:shape>
          <o:OLEObject Type="Embed" ProgID="Equation.DSMT4" ShapeID="_x0000_i1131" DrawAspect="Content" ObjectID="_1725202988" r:id="rId212"/>
        </w:object>
      </w:r>
      <w:r>
        <w:rPr>
          <w:rFonts w:hint="eastAsia"/>
        </w:rPr>
        <w:t>为服从标准正态分布的</w:t>
      </w:r>
      <w:r>
        <w:rPr>
          <w:rFonts w:hint="eastAsia"/>
        </w:rPr>
        <w:t>4*2</w:t>
      </w:r>
      <w:r>
        <w:rPr>
          <w:rFonts w:hint="eastAsia"/>
        </w:rPr>
        <w:t>维随机数，</w:t>
      </w:r>
      <w:r>
        <w:rPr>
          <w:position w:val="-6"/>
        </w:rPr>
        <w:object w:dxaOrig="360" w:dyaOrig="360" w14:anchorId="6E02DE60">
          <v:shape id="_x0000_i1132" type="#_x0000_t75" style="width:18pt;height:18pt" o:ole="">
            <v:imagedata r:id="rId199" o:title=""/>
          </v:shape>
          <o:OLEObject Type="Embed" ProgID="Equation.DSMT4" ShapeID="_x0000_i1132" DrawAspect="Content" ObjectID="_1725202989" r:id="rId213"/>
        </w:object>
      </w:r>
      <w:r>
        <w:rPr>
          <w:rFonts w:hint="eastAsia"/>
        </w:rPr>
        <w:t>为服从</w:t>
      </w:r>
      <w:r>
        <w:rPr>
          <w:rFonts w:hint="eastAsia"/>
        </w:rPr>
        <w:lastRenderedPageBreak/>
        <w:t>标准正态分布的</w:t>
      </w:r>
      <w:r>
        <w:rPr>
          <w:rFonts w:hint="eastAsia"/>
        </w:rPr>
        <w:t>4*1</w:t>
      </w:r>
      <w:r>
        <w:rPr>
          <w:rFonts w:hint="eastAsia"/>
        </w:rPr>
        <w:t>维随机数，</w:t>
      </w:r>
      <w:r>
        <w:rPr>
          <w:position w:val="-6"/>
        </w:rPr>
        <w:object w:dxaOrig="360" w:dyaOrig="360" w14:anchorId="7F19F897">
          <v:shape id="_x0000_i1133" type="#_x0000_t75" style="width:18pt;height:18pt" o:ole="">
            <v:imagedata r:id="rId201" o:title=""/>
          </v:shape>
          <o:OLEObject Type="Embed" ProgID="Equation.DSMT4" ShapeID="_x0000_i1133" DrawAspect="Content" ObjectID="_1725202990" r:id="rId214"/>
        </w:object>
      </w:r>
      <w:r>
        <w:rPr>
          <w:rFonts w:hint="eastAsia"/>
        </w:rPr>
        <w:t>为服从标准正态分布的</w:t>
      </w:r>
      <w:r>
        <w:rPr>
          <w:rFonts w:hint="eastAsia"/>
        </w:rPr>
        <w:t>2*1</w:t>
      </w:r>
      <w:r>
        <w:rPr>
          <w:rFonts w:hint="eastAsia"/>
        </w:rPr>
        <w:t>维随机数，</w:t>
      </w:r>
      <w:r>
        <w:rPr>
          <w:rFonts w:hint="eastAsia"/>
          <w:color w:val="000000" w:themeColor="text1"/>
        </w:rPr>
        <w:t>噪音</w:t>
      </w:r>
      <w:r>
        <w:rPr>
          <w:position w:val="-6"/>
        </w:rPr>
        <w:object w:dxaOrig="240" w:dyaOrig="240" w14:anchorId="2262B277">
          <v:shape id="_x0000_i1134" type="#_x0000_t75" style="width:12pt;height:12pt" o:ole="">
            <v:imagedata r:id="rId203" o:title=""/>
          </v:shape>
          <o:OLEObject Type="Embed" ProgID="Equation.DSMT4" ShapeID="_x0000_i1134" DrawAspect="Content" ObjectID="_1725202991" r:id="rId215"/>
        </w:object>
      </w:r>
      <w:r>
        <w:rPr>
          <w:rFonts w:hint="eastAsia"/>
        </w:rPr>
        <w:t>为服从均值为</w:t>
      </w:r>
      <w:r>
        <w:rPr>
          <w:rFonts w:hint="eastAsia"/>
        </w:rPr>
        <w:t>0</w:t>
      </w:r>
      <w:r>
        <w:rPr>
          <w:rFonts w:hint="eastAsia"/>
        </w:rPr>
        <w:t>，方差为</w:t>
      </w:r>
      <w:r>
        <w:rPr>
          <w:rFonts w:hint="eastAsia"/>
        </w:rPr>
        <w:t>0.2</w:t>
      </w:r>
      <w:r>
        <w:rPr>
          <w:rFonts w:hint="eastAsia"/>
        </w:rPr>
        <w:t>的正态分布的</w:t>
      </w:r>
      <w:r>
        <w:rPr>
          <w:rFonts w:hint="eastAsia"/>
        </w:rPr>
        <w:t>n*2</w:t>
      </w:r>
      <w:r>
        <w:rPr>
          <w:rFonts w:hint="eastAsia"/>
        </w:rPr>
        <w:t>维随机数，</w:t>
      </w:r>
      <w:bookmarkStart w:id="3" w:name="_Hlk112751443"/>
      <w:r>
        <w:rPr>
          <w:rFonts w:hint="eastAsia"/>
        </w:rPr>
        <w:t>输出</w:t>
      </w:r>
      <w:r>
        <w:rPr>
          <w:position w:val="-4"/>
        </w:rPr>
        <w:object w:dxaOrig="240" w:dyaOrig="240" w14:anchorId="3F655194">
          <v:shape id="_x0000_i1135" type="#_x0000_t75" style="width:12pt;height:12pt" o:ole="">
            <v:imagedata r:id="rId216" o:title=""/>
          </v:shape>
          <o:OLEObject Type="Embed" ProgID="Equation.DSMT4" ShapeID="_x0000_i1135" DrawAspect="Content" ObjectID="_1725202992" r:id="rId217"/>
        </w:object>
      </w:r>
      <w:bookmarkEnd w:id="3"/>
      <w:r>
        <w:rPr>
          <w:rFonts w:hint="eastAsia"/>
        </w:rPr>
        <w:t>为</w:t>
      </w:r>
      <w:r>
        <w:rPr>
          <w:rFonts w:hint="eastAsia"/>
        </w:rPr>
        <w:t>n*2</w:t>
      </w:r>
      <w:r>
        <w:rPr>
          <w:rFonts w:hint="eastAsia"/>
        </w:rPr>
        <w:t>维矩阵。</w:t>
      </w:r>
      <w:r>
        <w:rPr>
          <w:rFonts w:hint="eastAsia"/>
        </w:rPr>
        <w:t xml:space="preserve"> </w:t>
      </w:r>
    </w:p>
    <w:p w14:paraId="32CD8722" w14:textId="77777777" w:rsidR="00D26B30" w:rsidRDefault="00000000">
      <w:pPr>
        <w:ind w:firstLine="480"/>
      </w:pPr>
      <w:r>
        <w:rPr>
          <w:rFonts w:hint="eastAsia"/>
        </w:rPr>
        <w:t>情形</w:t>
      </w:r>
      <w:r>
        <w:rPr>
          <w:rFonts w:hint="eastAsia"/>
        </w:rPr>
        <w:t>3</w:t>
      </w:r>
      <w:r>
        <w:t>:</w:t>
      </w:r>
      <w:r>
        <w:rPr>
          <w:rFonts w:hint="eastAsia"/>
        </w:rPr>
        <w:t>输入的</w:t>
      </w:r>
      <w:r>
        <w:rPr>
          <w:position w:val="-4"/>
        </w:rPr>
        <w:object w:dxaOrig="360" w:dyaOrig="240" w14:anchorId="2CF76625">
          <v:shape id="_x0000_i1136" type="#_x0000_t75" style="width:18pt;height:12pt" o:ole="">
            <v:imagedata r:id="rId218" o:title=""/>
          </v:shape>
          <o:OLEObject Type="Embed" ProgID="Equation.DSMT4" ShapeID="_x0000_i1136" DrawAspect="Content" ObjectID="_1725202993" r:id="rId219"/>
        </w:object>
      </w:r>
      <w:r>
        <w:rPr>
          <w:rFonts w:hint="eastAsia"/>
        </w:rPr>
        <w:t>为服从参数为</w:t>
      </w:r>
      <w:r>
        <w:rPr>
          <w:rFonts w:hint="eastAsia"/>
        </w:rPr>
        <w:t>10</w:t>
      </w:r>
      <w:r>
        <w:rPr>
          <w:rFonts w:hint="eastAsia"/>
        </w:rPr>
        <w:t>的指数分布的</w:t>
      </w:r>
      <w:r>
        <w:rPr>
          <w:rFonts w:hint="eastAsia"/>
        </w:rPr>
        <w:t>n*5</w:t>
      </w:r>
      <w:r>
        <w:rPr>
          <w:rFonts w:hint="eastAsia"/>
        </w:rPr>
        <w:t>维随机数，</w:t>
      </w:r>
      <w:r>
        <w:rPr>
          <w:position w:val="-6"/>
        </w:rPr>
        <w:object w:dxaOrig="480" w:dyaOrig="360" w14:anchorId="2A1668F1">
          <v:shape id="_x0000_i1137" type="#_x0000_t75" style="width:24pt;height:18pt" o:ole="">
            <v:imagedata r:id="rId220" o:title=""/>
          </v:shape>
          <o:OLEObject Type="Embed" ProgID="Equation.DSMT4" ShapeID="_x0000_i1137" DrawAspect="Content" ObjectID="_1725202994" r:id="rId221"/>
        </w:object>
      </w:r>
      <w:r>
        <w:rPr>
          <w:rFonts w:hint="eastAsia"/>
        </w:rPr>
        <w:t>为服从标准正态分布的</w:t>
      </w:r>
      <w:r>
        <w:rPr>
          <w:rFonts w:hint="eastAsia"/>
        </w:rPr>
        <w:t>5*4</w:t>
      </w:r>
      <w:r>
        <w:rPr>
          <w:rFonts w:hint="eastAsia"/>
        </w:rPr>
        <w:t>维随机数，</w:t>
      </w:r>
      <w:r>
        <w:rPr>
          <w:position w:val="-6"/>
        </w:rPr>
        <w:object w:dxaOrig="480" w:dyaOrig="360" w14:anchorId="38C4B4AD">
          <v:shape id="_x0000_i1138" type="#_x0000_t75" style="width:24pt;height:18pt" o:ole="">
            <v:imagedata r:id="rId222" o:title=""/>
          </v:shape>
          <o:OLEObject Type="Embed" ProgID="Equation.DSMT4" ShapeID="_x0000_i1138" DrawAspect="Content" ObjectID="_1725202995" r:id="rId223"/>
        </w:object>
      </w:r>
      <w:r>
        <w:rPr>
          <w:rFonts w:hint="eastAsia"/>
        </w:rPr>
        <w:t>为服从标准正态分布的</w:t>
      </w:r>
      <w:r>
        <w:rPr>
          <w:rFonts w:hint="eastAsia"/>
        </w:rPr>
        <w:t>4*2</w:t>
      </w:r>
      <w:r>
        <w:rPr>
          <w:rFonts w:hint="eastAsia"/>
        </w:rPr>
        <w:t>维随机数，</w:t>
      </w:r>
      <w:r>
        <w:rPr>
          <w:position w:val="-6"/>
        </w:rPr>
        <w:object w:dxaOrig="360" w:dyaOrig="360" w14:anchorId="6D54237E">
          <v:shape id="_x0000_i1139" type="#_x0000_t75" style="width:18pt;height:18pt" o:ole="">
            <v:imagedata r:id="rId199" o:title=""/>
          </v:shape>
          <o:OLEObject Type="Embed" ProgID="Equation.DSMT4" ShapeID="_x0000_i1139" DrawAspect="Content" ObjectID="_1725202996" r:id="rId224"/>
        </w:object>
      </w:r>
      <w:r>
        <w:rPr>
          <w:rFonts w:hint="eastAsia"/>
        </w:rPr>
        <w:t>为服从标准正态分布的</w:t>
      </w:r>
      <w:r>
        <w:rPr>
          <w:rFonts w:hint="eastAsia"/>
        </w:rPr>
        <w:t>4*1</w:t>
      </w:r>
      <w:r>
        <w:rPr>
          <w:rFonts w:hint="eastAsia"/>
        </w:rPr>
        <w:t>维随机数，</w:t>
      </w:r>
      <w:r>
        <w:rPr>
          <w:position w:val="-6"/>
        </w:rPr>
        <w:object w:dxaOrig="360" w:dyaOrig="360" w14:anchorId="4FE28006">
          <v:shape id="_x0000_i1140" type="#_x0000_t75" style="width:18pt;height:18pt" o:ole="">
            <v:imagedata r:id="rId201" o:title=""/>
          </v:shape>
          <o:OLEObject Type="Embed" ProgID="Equation.DSMT4" ShapeID="_x0000_i1140" DrawAspect="Content" ObjectID="_1725202997" r:id="rId225"/>
        </w:object>
      </w:r>
      <w:r>
        <w:rPr>
          <w:rFonts w:hint="eastAsia"/>
        </w:rPr>
        <w:t>为服从标准正态分布的</w:t>
      </w:r>
      <w:r>
        <w:rPr>
          <w:rFonts w:hint="eastAsia"/>
        </w:rPr>
        <w:t>2*1</w:t>
      </w:r>
      <w:r>
        <w:rPr>
          <w:rFonts w:hint="eastAsia"/>
        </w:rPr>
        <w:t>维随机数，</w:t>
      </w:r>
      <w:r>
        <w:rPr>
          <w:rFonts w:hint="eastAsia"/>
          <w:color w:val="000000" w:themeColor="text1"/>
        </w:rPr>
        <w:t>噪音</w:t>
      </w:r>
      <w:r>
        <w:rPr>
          <w:position w:val="-6"/>
        </w:rPr>
        <w:object w:dxaOrig="240" w:dyaOrig="240" w14:anchorId="3F564BB5">
          <v:shape id="_x0000_i1141" type="#_x0000_t75" style="width:12pt;height:12pt" o:ole="">
            <v:imagedata r:id="rId203" o:title=""/>
          </v:shape>
          <o:OLEObject Type="Embed" ProgID="Equation.DSMT4" ShapeID="_x0000_i1141" DrawAspect="Content" ObjectID="_1725202998" r:id="rId226"/>
        </w:object>
      </w:r>
      <w:r>
        <w:rPr>
          <w:rFonts w:hint="eastAsia"/>
        </w:rPr>
        <w:t>为服从标准正态分布的</w:t>
      </w:r>
      <w:r>
        <w:rPr>
          <w:rFonts w:hint="eastAsia"/>
        </w:rPr>
        <w:t>n*2</w:t>
      </w:r>
      <w:r>
        <w:rPr>
          <w:rFonts w:hint="eastAsia"/>
        </w:rPr>
        <w:t>维随机数，输出</w:t>
      </w:r>
      <w:r>
        <w:rPr>
          <w:position w:val="-4"/>
        </w:rPr>
        <w:object w:dxaOrig="240" w:dyaOrig="240" w14:anchorId="6CA33D50">
          <v:shape id="_x0000_i1142" type="#_x0000_t75" style="width:12pt;height:12pt" o:ole="">
            <v:imagedata r:id="rId227" o:title=""/>
          </v:shape>
          <o:OLEObject Type="Embed" ProgID="Equation.DSMT4" ShapeID="_x0000_i1142" DrawAspect="Content" ObjectID="_1725202999" r:id="rId228"/>
        </w:object>
      </w:r>
      <w:r>
        <w:rPr>
          <w:rFonts w:hint="eastAsia"/>
        </w:rPr>
        <w:t>为</w:t>
      </w:r>
      <w:r>
        <w:rPr>
          <w:rFonts w:hint="eastAsia"/>
        </w:rPr>
        <w:t>n*2</w:t>
      </w:r>
      <w:r>
        <w:rPr>
          <w:rFonts w:hint="eastAsia"/>
        </w:rPr>
        <w:t>维矩阵。</w:t>
      </w:r>
      <w:r>
        <w:rPr>
          <w:rFonts w:hint="eastAsia"/>
        </w:rPr>
        <w:t xml:space="preserve"> </w:t>
      </w:r>
    </w:p>
    <w:p w14:paraId="11C60270" w14:textId="77777777" w:rsidR="00D26B30" w:rsidRDefault="00000000">
      <w:pPr>
        <w:widowControl/>
        <w:ind w:firstLineChars="0" w:firstLine="420"/>
        <w:jc w:val="left"/>
        <w:rPr>
          <w:rFonts w:ascii="FZSSK--GBK1-00" w:hAnsi="FZSSK--GBK1-00" w:cs="宋体" w:hint="eastAsia"/>
          <w:color w:val="000000"/>
          <w:kern w:val="0"/>
          <w:sz w:val="21"/>
          <w:szCs w:val="21"/>
        </w:rPr>
      </w:pPr>
      <w:r>
        <w:rPr>
          <w:rFonts w:ascii="FZSSK--GBK1-00" w:hAnsi="FZSSK--GBK1-00" w:cs="宋体"/>
          <w:color w:val="000000"/>
          <w:kern w:val="0"/>
          <w:sz w:val="21"/>
          <w:szCs w:val="21"/>
        </w:rPr>
        <w:t>本文</w:t>
      </w:r>
      <w:r>
        <w:rPr>
          <w:rFonts w:ascii="FZSSK--GBK1-00" w:hAnsi="FZSSK--GBK1-00" w:cs="宋体" w:hint="eastAsia"/>
          <w:color w:val="000000"/>
          <w:kern w:val="0"/>
          <w:sz w:val="21"/>
          <w:szCs w:val="21"/>
        </w:rPr>
        <w:t>构建的算法程序</w:t>
      </w:r>
      <w:r>
        <w:rPr>
          <w:rFonts w:ascii="FZSSK--GBK1-00" w:hAnsi="FZSSK--GBK1-00" w:cs="宋体"/>
          <w:color w:val="000000"/>
          <w:kern w:val="0"/>
          <w:sz w:val="21"/>
          <w:szCs w:val="21"/>
        </w:rPr>
        <w:t>包括</w:t>
      </w:r>
      <w:r>
        <w:rPr>
          <w:rFonts w:ascii="SSJ4" w:hAnsi="SSJ4" w:cs="宋体"/>
          <w:color w:val="000000"/>
          <w:kern w:val="0"/>
          <w:sz w:val="21"/>
          <w:szCs w:val="21"/>
        </w:rPr>
        <w:t xml:space="preserve">: </w:t>
      </w:r>
      <w:r>
        <w:rPr>
          <w:rFonts w:ascii="E-BZ" w:hAnsi="E-BZ" w:cs="宋体"/>
          <w:color w:val="000000"/>
          <w:kern w:val="0"/>
          <w:sz w:val="21"/>
          <w:szCs w:val="21"/>
        </w:rPr>
        <w:t>CPU</w:t>
      </w:r>
      <w:r>
        <w:rPr>
          <w:rFonts w:ascii="FZSSK--GBK1-00" w:hAnsi="FZSSK--GBK1-00" w:cs="宋体"/>
          <w:color w:val="000000"/>
          <w:kern w:val="0"/>
          <w:sz w:val="21"/>
          <w:szCs w:val="21"/>
        </w:rPr>
        <w:t>为</w:t>
      </w:r>
      <w:r>
        <w:rPr>
          <w:rFonts w:ascii="E-BZ" w:hAnsi="E-BZ" w:cs="宋体"/>
          <w:color w:val="000000"/>
          <w:kern w:val="0"/>
          <w:sz w:val="21"/>
          <w:szCs w:val="21"/>
        </w:rPr>
        <w:t>r5-5600H</w:t>
      </w:r>
      <w:r>
        <w:rPr>
          <w:rFonts w:ascii="SSJ4" w:hAnsi="SSJ4" w:cs="宋体"/>
          <w:color w:val="000000"/>
          <w:kern w:val="0"/>
          <w:sz w:val="21"/>
          <w:szCs w:val="21"/>
        </w:rPr>
        <w:t>，</w:t>
      </w:r>
      <w:r>
        <w:rPr>
          <w:rFonts w:ascii="E-BZ" w:hAnsi="E-BZ" w:cs="宋体"/>
          <w:color w:val="000000"/>
          <w:kern w:val="0"/>
          <w:sz w:val="21"/>
          <w:szCs w:val="21"/>
        </w:rPr>
        <w:t>GPU</w:t>
      </w:r>
      <w:r>
        <w:rPr>
          <w:rFonts w:ascii="FZSSK--GBK1-00" w:hAnsi="FZSSK--GBK1-00" w:cs="宋体"/>
          <w:color w:val="000000"/>
          <w:kern w:val="0"/>
          <w:sz w:val="21"/>
          <w:szCs w:val="21"/>
        </w:rPr>
        <w:t>为</w:t>
      </w:r>
      <w:r>
        <w:rPr>
          <w:rFonts w:ascii="E-BZ" w:hAnsi="E-BZ" w:cs="宋体"/>
          <w:color w:val="000000"/>
          <w:kern w:val="0"/>
          <w:sz w:val="21"/>
          <w:szCs w:val="21"/>
        </w:rPr>
        <w:t>RTX2060</w:t>
      </w:r>
      <w:r>
        <w:rPr>
          <w:rFonts w:ascii="SSJ4" w:hAnsi="SSJ4" w:cs="宋体"/>
          <w:color w:val="000000"/>
          <w:kern w:val="0"/>
          <w:sz w:val="21"/>
          <w:szCs w:val="21"/>
        </w:rPr>
        <w:t>，</w:t>
      </w:r>
      <w:r>
        <w:rPr>
          <w:rFonts w:ascii="FZSSK--GBK1-00" w:hAnsi="FZSSK--GBK1-00" w:cs="宋体"/>
          <w:color w:val="000000"/>
          <w:kern w:val="0"/>
          <w:sz w:val="21"/>
          <w:szCs w:val="21"/>
        </w:rPr>
        <w:t>操作</w:t>
      </w:r>
      <w:r>
        <w:rPr>
          <w:rFonts w:ascii="SSJ4" w:hAnsi="SSJ4" w:cs="宋体"/>
          <w:color w:val="000000"/>
          <w:kern w:val="0"/>
          <w:sz w:val="21"/>
          <w:szCs w:val="21"/>
        </w:rPr>
        <w:t>系统</w:t>
      </w:r>
      <w:r>
        <w:rPr>
          <w:rFonts w:ascii="FZSSK--GBK1-00" w:hAnsi="FZSSK--GBK1-00" w:cs="宋体"/>
          <w:color w:val="000000"/>
          <w:kern w:val="0"/>
          <w:sz w:val="21"/>
          <w:szCs w:val="21"/>
        </w:rPr>
        <w:t>为</w:t>
      </w:r>
      <w:r>
        <w:rPr>
          <w:rFonts w:ascii="FZSSK--GBK1-00" w:hAnsi="FZSSK--GBK1-00" w:cs="宋体"/>
          <w:color w:val="000000"/>
          <w:kern w:val="0"/>
          <w:sz w:val="21"/>
          <w:szCs w:val="21"/>
        </w:rPr>
        <w:t xml:space="preserve"> </w:t>
      </w:r>
      <w:r>
        <w:rPr>
          <w:rFonts w:ascii="E-BZ" w:hAnsi="E-BZ" w:cs="宋体"/>
          <w:color w:val="000000"/>
          <w:kern w:val="0"/>
          <w:sz w:val="21"/>
          <w:szCs w:val="21"/>
        </w:rPr>
        <w:t xml:space="preserve">64 </w:t>
      </w:r>
      <w:r>
        <w:rPr>
          <w:rFonts w:ascii="FZSSK--GBK1-00" w:hAnsi="FZSSK--GBK1-00" w:cs="宋体"/>
          <w:color w:val="000000"/>
          <w:kern w:val="0"/>
          <w:sz w:val="21"/>
          <w:szCs w:val="21"/>
        </w:rPr>
        <w:t>位</w:t>
      </w:r>
      <w:r>
        <w:rPr>
          <w:rFonts w:ascii="FZSSK--GBK1-00" w:hAnsi="FZSSK--GBK1-00" w:cs="宋体"/>
          <w:color w:val="000000"/>
          <w:kern w:val="0"/>
          <w:sz w:val="21"/>
          <w:szCs w:val="21"/>
        </w:rPr>
        <w:t xml:space="preserve"> </w:t>
      </w:r>
      <w:r>
        <w:rPr>
          <w:rFonts w:ascii="E-BZ" w:hAnsi="E-BZ" w:cs="宋体"/>
          <w:color w:val="000000"/>
          <w:kern w:val="0"/>
          <w:sz w:val="21"/>
          <w:szCs w:val="21"/>
        </w:rPr>
        <w:t>windows</w:t>
      </w:r>
      <w:r>
        <w:rPr>
          <w:rFonts w:ascii="SSJ4" w:hAnsi="SSJ4" w:cs="宋体"/>
          <w:color w:val="000000"/>
          <w:kern w:val="0"/>
          <w:sz w:val="21"/>
          <w:szCs w:val="21"/>
        </w:rPr>
        <w:t>，</w:t>
      </w:r>
      <w:r>
        <w:rPr>
          <w:rFonts w:ascii="FZSSK--GBK1-00" w:hAnsi="FZSSK--GBK1-00" w:cs="宋体"/>
          <w:color w:val="000000"/>
          <w:kern w:val="0"/>
          <w:sz w:val="21"/>
          <w:szCs w:val="21"/>
        </w:rPr>
        <w:t>开</w:t>
      </w:r>
      <w:r>
        <w:rPr>
          <w:rFonts w:ascii="SSJ4" w:hAnsi="SSJ4" w:cs="宋体"/>
          <w:color w:val="000000"/>
          <w:kern w:val="0"/>
          <w:sz w:val="21"/>
          <w:szCs w:val="21"/>
        </w:rPr>
        <w:t>发</w:t>
      </w:r>
      <w:r>
        <w:rPr>
          <w:rFonts w:ascii="FZSSK--GBK1-00" w:hAnsi="FZSSK--GBK1-00" w:cs="宋体"/>
          <w:color w:val="000000"/>
          <w:kern w:val="0"/>
          <w:sz w:val="21"/>
          <w:szCs w:val="21"/>
        </w:rPr>
        <w:t>语言为</w:t>
      </w:r>
      <w:r>
        <w:rPr>
          <w:rFonts w:ascii="E-BZ" w:hAnsi="E-BZ" w:cs="宋体"/>
          <w:color w:val="000000"/>
          <w:kern w:val="0"/>
          <w:sz w:val="21"/>
          <w:szCs w:val="21"/>
        </w:rPr>
        <w:t>Python</w:t>
      </w:r>
      <w:r>
        <w:rPr>
          <w:rFonts w:ascii="SSJ0" w:hAnsi="SSJ0" w:cs="宋体" w:hint="eastAsia"/>
          <w:color w:val="000000"/>
          <w:kern w:val="0"/>
          <w:sz w:val="21"/>
          <w:szCs w:val="21"/>
        </w:rPr>
        <w:t>;</w:t>
      </w:r>
      <w:r>
        <w:rPr>
          <w:rFonts w:ascii="FZSSK--GBK1-00" w:hAnsi="FZSSK--GBK1-00" w:cs="宋体"/>
          <w:color w:val="000000"/>
          <w:kern w:val="0"/>
          <w:sz w:val="21"/>
          <w:szCs w:val="21"/>
        </w:rPr>
        <w:t>所有</w:t>
      </w:r>
      <w:r>
        <w:rPr>
          <w:rFonts w:ascii="SSJ4" w:hAnsi="SSJ4" w:cs="宋体"/>
          <w:color w:val="000000"/>
          <w:kern w:val="0"/>
          <w:sz w:val="21"/>
          <w:szCs w:val="21"/>
        </w:rPr>
        <w:t>方</w:t>
      </w:r>
      <w:r>
        <w:rPr>
          <w:rFonts w:ascii="FZSSK--GBK1-00" w:hAnsi="FZSSK--GBK1-00" w:cs="宋体"/>
          <w:color w:val="000000"/>
          <w:kern w:val="0"/>
          <w:sz w:val="21"/>
          <w:szCs w:val="21"/>
        </w:rPr>
        <w:t>法</w:t>
      </w:r>
      <w:r>
        <w:rPr>
          <w:rFonts w:ascii="SSJ4" w:hAnsi="SSJ4" w:cs="宋体"/>
          <w:color w:val="000000"/>
          <w:kern w:val="0"/>
          <w:sz w:val="21"/>
          <w:szCs w:val="21"/>
        </w:rPr>
        <w:t>的</w:t>
      </w:r>
      <w:r>
        <w:rPr>
          <w:rFonts w:ascii="FZSSK--GBK1-00" w:hAnsi="FZSSK--GBK1-00" w:cs="宋体"/>
          <w:color w:val="000000"/>
          <w:kern w:val="0"/>
          <w:sz w:val="21"/>
          <w:szCs w:val="21"/>
        </w:rPr>
        <w:t>实</w:t>
      </w:r>
      <w:r>
        <w:rPr>
          <w:rFonts w:ascii="SSJ4" w:hAnsi="SSJ4" w:cs="宋体"/>
          <w:color w:val="000000"/>
          <w:kern w:val="0"/>
          <w:sz w:val="21"/>
          <w:szCs w:val="21"/>
        </w:rPr>
        <w:t>现</w:t>
      </w:r>
      <w:r>
        <w:rPr>
          <w:rFonts w:ascii="FZSSK--GBK1-00" w:hAnsi="FZSSK--GBK1-00" w:cs="宋体"/>
          <w:color w:val="000000"/>
          <w:kern w:val="0"/>
          <w:sz w:val="21"/>
          <w:szCs w:val="21"/>
        </w:rPr>
        <w:t>均</w:t>
      </w:r>
      <w:r>
        <w:rPr>
          <w:rFonts w:cs="宋体" w:hint="eastAsia"/>
        </w:rPr>
        <w:t>基于</w:t>
      </w:r>
      <w:proofErr w:type="spellStart"/>
      <w:r>
        <w:rPr>
          <w:rFonts w:hint="eastAsia"/>
          <w:b/>
          <w:bCs/>
        </w:rPr>
        <w:t>pytorch</w:t>
      </w:r>
      <w:proofErr w:type="spellEnd"/>
      <w:r>
        <w:rPr>
          <w:rFonts w:cs="宋体" w:hint="eastAsia"/>
        </w:rPr>
        <w:t>(</w:t>
      </w:r>
      <w:r>
        <w:t>Gonçalves</w:t>
      </w:r>
      <w:r>
        <w:rPr>
          <w:rFonts w:cs="宋体" w:hint="eastAsia"/>
        </w:rPr>
        <w:t>等</w:t>
      </w:r>
      <w:r>
        <w:rPr>
          <w:rFonts w:cs="宋体" w:hint="eastAsia"/>
        </w:rPr>
        <w:t>,</w:t>
      </w:r>
      <w:r>
        <w:t>2016)</w:t>
      </w:r>
      <w:r>
        <w:rPr>
          <w:rFonts w:cs="宋体" w:hint="eastAsia"/>
        </w:rPr>
        <w:t>框架实现的。设置输入层的神经元数为</w:t>
      </w:r>
      <w:r>
        <w:rPr>
          <w:rFonts w:cs="宋体" w:hint="eastAsia"/>
        </w:rPr>
        <w:t>5</w:t>
      </w:r>
      <w:r>
        <w:rPr>
          <w:rFonts w:cs="宋体" w:hint="eastAsia"/>
        </w:rPr>
        <w:t>，共享层的神经元数为</w:t>
      </w:r>
      <w:r>
        <w:rPr>
          <w:rFonts w:hint="eastAsia"/>
        </w:rPr>
        <w:t>4</w:t>
      </w:r>
      <w:r>
        <w:rPr>
          <w:rFonts w:cs="宋体" w:hint="eastAsia"/>
        </w:rPr>
        <w:t>，最初的自适应节点层神经元数为</w:t>
      </w:r>
      <w:r>
        <w:rPr>
          <w:rFonts w:cs="宋体" w:hint="eastAsia"/>
        </w:rPr>
        <w:t>3</w:t>
      </w:r>
      <w:r>
        <w:rPr>
          <w:rFonts w:cs="宋体" w:hint="eastAsia"/>
        </w:rPr>
        <w:t>，输出层的神经元数为</w:t>
      </w:r>
      <w:r>
        <w:rPr>
          <w:rFonts w:cs="宋体" w:hint="eastAsia"/>
        </w:rPr>
        <w:t>2</w:t>
      </w:r>
      <w:r>
        <w:rPr>
          <w:rFonts w:cs="宋体" w:hint="eastAsia"/>
        </w:rPr>
        <w:t>。</w:t>
      </w:r>
      <w:r>
        <w:t xml:space="preserve">Adam </w:t>
      </w:r>
      <w:r>
        <w:rPr>
          <w:rFonts w:cs="宋体" w:hint="eastAsia"/>
        </w:rPr>
        <w:t>优化算法学习率</w:t>
      </w:r>
      <w:r>
        <w:rPr>
          <w:position w:val="-10"/>
          <w:szCs w:val="24"/>
        </w:rPr>
        <w:object w:dxaOrig="240" w:dyaOrig="240" w14:anchorId="4D7408BE">
          <v:shape id="_x0000_i1143" type="#_x0000_t75" style="width:12pt;height:12pt" o:ole="">
            <v:imagedata r:id="rId229" o:title=""/>
          </v:shape>
          <o:OLEObject Type="Embed" ProgID="Equation.DSMT4" ShapeID="_x0000_i1143" DrawAspect="Content" ObjectID="_1725203000" r:id="rId230"/>
        </w:object>
      </w:r>
      <w:r>
        <w:t>=0.001</w:t>
      </w:r>
      <w:r>
        <w:rPr>
          <w:rFonts w:cs="宋体" w:hint="eastAsia"/>
        </w:rPr>
        <w:t>，指数衰减率</w:t>
      </w:r>
      <w:r>
        <w:rPr>
          <w:position w:val="-12"/>
          <w:szCs w:val="24"/>
        </w:rPr>
        <w:object w:dxaOrig="240" w:dyaOrig="360" w14:anchorId="77804367">
          <v:shape id="_x0000_i1144" type="#_x0000_t75" style="width:12pt;height:18pt" o:ole="">
            <v:imagedata r:id="rId231" o:title=""/>
          </v:shape>
          <o:OLEObject Type="Embed" ProgID="Equation.DSMT4" ShapeID="_x0000_i1144" DrawAspect="Content" ObjectID="_1725203001" r:id="rId232"/>
        </w:object>
      </w:r>
      <w:r>
        <w:t xml:space="preserve">=0.9 </w:t>
      </w:r>
      <w:r>
        <w:rPr>
          <w:rFonts w:cs="宋体" w:hint="eastAsia"/>
        </w:rPr>
        <w:t>，</w:t>
      </w:r>
      <w:r>
        <w:rPr>
          <w:position w:val="-12"/>
          <w:szCs w:val="24"/>
        </w:rPr>
        <w:object w:dxaOrig="360" w:dyaOrig="360" w14:anchorId="0EA6B338">
          <v:shape id="_x0000_i1145" type="#_x0000_t75" style="width:18pt;height:18pt" o:ole="">
            <v:imagedata r:id="rId233" o:title=""/>
          </v:shape>
          <o:OLEObject Type="Embed" ProgID="Equation.DSMT4" ShapeID="_x0000_i1145" DrawAspect="Content" ObjectID="_1725203002" r:id="rId234"/>
        </w:object>
      </w:r>
      <w:r>
        <w:t xml:space="preserve">=0.9999 </w:t>
      </w:r>
      <w:r>
        <w:rPr>
          <w:rFonts w:cs="宋体" w:hint="eastAsia"/>
        </w:rPr>
        <w:t>。</w:t>
      </w:r>
    </w:p>
    <w:p w14:paraId="7458496B" w14:textId="77777777" w:rsidR="00D26B30" w:rsidRDefault="00000000">
      <w:pPr>
        <w:ind w:firstLine="480"/>
      </w:pPr>
      <w:r>
        <w:rPr>
          <w:rFonts w:hint="eastAsia"/>
        </w:rPr>
        <w:t>对于情形</w:t>
      </w:r>
      <w:r>
        <w:rPr>
          <w:rFonts w:hint="eastAsia"/>
        </w:rPr>
        <w:t>1</w:t>
      </w:r>
      <w:r>
        <w:rPr>
          <w:rFonts w:hint="eastAsia"/>
        </w:rPr>
        <w:t>，情形</w:t>
      </w:r>
      <w:r>
        <w:rPr>
          <w:rFonts w:hint="eastAsia"/>
        </w:rPr>
        <w:t>2</w:t>
      </w:r>
      <w:r>
        <w:rPr>
          <w:rFonts w:hint="eastAsia"/>
        </w:rPr>
        <w:t>，情形</w:t>
      </w:r>
      <w:r>
        <w:rPr>
          <w:rFonts w:hint="eastAsia"/>
        </w:rPr>
        <w:t>3</w:t>
      </w:r>
      <w:r>
        <w:rPr>
          <w:rFonts w:hint="eastAsia"/>
        </w:rPr>
        <w:t>，</w:t>
      </w:r>
      <w:proofErr w:type="gramStart"/>
      <w:r>
        <w:rPr>
          <w:rFonts w:hint="eastAsia"/>
        </w:rPr>
        <w:t>经过调参可以</w:t>
      </w:r>
      <w:proofErr w:type="gramEnd"/>
      <w:r>
        <w:rPr>
          <w:rFonts w:hint="eastAsia"/>
        </w:rPr>
        <w:t>得到最优的超参数如下</w:t>
      </w:r>
      <w:r>
        <w:rPr>
          <w:rFonts w:hint="eastAsia"/>
        </w:rPr>
        <w:t>:</w:t>
      </w:r>
    </w:p>
    <w:p w14:paraId="7A0579B1" w14:textId="77777777" w:rsidR="00D26B30" w:rsidRDefault="00000000">
      <w:pPr>
        <w:ind w:firstLine="480"/>
        <w:jc w:val="center"/>
      </w:pPr>
      <w:r>
        <w:rPr>
          <w:rFonts w:hint="eastAsia"/>
        </w:rPr>
        <w:t>表</w:t>
      </w:r>
      <w:r>
        <w:rPr>
          <w:rFonts w:hint="eastAsia"/>
        </w:rPr>
        <w:t>1</w:t>
      </w:r>
      <w:r>
        <w:t xml:space="preserve">  </w:t>
      </w:r>
      <w:r>
        <w:rPr>
          <w:rFonts w:hint="eastAsia"/>
        </w:rPr>
        <w:t>模拟数据的超参数表</w:t>
      </w:r>
    </w:p>
    <w:tbl>
      <w:tblPr>
        <w:tblStyle w:val="a7"/>
        <w:tblW w:w="0" w:type="auto"/>
        <w:jc w:val="center"/>
        <w:tblLook w:val="04A0" w:firstRow="1" w:lastRow="0" w:firstColumn="1" w:lastColumn="0" w:noHBand="0" w:noVBand="1"/>
      </w:tblPr>
      <w:tblGrid>
        <w:gridCol w:w="2263"/>
        <w:gridCol w:w="1885"/>
        <w:gridCol w:w="2074"/>
        <w:gridCol w:w="2074"/>
      </w:tblGrid>
      <w:tr w:rsidR="00D26B30" w14:paraId="6A0C416E" w14:textId="77777777">
        <w:trPr>
          <w:jc w:val="center"/>
        </w:trPr>
        <w:tc>
          <w:tcPr>
            <w:tcW w:w="2263" w:type="dxa"/>
          </w:tcPr>
          <w:p w14:paraId="3F1A63D3"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超参数</w:t>
            </w:r>
          </w:p>
        </w:tc>
        <w:tc>
          <w:tcPr>
            <w:tcW w:w="1885" w:type="dxa"/>
          </w:tcPr>
          <w:p w14:paraId="72747E79"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均匀分布</w:t>
            </w:r>
          </w:p>
        </w:tc>
        <w:tc>
          <w:tcPr>
            <w:tcW w:w="2074" w:type="dxa"/>
          </w:tcPr>
          <w:p w14:paraId="7A24EC94"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标准正态分布</w:t>
            </w:r>
          </w:p>
        </w:tc>
        <w:tc>
          <w:tcPr>
            <w:tcW w:w="2074" w:type="dxa"/>
          </w:tcPr>
          <w:p w14:paraId="7594D715"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指数分布</w:t>
            </w:r>
          </w:p>
        </w:tc>
      </w:tr>
      <w:tr w:rsidR="00D26B30" w14:paraId="567628BF" w14:textId="77777777">
        <w:trPr>
          <w:trHeight w:val="431"/>
          <w:jc w:val="center"/>
        </w:trPr>
        <w:tc>
          <w:tcPr>
            <w:tcW w:w="2263" w:type="dxa"/>
          </w:tcPr>
          <w:p w14:paraId="7336FC17"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240" w:dyaOrig="360" w14:anchorId="2C3614EE">
                <v:shape id="_x0000_i1146" type="#_x0000_t75" style="width:12pt;height:18pt" o:ole="">
                  <v:imagedata r:id="rId235" o:title=""/>
                </v:shape>
                <o:OLEObject Type="Embed" ProgID="Equation.DSMT4" ShapeID="_x0000_i1146" DrawAspect="Content" ObjectID="_1725203003" r:id="rId236"/>
              </w:object>
            </w:r>
          </w:p>
        </w:tc>
        <w:tc>
          <w:tcPr>
            <w:tcW w:w="1885" w:type="dxa"/>
            <w:vAlign w:val="center"/>
          </w:tcPr>
          <w:p w14:paraId="1F71E41C"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6</w:t>
            </w:r>
          </w:p>
        </w:tc>
        <w:tc>
          <w:tcPr>
            <w:tcW w:w="2074" w:type="dxa"/>
            <w:vAlign w:val="center"/>
          </w:tcPr>
          <w:p w14:paraId="6F48D36C"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6</w:t>
            </w:r>
          </w:p>
        </w:tc>
        <w:tc>
          <w:tcPr>
            <w:tcW w:w="2074" w:type="dxa"/>
            <w:vAlign w:val="center"/>
          </w:tcPr>
          <w:p w14:paraId="57E3BA7D"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6</w:t>
            </w:r>
          </w:p>
        </w:tc>
      </w:tr>
      <w:tr w:rsidR="00D26B30" w14:paraId="430E8575" w14:textId="77777777">
        <w:trPr>
          <w:jc w:val="center"/>
        </w:trPr>
        <w:tc>
          <w:tcPr>
            <w:tcW w:w="2263" w:type="dxa"/>
          </w:tcPr>
          <w:p w14:paraId="0E061157"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360" w:dyaOrig="360" w14:anchorId="31CDC108">
                <v:shape id="_x0000_i1147" type="#_x0000_t75" style="width:18pt;height:18pt" o:ole="">
                  <v:imagedata r:id="rId237" o:title=""/>
                </v:shape>
                <o:OLEObject Type="Embed" ProgID="Equation.DSMT4" ShapeID="_x0000_i1147" DrawAspect="Content" ObjectID="_1725203004" r:id="rId238"/>
              </w:object>
            </w:r>
          </w:p>
        </w:tc>
        <w:tc>
          <w:tcPr>
            <w:tcW w:w="1885" w:type="dxa"/>
            <w:vAlign w:val="center"/>
          </w:tcPr>
          <w:p w14:paraId="19D3E3F1"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6</w:t>
            </w:r>
          </w:p>
        </w:tc>
        <w:tc>
          <w:tcPr>
            <w:tcW w:w="2074" w:type="dxa"/>
            <w:vAlign w:val="center"/>
          </w:tcPr>
          <w:p w14:paraId="70DC43E7"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7</w:t>
            </w:r>
          </w:p>
        </w:tc>
        <w:tc>
          <w:tcPr>
            <w:tcW w:w="2074" w:type="dxa"/>
            <w:vAlign w:val="center"/>
          </w:tcPr>
          <w:p w14:paraId="4D25ED54"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5</w:t>
            </w:r>
          </w:p>
        </w:tc>
      </w:tr>
      <w:tr w:rsidR="00D26B30" w14:paraId="60C45B1D" w14:textId="77777777">
        <w:trPr>
          <w:jc w:val="center"/>
        </w:trPr>
        <w:tc>
          <w:tcPr>
            <w:tcW w:w="2263" w:type="dxa"/>
          </w:tcPr>
          <w:p w14:paraId="1F22C075"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360" w:dyaOrig="360" w14:anchorId="3D733031">
                <v:shape id="_x0000_i1148" type="#_x0000_t75" style="width:18pt;height:18pt" o:ole="">
                  <v:imagedata r:id="rId239" o:title=""/>
                </v:shape>
                <o:OLEObject Type="Embed" ProgID="Equation.DSMT4" ShapeID="_x0000_i1148" DrawAspect="Content" ObjectID="_1725203005" r:id="rId240"/>
              </w:object>
            </w:r>
          </w:p>
        </w:tc>
        <w:tc>
          <w:tcPr>
            <w:tcW w:w="1885" w:type="dxa"/>
            <w:vAlign w:val="center"/>
          </w:tcPr>
          <w:p w14:paraId="133E1203"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4</w:t>
            </w:r>
          </w:p>
        </w:tc>
        <w:tc>
          <w:tcPr>
            <w:tcW w:w="2074" w:type="dxa"/>
            <w:vAlign w:val="center"/>
          </w:tcPr>
          <w:p w14:paraId="4F45B7D5"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8</w:t>
            </w:r>
          </w:p>
        </w:tc>
        <w:tc>
          <w:tcPr>
            <w:tcW w:w="2074" w:type="dxa"/>
            <w:vAlign w:val="center"/>
          </w:tcPr>
          <w:p w14:paraId="40AA4FCE"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8</w:t>
            </w:r>
          </w:p>
        </w:tc>
      </w:tr>
      <w:tr w:rsidR="00D26B30" w14:paraId="4E94EDD7" w14:textId="77777777">
        <w:trPr>
          <w:jc w:val="center"/>
        </w:trPr>
        <w:tc>
          <w:tcPr>
            <w:tcW w:w="2263" w:type="dxa"/>
          </w:tcPr>
          <w:p w14:paraId="67E85A19"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240" w:dyaOrig="360" w14:anchorId="070C8AF1">
                <v:shape id="_x0000_i1149" type="#_x0000_t75" style="width:12pt;height:18pt" o:ole="">
                  <v:imagedata r:id="rId241" o:title=""/>
                </v:shape>
                <o:OLEObject Type="Embed" ProgID="Equation.DSMT4" ShapeID="_x0000_i1149" DrawAspect="Content" ObjectID="_1725203006" r:id="rId242"/>
              </w:object>
            </w:r>
          </w:p>
        </w:tc>
        <w:tc>
          <w:tcPr>
            <w:tcW w:w="1885" w:type="dxa"/>
            <w:vAlign w:val="center"/>
          </w:tcPr>
          <w:p w14:paraId="57D566DE"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50</w:t>
            </w:r>
          </w:p>
        </w:tc>
        <w:tc>
          <w:tcPr>
            <w:tcW w:w="2074" w:type="dxa"/>
            <w:vAlign w:val="center"/>
          </w:tcPr>
          <w:p w14:paraId="30D8412B"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50</w:t>
            </w:r>
          </w:p>
        </w:tc>
        <w:tc>
          <w:tcPr>
            <w:tcW w:w="2074" w:type="dxa"/>
            <w:vAlign w:val="center"/>
          </w:tcPr>
          <w:p w14:paraId="7348E563"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50</w:t>
            </w:r>
          </w:p>
        </w:tc>
      </w:tr>
      <w:tr w:rsidR="00D26B30" w14:paraId="486DACCE" w14:textId="77777777">
        <w:trPr>
          <w:jc w:val="center"/>
        </w:trPr>
        <w:tc>
          <w:tcPr>
            <w:tcW w:w="2263" w:type="dxa"/>
          </w:tcPr>
          <w:p w14:paraId="42753A15"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360" w:dyaOrig="360" w14:anchorId="073AE971">
                <v:shape id="_x0000_i1150" type="#_x0000_t75" style="width:18pt;height:18pt" o:ole="">
                  <v:imagedata r:id="rId243" o:title=""/>
                </v:shape>
                <o:OLEObject Type="Embed" ProgID="Equation.DSMT4" ShapeID="_x0000_i1150" DrawAspect="Content" ObjectID="_1725203007" r:id="rId244"/>
              </w:object>
            </w:r>
          </w:p>
        </w:tc>
        <w:tc>
          <w:tcPr>
            <w:tcW w:w="1885" w:type="dxa"/>
            <w:vAlign w:val="center"/>
          </w:tcPr>
          <w:p w14:paraId="2641FD77"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20</w:t>
            </w:r>
          </w:p>
        </w:tc>
        <w:tc>
          <w:tcPr>
            <w:tcW w:w="2074" w:type="dxa"/>
            <w:vAlign w:val="center"/>
          </w:tcPr>
          <w:p w14:paraId="4CA57CCC"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20</w:t>
            </w:r>
          </w:p>
        </w:tc>
        <w:tc>
          <w:tcPr>
            <w:tcW w:w="2074" w:type="dxa"/>
            <w:vAlign w:val="center"/>
          </w:tcPr>
          <w:p w14:paraId="03B16B4A"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25</w:t>
            </w:r>
          </w:p>
        </w:tc>
      </w:tr>
      <w:tr w:rsidR="00D26B30" w14:paraId="6E2954F2" w14:textId="77777777">
        <w:trPr>
          <w:jc w:val="center"/>
        </w:trPr>
        <w:tc>
          <w:tcPr>
            <w:tcW w:w="2263" w:type="dxa"/>
          </w:tcPr>
          <w:p w14:paraId="328B3A25" w14:textId="77777777" w:rsidR="00D26B30" w:rsidRDefault="00000000">
            <w:pPr>
              <w:widowControl/>
              <w:ind w:firstLineChars="0" w:firstLine="0"/>
              <w:jc w:val="center"/>
              <w:rPr>
                <w:rFonts w:ascii="宋体" w:hAnsi="宋体" w:cs="宋体"/>
                <w:kern w:val="0"/>
                <w:szCs w:val="24"/>
              </w:rPr>
            </w:pPr>
            <w:r>
              <w:rPr>
                <w:rFonts w:ascii="等线" w:eastAsia="等线" w:hAnsi="等线" w:cs="Times New Roman"/>
                <w:position w:val="-12"/>
                <w:sz w:val="21"/>
              </w:rPr>
              <w:object w:dxaOrig="240" w:dyaOrig="360" w14:anchorId="7A1A35C4">
                <v:shape id="_x0000_i1151" type="#_x0000_t75" style="width:12pt;height:18pt" o:ole="">
                  <v:imagedata r:id="rId245" o:title=""/>
                </v:shape>
                <o:OLEObject Type="Embed" ProgID="Equation.DSMT4" ShapeID="_x0000_i1151" DrawAspect="Content" ObjectID="_1725203008" r:id="rId246"/>
              </w:object>
            </w:r>
          </w:p>
        </w:tc>
        <w:tc>
          <w:tcPr>
            <w:tcW w:w="1885" w:type="dxa"/>
            <w:vAlign w:val="center"/>
          </w:tcPr>
          <w:p w14:paraId="22427915"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10</w:t>
            </w:r>
          </w:p>
        </w:tc>
        <w:tc>
          <w:tcPr>
            <w:tcW w:w="2074" w:type="dxa"/>
            <w:vAlign w:val="center"/>
          </w:tcPr>
          <w:p w14:paraId="6B2BD3B9"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20</w:t>
            </w:r>
          </w:p>
        </w:tc>
        <w:tc>
          <w:tcPr>
            <w:tcW w:w="2074" w:type="dxa"/>
            <w:vAlign w:val="center"/>
          </w:tcPr>
          <w:p w14:paraId="0B6649C9"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15</w:t>
            </w:r>
          </w:p>
        </w:tc>
      </w:tr>
    </w:tbl>
    <w:p w14:paraId="42ACB935" w14:textId="77777777" w:rsidR="00D26B30" w:rsidRDefault="00000000">
      <w:pPr>
        <w:widowControl/>
        <w:ind w:firstLineChars="0" w:firstLine="0"/>
        <w:jc w:val="left"/>
        <w:rPr>
          <w:rFonts w:ascii="宋体" w:hAnsi="宋体" w:cs="宋体"/>
          <w:kern w:val="0"/>
          <w:szCs w:val="24"/>
        </w:rPr>
      </w:pPr>
      <w:r>
        <w:rPr>
          <w:rFonts w:ascii="宋体" w:hAnsi="宋体" w:cs="宋体" w:hint="eastAsia"/>
          <w:kern w:val="0"/>
          <w:szCs w:val="24"/>
        </w:rPr>
        <w:t>其中</w:t>
      </w:r>
      <w:proofErr w:type="gramStart"/>
      <w:r>
        <w:rPr>
          <w:rFonts w:ascii="宋体" w:hAnsi="宋体" w:cs="宋体" w:hint="eastAsia"/>
          <w:kern w:val="0"/>
          <w:szCs w:val="24"/>
        </w:rPr>
        <w:t>每个超</w:t>
      </w:r>
      <w:proofErr w:type="gramEnd"/>
      <w:r>
        <w:rPr>
          <w:rFonts w:ascii="宋体" w:hAnsi="宋体" w:cs="宋体" w:hint="eastAsia"/>
          <w:kern w:val="0"/>
          <w:szCs w:val="24"/>
        </w:rPr>
        <w:t>参数的含义如下:</w:t>
      </w:r>
    </w:p>
    <w:p w14:paraId="7749F24E" w14:textId="77777777" w:rsidR="00D26B30" w:rsidRDefault="00000000">
      <w:pPr>
        <w:widowControl/>
        <w:ind w:firstLineChars="0" w:firstLine="0"/>
        <w:jc w:val="left"/>
      </w:pPr>
      <w:r>
        <w:rPr>
          <w:position w:val="-12"/>
        </w:rPr>
        <w:object w:dxaOrig="240" w:dyaOrig="360" w14:anchorId="5A8D965D">
          <v:shape id="_x0000_i1152" type="#_x0000_t75" style="width:12pt;height:18pt" o:ole="">
            <v:imagedata r:id="rId235" o:title=""/>
          </v:shape>
          <o:OLEObject Type="Embed" ProgID="Equation.DSMT4" ShapeID="_x0000_i1152" DrawAspect="Content" ObjectID="_1725203009" r:id="rId247"/>
        </w:object>
      </w:r>
      <w:r>
        <w:rPr>
          <w:rFonts w:hint="eastAsia"/>
        </w:rPr>
        <w:t>-</w:t>
      </w:r>
      <w:r>
        <w:rPr>
          <w:rFonts w:hint="eastAsia"/>
        </w:rPr>
        <w:t>硬参数共享网络进行第一次复制节点的连续梯度异号阈值。</w:t>
      </w:r>
    </w:p>
    <w:p w14:paraId="6AE1822F" w14:textId="77777777" w:rsidR="00D26B30" w:rsidRDefault="00000000">
      <w:pPr>
        <w:widowControl/>
        <w:ind w:firstLineChars="0" w:firstLine="0"/>
        <w:jc w:val="left"/>
      </w:pPr>
      <w:r>
        <w:rPr>
          <w:position w:val="-12"/>
        </w:rPr>
        <w:object w:dxaOrig="360" w:dyaOrig="360" w14:anchorId="04CE58DD">
          <v:shape id="_x0000_i1153" type="#_x0000_t75" style="width:18pt;height:18pt" o:ole="">
            <v:imagedata r:id="rId237" o:title=""/>
          </v:shape>
          <o:OLEObject Type="Embed" ProgID="Equation.DSMT4" ShapeID="_x0000_i1153" DrawAspect="Content" ObjectID="_1725203010" r:id="rId248"/>
        </w:object>
      </w:r>
      <w:r>
        <w:t>-</w:t>
      </w:r>
      <w:r>
        <w:rPr>
          <w:rFonts w:hint="eastAsia"/>
        </w:rPr>
        <w:t>复制一次节点的自适应节点网络进行第二次复制节点的连续梯度异号阈值。</w:t>
      </w:r>
    </w:p>
    <w:p w14:paraId="684C3BFC" w14:textId="77777777" w:rsidR="00D26B30" w:rsidRDefault="00000000">
      <w:pPr>
        <w:widowControl/>
        <w:ind w:firstLineChars="0" w:firstLine="0"/>
        <w:jc w:val="left"/>
      </w:pPr>
      <w:r>
        <w:rPr>
          <w:position w:val="-12"/>
        </w:rPr>
        <w:object w:dxaOrig="360" w:dyaOrig="360" w14:anchorId="7B33B90C">
          <v:shape id="_x0000_i1154" type="#_x0000_t75" style="width:18pt;height:18pt" o:ole="">
            <v:imagedata r:id="rId239" o:title=""/>
          </v:shape>
          <o:OLEObject Type="Embed" ProgID="Equation.DSMT4" ShapeID="_x0000_i1154" DrawAspect="Content" ObjectID="_1725203011" r:id="rId249"/>
        </w:object>
      </w:r>
      <w:r>
        <w:rPr>
          <w:rFonts w:hint="eastAsia"/>
        </w:rPr>
        <w:t>-</w:t>
      </w:r>
      <w:r>
        <w:rPr>
          <w:rFonts w:hint="eastAsia"/>
        </w:rPr>
        <w:t>复制二次节点的自适应节点网络进行第三次复制节点的连续梯度异号阈值。</w:t>
      </w:r>
    </w:p>
    <w:p w14:paraId="4FA61693" w14:textId="77777777" w:rsidR="00D26B30" w:rsidRDefault="00000000">
      <w:pPr>
        <w:widowControl/>
        <w:ind w:firstLineChars="0" w:firstLine="0"/>
        <w:jc w:val="left"/>
      </w:pPr>
      <w:r>
        <w:rPr>
          <w:position w:val="-12"/>
        </w:rPr>
        <w:object w:dxaOrig="240" w:dyaOrig="360" w14:anchorId="0A4F0C5B">
          <v:shape id="_x0000_i1155" type="#_x0000_t75" style="width:12pt;height:18pt" o:ole="">
            <v:imagedata r:id="rId241" o:title=""/>
          </v:shape>
          <o:OLEObject Type="Embed" ProgID="Equation.DSMT4" ShapeID="_x0000_i1155" DrawAspect="Content" ObjectID="_1725203012" r:id="rId250"/>
        </w:object>
      </w:r>
      <w:r>
        <w:rPr>
          <w:rFonts w:hint="eastAsia"/>
        </w:rPr>
        <w:t>-</w:t>
      </w:r>
      <w:r>
        <w:rPr>
          <w:rFonts w:hint="eastAsia"/>
        </w:rPr>
        <w:t>硬参数共享网络进行第一次复制节点的预热训练次数阈值</w:t>
      </w:r>
    </w:p>
    <w:p w14:paraId="31BCF20D" w14:textId="77777777" w:rsidR="00D26B30" w:rsidRDefault="00000000">
      <w:pPr>
        <w:widowControl/>
        <w:ind w:firstLineChars="0" w:firstLine="0"/>
        <w:jc w:val="left"/>
      </w:pPr>
      <w:r>
        <w:rPr>
          <w:position w:val="-12"/>
        </w:rPr>
        <w:object w:dxaOrig="360" w:dyaOrig="360" w14:anchorId="1599B070">
          <v:shape id="_x0000_i1156" type="#_x0000_t75" style="width:18pt;height:18pt" o:ole="">
            <v:imagedata r:id="rId243" o:title=""/>
          </v:shape>
          <o:OLEObject Type="Embed" ProgID="Equation.DSMT4" ShapeID="_x0000_i1156" DrawAspect="Content" ObjectID="_1725203013" r:id="rId251"/>
        </w:object>
      </w:r>
      <w:r>
        <w:rPr>
          <w:rFonts w:hint="eastAsia"/>
        </w:rPr>
        <w:t>-</w:t>
      </w:r>
      <w:r>
        <w:rPr>
          <w:rFonts w:hint="eastAsia"/>
        </w:rPr>
        <w:t>复制一次节点的自适应节点网络进行第二次复制节点的预热训练次数阈值。</w:t>
      </w:r>
    </w:p>
    <w:p w14:paraId="389E9EBC" w14:textId="77777777" w:rsidR="00D26B30" w:rsidRDefault="00000000">
      <w:pPr>
        <w:widowControl/>
        <w:ind w:firstLineChars="0" w:firstLine="0"/>
        <w:jc w:val="left"/>
      </w:pPr>
      <w:r>
        <w:rPr>
          <w:position w:val="-12"/>
        </w:rPr>
        <w:object w:dxaOrig="240" w:dyaOrig="360" w14:anchorId="44128710">
          <v:shape id="_x0000_i1157" type="#_x0000_t75" style="width:12pt;height:18pt" o:ole="">
            <v:imagedata r:id="rId245" o:title=""/>
          </v:shape>
          <o:OLEObject Type="Embed" ProgID="Equation.DSMT4" ShapeID="_x0000_i1157" DrawAspect="Content" ObjectID="_1725203014" r:id="rId252"/>
        </w:object>
      </w:r>
      <w:r>
        <w:rPr>
          <w:rFonts w:hint="eastAsia"/>
        </w:rPr>
        <w:t>-</w:t>
      </w:r>
      <w:r>
        <w:rPr>
          <w:rFonts w:hint="eastAsia"/>
        </w:rPr>
        <w:t>复制二次节点的自适应节点网络进行第三次复制节点的预热训练次数阈值。</w:t>
      </w:r>
    </w:p>
    <w:p w14:paraId="383C6D1C" w14:textId="77777777" w:rsidR="00D26B30" w:rsidRDefault="00D26B30">
      <w:pPr>
        <w:widowControl/>
        <w:ind w:firstLineChars="0" w:firstLine="0"/>
        <w:jc w:val="left"/>
        <w:rPr>
          <w:rFonts w:ascii="宋体" w:hAnsi="宋体" w:cs="宋体"/>
          <w:kern w:val="0"/>
          <w:szCs w:val="24"/>
        </w:rPr>
      </w:pPr>
    </w:p>
    <w:p w14:paraId="0132AAB6" w14:textId="77777777" w:rsidR="00D26B30" w:rsidRDefault="00000000">
      <w:pPr>
        <w:ind w:firstLineChars="0" w:firstLine="420"/>
      </w:pPr>
      <w:r>
        <w:rPr>
          <w:rFonts w:hint="eastAsia"/>
        </w:rPr>
        <w:t>对于上述情形分别设置与硬参数共享网络的对比实验，为保证对比的有效性，原网络的总迭代次数与新网络复制节点前和每次复制节点后的累加总迭代次数相等。</w:t>
      </w:r>
    </w:p>
    <w:p w14:paraId="0FCBABF0" w14:textId="77777777" w:rsidR="00D26B30" w:rsidRDefault="00000000">
      <w:pPr>
        <w:ind w:firstLineChars="0" w:firstLine="420"/>
        <w:rPr>
          <w:rFonts w:ascii="宋体" w:hAnsi="宋体" w:cs="宋体"/>
          <w:color w:val="000000"/>
          <w:kern w:val="0"/>
          <w:szCs w:val="21"/>
        </w:rPr>
      </w:pPr>
      <w:r>
        <w:rPr>
          <w:rFonts w:hint="eastAsia"/>
        </w:rPr>
        <w:t>对</w:t>
      </w:r>
      <w:r>
        <w:rPr>
          <w:rFonts w:ascii="宋体" w:hAnsi="宋体" w:cs="宋体" w:hint="eastAsia"/>
          <w:color w:val="000000"/>
          <w:kern w:val="0"/>
          <w:szCs w:val="21"/>
        </w:rPr>
        <w:t>于上面三种模拟情形，分别取样本量n为1000，2000和3000。整体</w:t>
      </w:r>
      <w:proofErr w:type="gramStart"/>
      <w:r>
        <w:rPr>
          <w:rFonts w:ascii="宋体" w:hAnsi="宋体" w:cs="宋体" w:hint="eastAsia"/>
          <w:color w:val="000000"/>
          <w:kern w:val="0"/>
          <w:szCs w:val="21"/>
        </w:rPr>
        <w:t>数据集按</w:t>
      </w:r>
      <w:proofErr w:type="gramEnd"/>
      <w:r>
        <w:rPr>
          <w:rFonts w:ascii="宋体" w:hAnsi="宋体" w:cs="宋体"/>
          <w:color w:val="000000"/>
          <w:kern w:val="0"/>
          <w:szCs w:val="21"/>
        </w:rPr>
        <w:t>7:3</w:t>
      </w:r>
      <w:r>
        <w:rPr>
          <w:rFonts w:ascii="宋体" w:hAnsi="宋体" w:cs="宋体" w:hint="eastAsia"/>
          <w:color w:val="000000"/>
          <w:kern w:val="0"/>
          <w:szCs w:val="21"/>
        </w:rPr>
        <w:t>的比例分别随机划分为训练集和测试集，将训练集中一部分数据作为验证集，用于选择出最优的模型。测试</w:t>
      </w:r>
      <w:proofErr w:type="gramStart"/>
      <w:r>
        <w:rPr>
          <w:rFonts w:ascii="宋体" w:hAnsi="宋体" w:cs="宋体" w:hint="eastAsia"/>
          <w:color w:val="000000"/>
          <w:kern w:val="0"/>
          <w:szCs w:val="21"/>
        </w:rPr>
        <w:t>集用于</w:t>
      </w:r>
      <w:proofErr w:type="gramEnd"/>
      <w:r>
        <w:rPr>
          <w:rFonts w:ascii="宋体" w:hAnsi="宋体" w:cs="宋体" w:hint="eastAsia"/>
          <w:color w:val="000000"/>
          <w:kern w:val="0"/>
          <w:szCs w:val="21"/>
        </w:rPr>
        <w:t>评估模型性能和稳健性，并采用100轮结果的均值作为实验结果。</w:t>
      </w:r>
    </w:p>
    <w:p w14:paraId="138FC2ED" w14:textId="77777777" w:rsidR="00D26B30" w:rsidRDefault="00000000">
      <w:pPr>
        <w:ind w:firstLineChars="0" w:firstLine="420"/>
      </w:pPr>
      <w:r>
        <w:rPr>
          <w:rFonts w:hint="eastAsia"/>
        </w:rPr>
        <w:t>本文采用均方误差</w:t>
      </w:r>
      <w:r>
        <w:t xml:space="preserve">(mean square </w:t>
      </w:r>
      <w:proofErr w:type="spellStart"/>
      <w:r>
        <w:t>error,MSE</w:t>
      </w:r>
      <w:proofErr w:type="spellEnd"/>
      <w:r>
        <w:t xml:space="preserve">) </w:t>
      </w:r>
      <w:r>
        <w:t>作为</w:t>
      </w:r>
      <w:r>
        <w:rPr>
          <w:rFonts w:hint="eastAsia"/>
        </w:rPr>
        <w:t>评价指标，</w:t>
      </w:r>
    </w:p>
    <w:p w14:paraId="0D35A793" w14:textId="77777777" w:rsidR="00D26B30" w:rsidRDefault="00000000">
      <w:pPr>
        <w:ind w:firstLineChars="0" w:firstLine="420"/>
      </w:pPr>
      <w:r>
        <w:rPr>
          <w:rFonts w:hint="eastAsia"/>
        </w:rPr>
        <w:t>性能</w:t>
      </w:r>
      <w:proofErr w:type="gramStart"/>
      <w:r>
        <w:rPr>
          <w:rFonts w:hint="eastAsia"/>
        </w:rPr>
        <w:t>提升值</w:t>
      </w:r>
      <w:proofErr w:type="gramEnd"/>
      <w:r>
        <w:rPr>
          <w:rFonts w:hint="eastAsia"/>
        </w:rPr>
        <w:t>计算公式如下</w:t>
      </w:r>
      <w:r>
        <w:rPr>
          <w:rFonts w:hint="eastAsia"/>
        </w:rPr>
        <w:t>:</w:t>
      </w:r>
    </w:p>
    <w:p w14:paraId="5E6A6756" w14:textId="77777777" w:rsidR="00D26B30" w:rsidRDefault="00000000">
      <w:pPr>
        <w:ind w:firstLineChars="0" w:firstLine="420"/>
        <w:jc w:val="center"/>
      </w:pPr>
      <w:r>
        <w:rPr>
          <w:position w:val="-26"/>
        </w:rPr>
        <w:object w:dxaOrig="5640" w:dyaOrig="600" w14:anchorId="15D44A81">
          <v:shape id="_x0000_i1158" type="#_x0000_t75" style="width:282pt;height:30pt" o:ole="">
            <v:imagedata r:id="rId253" o:title=""/>
          </v:shape>
          <o:OLEObject Type="Embed" ProgID="Equation.DSMT4" ShapeID="_x0000_i1158" DrawAspect="Content" ObjectID="_1725203015" r:id="rId254"/>
        </w:object>
      </w:r>
    </w:p>
    <w:p w14:paraId="330B47E4" w14:textId="0A19DE34" w:rsidR="00D26B30" w:rsidRDefault="00000000">
      <w:pPr>
        <w:ind w:firstLine="480"/>
        <w:jc w:val="center"/>
      </w:pPr>
      <w:r>
        <w:rPr>
          <w:rFonts w:hint="eastAsia"/>
        </w:rPr>
        <w:t>表</w:t>
      </w:r>
      <w:r>
        <w:rPr>
          <w:rFonts w:hint="eastAsia"/>
        </w:rPr>
        <w:t>2</w:t>
      </w:r>
      <w:r>
        <w:t xml:space="preserve">  </w:t>
      </w:r>
      <w:r>
        <w:rPr>
          <w:rFonts w:hint="eastAsia"/>
        </w:rPr>
        <w:t>两个网络</w:t>
      </w:r>
      <w:r>
        <w:rPr>
          <w:rFonts w:hint="eastAsia"/>
        </w:rPr>
        <w:t>100</w:t>
      </w:r>
      <w:r>
        <w:rPr>
          <w:rFonts w:hint="eastAsia"/>
        </w:rPr>
        <w:t>次模拟</w:t>
      </w:r>
      <w:r>
        <w:rPr>
          <w:rFonts w:hint="eastAsia"/>
        </w:rPr>
        <w:t>M</w:t>
      </w:r>
      <w:r>
        <w:t>SE</w:t>
      </w:r>
      <w:r>
        <w:rPr>
          <w:rFonts w:hint="eastAsia"/>
        </w:rPr>
        <w:t>的均值</w:t>
      </w:r>
      <w:r>
        <w:rPr>
          <w:rFonts w:hint="eastAsia"/>
        </w:rPr>
        <w:t>(</w:t>
      </w:r>
      <w:r>
        <w:rPr>
          <w:position w:val="-6"/>
        </w:rPr>
        <w:object w:dxaOrig="360" w:dyaOrig="360" w14:anchorId="0C3AFA9A">
          <v:shape id="_x0000_i1159" type="#_x0000_t75" style="width:18pt;height:18pt" o:ole="">
            <v:imagedata r:id="rId255" o:title=""/>
          </v:shape>
          <o:OLEObject Type="Embed" ProgID="Equation.DSMT4" ShapeID="_x0000_i1159" DrawAspect="Content" ObjectID="_1725203016" r:id="rId256"/>
        </w:object>
      </w:r>
      <w:r>
        <w:t>)</w:t>
      </w:r>
      <w:r>
        <w:rPr>
          <w:rFonts w:hint="eastAsia"/>
        </w:rPr>
        <w:t>及性能</w:t>
      </w:r>
      <w:proofErr w:type="gramStart"/>
      <w:r>
        <w:rPr>
          <w:rFonts w:hint="eastAsia"/>
        </w:rPr>
        <w:t>提升值</w:t>
      </w:r>
      <w:proofErr w:type="gramEnd"/>
      <w:r w:rsidR="002E2722" w:rsidRPr="002E2722">
        <w:rPr>
          <w:rFonts w:hint="eastAsia"/>
          <w:highlight w:val="yellow"/>
        </w:rPr>
        <w:t>(</w:t>
      </w:r>
      <w:r w:rsidR="002E2722" w:rsidRPr="002E2722">
        <w:rPr>
          <w:highlight w:val="yellow"/>
        </w:rPr>
        <w:t>%)</w:t>
      </w:r>
    </w:p>
    <w:tbl>
      <w:tblPr>
        <w:tblStyle w:val="a7"/>
        <w:tblW w:w="9210" w:type="dxa"/>
        <w:tblLayout w:type="fixed"/>
        <w:tblLook w:val="04A0" w:firstRow="1" w:lastRow="0" w:firstColumn="1" w:lastColumn="0" w:noHBand="0" w:noVBand="1"/>
      </w:tblPr>
      <w:tblGrid>
        <w:gridCol w:w="1554"/>
        <w:gridCol w:w="850"/>
        <w:gridCol w:w="851"/>
        <w:gridCol w:w="850"/>
        <w:gridCol w:w="851"/>
        <w:gridCol w:w="850"/>
        <w:gridCol w:w="851"/>
        <w:gridCol w:w="851"/>
        <w:gridCol w:w="851"/>
        <w:gridCol w:w="851"/>
      </w:tblGrid>
      <w:tr w:rsidR="00D26B30" w14:paraId="6DA7028B" w14:textId="77777777">
        <w:tc>
          <w:tcPr>
            <w:tcW w:w="1554" w:type="dxa"/>
          </w:tcPr>
          <w:p w14:paraId="52D1B85D" w14:textId="77777777" w:rsidR="00D26B30" w:rsidRDefault="00D26B30">
            <w:pPr>
              <w:ind w:firstLineChars="0" w:firstLine="0"/>
              <w:jc w:val="center"/>
              <w:rPr>
                <w:rFonts w:ascii="等线" w:eastAsia="等线" w:hAnsi="等线" w:cs="Times New Roman"/>
                <w:kern w:val="0"/>
                <w:sz w:val="20"/>
                <w:szCs w:val="18"/>
              </w:rPr>
            </w:pPr>
          </w:p>
        </w:tc>
        <w:tc>
          <w:tcPr>
            <w:tcW w:w="2551" w:type="dxa"/>
            <w:gridSpan w:val="3"/>
          </w:tcPr>
          <w:p w14:paraId="529AAD03"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kern w:val="0"/>
                <w:sz w:val="20"/>
                <w:szCs w:val="18"/>
              </w:rPr>
              <w:t>n=1000</w:t>
            </w:r>
          </w:p>
        </w:tc>
        <w:tc>
          <w:tcPr>
            <w:tcW w:w="2552" w:type="dxa"/>
            <w:gridSpan w:val="3"/>
          </w:tcPr>
          <w:p w14:paraId="12EC3524"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kern w:val="0"/>
                <w:sz w:val="20"/>
                <w:szCs w:val="18"/>
              </w:rPr>
              <w:t>n=2000</w:t>
            </w:r>
          </w:p>
        </w:tc>
        <w:tc>
          <w:tcPr>
            <w:tcW w:w="2553" w:type="dxa"/>
            <w:gridSpan w:val="3"/>
          </w:tcPr>
          <w:p w14:paraId="0ABF72E2"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kern w:val="0"/>
                <w:sz w:val="20"/>
                <w:szCs w:val="18"/>
              </w:rPr>
              <w:t>n=3000</w:t>
            </w:r>
          </w:p>
        </w:tc>
      </w:tr>
      <w:tr w:rsidR="00D26B30" w14:paraId="1132AA16" w14:textId="77777777">
        <w:tc>
          <w:tcPr>
            <w:tcW w:w="1554" w:type="dxa"/>
          </w:tcPr>
          <w:p w14:paraId="3B198269" w14:textId="77777777" w:rsidR="00D26B30" w:rsidRDefault="00D26B30">
            <w:pPr>
              <w:ind w:firstLineChars="0" w:firstLine="0"/>
              <w:jc w:val="center"/>
              <w:rPr>
                <w:rFonts w:ascii="等线" w:eastAsia="等线" w:hAnsi="等线" w:cs="Times New Roman"/>
                <w:kern w:val="0"/>
                <w:sz w:val="20"/>
                <w:szCs w:val="18"/>
              </w:rPr>
            </w:pPr>
          </w:p>
        </w:tc>
        <w:tc>
          <w:tcPr>
            <w:tcW w:w="850" w:type="dxa"/>
          </w:tcPr>
          <w:p w14:paraId="5CACCFFB"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原网络</w:t>
            </w:r>
          </w:p>
        </w:tc>
        <w:tc>
          <w:tcPr>
            <w:tcW w:w="851" w:type="dxa"/>
          </w:tcPr>
          <w:p w14:paraId="6CB3C837"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新网络</w:t>
            </w:r>
          </w:p>
        </w:tc>
        <w:tc>
          <w:tcPr>
            <w:tcW w:w="850" w:type="dxa"/>
          </w:tcPr>
          <w:p w14:paraId="4814E5BC" w14:textId="77777777" w:rsidR="00D26B30" w:rsidRDefault="00000000">
            <w:pPr>
              <w:ind w:firstLineChars="0" w:firstLine="0"/>
              <w:jc w:val="center"/>
              <w:rPr>
                <w:rFonts w:ascii="等线" w:eastAsia="等线" w:hAnsi="等线" w:cs="Times New Roman"/>
                <w:kern w:val="0"/>
                <w:sz w:val="20"/>
                <w:szCs w:val="18"/>
              </w:rPr>
            </w:pPr>
            <w:proofErr w:type="gramStart"/>
            <w:r>
              <w:rPr>
                <w:rFonts w:ascii="等线" w:eastAsia="等线" w:hAnsi="等线" w:cs="Times New Roman" w:hint="eastAsia"/>
                <w:kern w:val="0"/>
                <w:sz w:val="20"/>
                <w:szCs w:val="18"/>
              </w:rPr>
              <w:t>提升值</w:t>
            </w:r>
            <w:proofErr w:type="gramEnd"/>
          </w:p>
        </w:tc>
        <w:tc>
          <w:tcPr>
            <w:tcW w:w="851" w:type="dxa"/>
          </w:tcPr>
          <w:p w14:paraId="64BE2B98"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原网络</w:t>
            </w:r>
          </w:p>
        </w:tc>
        <w:tc>
          <w:tcPr>
            <w:tcW w:w="850" w:type="dxa"/>
          </w:tcPr>
          <w:p w14:paraId="6E9B5F4D"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新网络</w:t>
            </w:r>
          </w:p>
        </w:tc>
        <w:tc>
          <w:tcPr>
            <w:tcW w:w="851" w:type="dxa"/>
          </w:tcPr>
          <w:p w14:paraId="59A3FB31" w14:textId="77777777" w:rsidR="00D26B30" w:rsidRDefault="00000000">
            <w:pPr>
              <w:ind w:firstLineChars="0" w:firstLine="0"/>
              <w:jc w:val="center"/>
              <w:rPr>
                <w:rFonts w:ascii="等线" w:eastAsia="等线" w:hAnsi="等线" w:cs="Times New Roman"/>
                <w:kern w:val="0"/>
                <w:sz w:val="20"/>
                <w:szCs w:val="18"/>
              </w:rPr>
            </w:pPr>
            <w:proofErr w:type="gramStart"/>
            <w:r>
              <w:rPr>
                <w:rFonts w:ascii="等线" w:eastAsia="等线" w:hAnsi="等线" w:cs="Times New Roman" w:hint="eastAsia"/>
                <w:kern w:val="0"/>
                <w:sz w:val="20"/>
                <w:szCs w:val="18"/>
              </w:rPr>
              <w:t>提升值</w:t>
            </w:r>
            <w:proofErr w:type="gramEnd"/>
          </w:p>
        </w:tc>
        <w:tc>
          <w:tcPr>
            <w:tcW w:w="851" w:type="dxa"/>
          </w:tcPr>
          <w:p w14:paraId="02E86823"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原网络</w:t>
            </w:r>
          </w:p>
        </w:tc>
        <w:tc>
          <w:tcPr>
            <w:tcW w:w="851" w:type="dxa"/>
          </w:tcPr>
          <w:p w14:paraId="28EFB852"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新网络</w:t>
            </w:r>
          </w:p>
        </w:tc>
        <w:tc>
          <w:tcPr>
            <w:tcW w:w="851" w:type="dxa"/>
          </w:tcPr>
          <w:p w14:paraId="0F7EDEB6" w14:textId="77777777" w:rsidR="00D26B30" w:rsidRDefault="00000000">
            <w:pPr>
              <w:ind w:firstLineChars="0" w:firstLine="0"/>
              <w:jc w:val="center"/>
              <w:rPr>
                <w:rFonts w:ascii="等线" w:eastAsia="等线" w:hAnsi="等线" w:cs="Times New Roman"/>
                <w:kern w:val="0"/>
                <w:sz w:val="20"/>
                <w:szCs w:val="18"/>
              </w:rPr>
            </w:pPr>
            <w:proofErr w:type="gramStart"/>
            <w:r>
              <w:rPr>
                <w:rFonts w:ascii="等线" w:eastAsia="等线" w:hAnsi="等线" w:cs="Times New Roman" w:hint="eastAsia"/>
                <w:kern w:val="0"/>
                <w:sz w:val="20"/>
                <w:szCs w:val="18"/>
              </w:rPr>
              <w:t>提升值</w:t>
            </w:r>
            <w:proofErr w:type="gramEnd"/>
          </w:p>
        </w:tc>
      </w:tr>
      <w:tr w:rsidR="00D26B30" w14:paraId="648624BC" w14:textId="77777777">
        <w:tc>
          <w:tcPr>
            <w:tcW w:w="1554" w:type="dxa"/>
          </w:tcPr>
          <w:p w14:paraId="5FB3C9C9"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均匀分布</w:t>
            </w:r>
          </w:p>
        </w:tc>
        <w:tc>
          <w:tcPr>
            <w:tcW w:w="850" w:type="dxa"/>
          </w:tcPr>
          <w:p w14:paraId="0F50FBEA"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0.314</w:t>
            </w:r>
          </w:p>
        </w:tc>
        <w:tc>
          <w:tcPr>
            <w:tcW w:w="851" w:type="dxa"/>
          </w:tcPr>
          <w:p w14:paraId="30DCF5F5"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0.224</w:t>
            </w:r>
          </w:p>
        </w:tc>
        <w:tc>
          <w:tcPr>
            <w:tcW w:w="850" w:type="dxa"/>
          </w:tcPr>
          <w:p w14:paraId="27D48974" w14:textId="1D6E2651"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2</w:t>
            </w:r>
            <w:r>
              <w:rPr>
                <w:rFonts w:ascii="等线" w:eastAsia="等线" w:hAnsi="等线" w:cs="Times New Roman"/>
                <w:kern w:val="0"/>
                <w:sz w:val="20"/>
                <w:szCs w:val="18"/>
              </w:rPr>
              <w:t>8.7</w:t>
            </w:r>
          </w:p>
        </w:tc>
        <w:tc>
          <w:tcPr>
            <w:tcW w:w="851" w:type="dxa"/>
          </w:tcPr>
          <w:p w14:paraId="1FA9EBA1"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0.284</w:t>
            </w:r>
          </w:p>
        </w:tc>
        <w:tc>
          <w:tcPr>
            <w:tcW w:w="850" w:type="dxa"/>
          </w:tcPr>
          <w:p w14:paraId="54C133B6"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0.184</w:t>
            </w:r>
          </w:p>
        </w:tc>
        <w:tc>
          <w:tcPr>
            <w:tcW w:w="851" w:type="dxa"/>
          </w:tcPr>
          <w:p w14:paraId="12E9BE1D" w14:textId="2CF786B6"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3</w:t>
            </w:r>
            <w:r>
              <w:rPr>
                <w:rFonts w:ascii="等线" w:eastAsia="等线" w:hAnsi="等线" w:cs="Times New Roman"/>
                <w:kern w:val="0"/>
                <w:sz w:val="20"/>
                <w:szCs w:val="18"/>
              </w:rPr>
              <w:t>5.2</w:t>
            </w:r>
          </w:p>
        </w:tc>
        <w:tc>
          <w:tcPr>
            <w:tcW w:w="851" w:type="dxa"/>
          </w:tcPr>
          <w:p w14:paraId="2C2F0EB7"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0.258</w:t>
            </w:r>
          </w:p>
        </w:tc>
        <w:tc>
          <w:tcPr>
            <w:tcW w:w="851" w:type="dxa"/>
          </w:tcPr>
          <w:p w14:paraId="24545474"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0.142</w:t>
            </w:r>
          </w:p>
        </w:tc>
        <w:tc>
          <w:tcPr>
            <w:tcW w:w="851" w:type="dxa"/>
          </w:tcPr>
          <w:p w14:paraId="5238B50A" w14:textId="329F4D39"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4</w:t>
            </w:r>
            <w:r>
              <w:rPr>
                <w:rFonts w:ascii="等线" w:eastAsia="等线" w:hAnsi="等线" w:cs="Times New Roman"/>
                <w:kern w:val="0"/>
                <w:sz w:val="20"/>
                <w:szCs w:val="18"/>
              </w:rPr>
              <w:t>4.9</w:t>
            </w:r>
          </w:p>
        </w:tc>
      </w:tr>
      <w:tr w:rsidR="00D26B30" w14:paraId="6D2D2682" w14:textId="77777777">
        <w:tc>
          <w:tcPr>
            <w:tcW w:w="1554" w:type="dxa"/>
          </w:tcPr>
          <w:p w14:paraId="093C33EA"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标准正态分布</w:t>
            </w:r>
          </w:p>
        </w:tc>
        <w:tc>
          <w:tcPr>
            <w:tcW w:w="850" w:type="dxa"/>
          </w:tcPr>
          <w:p w14:paraId="65A055E6"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1.604</w:t>
            </w:r>
          </w:p>
        </w:tc>
        <w:tc>
          <w:tcPr>
            <w:tcW w:w="851" w:type="dxa"/>
          </w:tcPr>
          <w:p w14:paraId="530C33BE"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w:t>
            </w:r>
            <w:r>
              <w:rPr>
                <w:rFonts w:ascii="等线" w:eastAsia="等线" w:hAnsi="等线" w:cs="Times New Roman" w:hint="eastAsia"/>
                <w:kern w:val="0"/>
                <w:sz w:val="20"/>
                <w:szCs w:val="18"/>
              </w:rPr>
              <w:t>382</w:t>
            </w:r>
          </w:p>
        </w:tc>
        <w:tc>
          <w:tcPr>
            <w:tcW w:w="850" w:type="dxa"/>
          </w:tcPr>
          <w:p w14:paraId="1629DC0A" w14:textId="25C0B876"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3.8</w:t>
            </w:r>
          </w:p>
        </w:tc>
        <w:tc>
          <w:tcPr>
            <w:tcW w:w="851" w:type="dxa"/>
          </w:tcPr>
          <w:p w14:paraId="5EEB2134"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w:t>
            </w:r>
            <w:r>
              <w:rPr>
                <w:rFonts w:ascii="等线" w:eastAsia="等线" w:hAnsi="等线" w:cs="Times New Roman" w:hint="eastAsia"/>
                <w:kern w:val="0"/>
                <w:sz w:val="20"/>
                <w:szCs w:val="18"/>
              </w:rPr>
              <w:t>230</w:t>
            </w:r>
          </w:p>
        </w:tc>
        <w:tc>
          <w:tcPr>
            <w:tcW w:w="850" w:type="dxa"/>
          </w:tcPr>
          <w:p w14:paraId="7D65C338"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w:t>
            </w:r>
            <w:r>
              <w:rPr>
                <w:rFonts w:ascii="等线" w:eastAsia="等线" w:hAnsi="等线" w:cs="Times New Roman" w:hint="eastAsia"/>
                <w:kern w:val="0"/>
                <w:sz w:val="20"/>
                <w:szCs w:val="18"/>
              </w:rPr>
              <w:t>038</w:t>
            </w:r>
          </w:p>
        </w:tc>
        <w:tc>
          <w:tcPr>
            <w:tcW w:w="851" w:type="dxa"/>
          </w:tcPr>
          <w:p w14:paraId="43FF3ACC" w14:textId="2EF7B12F"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5.6</w:t>
            </w:r>
          </w:p>
        </w:tc>
        <w:tc>
          <w:tcPr>
            <w:tcW w:w="851" w:type="dxa"/>
          </w:tcPr>
          <w:p w14:paraId="317F7CE7"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0.894</w:t>
            </w:r>
          </w:p>
        </w:tc>
        <w:tc>
          <w:tcPr>
            <w:tcW w:w="851" w:type="dxa"/>
          </w:tcPr>
          <w:p w14:paraId="02E766C4"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0.764</w:t>
            </w:r>
          </w:p>
        </w:tc>
        <w:tc>
          <w:tcPr>
            <w:tcW w:w="851" w:type="dxa"/>
          </w:tcPr>
          <w:p w14:paraId="025E0D34" w14:textId="24625B9A"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1</w:t>
            </w:r>
            <w:r>
              <w:rPr>
                <w:rFonts w:ascii="等线" w:eastAsia="等线" w:hAnsi="等线" w:cs="Times New Roman"/>
                <w:kern w:val="0"/>
                <w:sz w:val="20"/>
                <w:szCs w:val="18"/>
              </w:rPr>
              <w:t>4.5</w:t>
            </w:r>
          </w:p>
        </w:tc>
      </w:tr>
      <w:tr w:rsidR="00D26B30" w14:paraId="3F071C5F" w14:textId="77777777">
        <w:tc>
          <w:tcPr>
            <w:tcW w:w="1554" w:type="dxa"/>
          </w:tcPr>
          <w:p w14:paraId="782B36EA"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指数分布</w:t>
            </w:r>
          </w:p>
        </w:tc>
        <w:tc>
          <w:tcPr>
            <w:tcW w:w="850" w:type="dxa"/>
          </w:tcPr>
          <w:p w14:paraId="2CE6A4B9"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0.627</w:t>
            </w:r>
          </w:p>
        </w:tc>
        <w:tc>
          <w:tcPr>
            <w:tcW w:w="851" w:type="dxa"/>
          </w:tcPr>
          <w:p w14:paraId="274A0E79"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0.483</w:t>
            </w:r>
          </w:p>
        </w:tc>
        <w:tc>
          <w:tcPr>
            <w:tcW w:w="850" w:type="dxa"/>
          </w:tcPr>
          <w:p w14:paraId="5F19F373" w14:textId="6D7141D5"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2</w:t>
            </w:r>
            <w:r>
              <w:rPr>
                <w:rFonts w:ascii="等线" w:eastAsia="等线" w:hAnsi="等线" w:cs="Times New Roman"/>
                <w:kern w:val="0"/>
                <w:sz w:val="20"/>
                <w:szCs w:val="18"/>
              </w:rPr>
              <w:t>2.9</w:t>
            </w:r>
          </w:p>
        </w:tc>
        <w:tc>
          <w:tcPr>
            <w:tcW w:w="851" w:type="dxa"/>
          </w:tcPr>
          <w:p w14:paraId="019D652A"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0.554</w:t>
            </w:r>
          </w:p>
        </w:tc>
        <w:tc>
          <w:tcPr>
            <w:tcW w:w="850" w:type="dxa"/>
          </w:tcPr>
          <w:p w14:paraId="0E3E9C55"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0.436</w:t>
            </w:r>
          </w:p>
        </w:tc>
        <w:tc>
          <w:tcPr>
            <w:tcW w:w="851" w:type="dxa"/>
          </w:tcPr>
          <w:p w14:paraId="13001278" w14:textId="6F553356"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2</w:t>
            </w:r>
            <w:r>
              <w:rPr>
                <w:rFonts w:ascii="等线" w:eastAsia="等线" w:hAnsi="等线" w:cs="Times New Roman"/>
                <w:kern w:val="0"/>
                <w:sz w:val="20"/>
                <w:szCs w:val="18"/>
              </w:rPr>
              <w:t>1.3</w:t>
            </w:r>
          </w:p>
        </w:tc>
        <w:tc>
          <w:tcPr>
            <w:tcW w:w="851" w:type="dxa"/>
          </w:tcPr>
          <w:p w14:paraId="04D13D4F"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0.526</w:t>
            </w:r>
          </w:p>
        </w:tc>
        <w:tc>
          <w:tcPr>
            <w:tcW w:w="851" w:type="dxa"/>
          </w:tcPr>
          <w:p w14:paraId="6A29A1E7" w14:textId="77777777"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0.418</w:t>
            </w:r>
          </w:p>
        </w:tc>
        <w:tc>
          <w:tcPr>
            <w:tcW w:w="851" w:type="dxa"/>
          </w:tcPr>
          <w:p w14:paraId="5A3504D4" w14:textId="6C60D8E4" w:rsidR="00D26B30" w:rsidRDefault="00000000">
            <w:pPr>
              <w:ind w:firstLineChars="0" w:firstLine="0"/>
              <w:jc w:val="center"/>
              <w:rPr>
                <w:rFonts w:ascii="等线" w:eastAsia="等线" w:hAnsi="等线" w:cs="Times New Roman"/>
                <w:kern w:val="0"/>
                <w:sz w:val="20"/>
                <w:szCs w:val="18"/>
              </w:rPr>
            </w:pPr>
            <w:r>
              <w:rPr>
                <w:rFonts w:ascii="等线" w:eastAsia="等线" w:hAnsi="等线" w:cs="Times New Roman" w:hint="eastAsia"/>
                <w:kern w:val="0"/>
                <w:sz w:val="20"/>
                <w:szCs w:val="18"/>
              </w:rPr>
              <w:t>2</w:t>
            </w:r>
            <w:r>
              <w:rPr>
                <w:rFonts w:ascii="等线" w:eastAsia="等线" w:hAnsi="等线" w:cs="Times New Roman"/>
                <w:kern w:val="0"/>
                <w:sz w:val="20"/>
                <w:szCs w:val="18"/>
              </w:rPr>
              <w:t>0.5</w:t>
            </w:r>
          </w:p>
        </w:tc>
      </w:tr>
    </w:tbl>
    <w:p w14:paraId="0ED83CCF" w14:textId="77777777" w:rsidR="00D26B30" w:rsidRDefault="00D26B30">
      <w:pPr>
        <w:ind w:firstLineChars="0" w:firstLine="0"/>
      </w:pPr>
    </w:p>
    <w:p w14:paraId="18A191F1" w14:textId="15B3331C" w:rsidR="00D26B30" w:rsidRDefault="00000000">
      <w:pPr>
        <w:ind w:firstLineChars="0" w:firstLine="420"/>
        <w:jc w:val="left"/>
      </w:pPr>
      <w:r>
        <w:rPr>
          <w:rFonts w:hint="eastAsia"/>
        </w:rPr>
        <w:t>表</w:t>
      </w:r>
      <w:r>
        <w:rPr>
          <w:rFonts w:hint="eastAsia"/>
        </w:rPr>
        <w:t>2</w:t>
      </w:r>
      <w:r>
        <w:rPr>
          <w:rFonts w:hint="eastAsia"/>
        </w:rPr>
        <w:t>分别为情形</w:t>
      </w:r>
      <w:r>
        <w:rPr>
          <w:rFonts w:hint="eastAsia"/>
        </w:rPr>
        <w:t>1</w:t>
      </w:r>
      <w:r>
        <w:rPr>
          <w:rFonts w:hint="eastAsia"/>
        </w:rPr>
        <w:t>，情形</w:t>
      </w:r>
      <w:r>
        <w:rPr>
          <w:rFonts w:hint="eastAsia"/>
        </w:rPr>
        <w:t>2</w:t>
      </w:r>
      <w:r>
        <w:rPr>
          <w:rFonts w:hint="eastAsia"/>
        </w:rPr>
        <w:t>，情形</w:t>
      </w:r>
      <w:r>
        <w:rPr>
          <w:rFonts w:hint="eastAsia"/>
        </w:rPr>
        <w:t>3</w:t>
      </w:r>
      <w:r>
        <w:rPr>
          <w:rFonts w:hint="eastAsia"/>
        </w:rPr>
        <w:t>在自适应节点网络和硬参数共享网络上的对比实验结果。随着样本量的增大，两个网络的</w:t>
      </w:r>
      <w:r>
        <w:t>MSE</w:t>
      </w:r>
      <w:r>
        <w:rPr>
          <w:rFonts w:hint="eastAsia"/>
        </w:rPr>
        <w:t xml:space="preserve"> </w:t>
      </w:r>
      <w:r>
        <w:rPr>
          <w:rFonts w:hint="eastAsia"/>
        </w:rPr>
        <w:t>值越来越小。从</w:t>
      </w:r>
      <w:proofErr w:type="gramStart"/>
      <w:r>
        <w:rPr>
          <w:rFonts w:hint="eastAsia"/>
        </w:rPr>
        <w:t>提升值</w:t>
      </w:r>
      <w:proofErr w:type="gramEnd"/>
      <w:r>
        <w:rPr>
          <w:rFonts w:hint="eastAsia"/>
        </w:rPr>
        <w:t>可以看出，新网络相比于原网络</w:t>
      </w:r>
      <w:proofErr w:type="gramStart"/>
      <w:r>
        <w:rPr>
          <w:rFonts w:hint="eastAsia"/>
        </w:rPr>
        <w:t>提升值</w:t>
      </w:r>
      <w:proofErr w:type="gramEnd"/>
      <w:r>
        <w:rPr>
          <w:rFonts w:hint="eastAsia"/>
        </w:rPr>
        <w:t>都超过</w:t>
      </w:r>
      <w:r>
        <w:rPr>
          <w:rFonts w:hint="eastAsia"/>
        </w:rPr>
        <w:t>13%</w:t>
      </w:r>
      <w:r>
        <w:rPr>
          <w:rFonts w:hint="eastAsia"/>
        </w:rPr>
        <w:t>。</w:t>
      </w:r>
      <w:r>
        <w:t xml:space="preserve"> </w:t>
      </w:r>
    </w:p>
    <w:p w14:paraId="09687BA2" w14:textId="74615B32" w:rsidR="00D26B30" w:rsidRDefault="00000000">
      <w:pPr>
        <w:ind w:firstLineChars="0" w:firstLine="420"/>
        <w:jc w:val="center"/>
      </w:pPr>
      <w:r>
        <w:rPr>
          <w:rFonts w:hint="eastAsia"/>
        </w:rPr>
        <w:t>表</w:t>
      </w:r>
      <w:r>
        <w:rPr>
          <w:rFonts w:hint="eastAsia"/>
        </w:rPr>
        <w:t>3</w:t>
      </w:r>
      <w:r>
        <w:t xml:space="preserve">  </w:t>
      </w:r>
      <w:r>
        <w:rPr>
          <w:rFonts w:hint="eastAsia"/>
        </w:rPr>
        <w:t>两个网络</w:t>
      </w:r>
      <w:r>
        <w:rPr>
          <w:rFonts w:hint="eastAsia"/>
        </w:rPr>
        <w:t>1000</w:t>
      </w:r>
      <w:r>
        <w:rPr>
          <w:rFonts w:hint="eastAsia"/>
        </w:rPr>
        <w:t>个样本</w:t>
      </w:r>
      <w:r>
        <w:rPr>
          <w:rFonts w:hint="eastAsia"/>
        </w:rPr>
        <w:t>100</w:t>
      </w:r>
      <w:r>
        <w:rPr>
          <w:rFonts w:hint="eastAsia"/>
        </w:rPr>
        <w:t>次模拟的平均耗时</w:t>
      </w:r>
      <w:r w:rsidR="00012002">
        <w:t>(s)</w:t>
      </w:r>
    </w:p>
    <w:tbl>
      <w:tblPr>
        <w:tblStyle w:val="a7"/>
        <w:tblW w:w="0" w:type="auto"/>
        <w:tblLook w:val="04A0" w:firstRow="1" w:lastRow="0" w:firstColumn="1" w:lastColumn="0" w:noHBand="0" w:noVBand="1"/>
      </w:tblPr>
      <w:tblGrid>
        <w:gridCol w:w="2765"/>
        <w:gridCol w:w="2765"/>
        <w:gridCol w:w="2766"/>
      </w:tblGrid>
      <w:tr w:rsidR="00D26B30" w14:paraId="719D179A" w14:textId="77777777">
        <w:tc>
          <w:tcPr>
            <w:tcW w:w="2765" w:type="dxa"/>
          </w:tcPr>
          <w:p w14:paraId="085BA85B" w14:textId="77777777" w:rsidR="00D26B30" w:rsidRDefault="00D26B30">
            <w:pPr>
              <w:ind w:firstLineChars="0" w:firstLine="0"/>
              <w:jc w:val="center"/>
              <w:rPr>
                <w:kern w:val="0"/>
                <w:szCs w:val="20"/>
              </w:rPr>
            </w:pPr>
          </w:p>
        </w:tc>
        <w:tc>
          <w:tcPr>
            <w:tcW w:w="2765" w:type="dxa"/>
          </w:tcPr>
          <w:p w14:paraId="3F566EDE" w14:textId="77777777" w:rsidR="00D26B30" w:rsidRDefault="00000000">
            <w:pPr>
              <w:ind w:firstLineChars="0" w:firstLine="0"/>
              <w:jc w:val="center"/>
              <w:rPr>
                <w:kern w:val="0"/>
                <w:szCs w:val="20"/>
              </w:rPr>
            </w:pPr>
            <w:r>
              <w:rPr>
                <w:rFonts w:ascii="等线" w:eastAsia="等线" w:hAnsi="等线" w:cs="Times New Roman" w:hint="eastAsia"/>
                <w:kern w:val="0"/>
                <w:sz w:val="20"/>
                <w:szCs w:val="18"/>
              </w:rPr>
              <w:t>原网络</w:t>
            </w:r>
          </w:p>
        </w:tc>
        <w:tc>
          <w:tcPr>
            <w:tcW w:w="2766" w:type="dxa"/>
          </w:tcPr>
          <w:p w14:paraId="71E8233F" w14:textId="77777777" w:rsidR="00D26B30" w:rsidRDefault="00000000">
            <w:pPr>
              <w:ind w:firstLineChars="0" w:firstLine="0"/>
              <w:jc w:val="center"/>
              <w:rPr>
                <w:kern w:val="0"/>
                <w:szCs w:val="20"/>
              </w:rPr>
            </w:pPr>
            <w:r>
              <w:rPr>
                <w:rFonts w:ascii="等线" w:eastAsia="等线" w:hAnsi="等线" w:cs="Times New Roman" w:hint="eastAsia"/>
                <w:kern w:val="0"/>
                <w:sz w:val="20"/>
                <w:szCs w:val="18"/>
              </w:rPr>
              <w:t>新网络</w:t>
            </w:r>
          </w:p>
        </w:tc>
      </w:tr>
      <w:tr w:rsidR="00D26B30" w14:paraId="127CEF65" w14:textId="77777777">
        <w:tc>
          <w:tcPr>
            <w:tcW w:w="2765" w:type="dxa"/>
          </w:tcPr>
          <w:p w14:paraId="329F688E" w14:textId="77777777" w:rsidR="00D26B30" w:rsidRDefault="00000000">
            <w:pPr>
              <w:ind w:firstLineChars="0" w:firstLine="0"/>
              <w:jc w:val="center"/>
              <w:rPr>
                <w:kern w:val="0"/>
                <w:szCs w:val="20"/>
              </w:rPr>
            </w:pPr>
            <w:r>
              <w:rPr>
                <w:rFonts w:hint="eastAsia"/>
                <w:kern w:val="0"/>
                <w:szCs w:val="20"/>
              </w:rPr>
              <w:t>均匀分布</w:t>
            </w:r>
          </w:p>
        </w:tc>
        <w:tc>
          <w:tcPr>
            <w:tcW w:w="2765" w:type="dxa"/>
          </w:tcPr>
          <w:p w14:paraId="287AE1EF" w14:textId="55F47204" w:rsidR="00D26B30" w:rsidRDefault="00000000">
            <w:pPr>
              <w:ind w:firstLineChars="0" w:firstLine="0"/>
              <w:jc w:val="center"/>
              <w:rPr>
                <w:kern w:val="0"/>
                <w:szCs w:val="20"/>
              </w:rPr>
            </w:pPr>
            <w:r>
              <w:rPr>
                <w:rFonts w:hint="eastAsia"/>
                <w:kern w:val="0"/>
                <w:szCs w:val="20"/>
              </w:rPr>
              <w:t>8</w:t>
            </w:r>
            <w:r>
              <w:rPr>
                <w:kern w:val="0"/>
                <w:szCs w:val="20"/>
              </w:rPr>
              <w:t>5</w:t>
            </w:r>
          </w:p>
        </w:tc>
        <w:tc>
          <w:tcPr>
            <w:tcW w:w="2766" w:type="dxa"/>
          </w:tcPr>
          <w:p w14:paraId="0D3A5935" w14:textId="4FEF06C9" w:rsidR="00D26B30" w:rsidRDefault="00000000">
            <w:pPr>
              <w:ind w:firstLineChars="0" w:firstLine="0"/>
              <w:jc w:val="center"/>
              <w:rPr>
                <w:kern w:val="0"/>
                <w:szCs w:val="20"/>
              </w:rPr>
            </w:pPr>
            <w:r>
              <w:rPr>
                <w:rFonts w:hint="eastAsia"/>
                <w:kern w:val="0"/>
                <w:szCs w:val="20"/>
              </w:rPr>
              <w:t>9</w:t>
            </w:r>
            <w:r>
              <w:rPr>
                <w:kern w:val="0"/>
                <w:szCs w:val="20"/>
              </w:rPr>
              <w:t>2</w:t>
            </w:r>
          </w:p>
        </w:tc>
      </w:tr>
      <w:tr w:rsidR="00D26B30" w14:paraId="0B025473" w14:textId="77777777">
        <w:tc>
          <w:tcPr>
            <w:tcW w:w="2765" w:type="dxa"/>
          </w:tcPr>
          <w:p w14:paraId="5DF89E73" w14:textId="77777777" w:rsidR="00D26B30" w:rsidRDefault="00000000">
            <w:pPr>
              <w:ind w:firstLineChars="0" w:firstLine="0"/>
              <w:jc w:val="center"/>
              <w:rPr>
                <w:kern w:val="0"/>
                <w:szCs w:val="20"/>
              </w:rPr>
            </w:pPr>
            <w:r>
              <w:rPr>
                <w:rFonts w:hint="eastAsia"/>
                <w:kern w:val="0"/>
                <w:szCs w:val="20"/>
              </w:rPr>
              <w:t>标准正态分布</w:t>
            </w:r>
          </w:p>
        </w:tc>
        <w:tc>
          <w:tcPr>
            <w:tcW w:w="2765" w:type="dxa"/>
          </w:tcPr>
          <w:p w14:paraId="25E39ACA" w14:textId="1DC6F02D" w:rsidR="00D26B30" w:rsidRDefault="00000000">
            <w:pPr>
              <w:ind w:firstLineChars="0" w:firstLine="0"/>
              <w:jc w:val="center"/>
              <w:rPr>
                <w:kern w:val="0"/>
                <w:szCs w:val="20"/>
              </w:rPr>
            </w:pPr>
            <w:r>
              <w:rPr>
                <w:rFonts w:hint="eastAsia"/>
                <w:kern w:val="0"/>
                <w:szCs w:val="20"/>
              </w:rPr>
              <w:t>9</w:t>
            </w:r>
            <w:r>
              <w:rPr>
                <w:kern w:val="0"/>
                <w:szCs w:val="20"/>
              </w:rPr>
              <w:t>7</w:t>
            </w:r>
          </w:p>
        </w:tc>
        <w:tc>
          <w:tcPr>
            <w:tcW w:w="2766" w:type="dxa"/>
          </w:tcPr>
          <w:p w14:paraId="27B5F846" w14:textId="6FE2193C" w:rsidR="00D26B30" w:rsidRDefault="00000000">
            <w:pPr>
              <w:ind w:firstLineChars="0" w:firstLine="0"/>
              <w:jc w:val="center"/>
              <w:rPr>
                <w:kern w:val="0"/>
                <w:szCs w:val="20"/>
              </w:rPr>
            </w:pPr>
            <w:r>
              <w:rPr>
                <w:rFonts w:hint="eastAsia"/>
                <w:kern w:val="0"/>
                <w:szCs w:val="20"/>
              </w:rPr>
              <w:t>1</w:t>
            </w:r>
            <w:r>
              <w:rPr>
                <w:kern w:val="0"/>
                <w:szCs w:val="20"/>
              </w:rPr>
              <w:t>02</w:t>
            </w:r>
          </w:p>
        </w:tc>
      </w:tr>
      <w:tr w:rsidR="00D26B30" w14:paraId="564B9AE0" w14:textId="77777777">
        <w:tc>
          <w:tcPr>
            <w:tcW w:w="2765" w:type="dxa"/>
          </w:tcPr>
          <w:p w14:paraId="736E6A09" w14:textId="77777777" w:rsidR="00D26B30" w:rsidRDefault="00000000">
            <w:pPr>
              <w:ind w:firstLineChars="0" w:firstLine="0"/>
              <w:jc w:val="center"/>
              <w:rPr>
                <w:kern w:val="0"/>
                <w:szCs w:val="20"/>
              </w:rPr>
            </w:pPr>
            <w:r>
              <w:rPr>
                <w:rFonts w:hint="eastAsia"/>
                <w:kern w:val="0"/>
                <w:szCs w:val="20"/>
              </w:rPr>
              <w:t>指数分布</w:t>
            </w:r>
          </w:p>
        </w:tc>
        <w:tc>
          <w:tcPr>
            <w:tcW w:w="2765" w:type="dxa"/>
          </w:tcPr>
          <w:p w14:paraId="6DE6C631" w14:textId="73F8B753" w:rsidR="00D26B30" w:rsidRDefault="00000000">
            <w:pPr>
              <w:ind w:firstLineChars="0" w:firstLine="0"/>
              <w:jc w:val="center"/>
              <w:rPr>
                <w:kern w:val="0"/>
                <w:szCs w:val="20"/>
              </w:rPr>
            </w:pPr>
            <w:r>
              <w:rPr>
                <w:rFonts w:hint="eastAsia"/>
                <w:kern w:val="0"/>
                <w:szCs w:val="20"/>
              </w:rPr>
              <w:t>8</w:t>
            </w:r>
            <w:r>
              <w:rPr>
                <w:kern w:val="0"/>
                <w:szCs w:val="20"/>
              </w:rPr>
              <w:t>9</w:t>
            </w:r>
          </w:p>
        </w:tc>
        <w:tc>
          <w:tcPr>
            <w:tcW w:w="2766" w:type="dxa"/>
          </w:tcPr>
          <w:p w14:paraId="494E276F" w14:textId="279DE836" w:rsidR="00D26B30" w:rsidRDefault="00000000">
            <w:pPr>
              <w:ind w:firstLineChars="0" w:firstLine="0"/>
              <w:jc w:val="center"/>
              <w:rPr>
                <w:kern w:val="0"/>
                <w:szCs w:val="20"/>
              </w:rPr>
            </w:pPr>
            <w:r>
              <w:rPr>
                <w:rFonts w:hint="eastAsia"/>
                <w:kern w:val="0"/>
                <w:szCs w:val="20"/>
              </w:rPr>
              <w:t>93</w:t>
            </w:r>
          </w:p>
        </w:tc>
      </w:tr>
    </w:tbl>
    <w:p w14:paraId="2D815D24" w14:textId="77777777" w:rsidR="00D26B30" w:rsidRDefault="00000000">
      <w:pPr>
        <w:ind w:firstLineChars="0" w:firstLine="420"/>
        <w:rPr>
          <w:rFonts w:ascii="SSJ4" w:hAnsi="SSJ4" w:cs="宋体" w:hint="eastAsia"/>
          <w:color w:val="000000"/>
          <w:kern w:val="0"/>
          <w:szCs w:val="21"/>
        </w:rPr>
      </w:pPr>
      <w:r>
        <w:rPr>
          <w:rFonts w:hint="eastAsia"/>
        </w:rPr>
        <w:t>表</w:t>
      </w:r>
      <w:r>
        <w:rPr>
          <w:rFonts w:hint="eastAsia"/>
        </w:rPr>
        <w:t>3</w:t>
      </w:r>
      <w:r>
        <w:rPr>
          <w:rFonts w:hint="eastAsia"/>
        </w:rPr>
        <w:t>表示模拟数据的耗时表，</w:t>
      </w:r>
      <w:r>
        <w:rPr>
          <w:rFonts w:ascii="SSJ4" w:hAnsi="SSJ4" w:cs="宋体"/>
          <w:color w:val="000000"/>
          <w:kern w:val="0"/>
          <w:szCs w:val="21"/>
        </w:rPr>
        <w:t>在</w:t>
      </w:r>
      <w:r>
        <w:rPr>
          <w:rFonts w:ascii="FZSSK--GBK1-00" w:hAnsi="FZSSK--GBK1-00" w:cs="宋体"/>
          <w:color w:val="000000"/>
          <w:kern w:val="0"/>
          <w:szCs w:val="21"/>
        </w:rPr>
        <w:t>耗时</w:t>
      </w:r>
      <w:r>
        <w:rPr>
          <w:rFonts w:ascii="SSJ4" w:hAnsi="SSJ4" w:cs="宋体"/>
          <w:color w:val="000000"/>
          <w:kern w:val="0"/>
          <w:szCs w:val="21"/>
        </w:rPr>
        <w:t>方面</w:t>
      </w:r>
      <w:r>
        <w:rPr>
          <w:rFonts w:ascii="SSJ4" w:hAnsi="SSJ4" w:cs="宋体" w:hint="eastAsia"/>
          <w:color w:val="000000"/>
          <w:kern w:val="0"/>
          <w:szCs w:val="21"/>
        </w:rPr>
        <w:t>，就</w:t>
      </w:r>
      <w:r>
        <w:rPr>
          <w:rFonts w:ascii="SSJ4" w:hAnsi="SSJ4" w:cs="宋体" w:hint="eastAsia"/>
          <w:color w:val="000000"/>
          <w:kern w:val="0"/>
          <w:szCs w:val="21"/>
        </w:rPr>
        <w:t>1000</w:t>
      </w:r>
      <w:r>
        <w:rPr>
          <w:rFonts w:ascii="SSJ4" w:hAnsi="SSJ4" w:cs="宋体" w:hint="eastAsia"/>
          <w:color w:val="000000"/>
          <w:kern w:val="0"/>
          <w:szCs w:val="21"/>
        </w:rPr>
        <w:t>个样本而言，自适应节点网络在</w:t>
      </w:r>
      <w:r>
        <w:rPr>
          <w:rFonts w:ascii="SSJ4" w:hAnsi="SSJ4" w:cs="宋体" w:hint="eastAsia"/>
          <w:color w:val="000000"/>
          <w:kern w:val="0"/>
          <w:szCs w:val="21"/>
        </w:rPr>
        <w:t>3</w:t>
      </w:r>
      <w:r>
        <w:rPr>
          <w:rFonts w:ascii="SSJ4" w:hAnsi="SSJ4" w:cs="宋体" w:hint="eastAsia"/>
          <w:color w:val="000000"/>
          <w:kern w:val="0"/>
          <w:szCs w:val="21"/>
        </w:rPr>
        <w:t>个模拟数据上的平均每轮模拟耗时与硬参数共享网络相比在</w:t>
      </w:r>
      <w:r>
        <w:rPr>
          <w:rFonts w:ascii="SSJ4" w:hAnsi="SSJ4" w:cs="宋体" w:hint="eastAsia"/>
          <w:color w:val="000000"/>
          <w:kern w:val="0"/>
          <w:szCs w:val="21"/>
        </w:rPr>
        <w:t>7s</w:t>
      </w:r>
      <w:r>
        <w:rPr>
          <w:rFonts w:ascii="SSJ4" w:hAnsi="SSJ4" w:cs="宋体" w:hint="eastAsia"/>
          <w:color w:val="000000"/>
          <w:kern w:val="0"/>
          <w:szCs w:val="21"/>
        </w:rPr>
        <w:t>之内，</w:t>
      </w:r>
      <w:r>
        <w:rPr>
          <w:rFonts w:hint="eastAsia"/>
        </w:rPr>
        <w:t>不难看出，自适应节点网络的整体性能优于硬参数共享网络，说明了新网络相较于原网络具有良好的预测和估计能力，代价仅仅是少量的时间。</w:t>
      </w:r>
    </w:p>
    <w:p w14:paraId="56DEF8C8" w14:textId="77777777" w:rsidR="00D26B30" w:rsidRDefault="00000000">
      <w:pPr>
        <w:ind w:firstLine="480"/>
        <w:rPr>
          <w:rFonts w:ascii="宋体" w:hAnsi="宋体"/>
          <w:color w:val="000000" w:themeColor="text1"/>
          <w:szCs w:val="24"/>
        </w:rPr>
      </w:pPr>
      <w:r>
        <w:rPr>
          <w:rFonts w:hint="eastAsia"/>
        </w:rPr>
        <w:t>下面是样本量为</w:t>
      </w:r>
      <w:r>
        <w:rPr>
          <w:rFonts w:hint="eastAsia"/>
        </w:rPr>
        <w:t>1000</w:t>
      </w:r>
      <w:r>
        <w:rPr>
          <w:rFonts w:hint="eastAsia"/>
        </w:rPr>
        <w:t>，</w:t>
      </w:r>
      <w:r>
        <w:t>模拟</w:t>
      </w:r>
      <w:r>
        <w:rPr>
          <w:rFonts w:hint="eastAsia"/>
        </w:rPr>
        <w:t>数据分别</w:t>
      </w:r>
      <w:r>
        <w:t>为均匀分布</w:t>
      </w:r>
      <w:r>
        <w:rPr>
          <w:rFonts w:hint="eastAsia"/>
        </w:rPr>
        <w:t>、标准正态分布和指数分布</w:t>
      </w:r>
      <w:r>
        <w:t>的</w:t>
      </w:r>
      <w:r>
        <w:rPr>
          <w:rFonts w:hint="eastAsia"/>
        </w:rPr>
        <w:t>自适应节点网络</w:t>
      </w:r>
      <w:r>
        <w:t>与</w:t>
      </w:r>
      <w:r>
        <w:rPr>
          <w:rFonts w:hint="eastAsia"/>
        </w:rPr>
        <w:t>硬参数共享网络</w:t>
      </w:r>
      <w:r>
        <w:t>的</w:t>
      </w:r>
      <w:r>
        <w:t>MSE</w:t>
      </w:r>
      <w:r>
        <w:t>变化对比图</w:t>
      </w:r>
      <w:r>
        <w:rPr>
          <w:rFonts w:hint="eastAsia"/>
        </w:rPr>
        <w:t>，由于在复制节点之前新网络和原网络的</w:t>
      </w:r>
      <w:r>
        <w:t>MSE</w:t>
      </w:r>
      <w:r>
        <w:rPr>
          <w:rFonts w:hint="eastAsia"/>
        </w:rPr>
        <w:t>的十分接近，在模拟中不展示复制节点前两者</w:t>
      </w:r>
      <w:r>
        <w:t>MSE</w:t>
      </w:r>
      <w:r>
        <w:rPr>
          <w:rFonts w:hint="eastAsia"/>
        </w:rPr>
        <w:t>的变化过程，从自适应节点网络第一次进行节点复制开始展示。</w:t>
      </w:r>
      <w:r>
        <w:rPr>
          <w:rFonts w:hint="eastAsia"/>
          <w:color w:val="000000" w:themeColor="text1"/>
        </w:rPr>
        <w:t>其中图</w:t>
      </w:r>
      <w:r>
        <w:rPr>
          <w:rFonts w:hint="eastAsia"/>
          <w:color w:val="000000" w:themeColor="text1"/>
        </w:rPr>
        <w:t>6-8</w:t>
      </w:r>
      <w:r>
        <w:rPr>
          <w:rFonts w:hint="eastAsia"/>
          <w:color w:val="000000" w:themeColor="text1"/>
        </w:rPr>
        <w:t>中的前三个标记点依次代表自适应节点网络第一次、第二次和第三次节点复制。最后两个标记点代表两个网络</w:t>
      </w:r>
      <w:r>
        <w:rPr>
          <w:rFonts w:hint="eastAsia"/>
          <w:color w:val="000000" w:themeColor="text1"/>
        </w:rPr>
        <w:t>M</w:t>
      </w:r>
      <w:r>
        <w:rPr>
          <w:color w:val="000000" w:themeColor="text1"/>
        </w:rPr>
        <w:t>SE</w:t>
      </w:r>
      <w:r>
        <w:rPr>
          <w:rFonts w:hint="eastAsia"/>
          <w:color w:val="000000" w:themeColor="text1"/>
        </w:rPr>
        <w:t>的最低点。由图</w:t>
      </w:r>
      <w:r>
        <w:rPr>
          <w:rFonts w:hint="eastAsia"/>
          <w:color w:val="000000" w:themeColor="text1"/>
        </w:rPr>
        <w:t>6-8</w:t>
      </w:r>
      <w:r>
        <w:rPr>
          <w:rFonts w:hint="eastAsia"/>
          <w:color w:val="000000" w:themeColor="text1"/>
        </w:rPr>
        <w:t>中可以看出在迭代过程中新网络的</w:t>
      </w:r>
      <w:r>
        <w:rPr>
          <w:color w:val="000000" w:themeColor="text1"/>
        </w:rPr>
        <w:t>MSE</w:t>
      </w:r>
      <w:r>
        <w:rPr>
          <w:rFonts w:hint="eastAsia"/>
          <w:color w:val="000000" w:themeColor="text1"/>
        </w:rPr>
        <w:t>一直低于原网络，说明了自适应节点网络良好的性能。</w:t>
      </w:r>
    </w:p>
    <w:p w14:paraId="42FAEE2B" w14:textId="77777777" w:rsidR="00D26B30" w:rsidRDefault="00D26B30">
      <w:pPr>
        <w:ind w:firstLine="480"/>
        <w:rPr>
          <w:color w:val="000000" w:themeColor="text1"/>
          <w:szCs w:val="28"/>
        </w:rPr>
      </w:pPr>
    </w:p>
    <w:p w14:paraId="2F8FB579" w14:textId="77777777" w:rsidR="00D26B30" w:rsidRDefault="00000000">
      <w:pPr>
        <w:ind w:firstLine="480"/>
        <w:rPr>
          <w:color w:val="000000" w:themeColor="text1"/>
          <w:szCs w:val="28"/>
        </w:rPr>
      </w:pPr>
      <w:r>
        <w:rPr>
          <w:noProof/>
        </w:rPr>
        <w:drawing>
          <wp:inline distT="0" distB="0" distL="0" distR="0" wp14:anchorId="4DACA137" wp14:editId="72B18874">
            <wp:extent cx="5163820" cy="2921635"/>
            <wp:effectExtent l="0" t="0" r="17780" b="1206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7"/>
              </a:graphicData>
            </a:graphic>
          </wp:inline>
        </w:drawing>
      </w:r>
    </w:p>
    <w:p w14:paraId="3731B23B" w14:textId="77777777" w:rsidR="00D26B30" w:rsidRDefault="00000000">
      <w:pPr>
        <w:widowControl/>
        <w:ind w:firstLine="480"/>
        <w:jc w:val="center"/>
        <w:rPr>
          <w:rFonts w:ascii="宋体" w:hAnsi="宋体" w:cs="宋体"/>
          <w:kern w:val="0"/>
          <w:szCs w:val="24"/>
        </w:rPr>
      </w:pPr>
      <w:r>
        <w:rPr>
          <w:rFonts w:ascii="SSJ4" w:hAnsi="SSJ4" w:cs="宋体" w:hint="eastAsia"/>
          <w:color w:val="000000"/>
          <w:kern w:val="0"/>
          <w:szCs w:val="21"/>
        </w:rPr>
        <w:t>图</w:t>
      </w:r>
      <w:r>
        <w:rPr>
          <w:rFonts w:ascii="SSJ4" w:hAnsi="SSJ4" w:cs="宋体" w:hint="eastAsia"/>
          <w:color w:val="000000"/>
          <w:kern w:val="0"/>
          <w:szCs w:val="21"/>
        </w:rPr>
        <w:t>6</w:t>
      </w:r>
      <w:r>
        <w:rPr>
          <w:rFonts w:ascii="SSJ4" w:hAnsi="SSJ4" w:cs="宋体"/>
          <w:color w:val="000000"/>
          <w:kern w:val="0"/>
          <w:szCs w:val="21"/>
        </w:rPr>
        <w:t xml:space="preserve"> </w:t>
      </w:r>
      <w:r>
        <w:rPr>
          <w:rFonts w:ascii="SSJ4" w:hAnsi="SSJ4" w:cs="宋体" w:hint="eastAsia"/>
          <w:color w:val="000000"/>
          <w:kern w:val="0"/>
          <w:szCs w:val="21"/>
        </w:rPr>
        <w:t>输入数据</w:t>
      </w:r>
      <w:r>
        <w:rPr>
          <w:rFonts w:ascii="SSJ4" w:hAnsi="SSJ4" w:cs="宋体"/>
          <w:color w:val="000000"/>
          <w:kern w:val="0"/>
          <w:szCs w:val="21"/>
        </w:rPr>
        <w:t>为</w:t>
      </w:r>
      <w:r>
        <w:rPr>
          <w:rFonts w:ascii="SSJ4" w:hAnsi="SSJ4" w:cs="宋体" w:hint="eastAsia"/>
          <w:color w:val="000000"/>
          <w:kern w:val="0"/>
          <w:szCs w:val="21"/>
        </w:rPr>
        <w:t>均分</w:t>
      </w:r>
      <w:r>
        <w:rPr>
          <w:rFonts w:ascii="SSJ4" w:hAnsi="SSJ4" w:cs="宋体"/>
          <w:color w:val="000000"/>
          <w:kern w:val="0"/>
          <w:szCs w:val="21"/>
        </w:rPr>
        <w:t>分布的新</w:t>
      </w:r>
      <w:r>
        <w:rPr>
          <w:rFonts w:ascii="SSJ4" w:hAnsi="SSJ4" w:cs="宋体" w:hint="eastAsia"/>
          <w:color w:val="000000"/>
          <w:kern w:val="0"/>
          <w:szCs w:val="21"/>
        </w:rPr>
        <w:t>网络</w:t>
      </w:r>
      <w:r>
        <w:rPr>
          <w:rFonts w:ascii="SSJ4" w:hAnsi="SSJ4" w:cs="宋体"/>
          <w:color w:val="000000"/>
          <w:kern w:val="0"/>
          <w:szCs w:val="21"/>
        </w:rPr>
        <w:t>与原</w:t>
      </w:r>
      <w:r>
        <w:rPr>
          <w:rFonts w:ascii="SSJ4" w:hAnsi="SSJ4" w:cs="宋体" w:hint="eastAsia"/>
          <w:color w:val="000000"/>
          <w:kern w:val="0"/>
          <w:szCs w:val="21"/>
        </w:rPr>
        <w:t>网络</w:t>
      </w:r>
      <w:r>
        <w:rPr>
          <w:rFonts w:ascii="SSJ4" w:hAnsi="SSJ4" w:cs="宋体"/>
          <w:color w:val="000000"/>
          <w:kern w:val="0"/>
          <w:szCs w:val="21"/>
        </w:rPr>
        <w:t>的</w:t>
      </w:r>
      <w:r>
        <w:rPr>
          <w:rFonts w:ascii="SSJ4" w:hAnsi="SSJ4" w:cs="宋体"/>
          <w:color w:val="000000"/>
          <w:kern w:val="0"/>
          <w:szCs w:val="21"/>
        </w:rPr>
        <w:t>MSE</w:t>
      </w:r>
      <w:r>
        <w:rPr>
          <w:rFonts w:ascii="SSJ4" w:hAnsi="SSJ4" w:cs="宋体"/>
          <w:color w:val="000000"/>
          <w:kern w:val="0"/>
          <w:szCs w:val="21"/>
        </w:rPr>
        <w:t>变化对比图</w:t>
      </w:r>
    </w:p>
    <w:p w14:paraId="088F6205" w14:textId="77777777" w:rsidR="00D26B30" w:rsidRDefault="00000000">
      <w:pPr>
        <w:ind w:firstLineChars="0" w:firstLine="0"/>
        <w:rPr>
          <w:color w:val="000000" w:themeColor="text1"/>
          <w:szCs w:val="28"/>
        </w:rPr>
      </w:pPr>
      <w:r>
        <w:rPr>
          <w:noProof/>
        </w:rPr>
        <w:drawing>
          <wp:inline distT="0" distB="0" distL="0" distR="0" wp14:anchorId="1FCCC34D" wp14:editId="0D6D2FE0">
            <wp:extent cx="5172710" cy="2811780"/>
            <wp:effectExtent l="0" t="0" r="889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8"/>
              </a:graphicData>
            </a:graphic>
          </wp:inline>
        </w:drawing>
      </w:r>
    </w:p>
    <w:p w14:paraId="7FB01275" w14:textId="77777777" w:rsidR="00D26B30" w:rsidRDefault="00000000">
      <w:pPr>
        <w:widowControl/>
        <w:ind w:firstLine="480"/>
        <w:jc w:val="center"/>
        <w:rPr>
          <w:rFonts w:ascii="宋体" w:hAnsi="宋体" w:cs="宋体"/>
          <w:kern w:val="0"/>
          <w:szCs w:val="24"/>
        </w:rPr>
      </w:pPr>
      <w:r>
        <w:rPr>
          <w:rFonts w:ascii="SSJ4" w:hAnsi="SSJ4" w:cs="宋体" w:hint="eastAsia"/>
          <w:color w:val="000000"/>
          <w:kern w:val="0"/>
          <w:szCs w:val="21"/>
        </w:rPr>
        <w:t>图</w:t>
      </w:r>
      <w:r>
        <w:rPr>
          <w:rFonts w:ascii="SSJ4" w:hAnsi="SSJ4" w:cs="宋体" w:hint="eastAsia"/>
          <w:color w:val="000000"/>
          <w:kern w:val="0"/>
          <w:szCs w:val="21"/>
        </w:rPr>
        <w:t>7</w:t>
      </w:r>
      <w:r>
        <w:rPr>
          <w:rFonts w:ascii="SSJ4" w:hAnsi="SSJ4" w:cs="宋体"/>
          <w:color w:val="000000"/>
          <w:kern w:val="0"/>
          <w:szCs w:val="21"/>
        </w:rPr>
        <w:t xml:space="preserve"> </w:t>
      </w:r>
      <w:r>
        <w:rPr>
          <w:rFonts w:ascii="SSJ4" w:hAnsi="SSJ4" w:cs="宋体" w:hint="eastAsia"/>
          <w:color w:val="000000"/>
          <w:kern w:val="0"/>
          <w:szCs w:val="21"/>
        </w:rPr>
        <w:t>输入数据</w:t>
      </w:r>
      <w:r>
        <w:rPr>
          <w:rFonts w:ascii="SSJ4" w:hAnsi="SSJ4" w:cs="宋体"/>
          <w:color w:val="000000"/>
          <w:kern w:val="0"/>
          <w:szCs w:val="21"/>
        </w:rPr>
        <w:t>为</w:t>
      </w:r>
      <w:r>
        <w:rPr>
          <w:rFonts w:ascii="SSJ4" w:hAnsi="SSJ4" w:cs="宋体" w:hint="eastAsia"/>
          <w:color w:val="000000"/>
          <w:kern w:val="0"/>
          <w:szCs w:val="21"/>
        </w:rPr>
        <w:t>标准正态</w:t>
      </w:r>
      <w:r>
        <w:rPr>
          <w:rFonts w:ascii="SSJ4" w:hAnsi="SSJ4" w:cs="宋体"/>
          <w:color w:val="000000"/>
          <w:kern w:val="0"/>
          <w:szCs w:val="21"/>
        </w:rPr>
        <w:t>分布的新</w:t>
      </w:r>
      <w:r>
        <w:rPr>
          <w:rFonts w:ascii="SSJ4" w:hAnsi="SSJ4" w:cs="宋体" w:hint="eastAsia"/>
          <w:color w:val="000000"/>
          <w:kern w:val="0"/>
          <w:szCs w:val="21"/>
        </w:rPr>
        <w:t>网络</w:t>
      </w:r>
      <w:r>
        <w:rPr>
          <w:rFonts w:ascii="SSJ4" w:hAnsi="SSJ4" w:cs="宋体"/>
          <w:color w:val="000000"/>
          <w:kern w:val="0"/>
          <w:szCs w:val="21"/>
        </w:rPr>
        <w:t>与原</w:t>
      </w:r>
      <w:r>
        <w:rPr>
          <w:rFonts w:ascii="SSJ4" w:hAnsi="SSJ4" w:cs="宋体" w:hint="eastAsia"/>
          <w:color w:val="000000"/>
          <w:kern w:val="0"/>
          <w:szCs w:val="21"/>
        </w:rPr>
        <w:t>网络</w:t>
      </w:r>
      <w:r>
        <w:rPr>
          <w:rFonts w:ascii="SSJ4" w:hAnsi="SSJ4" w:cs="宋体"/>
          <w:color w:val="000000"/>
          <w:kern w:val="0"/>
          <w:szCs w:val="21"/>
        </w:rPr>
        <w:t>的</w:t>
      </w:r>
      <w:r>
        <w:rPr>
          <w:rFonts w:ascii="SSJ4" w:hAnsi="SSJ4" w:cs="宋体"/>
          <w:color w:val="000000"/>
          <w:kern w:val="0"/>
          <w:szCs w:val="21"/>
        </w:rPr>
        <w:t>MSE</w:t>
      </w:r>
      <w:r>
        <w:rPr>
          <w:rFonts w:ascii="SSJ4" w:hAnsi="SSJ4" w:cs="宋体"/>
          <w:color w:val="000000"/>
          <w:kern w:val="0"/>
          <w:szCs w:val="21"/>
        </w:rPr>
        <w:t>变化对比图</w:t>
      </w:r>
    </w:p>
    <w:p w14:paraId="20C11EFF" w14:textId="77777777" w:rsidR="00D26B30" w:rsidRDefault="00D26B30">
      <w:pPr>
        <w:ind w:firstLineChars="0" w:firstLine="0"/>
        <w:rPr>
          <w:color w:val="000000" w:themeColor="text1"/>
          <w:szCs w:val="28"/>
        </w:rPr>
      </w:pPr>
    </w:p>
    <w:p w14:paraId="2BCEE64B" w14:textId="77777777" w:rsidR="00D26B30" w:rsidRDefault="00000000">
      <w:pPr>
        <w:ind w:firstLineChars="0" w:firstLine="0"/>
        <w:rPr>
          <w:color w:val="000000" w:themeColor="text1"/>
          <w:szCs w:val="28"/>
        </w:rPr>
      </w:pPr>
      <w:r>
        <w:rPr>
          <w:noProof/>
        </w:rPr>
        <w:lastRenderedPageBreak/>
        <w:drawing>
          <wp:inline distT="0" distB="0" distL="0" distR="0" wp14:anchorId="30D2621E" wp14:editId="120AE627">
            <wp:extent cx="5274310" cy="2811780"/>
            <wp:effectExtent l="0" t="0" r="2540" b="762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9"/>
              </a:graphicData>
            </a:graphic>
          </wp:inline>
        </w:drawing>
      </w:r>
    </w:p>
    <w:p w14:paraId="3B6593ED" w14:textId="5EE24E10" w:rsidR="00D26B30" w:rsidRDefault="00B37604" w:rsidP="00B37604">
      <w:pPr>
        <w:ind w:firstLineChars="0" w:firstLine="0"/>
        <w:jc w:val="center"/>
        <w:rPr>
          <w:color w:val="000000" w:themeColor="text1"/>
          <w:szCs w:val="28"/>
        </w:rPr>
      </w:pPr>
      <w:r>
        <w:rPr>
          <w:rFonts w:ascii="SSJ4" w:hAnsi="SSJ4" w:cs="宋体" w:hint="eastAsia"/>
          <w:color w:val="000000"/>
          <w:kern w:val="0"/>
          <w:szCs w:val="21"/>
        </w:rPr>
        <w:t>图</w:t>
      </w:r>
      <w:r>
        <w:rPr>
          <w:rFonts w:ascii="SSJ4" w:hAnsi="SSJ4" w:cs="宋体" w:hint="eastAsia"/>
          <w:color w:val="000000"/>
          <w:kern w:val="0"/>
          <w:szCs w:val="21"/>
        </w:rPr>
        <w:t>8</w:t>
      </w:r>
      <w:r>
        <w:rPr>
          <w:rFonts w:ascii="SSJ4" w:hAnsi="SSJ4" w:cs="宋体"/>
          <w:color w:val="000000"/>
          <w:kern w:val="0"/>
          <w:szCs w:val="21"/>
        </w:rPr>
        <w:t xml:space="preserve"> </w:t>
      </w:r>
      <w:r>
        <w:rPr>
          <w:rFonts w:ascii="SSJ4" w:hAnsi="SSJ4" w:cs="宋体" w:hint="eastAsia"/>
          <w:color w:val="000000"/>
          <w:kern w:val="0"/>
          <w:szCs w:val="21"/>
        </w:rPr>
        <w:t>输入数据</w:t>
      </w:r>
      <w:r>
        <w:rPr>
          <w:rFonts w:ascii="SSJ4" w:hAnsi="SSJ4" w:cs="宋体"/>
          <w:color w:val="000000"/>
          <w:kern w:val="0"/>
          <w:szCs w:val="21"/>
        </w:rPr>
        <w:t>为</w:t>
      </w:r>
      <w:r>
        <w:rPr>
          <w:rFonts w:ascii="SSJ4" w:hAnsi="SSJ4" w:cs="宋体" w:hint="eastAsia"/>
          <w:color w:val="000000"/>
          <w:kern w:val="0"/>
          <w:szCs w:val="21"/>
        </w:rPr>
        <w:t>指数</w:t>
      </w:r>
      <w:r>
        <w:rPr>
          <w:rFonts w:ascii="SSJ4" w:hAnsi="SSJ4" w:cs="宋体"/>
          <w:color w:val="000000"/>
          <w:kern w:val="0"/>
          <w:szCs w:val="21"/>
        </w:rPr>
        <w:t>分布的新</w:t>
      </w:r>
      <w:r>
        <w:rPr>
          <w:rFonts w:ascii="SSJ4" w:hAnsi="SSJ4" w:cs="宋体" w:hint="eastAsia"/>
          <w:color w:val="000000"/>
          <w:kern w:val="0"/>
          <w:szCs w:val="21"/>
        </w:rPr>
        <w:t>网络</w:t>
      </w:r>
      <w:r>
        <w:rPr>
          <w:rFonts w:ascii="SSJ4" w:hAnsi="SSJ4" w:cs="宋体"/>
          <w:color w:val="000000"/>
          <w:kern w:val="0"/>
          <w:szCs w:val="21"/>
        </w:rPr>
        <w:t>与原</w:t>
      </w:r>
      <w:r>
        <w:rPr>
          <w:rFonts w:ascii="SSJ4" w:hAnsi="SSJ4" w:cs="宋体" w:hint="eastAsia"/>
          <w:color w:val="000000"/>
          <w:kern w:val="0"/>
          <w:szCs w:val="21"/>
        </w:rPr>
        <w:t>网络</w:t>
      </w:r>
      <w:r>
        <w:rPr>
          <w:rFonts w:ascii="SSJ4" w:hAnsi="SSJ4" w:cs="宋体"/>
          <w:color w:val="000000"/>
          <w:kern w:val="0"/>
          <w:szCs w:val="21"/>
        </w:rPr>
        <w:t>的</w:t>
      </w:r>
      <w:r>
        <w:rPr>
          <w:rFonts w:ascii="SSJ4" w:hAnsi="SSJ4" w:cs="宋体"/>
          <w:color w:val="000000"/>
          <w:kern w:val="0"/>
          <w:szCs w:val="21"/>
        </w:rPr>
        <w:t>MSE</w:t>
      </w:r>
      <w:r>
        <w:rPr>
          <w:rFonts w:ascii="SSJ4" w:hAnsi="SSJ4" w:cs="宋体"/>
          <w:color w:val="000000"/>
          <w:kern w:val="0"/>
          <w:szCs w:val="21"/>
        </w:rPr>
        <w:t>变化对比图</w:t>
      </w:r>
    </w:p>
    <w:p w14:paraId="42E8CC48" w14:textId="77777777" w:rsidR="00D26B30" w:rsidRDefault="00000000">
      <w:pPr>
        <w:pStyle w:val="1"/>
      </w:pPr>
      <w:r>
        <w:rPr>
          <w:rFonts w:hint="eastAsia"/>
        </w:rPr>
        <w:t>4.</w:t>
      </w:r>
      <w:r>
        <w:t xml:space="preserve"> Example</w:t>
      </w:r>
    </w:p>
    <w:p w14:paraId="77F1B02F" w14:textId="77777777" w:rsidR="00D26B30" w:rsidRDefault="00000000">
      <w:pPr>
        <w:ind w:firstLine="420"/>
      </w:pPr>
      <w:r>
        <w:rPr>
          <w:rFonts w:asciiTheme="minorHAnsi" w:eastAsiaTheme="minorEastAsia" w:hAnsiTheme="minorHAnsi" w:hint="eastAsia"/>
          <w:sz w:val="21"/>
        </w:rPr>
        <w:t>本节考虑南京市空气污染数据，该数据来源于中国气象数据网和真气环境大数据中心。数据包含了南京市2013年12月2日至2022年8月28日每一天的P</w:t>
      </w:r>
      <w:r>
        <w:rPr>
          <w:rFonts w:asciiTheme="minorHAnsi" w:eastAsiaTheme="minorEastAsia" w:hAnsiTheme="minorHAnsi"/>
          <w:sz w:val="21"/>
        </w:rPr>
        <w:t>M</w:t>
      </w:r>
      <w:r>
        <w:rPr>
          <w:rFonts w:asciiTheme="minorHAnsi" w:eastAsiaTheme="minorEastAsia" w:hAnsiTheme="minorHAnsi" w:hint="eastAsia"/>
          <w:sz w:val="21"/>
          <w:vertAlign w:val="subscript"/>
        </w:rPr>
        <w:t>2.5</w:t>
      </w:r>
      <w:r>
        <w:rPr>
          <w:rFonts w:asciiTheme="minorHAnsi" w:eastAsiaTheme="minorEastAsia" w:hAnsiTheme="minorHAnsi" w:hint="eastAsia"/>
          <w:sz w:val="21"/>
        </w:rPr>
        <w:t>浓度(</w:t>
      </w:r>
      <w:r>
        <w:rPr>
          <w:position w:val="-10"/>
        </w:rPr>
        <w:object w:dxaOrig="720" w:dyaOrig="360" w14:anchorId="472C240F">
          <v:shape id="_x0000_i1160" type="#_x0000_t75" style="width:36pt;height:18pt" o:ole="">
            <v:imagedata r:id="rId260" o:title=""/>
          </v:shape>
          <o:OLEObject Type="Embed" ProgID="Equation.DSMT4" ShapeID="_x0000_i1160" DrawAspect="Content" ObjectID="_1725203017" r:id="rId261"/>
        </w:object>
      </w:r>
      <w:r>
        <w:t>)</w:t>
      </w:r>
      <w:r>
        <w:rPr>
          <w:rFonts w:hint="eastAsia"/>
        </w:rPr>
        <w:t>、</w:t>
      </w:r>
      <w:r>
        <w:t>PM</w:t>
      </w:r>
      <w:r>
        <w:rPr>
          <w:rFonts w:hint="eastAsia"/>
          <w:vertAlign w:val="subscript"/>
        </w:rPr>
        <w:t>10</w:t>
      </w:r>
      <w:r>
        <w:rPr>
          <w:rFonts w:hint="eastAsia"/>
        </w:rPr>
        <w:t>浓度</w:t>
      </w:r>
      <w:r>
        <w:rPr>
          <w:rFonts w:hint="eastAsia"/>
        </w:rPr>
        <w:t>(</w:t>
      </w:r>
      <w:r>
        <w:rPr>
          <w:position w:val="-10"/>
        </w:rPr>
        <w:object w:dxaOrig="720" w:dyaOrig="360" w14:anchorId="03702EA4">
          <v:shape id="_x0000_i1161" type="#_x0000_t75" style="width:36pt;height:18pt" o:ole="">
            <v:imagedata r:id="rId260" o:title=""/>
          </v:shape>
          <o:OLEObject Type="Embed" ProgID="Equation.DSMT4" ShapeID="_x0000_i1161" DrawAspect="Content" ObjectID="_1725203018" r:id="rId262"/>
        </w:object>
      </w:r>
      <w:r>
        <w:t>)</w:t>
      </w:r>
      <w:r>
        <w:rPr>
          <w:rFonts w:hint="eastAsia"/>
        </w:rPr>
        <w:t>、</w:t>
      </w:r>
      <w:r>
        <w:rPr>
          <w:rFonts w:hint="eastAsia"/>
        </w:rPr>
        <w:t>C</w:t>
      </w:r>
      <w:r>
        <w:t>O</w:t>
      </w:r>
      <w:r>
        <w:rPr>
          <w:rFonts w:hint="eastAsia"/>
        </w:rPr>
        <w:t>浓度</w:t>
      </w:r>
      <w:r>
        <w:rPr>
          <w:rFonts w:hint="eastAsia"/>
        </w:rPr>
        <w:t>(</w:t>
      </w:r>
      <w:r>
        <w:rPr>
          <w:position w:val="-10"/>
        </w:rPr>
        <w:object w:dxaOrig="840" w:dyaOrig="360" w14:anchorId="01B9FF3B">
          <v:shape id="_x0000_i1162" type="#_x0000_t75" style="width:42pt;height:18pt" o:ole="">
            <v:imagedata r:id="rId263" o:title=""/>
          </v:shape>
          <o:OLEObject Type="Embed" ProgID="Equation.DSMT4" ShapeID="_x0000_i1162" DrawAspect="Content" ObjectID="_1725203019" r:id="rId264"/>
        </w:object>
      </w:r>
      <w:r>
        <w:t>)</w:t>
      </w:r>
      <w:r>
        <w:rPr>
          <w:rFonts w:hint="eastAsia"/>
        </w:rPr>
        <w:t>、</w:t>
      </w:r>
      <w:r>
        <w:t>SO</w:t>
      </w:r>
      <w:r>
        <w:rPr>
          <w:vertAlign w:val="subscript"/>
        </w:rPr>
        <w:t>2</w:t>
      </w:r>
      <w:r>
        <w:rPr>
          <w:rFonts w:hint="eastAsia"/>
        </w:rPr>
        <w:t>浓度</w:t>
      </w:r>
      <w:r>
        <w:t>(</w:t>
      </w:r>
      <w:r>
        <w:rPr>
          <w:position w:val="-10"/>
        </w:rPr>
        <w:object w:dxaOrig="720" w:dyaOrig="360" w14:anchorId="57813002">
          <v:shape id="_x0000_i1163" type="#_x0000_t75" style="width:36pt;height:18pt" o:ole="">
            <v:imagedata r:id="rId260" o:title=""/>
          </v:shape>
          <o:OLEObject Type="Embed" ProgID="Equation.DSMT4" ShapeID="_x0000_i1163" DrawAspect="Content" ObjectID="_1725203020" r:id="rId265"/>
        </w:object>
      </w:r>
      <w:r>
        <w:t>)</w:t>
      </w:r>
      <w:r>
        <w:rPr>
          <w:rFonts w:hint="eastAsia"/>
        </w:rPr>
        <w:t>、</w:t>
      </w:r>
      <w:r>
        <w:t>NO</w:t>
      </w:r>
      <w:r>
        <w:rPr>
          <w:rFonts w:hint="eastAsia"/>
          <w:vertAlign w:val="subscript"/>
        </w:rPr>
        <w:t>2</w:t>
      </w:r>
      <w:r>
        <w:rPr>
          <w:rFonts w:hint="eastAsia"/>
        </w:rPr>
        <w:t>浓度</w:t>
      </w:r>
      <w:r>
        <w:t>(</w:t>
      </w:r>
      <w:r>
        <w:rPr>
          <w:position w:val="-10"/>
        </w:rPr>
        <w:object w:dxaOrig="720" w:dyaOrig="360" w14:anchorId="121B91B3">
          <v:shape id="_x0000_i1164" type="#_x0000_t75" style="width:36pt;height:18pt" o:ole="">
            <v:imagedata r:id="rId260" o:title=""/>
          </v:shape>
          <o:OLEObject Type="Embed" ProgID="Equation.DSMT4" ShapeID="_x0000_i1164" DrawAspect="Content" ObjectID="_1725203021" r:id="rId266"/>
        </w:object>
      </w:r>
      <w:r>
        <w:t>)</w:t>
      </w:r>
      <w:r>
        <w:rPr>
          <w:rFonts w:hint="eastAsia"/>
        </w:rPr>
        <w:t>、臭氧</w:t>
      </w:r>
      <w:r>
        <w:rPr>
          <w:rFonts w:hint="eastAsia"/>
        </w:rPr>
        <w:t>8</w:t>
      </w:r>
      <w:r>
        <w:rPr>
          <w:rFonts w:hint="eastAsia"/>
        </w:rPr>
        <w:t>小时</w:t>
      </w:r>
      <w:r>
        <w:rPr>
          <w:rFonts w:hint="eastAsia"/>
        </w:rPr>
        <w:t>O</w:t>
      </w:r>
      <w:r>
        <w:rPr>
          <w:rFonts w:hint="eastAsia"/>
          <w:vertAlign w:val="subscript"/>
        </w:rPr>
        <w:t>3</w:t>
      </w:r>
      <w:r>
        <w:t>_8h(</w:t>
      </w:r>
      <w:r>
        <w:rPr>
          <w:position w:val="-10"/>
        </w:rPr>
        <w:object w:dxaOrig="720" w:dyaOrig="360" w14:anchorId="46B149C2">
          <v:shape id="_x0000_i1165" type="#_x0000_t75" style="width:36pt;height:18pt" o:ole="">
            <v:imagedata r:id="rId260" o:title=""/>
          </v:shape>
          <o:OLEObject Type="Embed" ProgID="Equation.DSMT4" ShapeID="_x0000_i1165" DrawAspect="Content" ObjectID="_1725203022" r:id="rId267"/>
        </w:object>
      </w:r>
      <w:r>
        <w:t>)</w:t>
      </w:r>
      <w:r>
        <w:rPr>
          <w:rFonts w:hint="eastAsia"/>
        </w:rPr>
        <w:t>这个</w:t>
      </w:r>
      <w:r>
        <w:rPr>
          <w:rFonts w:hint="eastAsia"/>
        </w:rPr>
        <w:t>7</w:t>
      </w:r>
      <w:r>
        <w:rPr>
          <w:rFonts w:hint="eastAsia"/>
        </w:rPr>
        <w:t>变量，其中</w:t>
      </w:r>
      <w:r>
        <w:rPr>
          <w:rFonts w:asciiTheme="minorHAnsi" w:eastAsiaTheme="minorEastAsia" w:hAnsiTheme="minorHAnsi" w:hint="eastAsia"/>
          <w:sz w:val="21"/>
        </w:rPr>
        <w:t>P</w:t>
      </w:r>
      <w:r>
        <w:rPr>
          <w:rFonts w:asciiTheme="minorHAnsi" w:eastAsiaTheme="minorEastAsia" w:hAnsiTheme="minorHAnsi"/>
          <w:sz w:val="21"/>
        </w:rPr>
        <w:t>M</w:t>
      </w:r>
      <w:r>
        <w:rPr>
          <w:rFonts w:asciiTheme="minorHAnsi" w:eastAsiaTheme="minorEastAsia" w:hAnsiTheme="minorHAnsi" w:hint="eastAsia"/>
          <w:sz w:val="21"/>
          <w:vertAlign w:val="subscript"/>
        </w:rPr>
        <w:t>2.5</w:t>
      </w:r>
      <w:r>
        <w:rPr>
          <w:rFonts w:asciiTheme="minorHAnsi" w:eastAsiaTheme="minorEastAsia" w:hAnsiTheme="minorHAnsi" w:hint="eastAsia"/>
          <w:sz w:val="21"/>
        </w:rPr>
        <w:t>浓度和</w:t>
      </w:r>
      <w:r>
        <w:rPr>
          <w:rFonts w:hint="eastAsia"/>
        </w:rPr>
        <w:t>臭氧</w:t>
      </w:r>
      <w:r>
        <w:rPr>
          <w:rFonts w:hint="eastAsia"/>
        </w:rPr>
        <w:t>8</w:t>
      </w:r>
      <w:r>
        <w:rPr>
          <w:rFonts w:hint="eastAsia"/>
        </w:rPr>
        <w:t>小时</w:t>
      </w:r>
      <w:r>
        <w:rPr>
          <w:rFonts w:hint="eastAsia"/>
        </w:rPr>
        <w:t xml:space="preserve"> O</w:t>
      </w:r>
      <w:r>
        <w:rPr>
          <w:rFonts w:hint="eastAsia"/>
          <w:vertAlign w:val="subscript"/>
        </w:rPr>
        <w:t>3</w:t>
      </w:r>
      <w:r>
        <w:t>_8h(</w:t>
      </w:r>
      <w:r>
        <w:rPr>
          <w:position w:val="-10"/>
        </w:rPr>
        <w:object w:dxaOrig="720" w:dyaOrig="360" w14:anchorId="1A676721">
          <v:shape id="_x0000_i1166" type="#_x0000_t75" style="width:36pt;height:18pt" o:ole="">
            <v:imagedata r:id="rId260" o:title=""/>
          </v:shape>
          <o:OLEObject Type="Embed" ProgID="Equation.DSMT4" ShapeID="_x0000_i1166" DrawAspect="Content" ObjectID="_1725203023" r:id="rId268"/>
        </w:object>
      </w:r>
      <w:r>
        <w:t>)</w:t>
      </w:r>
      <w:r>
        <w:rPr>
          <w:rFonts w:hint="eastAsia"/>
        </w:rPr>
        <w:t>分别为输出变量</w:t>
      </w:r>
      <w:r>
        <w:rPr>
          <w:position w:val="-12"/>
        </w:rPr>
        <w:object w:dxaOrig="240" w:dyaOrig="360" w14:anchorId="0BEC13B0">
          <v:shape id="_x0000_i1167" type="#_x0000_t75" style="width:12pt;height:18pt" o:ole="">
            <v:imagedata r:id="rId269" o:title=""/>
          </v:shape>
          <o:OLEObject Type="Embed" ProgID="Equation.DSMT4" ShapeID="_x0000_i1167" DrawAspect="Content" ObjectID="_1725203024" r:id="rId270"/>
        </w:object>
      </w:r>
      <w:r>
        <w:rPr>
          <w:rFonts w:hint="eastAsia"/>
        </w:rPr>
        <w:t>和</w:t>
      </w:r>
      <w:r>
        <w:rPr>
          <w:position w:val="-12"/>
        </w:rPr>
        <w:object w:dxaOrig="240" w:dyaOrig="360" w14:anchorId="7ABC1157">
          <v:shape id="_x0000_i1168" type="#_x0000_t75" style="width:12pt;height:18pt" o:ole="">
            <v:imagedata r:id="rId271" o:title=""/>
          </v:shape>
          <o:OLEObject Type="Embed" ProgID="Equation.DSMT4" ShapeID="_x0000_i1168" DrawAspect="Content" ObjectID="_1725203025" r:id="rId272"/>
        </w:object>
      </w:r>
      <w:r>
        <w:rPr>
          <w:rFonts w:hint="eastAsia"/>
        </w:rPr>
        <w:t>。</w:t>
      </w:r>
      <w:r>
        <w:t>PM</w:t>
      </w:r>
      <w:r>
        <w:rPr>
          <w:rFonts w:hint="eastAsia"/>
          <w:vertAlign w:val="subscript"/>
        </w:rPr>
        <w:t>10</w:t>
      </w:r>
      <w:r>
        <w:rPr>
          <w:rFonts w:hint="eastAsia"/>
        </w:rPr>
        <w:t>浓度、</w:t>
      </w:r>
      <w:r>
        <w:rPr>
          <w:rFonts w:hint="eastAsia"/>
        </w:rPr>
        <w:t>C</w:t>
      </w:r>
      <w:r>
        <w:t>O</w:t>
      </w:r>
      <w:r>
        <w:rPr>
          <w:rFonts w:hint="eastAsia"/>
        </w:rPr>
        <w:t>浓度、</w:t>
      </w:r>
      <w:r>
        <w:t>SO</w:t>
      </w:r>
      <w:r>
        <w:rPr>
          <w:vertAlign w:val="subscript"/>
        </w:rPr>
        <w:t>2</w:t>
      </w:r>
      <w:r>
        <w:rPr>
          <w:rFonts w:hint="eastAsia"/>
        </w:rPr>
        <w:t>浓度和</w:t>
      </w:r>
      <w:r>
        <w:t>NO</w:t>
      </w:r>
      <w:r>
        <w:rPr>
          <w:rFonts w:hint="eastAsia"/>
          <w:vertAlign w:val="subscript"/>
        </w:rPr>
        <w:t>2</w:t>
      </w:r>
      <w:r>
        <w:rPr>
          <w:rFonts w:hint="eastAsia"/>
        </w:rPr>
        <w:t>浓度分别为输入变量</w:t>
      </w:r>
      <w:r>
        <w:rPr>
          <w:position w:val="-12"/>
        </w:rPr>
        <w:object w:dxaOrig="240" w:dyaOrig="360" w14:anchorId="1BF21E9C">
          <v:shape id="_x0000_i1169" type="#_x0000_t75" style="width:12pt;height:18pt" o:ole="">
            <v:imagedata r:id="rId273" o:title=""/>
          </v:shape>
          <o:OLEObject Type="Embed" ProgID="Equation.DSMT4" ShapeID="_x0000_i1169" DrawAspect="Content" ObjectID="_1725203026" r:id="rId274"/>
        </w:object>
      </w:r>
      <w:r>
        <w:rPr>
          <w:rFonts w:hint="eastAsia"/>
        </w:rPr>
        <w:t>,</w:t>
      </w:r>
      <w:r>
        <w:rPr>
          <w:position w:val="-12"/>
        </w:rPr>
        <w:object w:dxaOrig="240" w:dyaOrig="360" w14:anchorId="328CFEA5">
          <v:shape id="_x0000_i1170" type="#_x0000_t75" style="width:12pt;height:18pt" o:ole="">
            <v:imagedata r:id="rId275" o:title=""/>
          </v:shape>
          <o:OLEObject Type="Embed" ProgID="Equation.DSMT4" ShapeID="_x0000_i1170" DrawAspect="Content" ObjectID="_1725203027" r:id="rId276"/>
        </w:object>
      </w:r>
      <w:r>
        <w:t>,</w:t>
      </w:r>
      <w:r>
        <w:rPr>
          <w:position w:val="-12"/>
        </w:rPr>
        <w:object w:dxaOrig="240" w:dyaOrig="360" w14:anchorId="6611CDB7">
          <v:shape id="_x0000_i1171" type="#_x0000_t75" style="width:12pt;height:18pt" o:ole="">
            <v:imagedata r:id="rId277" o:title=""/>
          </v:shape>
          <o:OLEObject Type="Embed" ProgID="Equation.DSMT4" ShapeID="_x0000_i1171" DrawAspect="Content" ObjectID="_1725203028" r:id="rId278"/>
        </w:object>
      </w:r>
      <w:r>
        <w:rPr>
          <w:rFonts w:hint="eastAsia"/>
        </w:rPr>
        <w:t>和</w:t>
      </w:r>
      <w:r>
        <w:rPr>
          <w:position w:val="-12"/>
        </w:rPr>
        <w:object w:dxaOrig="240" w:dyaOrig="360" w14:anchorId="540DD426">
          <v:shape id="_x0000_i1172" type="#_x0000_t75" style="width:12pt;height:18pt" o:ole="">
            <v:imagedata r:id="rId279" o:title=""/>
          </v:shape>
          <o:OLEObject Type="Embed" ProgID="Equation.DSMT4" ShapeID="_x0000_i1172" DrawAspect="Content" ObjectID="_1725203029" r:id="rId280"/>
        </w:object>
      </w:r>
      <w:r>
        <w:rPr>
          <w:rFonts w:hint="eastAsia"/>
        </w:rPr>
        <w:t>，样本量</w:t>
      </w:r>
      <w:r>
        <w:rPr>
          <w:rFonts w:hint="eastAsia"/>
        </w:rPr>
        <w:t>n</w:t>
      </w:r>
      <w:r>
        <w:rPr>
          <w:rFonts w:hint="eastAsia"/>
        </w:rPr>
        <w:t>为</w:t>
      </w:r>
      <w:r>
        <w:rPr>
          <w:rFonts w:hint="eastAsia"/>
        </w:rPr>
        <w:t>3191</w:t>
      </w:r>
      <w:r>
        <w:rPr>
          <w:rFonts w:hint="eastAsia"/>
        </w:rPr>
        <w:t>个。具体考虑输入变量</w:t>
      </w:r>
      <w:r>
        <w:rPr>
          <w:position w:val="-12"/>
        </w:rPr>
        <w:object w:dxaOrig="240" w:dyaOrig="360" w14:anchorId="31909A82">
          <v:shape id="_x0000_i1173" type="#_x0000_t75" style="width:12pt;height:18pt" o:ole="">
            <v:imagedata r:id="rId273" o:title=""/>
          </v:shape>
          <o:OLEObject Type="Embed" ProgID="Equation.DSMT4" ShapeID="_x0000_i1173" DrawAspect="Content" ObjectID="_1725203030" r:id="rId281"/>
        </w:object>
      </w:r>
      <w:r>
        <w:rPr>
          <w:rFonts w:hint="eastAsia"/>
        </w:rPr>
        <w:t>,</w:t>
      </w:r>
      <w:r>
        <w:rPr>
          <w:position w:val="-12"/>
        </w:rPr>
        <w:object w:dxaOrig="240" w:dyaOrig="360" w14:anchorId="13844BDD">
          <v:shape id="_x0000_i1174" type="#_x0000_t75" style="width:12pt;height:18pt" o:ole="">
            <v:imagedata r:id="rId275" o:title=""/>
          </v:shape>
          <o:OLEObject Type="Embed" ProgID="Equation.DSMT4" ShapeID="_x0000_i1174" DrawAspect="Content" ObjectID="_1725203031" r:id="rId282"/>
        </w:object>
      </w:r>
      <w:r>
        <w:t>,</w:t>
      </w:r>
      <w:r>
        <w:rPr>
          <w:position w:val="-12"/>
        </w:rPr>
        <w:object w:dxaOrig="240" w:dyaOrig="360" w14:anchorId="555F2092">
          <v:shape id="_x0000_i1175" type="#_x0000_t75" style="width:12pt;height:18pt" o:ole="">
            <v:imagedata r:id="rId277" o:title=""/>
          </v:shape>
          <o:OLEObject Type="Embed" ProgID="Equation.DSMT4" ShapeID="_x0000_i1175" DrawAspect="Content" ObjectID="_1725203032" r:id="rId283"/>
        </w:object>
      </w:r>
      <w:r>
        <w:rPr>
          <w:rFonts w:hint="eastAsia"/>
        </w:rPr>
        <w:t>和</w:t>
      </w:r>
      <w:r>
        <w:rPr>
          <w:position w:val="-12"/>
        </w:rPr>
        <w:object w:dxaOrig="240" w:dyaOrig="360" w14:anchorId="3D715F39">
          <v:shape id="_x0000_i1176" type="#_x0000_t75" style="width:12pt;height:18pt" o:ole="">
            <v:imagedata r:id="rId279" o:title=""/>
          </v:shape>
          <o:OLEObject Type="Embed" ProgID="Equation.DSMT4" ShapeID="_x0000_i1176" DrawAspect="Content" ObjectID="_1725203033" r:id="rId284"/>
        </w:object>
      </w:r>
      <w:r>
        <w:rPr>
          <w:rFonts w:hint="eastAsia"/>
        </w:rPr>
        <w:t>来估计未来两个任务</w:t>
      </w:r>
      <w:r>
        <w:rPr>
          <w:position w:val="-12"/>
        </w:rPr>
        <w:object w:dxaOrig="240" w:dyaOrig="360" w14:anchorId="415EF3E9">
          <v:shape id="_x0000_i1177" type="#_x0000_t75" style="width:12pt;height:18pt" o:ole="">
            <v:imagedata r:id="rId269" o:title=""/>
          </v:shape>
          <o:OLEObject Type="Embed" ProgID="Equation.DSMT4" ShapeID="_x0000_i1177" DrawAspect="Content" ObjectID="_1725203034" r:id="rId285"/>
        </w:object>
      </w:r>
      <w:r>
        <w:rPr>
          <w:rFonts w:hint="eastAsia"/>
        </w:rPr>
        <w:t>和</w:t>
      </w:r>
      <w:r>
        <w:rPr>
          <w:position w:val="-12"/>
        </w:rPr>
        <w:object w:dxaOrig="240" w:dyaOrig="360" w14:anchorId="72C00231">
          <v:shape id="_x0000_i1178" type="#_x0000_t75" style="width:12pt;height:18pt" o:ole="">
            <v:imagedata r:id="rId271" o:title=""/>
          </v:shape>
          <o:OLEObject Type="Embed" ProgID="Equation.DSMT4" ShapeID="_x0000_i1178" DrawAspect="Content" ObjectID="_1725203035" r:id="rId286"/>
        </w:object>
      </w:r>
      <w:r>
        <w:rPr>
          <w:rFonts w:hint="eastAsia"/>
        </w:rPr>
        <w:t>的输出值。</w:t>
      </w:r>
    </w:p>
    <w:p w14:paraId="0E00E69A" w14:textId="77777777" w:rsidR="00D26B30" w:rsidRDefault="00000000">
      <w:pPr>
        <w:ind w:firstLineChars="0" w:firstLine="0"/>
        <w:jc w:val="left"/>
        <w:rPr>
          <w:rFonts w:ascii="宋体" w:hAnsi="宋体"/>
          <w:szCs w:val="24"/>
        </w:rPr>
      </w:pPr>
      <w:r>
        <w:rPr>
          <w:rFonts w:asciiTheme="minorHAnsi" w:eastAsiaTheme="minorEastAsia" w:hAnsiTheme="minorHAnsi" w:hint="eastAsia"/>
          <w:color w:val="000000" w:themeColor="text1"/>
          <w:sz w:val="21"/>
        </w:rPr>
        <w:t>空气污染预测模型</w:t>
      </w:r>
      <w:r>
        <w:rPr>
          <w:rFonts w:asciiTheme="minorHAnsi" w:eastAsiaTheme="minorEastAsia" w:hAnsiTheme="minorHAnsi" w:hint="eastAsia"/>
          <w:color w:val="FF0000"/>
          <w:sz w:val="21"/>
        </w:rPr>
        <w:t>：</w:t>
      </w:r>
      <w:r>
        <w:rPr>
          <w:rFonts w:asciiTheme="minorHAnsi" w:eastAsiaTheme="minorEastAsia" w:hAnsiTheme="minorHAnsi"/>
          <w:color w:val="FF0000"/>
          <w:sz w:val="21"/>
        </w:rPr>
        <w:t xml:space="preserve"> </w:t>
      </w:r>
      <w:r>
        <w:rPr>
          <w:rFonts w:asciiTheme="minorHAnsi" w:eastAsiaTheme="minorEastAsia" w:hAnsiTheme="minorHAnsi"/>
          <w:position w:val="-10"/>
          <w:sz w:val="21"/>
        </w:rPr>
        <w:object w:dxaOrig="5040" w:dyaOrig="360" w14:anchorId="4B20F5C1">
          <v:shape id="_x0000_i1179" type="#_x0000_t75" style="width:252pt;height:18pt" o:ole="">
            <v:imagedata r:id="rId287" o:title=""/>
          </v:shape>
          <o:OLEObject Type="Embed" ProgID="Equation.DSMT4" ShapeID="_x0000_i1179" DrawAspect="Content" ObjectID="_1725203036" r:id="rId288"/>
        </w:object>
      </w:r>
    </w:p>
    <w:p w14:paraId="539B483C" w14:textId="77777777" w:rsidR="00D26B30" w:rsidRDefault="00000000">
      <w:pPr>
        <w:ind w:firstLine="480"/>
      </w:pPr>
      <w:r>
        <w:rPr>
          <w:rFonts w:hint="eastAsia"/>
        </w:rPr>
        <w:t>其中输入</w:t>
      </w:r>
      <w:r>
        <w:rPr>
          <w:position w:val="-4"/>
        </w:rPr>
        <w:object w:dxaOrig="240" w:dyaOrig="240" w14:anchorId="4A80D2F1">
          <v:shape id="_x0000_i1180" type="#_x0000_t75" style="width:12pt;height:12pt" o:ole="">
            <v:imagedata r:id="rId289" o:title=""/>
          </v:shape>
          <o:OLEObject Type="Embed" ProgID="Equation.DSMT4" ShapeID="_x0000_i1180" DrawAspect="Content" ObjectID="_1725203037" r:id="rId290"/>
        </w:object>
      </w:r>
      <w:r>
        <w:rPr>
          <w:rFonts w:hint="eastAsia"/>
        </w:rPr>
        <w:t>是</w:t>
      </w:r>
      <w:r>
        <w:t>3191*4</w:t>
      </w:r>
      <w:r>
        <w:rPr>
          <w:rFonts w:hint="eastAsia"/>
        </w:rPr>
        <w:t>维矩阵，</w:t>
      </w:r>
      <w:r>
        <w:object w:dxaOrig="480" w:dyaOrig="360" w14:anchorId="4B293B9F">
          <v:shape id="_x0000_i1181" type="#_x0000_t75" style="width:24pt;height:18pt" o:ole="">
            <v:imagedata r:id="rId195" o:title=""/>
          </v:shape>
          <o:OLEObject Type="Embed" ProgID="Equation.DSMT4" ShapeID="_x0000_i1181" DrawAspect="Content" ObjectID="_1725203038" r:id="rId291"/>
        </w:object>
      </w:r>
      <w:r>
        <w:rPr>
          <w:rFonts w:hint="eastAsia"/>
        </w:rPr>
        <w:t>为</w:t>
      </w:r>
      <w:r>
        <w:rPr>
          <w:rFonts w:hint="eastAsia"/>
        </w:rPr>
        <w:t>4*4</w:t>
      </w:r>
      <w:r>
        <w:rPr>
          <w:rFonts w:hint="eastAsia"/>
        </w:rPr>
        <w:t>维矩阵，</w:t>
      </w:r>
      <w:r>
        <w:t xml:space="preserve"> </w:t>
      </w:r>
      <w:r>
        <w:object w:dxaOrig="480" w:dyaOrig="360" w14:anchorId="07E114F6">
          <v:shape id="_x0000_i1182" type="#_x0000_t75" style="width:24pt;height:18pt" o:ole="">
            <v:imagedata r:id="rId197" o:title=""/>
          </v:shape>
          <o:OLEObject Type="Embed" ProgID="Equation.DSMT4" ShapeID="_x0000_i1182" DrawAspect="Content" ObjectID="_1725203039" r:id="rId292"/>
        </w:object>
      </w:r>
      <w:r>
        <w:rPr>
          <w:rFonts w:hint="eastAsia"/>
        </w:rPr>
        <w:t>为</w:t>
      </w:r>
      <w:r>
        <w:rPr>
          <w:rFonts w:hint="eastAsia"/>
        </w:rPr>
        <w:t>4*3</w:t>
      </w:r>
      <w:r>
        <w:rPr>
          <w:rFonts w:hint="eastAsia"/>
        </w:rPr>
        <w:t>维矩阵，</w:t>
      </w:r>
      <w:r>
        <w:object w:dxaOrig="480" w:dyaOrig="360" w14:anchorId="60EDDECF">
          <v:shape id="_x0000_i1183" type="#_x0000_t75" style="width:24pt;height:18pt" o:ole="">
            <v:imagedata r:id="rId293" o:title=""/>
          </v:shape>
          <o:OLEObject Type="Embed" ProgID="Equation.DSMT4" ShapeID="_x0000_i1183" DrawAspect="Content" ObjectID="_1725203040" r:id="rId294"/>
        </w:object>
      </w:r>
      <w:r>
        <w:rPr>
          <w:rFonts w:hint="eastAsia"/>
        </w:rPr>
        <w:t>为</w:t>
      </w:r>
      <w:r>
        <w:rPr>
          <w:rFonts w:hint="eastAsia"/>
        </w:rPr>
        <w:t>3*2</w:t>
      </w:r>
      <w:r>
        <w:rPr>
          <w:rFonts w:hint="eastAsia"/>
        </w:rPr>
        <w:t>维矩阵，输出</w:t>
      </w:r>
      <w:r>
        <w:rPr>
          <w:position w:val="-4"/>
        </w:rPr>
        <w:object w:dxaOrig="240" w:dyaOrig="240" w14:anchorId="208982F1">
          <v:shape id="_x0000_i1184" type="#_x0000_t75" style="width:12pt;height:12pt" o:ole="">
            <v:imagedata r:id="rId295" o:title=""/>
          </v:shape>
          <o:OLEObject Type="Embed" ProgID="Equation.DSMT4" ShapeID="_x0000_i1184" DrawAspect="Content" ObjectID="_1725203041" r:id="rId296"/>
        </w:object>
      </w:r>
      <w:r>
        <w:rPr>
          <w:rFonts w:hint="eastAsia"/>
        </w:rPr>
        <w:t>是</w:t>
      </w:r>
      <w:r>
        <w:rPr>
          <w:rFonts w:hint="eastAsia"/>
        </w:rPr>
        <w:t>3</w:t>
      </w:r>
      <w:r>
        <w:t>191</w:t>
      </w:r>
      <w:r>
        <w:rPr>
          <w:rFonts w:hint="eastAsia"/>
        </w:rPr>
        <w:t>*2</w:t>
      </w:r>
      <w:r>
        <w:rPr>
          <w:rFonts w:hint="eastAsia"/>
        </w:rPr>
        <w:t>维矩阵，</w:t>
      </w:r>
      <w:r>
        <w:rPr>
          <w:position w:val="-6"/>
        </w:rPr>
        <w:object w:dxaOrig="360" w:dyaOrig="360" w14:anchorId="567125ED">
          <v:shape id="_x0000_i1185" type="#_x0000_t75" style="width:18pt;height:18pt" o:ole="">
            <v:imagedata r:id="rId297" o:title=""/>
          </v:shape>
          <o:OLEObject Type="Embed" ProgID="Equation.DSMT4" ShapeID="_x0000_i1185" DrawAspect="Content" ObjectID="_1725203042" r:id="rId298"/>
        </w:object>
      </w:r>
      <w:r>
        <w:rPr>
          <w:rFonts w:hint="eastAsia"/>
        </w:rPr>
        <w:t>为</w:t>
      </w:r>
      <w:r>
        <w:rPr>
          <w:rFonts w:hint="eastAsia"/>
        </w:rPr>
        <w:t>4*1</w:t>
      </w:r>
      <w:r>
        <w:rPr>
          <w:rFonts w:hint="eastAsia"/>
        </w:rPr>
        <w:t>维矩阵，</w:t>
      </w:r>
      <w:r>
        <w:rPr>
          <w:position w:val="-6"/>
        </w:rPr>
        <w:object w:dxaOrig="360" w:dyaOrig="360" w14:anchorId="4DC8CEC9">
          <v:shape id="_x0000_i1186" type="#_x0000_t75" style="width:18pt;height:18pt" o:ole="">
            <v:imagedata r:id="rId299" o:title=""/>
          </v:shape>
          <o:OLEObject Type="Embed" ProgID="Equation.DSMT4" ShapeID="_x0000_i1186" DrawAspect="Content" ObjectID="_1725203043" r:id="rId300"/>
        </w:object>
      </w:r>
      <w:r>
        <w:rPr>
          <w:rFonts w:hint="eastAsia"/>
        </w:rPr>
        <w:t>为</w:t>
      </w:r>
      <w:r>
        <w:rPr>
          <w:rFonts w:hint="eastAsia"/>
        </w:rPr>
        <w:t>3*1</w:t>
      </w:r>
      <w:r>
        <w:rPr>
          <w:rFonts w:hint="eastAsia"/>
        </w:rPr>
        <w:t>维矩阵，</w:t>
      </w:r>
      <w:r>
        <w:rPr>
          <w:position w:val="-6"/>
        </w:rPr>
        <w:object w:dxaOrig="360" w:dyaOrig="360" w14:anchorId="2BB1DF1F">
          <v:shape id="_x0000_i1187" type="#_x0000_t75" style="width:18pt;height:18pt" o:ole="">
            <v:imagedata r:id="rId301" o:title=""/>
          </v:shape>
          <o:OLEObject Type="Embed" ProgID="Equation.DSMT4" ShapeID="_x0000_i1187" DrawAspect="Content" ObjectID="_1725203044" r:id="rId302"/>
        </w:object>
      </w:r>
      <w:r>
        <w:rPr>
          <w:rFonts w:hint="eastAsia"/>
        </w:rPr>
        <w:t>为</w:t>
      </w:r>
      <w:r>
        <w:rPr>
          <w:rFonts w:hint="eastAsia"/>
        </w:rPr>
        <w:t>2*1</w:t>
      </w:r>
      <w:r>
        <w:rPr>
          <w:rFonts w:hint="eastAsia"/>
        </w:rPr>
        <w:t>维矩阵。</w:t>
      </w:r>
    </w:p>
    <w:p w14:paraId="072EF8AC" w14:textId="77777777" w:rsidR="00D26B30" w:rsidRDefault="00000000">
      <w:pPr>
        <w:ind w:firstLineChars="0" w:firstLine="0"/>
        <w:jc w:val="left"/>
        <w:rPr>
          <w:rFonts w:ascii="宋体" w:hAnsi="宋体"/>
          <w:szCs w:val="24"/>
        </w:rPr>
      </w:pPr>
      <w:r>
        <w:rPr>
          <w:rFonts w:ascii="宋体" w:hAnsi="宋体"/>
          <w:szCs w:val="24"/>
        </w:rPr>
        <w:tab/>
      </w:r>
      <w:r>
        <w:rPr>
          <w:rFonts w:ascii="宋体" w:hAnsi="宋体" w:hint="eastAsia"/>
          <w:szCs w:val="24"/>
        </w:rPr>
        <w:t>对于此预测模型，</w:t>
      </w:r>
      <w:proofErr w:type="gramStart"/>
      <w:r>
        <w:rPr>
          <w:rFonts w:ascii="宋体" w:hAnsi="宋体" w:hint="eastAsia"/>
          <w:szCs w:val="24"/>
        </w:rPr>
        <w:t>经过调参可以</w:t>
      </w:r>
      <w:proofErr w:type="gramEnd"/>
      <w:r>
        <w:rPr>
          <w:rFonts w:ascii="宋体" w:hAnsi="宋体" w:hint="eastAsia"/>
          <w:szCs w:val="24"/>
        </w:rPr>
        <w:t>得到最优的超参数如下:</w:t>
      </w:r>
    </w:p>
    <w:p w14:paraId="30068DEA" w14:textId="77777777" w:rsidR="00D26B30" w:rsidRDefault="00000000">
      <w:pPr>
        <w:ind w:firstLine="480"/>
        <w:jc w:val="center"/>
      </w:pPr>
      <w:r>
        <w:rPr>
          <w:rFonts w:hint="eastAsia"/>
        </w:rPr>
        <w:t>表</w:t>
      </w:r>
      <w:r>
        <w:t xml:space="preserve">4  </w:t>
      </w:r>
      <w:r>
        <w:rPr>
          <w:rFonts w:hint="eastAsia"/>
        </w:rPr>
        <w:t>实例的超参数</w:t>
      </w:r>
    </w:p>
    <w:p w14:paraId="067F2307" w14:textId="77777777" w:rsidR="00D26B30" w:rsidRDefault="00D26B30">
      <w:pPr>
        <w:ind w:firstLineChars="0" w:firstLine="0"/>
        <w:jc w:val="left"/>
        <w:rPr>
          <w:rFonts w:ascii="宋体" w:hAnsi="宋体"/>
          <w:szCs w:val="24"/>
        </w:rPr>
      </w:pPr>
    </w:p>
    <w:tbl>
      <w:tblPr>
        <w:tblStyle w:val="a7"/>
        <w:tblW w:w="0" w:type="auto"/>
        <w:jc w:val="center"/>
        <w:tblLook w:val="04A0" w:firstRow="1" w:lastRow="0" w:firstColumn="1" w:lastColumn="0" w:noHBand="0" w:noVBand="1"/>
      </w:tblPr>
      <w:tblGrid>
        <w:gridCol w:w="2074"/>
        <w:gridCol w:w="2074"/>
      </w:tblGrid>
      <w:tr w:rsidR="00D26B30" w14:paraId="5E3E049B" w14:textId="77777777">
        <w:trPr>
          <w:jc w:val="center"/>
        </w:trPr>
        <w:tc>
          <w:tcPr>
            <w:tcW w:w="2074" w:type="dxa"/>
          </w:tcPr>
          <w:p w14:paraId="566F6EED"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 w:val="20"/>
                <w:szCs w:val="20"/>
              </w:rPr>
              <w:t>超参数</w:t>
            </w:r>
          </w:p>
        </w:tc>
        <w:tc>
          <w:tcPr>
            <w:tcW w:w="2074" w:type="dxa"/>
          </w:tcPr>
          <w:p w14:paraId="0BFF5A75"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数值</w:t>
            </w:r>
          </w:p>
        </w:tc>
      </w:tr>
      <w:tr w:rsidR="00D26B30" w14:paraId="5D3696BD" w14:textId="77777777">
        <w:trPr>
          <w:trHeight w:val="431"/>
          <w:jc w:val="center"/>
        </w:trPr>
        <w:tc>
          <w:tcPr>
            <w:tcW w:w="2074" w:type="dxa"/>
          </w:tcPr>
          <w:p w14:paraId="0C43A0CD" w14:textId="77777777" w:rsidR="00D26B30" w:rsidRDefault="00000000">
            <w:pPr>
              <w:widowControl/>
              <w:ind w:firstLineChars="0" w:firstLine="0"/>
              <w:jc w:val="center"/>
              <w:rPr>
                <w:rFonts w:ascii="宋体" w:hAnsi="宋体" w:cs="宋体"/>
                <w:kern w:val="0"/>
                <w:szCs w:val="24"/>
              </w:rPr>
            </w:pPr>
            <w:r>
              <w:rPr>
                <w:rFonts w:asciiTheme="minorHAnsi" w:eastAsiaTheme="minorEastAsia" w:hAnsiTheme="minorHAnsi"/>
                <w:position w:val="-12"/>
                <w:sz w:val="21"/>
              </w:rPr>
              <w:object w:dxaOrig="240" w:dyaOrig="360" w14:anchorId="61C96387">
                <v:shape id="_x0000_i1188" type="#_x0000_t75" style="width:12pt;height:18pt" o:ole="">
                  <v:imagedata r:id="rId235" o:title=""/>
                </v:shape>
                <o:OLEObject Type="Embed" ProgID="Equation.DSMT4" ShapeID="_x0000_i1188" DrawAspect="Content" ObjectID="_1725203045" r:id="rId303"/>
              </w:object>
            </w:r>
          </w:p>
        </w:tc>
        <w:tc>
          <w:tcPr>
            <w:tcW w:w="2074" w:type="dxa"/>
            <w:vAlign w:val="center"/>
          </w:tcPr>
          <w:p w14:paraId="197CA0EE"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15</w:t>
            </w:r>
          </w:p>
        </w:tc>
      </w:tr>
      <w:tr w:rsidR="00D26B30" w14:paraId="0B1CE468" w14:textId="77777777">
        <w:trPr>
          <w:jc w:val="center"/>
        </w:trPr>
        <w:tc>
          <w:tcPr>
            <w:tcW w:w="2074" w:type="dxa"/>
          </w:tcPr>
          <w:p w14:paraId="1241A70E" w14:textId="77777777" w:rsidR="00D26B30" w:rsidRDefault="00000000">
            <w:pPr>
              <w:widowControl/>
              <w:ind w:firstLineChars="0" w:firstLine="0"/>
              <w:jc w:val="center"/>
              <w:rPr>
                <w:rFonts w:ascii="宋体" w:hAnsi="宋体" w:cs="宋体"/>
                <w:kern w:val="0"/>
                <w:szCs w:val="24"/>
              </w:rPr>
            </w:pPr>
            <w:r>
              <w:rPr>
                <w:rFonts w:asciiTheme="minorHAnsi" w:eastAsiaTheme="minorEastAsia" w:hAnsiTheme="minorHAnsi"/>
                <w:position w:val="-12"/>
                <w:sz w:val="21"/>
              </w:rPr>
              <w:object w:dxaOrig="360" w:dyaOrig="360" w14:anchorId="05FC25E3">
                <v:shape id="_x0000_i1189" type="#_x0000_t75" style="width:18pt;height:18pt" o:ole="">
                  <v:imagedata r:id="rId237" o:title=""/>
                </v:shape>
                <o:OLEObject Type="Embed" ProgID="Equation.DSMT4" ShapeID="_x0000_i1189" DrawAspect="Content" ObjectID="_1725203046" r:id="rId304"/>
              </w:object>
            </w:r>
          </w:p>
        </w:tc>
        <w:tc>
          <w:tcPr>
            <w:tcW w:w="2074" w:type="dxa"/>
            <w:vAlign w:val="center"/>
          </w:tcPr>
          <w:p w14:paraId="7BB2881E"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8</w:t>
            </w:r>
          </w:p>
        </w:tc>
      </w:tr>
      <w:tr w:rsidR="00D26B30" w14:paraId="4C4331D9" w14:textId="77777777">
        <w:trPr>
          <w:jc w:val="center"/>
        </w:trPr>
        <w:tc>
          <w:tcPr>
            <w:tcW w:w="2074" w:type="dxa"/>
          </w:tcPr>
          <w:p w14:paraId="6E7326D8" w14:textId="77777777" w:rsidR="00D26B30" w:rsidRDefault="00000000">
            <w:pPr>
              <w:widowControl/>
              <w:ind w:firstLineChars="0" w:firstLine="0"/>
              <w:jc w:val="center"/>
              <w:rPr>
                <w:rFonts w:ascii="宋体" w:hAnsi="宋体" w:cs="宋体"/>
                <w:kern w:val="0"/>
                <w:szCs w:val="24"/>
              </w:rPr>
            </w:pPr>
            <w:r>
              <w:rPr>
                <w:rFonts w:asciiTheme="minorHAnsi" w:eastAsiaTheme="minorEastAsia" w:hAnsiTheme="minorHAnsi"/>
                <w:position w:val="-12"/>
                <w:sz w:val="21"/>
              </w:rPr>
              <w:object w:dxaOrig="360" w:dyaOrig="360" w14:anchorId="354621E6">
                <v:shape id="_x0000_i1190" type="#_x0000_t75" style="width:18pt;height:18pt" o:ole="">
                  <v:imagedata r:id="rId239" o:title=""/>
                </v:shape>
                <o:OLEObject Type="Embed" ProgID="Equation.DSMT4" ShapeID="_x0000_i1190" DrawAspect="Content" ObjectID="_1725203047" r:id="rId305"/>
              </w:object>
            </w:r>
          </w:p>
        </w:tc>
        <w:tc>
          <w:tcPr>
            <w:tcW w:w="2074" w:type="dxa"/>
            <w:vAlign w:val="center"/>
          </w:tcPr>
          <w:p w14:paraId="52A62E18"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7</w:t>
            </w:r>
          </w:p>
        </w:tc>
      </w:tr>
      <w:tr w:rsidR="00D26B30" w14:paraId="0600978A" w14:textId="77777777">
        <w:trPr>
          <w:jc w:val="center"/>
        </w:trPr>
        <w:tc>
          <w:tcPr>
            <w:tcW w:w="2074" w:type="dxa"/>
          </w:tcPr>
          <w:p w14:paraId="48DC3796" w14:textId="77777777" w:rsidR="00D26B30" w:rsidRDefault="00000000">
            <w:pPr>
              <w:widowControl/>
              <w:ind w:firstLineChars="0" w:firstLine="0"/>
              <w:jc w:val="center"/>
              <w:rPr>
                <w:rFonts w:asciiTheme="minorHAnsi" w:eastAsiaTheme="minorEastAsia" w:hAnsiTheme="minorHAnsi"/>
                <w:kern w:val="0"/>
                <w:sz w:val="20"/>
                <w:szCs w:val="20"/>
              </w:rPr>
            </w:pPr>
            <w:r>
              <w:rPr>
                <w:rFonts w:asciiTheme="minorHAnsi" w:eastAsiaTheme="minorEastAsia" w:hAnsiTheme="minorHAnsi"/>
                <w:position w:val="-12"/>
                <w:sz w:val="21"/>
              </w:rPr>
              <w:object w:dxaOrig="240" w:dyaOrig="360" w14:anchorId="5E8F4361">
                <v:shape id="_x0000_i1191" type="#_x0000_t75" style="width:12pt;height:18pt" o:ole="">
                  <v:imagedata r:id="rId241" o:title=""/>
                </v:shape>
                <o:OLEObject Type="Embed" ProgID="Equation.DSMT4" ShapeID="_x0000_i1191" DrawAspect="Content" ObjectID="_1725203048" r:id="rId306"/>
              </w:object>
            </w:r>
          </w:p>
        </w:tc>
        <w:tc>
          <w:tcPr>
            <w:tcW w:w="2074" w:type="dxa"/>
            <w:vAlign w:val="center"/>
          </w:tcPr>
          <w:p w14:paraId="434D4298"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70</w:t>
            </w:r>
          </w:p>
        </w:tc>
      </w:tr>
      <w:tr w:rsidR="00D26B30" w14:paraId="53AE415D" w14:textId="77777777">
        <w:trPr>
          <w:jc w:val="center"/>
        </w:trPr>
        <w:tc>
          <w:tcPr>
            <w:tcW w:w="2074" w:type="dxa"/>
          </w:tcPr>
          <w:p w14:paraId="5FC24633" w14:textId="77777777" w:rsidR="00D26B30" w:rsidRDefault="00000000">
            <w:pPr>
              <w:widowControl/>
              <w:ind w:firstLineChars="0" w:firstLine="0"/>
              <w:jc w:val="center"/>
              <w:rPr>
                <w:rFonts w:asciiTheme="minorHAnsi" w:eastAsiaTheme="minorEastAsia" w:hAnsiTheme="minorHAnsi"/>
                <w:kern w:val="0"/>
                <w:sz w:val="20"/>
                <w:szCs w:val="20"/>
              </w:rPr>
            </w:pPr>
            <w:r>
              <w:rPr>
                <w:rFonts w:asciiTheme="minorHAnsi" w:eastAsiaTheme="minorEastAsia" w:hAnsiTheme="minorHAnsi"/>
                <w:position w:val="-12"/>
                <w:sz w:val="21"/>
              </w:rPr>
              <w:object w:dxaOrig="360" w:dyaOrig="360" w14:anchorId="3918BD60">
                <v:shape id="_x0000_i1192" type="#_x0000_t75" style="width:18pt;height:18pt" o:ole="">
                  <v:imagedata r:id="rId243" o:title=""/>
                </v:shape>
                <o:OLEObject Type="Embed" ProgID="Equation.DSMT4" ShapeID="_x0000_i1192" DrawAspect="Content" ObjectID="_1725203049" r:id="rId307"/>
              </w:object>
            </w:r>
          </w:p>
        </w:tc>
        <w:tc>
          <w:tcPr>
            <w:tcW w:w="2074" w:type="dxa"/>
            <w:vAlign w:val="center"/>
          </w:tcPr>
          <w:p w14:paraId="3B0BEDCA"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20</w:t>
            </w:r>
          </w:p>
        </w:tc>
      </w:tr>
      <w:tr w:rsidR="00D26B30" w14:paraId="29DA1574" w14:textId="77777777">
        <w:trPr>
          <w:jc w:val="center"/>
        </w:trPr>
        <w:tc>
          <w:tcPr>
            <w:tcW w:w="2074" w:type="dxa"/>
          </w:tcPr>
          <w:p w14:paraId="5F0E6499" w14:textId="77777777" w:rsidR="00D26B30" w:rsidRDefault="00000000">
            <w:pPr>
              <w:widowControl/>
              <w:ind w:firstLineChars="0" w:firstLine="0"/>
              <w:jc w:val="center"/>
              <w:rPr>
                <w:rFonts w:asciiTheme="minorHAnsi" w:eastAsiaTheme="minorEastAsia" w:hAnsiTheme="minorHAnsi"/>
                <w:kern w:val="0"/>
                <w:sz w:val="20"/>
                <w:szCs w:val="20"/>
              </w:rPr>
            </w:pPr>
            <w:r>
              <w:rPr>
                <w:rFonts w:asciiTheme="minorHAnsi" w:eastAsiaTheme="minorEastAsia" w:hAnsiTheme="minorHAnsi"/>
                <w:position w:val="-12"/>
                <w:sz w:val="21"/>
              </w:rPr>
              <w:object w:dxaOrig="240" w:dyaOrig="360" w14:anchorId="0525DD40">
                <v:shape id="_x0000_i1193" type="#_x0000_t75" style="width:12pt;height:18pt" o:ole="">
                  <v:imagedata r:id="rId245" o:title=""/>
                </v:shape>
                <o:OLEObject Type="Embed" ProgID="Equation.DSMT4" ShapeID="_x0000_i1193" DrawAspect="Content" ObjectID="_1725203050" r:id="rId308"/>
              </w:object>
            </w:r>
          </w:p>
        </w:tc>
        <w:tc>
          <w:tcPr>
            <w:tcW w:w="2074" w:type="dxa"/>
            <w:vAlign w:val="center"/>
          </w:tcPr>
          <w:p w14:paraId="46363D4A" w14:textId="77777777" w:rsidR="00D26B30" w:rsidRDefault="00000000">
            <w:pPr>
              <w:widowControl/>
              <w:ind w:firstLineChars="0" w:firstLine="0"/>
              <w:jc w:val="center"/>
              <w:rPr>
                <w:rFonts w:ascii="宋体" w:hAnsi="宋体" w:cs="宋体"/>
                <w:kern w:val="0"/>
                <w:szCs w:val="24"/>
              </w:rPr>
            </w:pPr>
            <w:r>
              <w:rPr>
                <w:rFonts w:ascii="宋体" w:hAnsi="宋体" w:cs="宋体" w:hint="eastAsia"/>
                <w:kern w:val="0"/>
                <w:szCs w:val="24"/>
              </w:rPr>
              <w:t>20</w:t>
            </w:r>
          </w:p>
        </w:tc>
      </w:tr>
    </w:tbl>
    <w:p w14:paraId="2E75C740" w14:textId="77777777" w:rsidR="00D26B30" w:rsidRDefault="00000000">
      <w:pPr>
        <w:ind w:firstLine="480"/>
      </w:pPr>
      <w:r>
        <w:rPr>
          <w:rFonts w:hint="eastAsia"/>
        </w:rPr>
        <w:t>将南京市的空气污染数据分别放入自适应节点网络和硬参数共享网络，且估计效率的衡量仍采用</w:t>
      </w:r>
      <w:r>
        <w:t>MSE</w:t>
      </w:r>
      <w:r>
        <w:rPr>
          <w:rFonts w:hint="eastAsia"/>
        </w:rPr>
        <w:t>。由表</w:t>
      </w:r>
      <w:r>
        <w:rPr>
          <w:rFonts w:hint="eastAsia"/>
        </w:rPr>
        <w:t>5</w:t>
      </w:r>
      <w:r>
        <w:rPr>
          <w:rFonts w:hint="eastAsia"/>
        </w:rPr>
        <w:t>可知，自适应节点网络比硬参数共享网络的效果提升了</w:t>
      </w:r>
      <w:r>
        <w:rPr>
          <w:rFonts w:hint="eastAsia"/>
        </w:rPr>
        <w:t>9.1</w:t>
      </w:r>
      <w:r>
        <w:rPr>
          <w:rFonts w:hint="eastAsia"/>
        </w:rPr>
        <w:t>个百分点。</w:t>
      </w:r>
    </w:p>
    <w:p w14:paraId="7769C05B" w14:textId="77777777" w:rsidR="00D26B30" w:rsidRDefault="00000000">
      <w:pPr>
        <w:ind w:firstLine="480"/>
      </w:pPr>
      <w:r>
        <w:rPr>
          <w:rFonts w:hint="eastAsia"/>
        </w:rPr>
        <w:t>表</w:t>
      </w:r>
      <w:r>
        <w:rPr>
          <w:rFonts w:hint="eastAsia"/>
        </w:rPr>
        <w:t>6</w:t>
      </w:r>
      <w:r>
        <w:rPr>
          <w:rFonts w:hint="eastAsia"/>
        </w:rPr>
        <w:t>是南京市的空气污染数据放入不同模型的耗时表，自适应节点网络的时间为</w:t>
      </w:r>
      <w:r>
        <w:rPr>
          <w:rFonts w:hint="eastAsia"/>
        </w:rPr>
        <w:t>321s</w:t>
      </w:r>
      <w:r>
        <w:rPr>
          <w:rFonts w:hint="eastAsia"/>
        </w:rPr>
        <w:t>，硬参数共享网络的时间为</w:t>
      </w:r>
      <w:r>
        <w:rPr>
          <w:rFonts w:hint="eastAsia"/>
        </w:rPr>
        <w:t>310s</w:t>
      </w:r>
      <w:r>
        <w:rPr>
          <w:rFonts w:hint="eastAsia"/>
        </w:rPr>
        <w:t>，新网络仅仅比原网络多了</w:t>
      </w:r>
      <w:r>
        <w:rPr>
          <w:rFonts w:hint="eastAsia"/>
        </w:rPr>
        <w:t>11</w:t>
      </w:r>
      <w:r>
        <w:t>s</w:t>
      </w:r>
      <w:r>
        <w:rPr>
          <w:rFonts w:hint="eastAsia"/>
        </w:rPr>
        <w:t>。</w:t>
      </w:r>
    </w:p>
    <w:p w14:paraId="2F0568A8" w14:textId="152EDBB6" w:rsidR="00D26B30" w:rsidRDefault="00000000">
      <w:pPr>
        <w:ind w:firstLine="480"/>
        <w:jc w:val="center"/>
      </w:pPr>
      <w:r>
        <w:rPr>
          <w:rFonts w:hint="eastAsia"/>
        </w:rPr>
        <w:t>表</w:t>
      </w:r>
      <w:r>
        <w:rPr>
          <w:rFonts w:hint="eastAsia"/>
        </w:rPr>
        <w:t>5</w:t>
      </w:r>
      <w:r>
        <w:t xml:space="preserve"> </w:t>
      </w:r>
      <w:r w:rsidR="00DC173E">
        <w:rPr>
          <w:rFonts w:hint="eastAsia"/>
        </w:rPr>
        <w:t>两个网络的</w:t>
      </w:r>
      <w:r w:rsidR="00DC173E">
        <w:rPr>
          <w:rFonts w:hint="eastAsia"/>
        </w:rPr>
        <w:t>MSE</w:t>
      </w:r>
      <w:r w:rsidR="00DC173E">
        <w:rPr>
          <w:rFonts w:hint="eastAsia"/>
        </w:rPr>
        <w:t>值</w:t>
      </w:r>
      <w:r w:rsidR="00DC173E">
        <w:rPr>
          <w:rFonts w:hint="eastAsia"/>
        </w:rPr>
        <w:t>(</w:t>
      </w:r>
      <w:r w:rsidR="00DC173E">
        <w:t>10</w:t>
      </w:r>
      <w:r w:rsidR="00DC173E">
        <w:rPr>
          <w:vertAlign w:val="superscript"/>
        </w:rPr>
        <w:t>-2</w:t>
      </w:r>
      <w:r w:rsidR="00DC173E">
        <w:t>)</w:t>
      </w:r>
      <w:r w:rsidR="00DC173E" w:rsidRPr="002E2722">
        <w:rPr>
          <w:rFonts w:hint="eastAsia"/>
        </w:rPr>
        <w:t xml:space="preserve"> </w:t>
      </w:r>
      <w:r w:rsidR="00DC173E">
        <w:rPr>
          <w:rFonts w:hint="eastAsia"/>
        </w:rPr>
        <w:t>、耗时</w:t>
      </w:r>
      <w:r w:rsidR="00DC173E">
        <w:t>(s)</w:t>
      </w:r>
      <w:r w:rsidR="00DC173E">
        <w:rPr>
          <w:rFonts w:hint="eastAsia"/>
        </w:rPr>
        <w:t>及性能</w:t>
      </w:r>
      <w:proofErr w:type="gramStart"/>
      <w:r w:rsidR="00DC173E">
        <w:rPr>
          <w:rFonts w:hint="eastAsia"/>
        </w:rPr>
        <w:t>提升值</w:t>
      </w:r>
      <w:proofErr w:type="gramEnd"/>
      <w:r w:rsidR="00DC173E">
        <w:t>(%)</w:t>
      </w:r>
    </w:p>
    <w:tbl>
      <w:tblPr>
        <w:tblStyle w:val="a7"/>
        <w:tblW w:w="10804" w:type="dxa"/>
        <w:jc w:val="center"/>
        <w:tblLook w:val="04A0" w:firstRow="1" w:lastRow="0" w:firstColumn="1" w:lastColumn="0" w:noHBand="0" w:noVBand="1"/>
      </w:tblPr>
      <w:tblGrid>
        <w:gridCol w:w="2806"/>
        <w:gridCol w:w="2982"/>
        <w:gridCol w:w="2508"/>
        <w:gridCol w:w="2508"/>
      </w:tblGrid>
      <w:tr w:rsidR="00121842" w14:paraId="46CA7C8C" w14:textId="4A5882B4" w:rsidTr="00121842">
        <w:trPr>
          <w:jc w:val="center"/>
        </w:trPr>
        <w:tc>
          <w:tcPr>
            <w:tcW w:w="2806" w:type="dxa"/>
          </w:tcPr>
          <w:p w14:paraId="7D8CC9C6" w14:textId="77777777" w:rsidR="00121842" w:rsidRDefault="00121842" w:rsidP="00121842">
            <w:pPr>
              <w:ind w:firstLine="480"/>
              <w:jc w:val="center"/>
              <w:rPr>
                <w:kern w:val="0"/>
                <w:szCs w:val="20"/>
              </w:rPr>
            </w:pPr>
          </w:p>
        </w:tc>
        <w:tc>
          <w:tcPr>
            <w:tcW w:w="2982" w:type="dxa"/>
          </w:tcPr>
          <w:p w14:paraId="1D259B7B" w14:textId="77777777" w:rsidR="00121842" w:rsidRDefault="00121842" w:rsidP="00121842">
            <w:pPr>
              <w:ind w:firstLine="480"/>
              <w:jc w:val="center"/>
              <w:rPr>
                <w:kern w:val="0"/>
                <w:szCs w:val="20"/>
              </w:rPr>
            </w:pPr>
            <w:r>
              <w:rPr>
                <w:rFonts w:hint="eastAsia"/>
                <w:kern w:val="0"/>
                <w:szCs w:val="20"/>
              </w:rPr>
              <w:t>MSE</w:t>
            </w:r>
          </w:p>
        </w:tc>
        <w:tc>
          <w:tcPr>
            <w:tcW w:w="2508" w:type="dxa"/>
          </w:tcPr>
          <w:p w14:paraId="3F7BD8D7" w14:textId="7545549F" w:rsidR="00121842" w:rsidRDefault="00121842" w:rsidP="00121842">
            <w:pPr>
              <w:ind w:firstLine="480"/>
              <w:jc w:val="center"/>
              <w:rPr>
                <w:kern w:val="0"/>
                <w:szCs w:val="20"/>
              </w:rPr>
            </w:pPr>
            <w:r>
              <w:rPr>
                <w:rFonts w:hint="eastAsia"/>
                <w:kern w:val="0"/>
                <w:szCs w:val="20"/>
              </w:rPr>
              <w:t>时间</w:t>
            </w:r>
          </w:p>
        </w:tc>
        <w:tc>
          <w:tcPr>
            <w:tcW w:w="2508" w:type="dxa"/>
          </w:tcPr>
          <w:p w14:paraId="409B2296" w14:textId="5ED22900" w:rsidR="00121842" w:rsidRDefault="00121842" w:rsidP="00121842">
            <w:pPr>
              <w:ind w:firstLine="480"/>
              <w:jc w:val="center"/>
              <w:rPr>
                <w:kern w:val="0"/>
                <w:szCs w:val="20"/>
              </w:rPr>
            </w:pPr>
            <w:proofErr w:type="gramStart"/>
            <w:r>
              <w:rPr>
                <w:rFonts w:hint="eastAsia"/>
                <w:kern w:val="0"/>
                <w:szCs w:val="20"/>
              </w:rPr>
              <w:t>提升值</w:t>
            </w:r>
            <w:proofErr w:type="gramEnd"/>
          </w:p>
        </w:tc>
      </w:tr>
      <w:tr w:rsidR="00121842" w14:paraId="06A4183A" w14:textId="1A8A9D40" w:rsidTr="00121842">
        <w:trPr>
          <w:jc w:val="center"/>
        </w:trPr>
        <w:tc>
          <w:tcPr>
            <w:tcW w:w="2806" w:type="dxa"/>
          </w:tcPr>
          <w:p w14:paraId="6118EFE8" w14:textId="77777777" w:rsidR="00121842" w:rsidRDefault="00121842" w:rsidP="00121842">
            <w:pPr>
              <w:ind w:firstLine="480"/>
              <w:jc w:val="center"/>
              <w:rPr>
                <w:kern w:val="0"/>
                <w:szCs w:val="20"/>
              </w:rPr>
            </w:pPr>
            <w:r>
              <w:rPr>
                <w:rFonts w:hint="eastAsia"/>
                <w:kern w:val="0"/>
                <w:szCs w:val="20"/>
              </w:rPr>
              <w:t>原网络</w:t>
            </w:r>
          </w:p>
        </w:tc>
        <w:tc>
          <w:tcPr>
            <w:tcW w:w="2982" w:type="dxa"/>
          </w:tcPr>
          <w:p w14:paraId="14B88A73" w14:textId="77777777" w:rsidR="00121842" w:rsidRDefault="00121842" w:rsidP="00121842">
            <w:pPr>
              <w:ind w:firstLine="480"/>
              <w:jc w:val="center"/>
              <w:rPr>
                <w:kern w:val="0"/>
                <w:szCs w:val="20"/>
              </w:rPr>
            </w:pPr>
            <w:r>
              <w:rPr>
                <w:rFonts w:hint="eastAsia"/>
                <w:kern w:val="0"/>
                <w:szCs w:val="20"/>
              </w:rPr>
              <w:t>1</w:t>
            </w:r>
            <w:r>
              <w:rPr>
                <w:kern w:val="0"/>
                <w:szCs w:val="20"/>
              </w:rPr>
              <w:t>.3829</w:t>
            </w:r>
          </w:p>
        </w:tc>
        <w:tc>
          <w:tcPr>
            <w:tcW w:w="2508" w:type="dxa"/>
          </w:tcPr>
          <w:p w14:paraId="18BCA6BF" w14:textId="7FCC4B26" w:rsidR="00121842" w:rsidRDefault="00121842" w:rsidP="00121842">
            <w:pPr>
              <w:ind w:firstLine="480"/>
              <w:jc w:val="center"/>
              <w:rPr>
                <w:kern w:val="0"/>
                <w:szCs w:val="20"/>
              </w:rPr>
            </w:pPr>
            <w:r>
              <w:rPr>
                <w:rFonts w:hint="eastAsia"/>
                <w:kern w:val="0"/>
                <w:szCs w:val="20"/>
              </w:rPr>
              <w:t>321s</w:t>
            </w:r>
          </w:p>
        </w:tc>
        <w:tc>
          <w:tcPr>
            <w:tcW w:w="2508" w:type="dxa"/>
            <w:vMerge w:val="restart"/>
            <w:vAlign w:val="center"/>
          </w:tcPr>
          <w:p w14:paraId="52BF6209" w14:textId="0D3A82E8" w:rsidR="00121842" w:rsidRDefault="00121842" w:rsidP="00121842">
            <w:pPr>
              <w:ind w:firstLine="480"/>
              <w:jc w:val="center"/>
              <w:rPr>
                <w:kern w:val="0"/>
                <w:szCs w:val="20"/>
              </w:rPr>
            </w:pPr>
            <w:r>
              <w:rPr>
                <w:rFonts w:hint="eastAsia"/>
                <w:kern w:val="0"/>
                <w:szCs w:val="20"/>
              </w:rPr>
              <w:t>9</w:t>
            </w:r>
            <w:r>
              <w:rPr>
                <w:kern w:val="0"/>
                <w:szCs w:val="20"/>
              </w:rPr>
              <w:t>.1</w:t>
            </w:r>
          </w:p>
        </w:tc>
      </w:tr>
      <w:tr w:rsidR="00121842" w14:paraId="1C287CBB" w14:textId="1320DF8B" w:rsidTr="00121842">
        <w:trPr>
          <w:jc w:val="center"/>
        </w:trPr>
        <w:tc>
          <w:tcPr>
            <w:tcW w:w="2806" w:type="dxa"/>
          </w:tcPr>
          <w:p w14:paraId="60421042" w14:textId="77777777" w:rsidR="00121842" w:rsidRDefault="00121842" w:rsidP="00121842">
            <w:pPr>
              <w:ind w:firstLine="480"/>
              <w:jc w:val="center"/>
              <w:rPr>
                <w:kern w:val="0"/>
                <w:szCs w:val="20"/>
              </w:rPr>
            </w:pPr>
            <w:r>
              <w:rPr>
                <w:rFonts w:hint="eastAsia"/>
              </w:rPr>
              <w:t>新网络</w:t>
            </w:r>
          </w:p>
        </w:tc>
        <w:tc>
          <w:tcPr>
            <w:tcW w:w="2982" w:type="dxa"/>
          </w:tcPr>
          <w:p w14:paraId="61768DBD" w14:textId="77777777" w:rsidR="00121842" w:rsidRDefault="00121842" w:rsidP="00121842">
            <w:pPr>
              <w:ind w:firstLine="480"/>
              <w:jc w:val="center"/>
              <w:rPr>
                <w:kern w:val="0"/>
                <w:szCs w:val="20"/>
              </w:rPr>
            </w:pPr>
            <w:r>
              <w:rPr>
                <w:kern w:val="0"/>
                <w:szCs w:val="20"/>
              </w:rPr>
              <w:t>1.2584</w:t>
            </w:r>
          </w:p>
        </w:tc>
        <w:tc>
          <w:tcPr>
            <w:tcW w:w="2508" w:type="dxa"/>
          </w:tcPr>
          <w:p w14:paraId="28878A45" w14:textId="5B6BE684" w:rsidR="00121842" w:rsidRDefault="00121842" w:rsidP="00121842">
            <w:pPr>
              <w:ind w:firstLine="480"/>
              <w:jc w:val="center"/>
              <w:rPr>
                <w:kern w:val="0"/>
                <w:szCs w:val="20"/>
              </w:rPr>
            </w:pPr>
            <w:r>
              <w:rPr>
                <w:rFonts w:hint="eastAsia"/>
                <w:kern w:val="0"/>
                <w:szCs w:val="20"/>
              </w:rPr>
              <w:t>3</w:t>
            </w:r>
            <w:r>
              <w:rPr>
                <w:kern w:val="0"/>
                <w:szCs w:val="20"/>
              </w:rPr>
              <w:t>10s</w:t>
            </w:r>
          </w:p>
        </w:tc>
        <w:tc>
          <w:tcPr>
            <w:tcW w:w="2508" w:type="dxa"/>
            <w:vMerge/>
          </w:tcPr>
          <w:p w14:paraId="6F2C9D07" w14:textId="1855A429" w:rsidR="00121842" w:rsidRDefault="00121842" w:rsidP="00121842">
            <w:pPr>
              <w:ind w:firstLine="480"/>
              <w:jc w:val="center"/>
              <w:rPr>
                <w:kern w:val="0"/>
                <w:szCs w:val="20"/>
              </w:rPr>
            </w:pPr>
          </w:p>
        </w:tc>
      </w:tr>
    </w:tbl>
    <w:p w14:paraId="11D00E36" w14:textId="77777777" w:rsidR="00D26B30" w:rsidRDefault="00D26B30">
      <w:pPr>
        <w:widowControl/>
        <w:ind w:firstLineChars="0" w:firstLine="0"/>
        <w:jc w:val="left"/>
      </w:pPr>
    </w:p>
    <w:p w14:paraId="75BDDF71" w14:textId="1C22F6AE" w:rsidR="00D26B30" w:rsidRDefault="0045308B">
      <w:pPr>
        <w:widowControl/>
        <w:ind w:firstLine="480"/>
        <w:jc w:val="left"/>
        <w:rPr>
          <w:rFonts w:ascii="SSJ4" w:hAnsi="SSJ4" w:cs="宋体" w:hint="eastAsia"/>
          <w:color w:val="000000"/>
          <w:kern w:val="0"/>
          <w:szCs w:val="21"/>
        </w:rPr>
      </w:pPr>
      <w:r>
        <w:rPr>
          <w:noProof/>
        </w:rPr>
        <w:drawing>
          <wp:inline distT="0" distB="0" distL="0" distR="0" wp14:anchorId="045E2A76" wp14:editId="59714843">
            <wp:extent cx="5410200" cy="2658533"/>
            <wp:effectExtent l="0" t="0" r="0" b="8890"/>
            <wp:docPr id="3" name="图表 3">
              <a:extLst xmlns:a="http://schemas.openxmlformats.org/drawingml/2006/main">
                <a:ext uri="{FF2B5EF4-FFF2-40B4-BE49-F238E27FC236}">
                  <a16:creationId xmlns:a16="http://schemas.microsoft.com/office/drawing/2014/main" id="{DD110F58-DAB0-E2BE-3211-B0EFEFAF6C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9"/>
              </a:graphicData>
            </a:graphic>
          </wp:inline>
        </w:drawing>
      </w:r>
    </w:p>
    <w:p w14:paraId="1031EA3D" w14:textId="78DB3E70" w:rsidR="00D26B30" w:rsidRDefault="00000000">
      <w:pPr>
        <w:widowControl/>
        <w:ind w:left="120" w:hangingChars="50" w:hanging="120"/>
        <w:jc w:val="center"/>
        <w:rPr>
          <w:rFonts w:ascii="SSJ4" w:hAnsi="SSJ4" w:cs="宋体" w:hint="eastAsia"/>
          <w:color w:val="000000"/>
          <w:kern w:val="0"/>
          <w:szCs w:val="21"/>
        </w:rPr>
      </w:pPr>
      <w:r>
        <w:rPr>
          <w:rFonts w:ascii="SSJ4" w:hAnsi="SSJ4" w:cs="宋体" w:hint="eastAsia"/>
          <w:color w:val="000000"/>
          <w:kern w:val="0"/>
          <w:szCs w:val="21"/>
        </w:rPr>
        <w:t>图</w:t>
      </w:r>
      <w:r>
        <w:rPr>
          <w:rFonts w:ascii="SSJ4" w:hAnsi="SSJ4" w:cs="宋体" w:hint="eastAsia"/>
          <w:color w:val="000000"/>
          <w:kern w:val="0"/>
          <w:szCs w:val="21"/>
        </w:rPr>
        <w:t>9</w:t>
      </w:r>
      <w:r>
        <w:rPr>
          <w:rFonts w:ascii="SSJ4" w:hAnsi="SSJ4" w:cs="宋体"/>
          <w:color w:val="000000"/>
          <w:kern w:val="0"/>
          <w:szCs w:val="21"/>
        </w:rPr>
        <w:t xml:space="preserve"> </w:t>
      </w:r>
      <w:r>
        <w:rPr>
          <w:rFonts w:ascii="SSJ4" w:hAnsi="SSJ4" w:cs="宋体" w:hint="eastAsia"/>
          <w:color w:val="000000"/>
          <w:kern w:val="0"/>
          <w:szCs w:val="21"/>
        </w:rPr>
        <w:t>南京市空气污染数据</w:t>
      </w:r>
      <w:r>
        <w:rPr>
          <w:rFonts w:ascii="SSJ4" w:hAnsi="SSJ4" w:cs="宋体"/>
          <w:color w:val="000000"/>
          <w:kern w:val="0"/>
          <w:szCs w:val="21"/>
        </w:rPr>
        <w:t>新模型与原模型的</w:t>
      </w:r>
      <w:r>
        <w:rPr>
          <w:rFonts w:ascii="SSJ4" w:hAnsi="SSJ4" w:cs="宋体"/>
          <w:color w:val="000000"/>
          <w:kern w:val="0"/>
          <w:szCs w:val="21"/>
        </w:rPr>
        <w:t>MSE</w:t>
      </w:r>
      <w:r>
        <w:rPr>
          <w:rFonts w:ascii="SSJ4" w:hAnsi="SSJ4" w:cs="宋体"/>
          <w:color w:val="000000"/>
          <w:kern w:val="0"/>
          <w:szCs w:val="21"/>
        </w:rPr>
        <w:t>变化对比图</w:t>
      </w:r>
    </w:p>
    <w:p w14:paraId="0DF7400F" w14:textId="77777777" w:rsidR="00DC1324" w:rsidRDefault="00DC1324">
      <w:pPr>
        <w:widowControl/>
        <w:ind w:left="120" w:hangingChars="50" w:hanging="120"/>
        <w:jc w:val="center"/>
        <w:rPr>
          <w:rFonts w:ascii="SSJ4" w:hAnsi="SSJ4" w:cs="宋体" w:hint="eastAsia"/>
          <w:color w:val="000000"/>
          <w:kern w:val="0"/>
          <w:szCs w:val="21"/>
        </w:rPr>
      </w:pPr>
    </w:p>
    <w:p w14:paraId="65F3E71F" w14:textId="77777777" w:rsidR="00D26B30" w:rsidRDefault="00000000">
      <w:pPr>
        <w:ind w:firstLine="480"/>
        <w:rPr>
          <w:rFonts w:ascii="宋体" w:hAnsi="宋体"/>
          <w:szCs w:val="24"/>
        </w:rPr>
      </w:pPr>
      <w:r>
        <w:rPr>
          <w:rFonts w:hint="eastAsia"/>
        </w:rPr>
        <w:t>图</w:t>
      </w:r>
      <w:r>
        <w:rPr>
          <w:rFonts w:hint="eastAsia"/>
        </w:rPr>
        <w:t>9</w:t>
      </w:r>
      <w:r>
        <w:rPr>
          <w:rFonts w:hint="eastAsia"/>
        </w:rPr>
        <w:t>是南京市空气污染数据自适应节点网络</w:t>
      </w:r>
      <w:r>
        <w:t>与</w:t>
      </w:r>
      <w:r>
        <w:rPr>
          <w:rFonts w:hint="eastAsia"/>
        </w:rPr>
        <w:t>硬参数共享网络</w:t>
      </w:r>
      <w:r>
        <w:t>的</w:t>
      </w:r>
      <w:r>
        <w:t>MSE</w:t>
      </w:r>
      <w:r>
        <w:t>变化对比图</w:t>
      </w:r>
      <w:r>
        <w:rPr>
          <w:rFonts w:hint="eastAsia"/>
        </w:rPr>
        <w:t>，图</w:t>
      </w:r>
      <w:r>
        <w:rPr>
          <w:rFonts w:hint="eastAsia"/>
        </w:rPr>
        <w:t>9</w:t>
      </w:r>
      <w:r>
        <w:rPr>
          <w:rFonts w:hint="eastAsia"/>
        </w:rPr>
        <w:t>中的标记点模拟数据时的标记点含义一样，不同的是，展示了在第一次复制节点前两个模型的</w:t>
      </w:r>
      <w:r>
        <w:rPr>
          <w:rFonts w:hint="eastAsia"/>
        </w:rPr>
        <w:t>MSE</w:t>
      </w:r>
      <w:r>
        <w:rPr>
          <w:rFonts w:hint="eastAsia"/>
        </w:rPr>
        <w:t>变化趋势，实质上是大致相同。从图</w:t>
      </w:r>
      <w:r>
        <w:rPr>
          <w:rFonts w:hint="eastAsia"/>
        </w:rPr>
        <w:t>9</w:t>
      </w:r>
      <w:r>
        <w:rPr>
          <w:rFonts w:hint="eastAsia"/>
        </w:rPr>
        <w:t>中可以看出对于南京市空气污染数据，在迭代过程中新网络的</w:t>
      </w:r>
      <w:r>
        <w:rPr>
          <w:rFonts w:hint="eastAsia"/>
        </w:rPr>
        <w:t>MSE</w:t>
      </w:r>
      <w:r>
        <w:rPr>
          <w:rFonts w:hint="eastAsia"/>
        </w:rPr>
        <w:t>几乎一直低于原网络，证实了新模型的</w:t>
      </w:r>
      <w:proofErr w:type="gramStart"/>
      <w:r>
        <w:rPr>
          <w:rFonts w:hint="eastAsia"/>
        </w:rPr>
        <w:t>的</w:t>
      </w:r>
      <w:proofErr w:type="gramEnd"/>
      <w:r>
        <w:rPr>
          <w:rFonts w:hint="eastAsia"/>
        </w:rPr>
        <w:t>良好性能。</w:t>
      </w:r>
    </w:p>
    <w:p w14:paraId="58F67C9B" w14:textId="77777777" w:rsidR="00D26B30" w:rsidRDefault="00D26B30">
      <w:pPr>
        <w:ind w:firstLine="480"/>
      </w:pPr>
    </w:p>
    <w:p w14:paraId="0317392D" w14:textId="77777777" w:rsidR="00D26B30" w:rsidRDefault="00000000">
      <w:pPr>
        <w:pStyle w:val="1"/>
      </w:pPr>
      <w:r>
        <w:lastRenderedPageBreak/>
        <w:t>5. Proof</w:t>
      </w:r>
    </w:p>
    <w:p w14:paraId="2CF93848" w14:textId="77777777" w:rsidR="00D26B30" w:rsidRDefault="00000000">
      <w:pPr>
        <w:pStyle w:val="2"/>
      </w:pPr>
      <w:r>
        <w:rPr>
          <w:rFonts w:hint="eastAsia"/>
        </w:rPr>
        <w:t>5.1</w:t>
      </w:r>
      <w:r>
        <w:rPr>
          <w:rFonts w:hint="eastAsia"/>
        </w:rPr>
        <w:t>梯度同号证明</w:t>
      </w:r>
    </w:p>
    <w:p w14:paraId="6FF10031" w14:textId="77777777" w:rsidR="00D26B30" w:rsidRDefault="00000000">
      <w:pPr>
        <w:ind w:firstLine="480"/>
      </w:pPr>
      <w:r>
        <w:rPr>
          <w:rFonts w:hint="eastAsia"/>
        </w:rPr>
        <w:t>在硬参数共享网络中，各层的激活函数选择</w:t>
      </w:r>
      <w:r>
        <w:rPr>
          <w:rFonts w:hint="eastAsia"/>
        </w:rPr>
        <w:t>sigmoid</w:t>
      </w:r>
      <w:r>
        <w:rPr>
          <w:rFonts w:hint="eastAsia"/>
        </w:rPr>
        <w:t>函数。试证明任意隐藏层中任意节点所连接的上一层各个权重，在反向传播更新参数时对于各个任务损失函数的梯度方向相同。</w:t>
      </w:r>
    </w:p>
    <w:p w14:paraId="0BA14713" w14:textId="77777777" w:rsidR="00D26B30" w:rsidRDefault="00000000">
      <w:pPr>
        <w:ind w:firstLine="480"/>
      </w:pPr>
      <w:r>
        <w:rPr>
          <w:rFonts w:hint="eastAsia"/>
        </w:rPr>
        <w:t>设总层数为</w:t>
      </w:r>
      <w:r>
        <w:rPr>
          <w:rFonts w:hint="eastAsia"/>
        </w:rPr>
        <w:t>n</w:t>
      </w:r>
      <w:r>
        <w:t>+1</w:t>
      </w:r>
      <w:r>
        <w:rPr>
          <w:rFonts w:hint="eastAsia"/>
        </w:rPr>
        <w:t>的硬参数共享网络中，共</w:t>
      </w:r>
      <w:r>
        <w:rPr>
          <w:rFonts w:hint="eastAsia"/>
        </w:rPr>
        <w:t>k</w:t>
      </w:r>
      <w:proofErr w:type="gramStart"/>
      <w:r>
        <w:rPr>
          <w:rFonts w:hint="eastAsia"/>
        </w:rPr>
        <w:t>个</w:t>
      </w:r>
      <w:proofErr w:type="gramEnd"/>
      <w:r>
        <w:rPr>
          <w:rFonts w:hint="eastAsia"/>
        </w:rPr>
        <w:t>任务，</w:t>
      </w:r>
      <w:r>
        <w:rPr>
          <w:position w:val="-18"/>
        </w:rPr>
        <w:object w:dxaOrig="2280" w:dyaOrig="480" w14:anchorId="00874944">
          <v:shape id="_x0000_i1194" type="#_x0000_t75" style="width:114pt;height:24pt" o:ole="">
            <v:imagedata r:id="rId310" o:title=""/>
          </v:shape>
          <o:OLEObject Type="Embed" ProgID="Equation.DSMT4" ShapeID="_x0000_i1194" DrawAspect="Content" ObjectID="_1725203051" r:id="rId311"/>
        </w:object>
      </w:r>
      <w:r>
        <w:t xml:space="preserve"> </w:t>
      </w:r>
      <w:r>
        <w:rPr>
          <w:rFonts w:hint="eastAsia"/>
        </w:rPr>
        <w:t>表示第</w:t>
      </w:r>
      <w:proofErr w:type="spellStart"/>
      <w:r>
        <w:rPr>
          <w:rFonts w:hint="eastAsia"/>
        </w:rPr>
        <w:t>i</w:t>
      </w:r>
      <w:proofErr w:type="spellEnd"/>
      <w:r>
        <w:rPr>
          <w:rFonts w:hint="eastAsia"/>
        </w:rPr>
        <w:t>层中</w:t>
      </w:r>
      <w:r>
        <w:rPr>
          <w:rFonts w:hint="eastAsia"/>
        </w:rPr>
        <w:t>j</w:t>
      </w:r>
      <w:r>
        <w:rPr>
          <w:vertAlign w:val="superscript"/>
        </w:rPr>
        <w:t>(</w:t>
      </w:r>
      <w:proofErr w:type="spellStart"/>
      <w:r>
        <w:rPr>
          <w:vertAlign w:val="superscript"/>
        </w:rPr>
        <w:t>i</w:t>
      </w:r>
      <w:proofErr w:type="spellEnd"/>
      <w:r>
        <w:rPr>
          <w:vertAlign w:val="superscript"/>
        </w:rPr>
        <w:t>)</w:t>
      </w:r>
      <w:proofErr w:type="gramStart"/>
      <w:r>
        <w:rPr>
          <w:rFonts w:hint="eastAsia"/>
        </w:rPr>
        <w:t>个</w:t>
      </w:r>
      <w:proofErr w:type="gramEnd"/>
      <w:r>
        <w:rPr>
          <w:rFonts w:hint="eastAsia"/>
        </w:rPr>
        <w:t>节点的输出向量</w:t>
      </w:r>
      <w:r>
        <w:rPr>
          <w:rFonts w:hint="eastAsia"/>
        </w:rPr>
        <w:t>,</w:t>
      </w:r>
      <w:r>
        <w:rPr>
          <w:position w:val="-18"/>
        </w:rPr>
        <w:object w:dxaOrig="3120" w:dyaOrig="480" w14:anchorId="61126967">
          <v:shape id="_x0000_i1195" type="#_x0000_t75" style="width:156pt;height:24pt" o:ole="">
            <v:imagedata r:id="rId312" o:title=""/>
          </v:shape>
          <o:OLEObject Type="Embed" ProgID="Equation.DSMT4" ShapeID="_x0000_i1195" DrawAspect="Content" ObjectID="_1725203052" r:id="rId313"/>
        </w:object>
      </w:r>
      <w:r>
        <w:t xml:space="preserve"> </w:t>
      </w:r>
      <w:r>
        <w:rPr>
          <w:rFonts w:hint="eastAsia"/>
        </w:rPr>
        <w:t>表示第</w:t>
      </w:r>
      <w:r>
        <w:rPr>
          <w:rFonts w:hint="eastAsia"/>
        </w:rPr>
        <w:t>i</w:t>
      </w:r>
      <w:r>
        <w:t>-1</w:t>
      </w:r>
      <w:r>
        <w:rPr>
          <w:rFonts w:hint="eastAsia"/>
        </w:rPr>
        <w:t>层中连接第</w:t>
      </w:r>
      <w:proofErr w:type="spellStart"/>
      <w:r>
        <w:rPr>
          <w:rFonts w:hint="eastAsia"/>
        </w:rPr>
        <w:t>i</w:t>
      </w:r>
      <w:proofErr w:type="spellEnd"/>
      <w:proofErr w:type="gramStart"/>
      <w:r>
        <w:rPr>
          <w:rFonts w:hint="eastAsia"/>
        </w:rPr>
        <w:t>层第</w:t>
      </w:r>
      <w:proofErr w:type="gramEnd"/>
      <w:r>
        <w:rPr>
          <w:rFonts w:hint="eastAsia"/>
        </w:rPr>
        <w:t>P</w:t>
      </w:r>
      <w:proofErr w:type="gramStart"/>
      <w:r>
        <w:rPr>
          <w:rFonts w:hint="eastAsia"/>
        </w:rPr>
        <w:t>个</w:t>
      </w:r>
      <w:proofErr w:type="gramEnd"/>
      <w:r>
        <w:rPr>
          <w:rFonts w:hint="eastAsia"/>
        </w:rPr>
        <w:t>节点的权重向量。</w:t>
      </w:r>
    </w:p>
    <w:p w14:paraId="45304D56" w14:textId="77777777" w:rsidR="00D26B30" w:rsidRDefault="00000000">
      <w:pPr>
        <w:ind w:firstLine="480"/>
      </w:pPr>
      <w:r>
        <w:rPr>
          <w:rFonts w:hint="eastAsia"/>
        </w:rPr>
        <w:t>在网络正向传播过程中</w:t>
      </w:r>
    </w:p>
    <w:p w14:paraId="6913C73D" w14:textId="77777777" w:rsidR="00D26B30" w:rsidRDefault="00000000">
      <w:pPr>
        <w:ind w:firstLine="480"/>
        <w:jc w:val="center"/>
      </w:pPr>
      <w:r>
        <w:rPr>
          <w:position w:val="-106"/>
        </w:rPr>
        <w:object w:dxaOrig="5760" w:dyaOrig="2280" w14:anchorId="1A627B00">
          <v:shape id="_x0000_i1196" type="#_x0000_t75" style="width:4in;height:114pt" o:ole="">
            <v:imagedata r:id="rId314" o:title=""/>
          </v:shape>
          <o:OLEObject Type="Embed" ProgID="Equation.DSMT4" ShapeID="_x0000_i1196" DrawAspect="Content" ObjectID="_1725203053" r:id="rId315"/>
        </w:object>
      </w:r>
    </w:p>
    <w:p w14:paraId="36CF57B0" w14:textId="77777777" w:rsidR="00D26B30" w:rsidRDefault="00000000">
      <w:pPr>
        <w:ind w:firstLineChars="175" w:firstLine="420"/>
      </w:pPr>
      <w:r>
        <w:rPr>
          <w:rFonts w:hint="eastAsia"/>
        </w:rPr>
        <w:t>损失函数：</w:t>
      </w:r>
    </w:p>
    <w:p w14:paraId="4B63BD53" w14:textId="77777777" w:rsidR="00D26B30" w:rsidRDefault="00000000">
      <w:pPr>
        <w:ind w:firstLine="480"/>
        <w:jc w:val="center"/>
      </w:pPr>
      <w:r>
        <w:rPr>
          <w:position w:val="-28"/>
        </w:rPr>
        <w:object w:dxaOrig="960" w:dyaOrig="720" w14:anchorId="4F156120">
          <v:shape id="_x0000_i1197" type="#_x0000_t75" style="width:48pt;height:36pt" o:ole="">
            <v:imagedata r:id="rId316" o:title=""/>
          </v:shape>
          <o:OLEObject Type="Embed" ProgID="Equation.DSMT4" ShapeID="_x0000_i1197" DrawAspect="Content" ObjectID="_1725203054" r:id="rId317"/>
        </w:object>
      </w:r>
    </w:p>
    <w:p w14:paraId="4C62F072" w14:textId="77777777" w:rsidR="00D26B30" w:rsidRDefault="00000000">
      <w:pPr>
        <w:ind w:firstLine="480"/>
      </w:pPr>
      <w:r>
        <w:rPr>
          <w:rFonts w:hint="eastAsia"/>
        </w:rPr>
        <w:t>由于</w:t>
      </w:r>
      <w:r>
        <w:rPr>
          <w:rFonts w:hint="eastAsia"/>
        </w:rPr>
        <w:t>sig</w:t>
      </w:r>
      <w:r>
        <w:t>moid</w:t>
      </w:r>
      <w:r>
        <w:rPr>
          <w:rFonts w:hint="eastAsia"/>
        </w:rPr>
        <w:t>函数值域为（</w:t>
      </w:r>
      <w:r>
        <w:rPr>
          <w:rFonts w:hint="eastAsia"/>
        </w:rPr>
        <w:t>0</w:t>
      </w:r>
      <w:r>
        <w:rPr>
          <w:rFonts w:hint="eastAsia"/>
        </w:rPr>
        <w:t>，</w:t>
      </w:r>
      <w:r>
        <w:rPr>
          <w:rFonts w:hint="eastAsia"/>
        </w:rPr>
        <w:t>1</w:t>
      </w:r>
      <w:r>
        <w:rPr>
          <w:rFonts w:hint="eastAsia"/>
        </w:rPr>
        <w:t>），故对于任意</w:t>
      </w:r>
      <w:r>
        <w:rPr>
          <w:position w:val="-10"/>
        </w:rPr>
        <w:object w:dxaOrig="1440" w:dyaOrig="360" w14:anchorId="023BF653">
          <v:shape id="_x0000_i1198" type="#_x0000_t75" style="width:1in;height:18pt" o:ole="">
            <v:imagedata r:id="rId318" o:title=""/>
          </v:shape>
          <o:OLEObject Type="Embed" ProgID="Equation.DSMT4" ShapeID="_x0000_i1198" DrawAspect="Content" ObjectID="_1725203055" r:id="rId319"/>
        </w:object>
      </w:r>
      <w:r>
        <w:rPr>
          <w:rFonts w:hint="eastAsia"/>
        </w:rPr>
        <w:t>和</w:t>
      </w:r>
      <w:r>
        <w:rPr>
          <w:position w:val="-10"/>
        </w:rPr>
        <w:object w:dxaOrig="1680" w:dyaOrig="360" w14:anchorId="51657EA1">
          <v:shape id="_x0000_i1199" type="#_x0000_t75" style="width:84pt;height:18pt" o:ole="">
            <v:imagedata r:id="rId320" o:title=""/>
          </v:shape>
          <o:OLEObject Type="Embed" ProgID="Equation.DSMT4" ShapeID="_x0000_i1199" DrawAspect="Content" ObjectID="_1725203056" r:id="rId321"/>
        </w:object>
      </w:r>
      <w:r>
        <w:rPr>
          <w:rFonts w:hint="eastAsia"/>
        </w:rPr>
        <w:t>有，</w:t>
      </w:r>
      <w:r>
        <w:rPr>
          <w:position w:val="-18"/>
        </w:rPr>
        <w:object w:dxaOrig="2280" w:dyaOrig="480" w14:anchorId="3DB7D456">
          <v:shape id="_x0000_i1200" type="#_x0000_t75" style="width:114pt;height:24pt" o:ole="">
            <v:imagedata r:id="rId310" o:title=""/>
          </v:shape>
          <o:OLEObject Type="Embed" ProgID="Equation.DSMT4" ShapeID="_x0000_i1200" DrawAspect="Content" ObjectID="_1725203057" r:id="rId322"/>
        </w:object>
      </w:r>
      <w:r>
        <w:t xml:space="preserve"> </w:t>
      </w:r>
    </w:p>
    <w:p w14:paraId="0AAF1059" w14:textId="77777777" w:rsidR="00D26B30" w:rsidRDefault="00000000">
      <w:pPr>
        <w:ind w:firstLine="480"/>
      </w:pPr>
      <w:r>
        <w:rPr>
          <w:rFonts w:hint="eastAsia"/>
        </w:rPr>
        <w:t>在反向传播过程中，</w:t>
      </w:r>
    </w:p>
    <w:p w14:paraId="7912CC05" w14:textId="77777777" w:rsidR="00D26B30" w:rsidRDefault="00000000">
      <w:pPr>
        <w:ind w:firstLine="480"/>
      </w:pPr>
      <w:r>
        <w:rPr>
          <w:rFonts w:hint="eastAsia"/>
        </w:rPr>
        <w:t>根据分母布局链式求导法则，第</w:t>
      </w:r>
      <w:r>
        <w:rPr>
          <w:rFonts w:hint="eastAsia"/>
        </w:rPr>
        <w:t>d</w:t>
      </w:r>
      <w:proofErr w:type="gramStart"/>
      <w:r>
        <w:rPr>
          <w:rFonts w:hint="eastAsia"/>
        </w:rPr>
        <w:t>层第</w:t>
      </w:r>
      <w:proofErr w:type="gramEnd"/>
      <w:r>
        <w:rPr>
          <w:rFonts w:hint="eastAsia"/>
        </w:rPr>
        <w:t>p</w:t>
      </w:r>
      <w:proofErr w:type="gramStart"/>
      <w:r>
        <w:rPr>
          <w:rFonts w:hint="eastAsia"/>
        </w:rPr>
        <w:t>个</w:t>
      </w:r>
      <w:proofErr w:type="gramEnd"/>
      <w:r>
        <w:rPr>
          <w:rFonts w:hint="eastAsia"/>
        </w:rPr>
        <w:t>节点</w:t>
      </w:r>
      <w:r>
        <w:rPr>
          <w:position w:val="-14"/>
        </w:rPr>
        <w:object w:dxaOrig="360" w:dyaOrig="360" w14:anchorId="5059BCA9">
          <v:shape id="_x0000_i1201" type="#_x0000_t75" style="width:18pt;height:18pt" o:ole="">
            <v:imagedata r:id="rId323" o:title=""/>
          </v:shape>
          <o:OLEObject Type="Embed" ProgID="Equation.DSMT4" ShapeID="_x0000_i1201" DrawAspect="Content" ObjectID="_1725203058" r:id="rId324"/>
        </w:object>
      </w:r>
      <w:r>
        <w:t xml:space="preserve"> </w:t>
      </w:r>
      <w:r>
        <w:rPr>
          <w:rFonts w:hint="eastAsia"/>
        </w:rPr>
        <w:t>所连接的上层权重为</w:t>
      </w:r>
      <w:r>
        <w:rPr>
          <w:position w:val="-18"/>
        </w:rPr>
        <w:object w:dxaOrig="3000" w:dyaOrig="360" w14:anchorId="1DA77BEF">
          <v:shape id="_x0000_i1202" type="#_x0000_t75" style="width:150pt;height:18pt" o:ole="">
            <v:imagedata r:id="rId325" o:title=""/>
          </v:shape>
          <o:OLEObject Type="Embed" ProgID="Equation.DSMT4" ShapeID="_x0000_i1202" DrawAspect="Content" ObjectID="_1725203059" r:id="rId326"/>
        </w:object>
      </w:r>
      <w:r>
        <w:rPr>
          <w:rFonts w:hint="eastAsia"/>
        </w:rPr>
        <w:t>（</w:t>
      </w:r>
      <w:r>
        <w:rPr>
          <w:rFonts w:hint="eastAsia"/>
        </w:rPr>
        <w:t>j</w:t>
      </w:r>
      <w:r>
        <w:rPr>
          <w:rFonts w:hint="eastAsia"/>
          <w:vertAlign w:val="superscript"/>
        </w:rPr>
        <w:t>(</w:t>
      </w:r>
      <w:r>
        <w:rPr>
          <w:vertAlign w:val="superscript"/>
        </w:rPr>
        <w:t>d-1)</w:t>
      </w:r>
      <w:r>
        <w:rPr>
          <w:rFonts w:hint="eastAsia"/>
        </w:rPr>
        <w:t>为第</w:t>
      </w:r>
      <w:r>
        <w:rPr>
          <w:rFonts w:hint="eastAsia"/>
        </w:rPr>
        <w:t>d</w:t>
      </w:r>
      <w:r>
        <w:t>-1</w:t>
      </w:r>
      <w:r>
        <w:rPr>
          <w:rFonts w:hint="eastAsia"/>
        </w:rPr>
        <w:t>层网络的节点数）对于任务</w:t>
      </w:r>
      <w:proofErr w:type="spellStart"/>
      <w:r>
        <w:rPr>
          <w:rFonts w:hint="eastAsia"/>
        </w:rPr>
        <w:t>i</w:t>
      </w:r>
      <w:proofErr w:type="spellEnd"/>
      <w:r>
        <w:rPr>
          <w:rFonts w:hint="eastAsia"/>
        </w:rPr>
        <w:t>损失函数</w:t>
      </w:r>
      <w:r>
        <w:rPr>
          <w:rFonts w:hint="eastAsia"/>
        </w:rPr>
        <w:t>L</w:t>
      </w:r>
      <w:r>
        <w:rPr>
          <w:rFonts w:hint="eastAsia"/>
          <w:vertAlign w:val="subscript"/>
        </w:rPr>
        <w:t>i</w:t>
      </w:r>
      <w:r>
        <w:rPr>
          <w:rFonts w:hint="eastAsia"/>
        </w:rPr>
        <w:t>的梯度有：</w:t>
      </w:r>
    </w:p>
    <w:p w14:paraId="6129C3AA" w14:textId="77777777" w:rsidR="00D26B30" w:rsidRDefault="00000000">
      <w:pPr>
        <w:ind w:firstLine="480"/>
        <w:jc w:val="center"/>
      </w:pPr>
      <w:r>
        <w:rPr>
          <w:position w:val="-32"/>
        </w:rPr>
        <w:object w:dxaOrig="6600" w:dyaOrig="720" w14:anchorId="3D4A3FD0">
          <v:shape id="_x0000_i1203" type="#_x0000_t75" style="width:330pt;height:36pt" o:ole="">
            <v:imagedata r:id="rId327" o:title=""/>
          </v:shape>
          <o:OLEObject Type="Embed" ProgID="Equation.DSMT4" ShapeID="_x0000_i1203" DrawAspect="Content" ObjectID="_1725203060" r:id="rId328"/>
        </w:object>
      </w:r>
    </w:p>
    <w:p w14:paraId="1A4447AC" w14:textId="77777777" w:rsidR="00D26B30" w:rsidRDefault="00000000">
      <w:pPr>
        <w:ind w:firstLine="480"/>
      </w:pPr>
      <w:r>
        <w:rPr>
          <w:rFonts w:hint="eastAsia"/>
        </w:rPr>
        <w:t>不妨令</w:t>
      </w:r>
    </w:p>
    <w:p w14:paraId="487E4F13" w14:textId="77777777" w:rsidR="00D26B30" w:rsidRDefault="00000000">
      <w:pPr>
        <w:ind w:firstLine="480"/>
        <w:jc w:val="center"/>
      </w:pPr>
      <w:r>
        <w:rPr>
          <w:position w:val="-32"/>
        </w:rPr>
        <w:object w:dxaOrig="5160" w:dyaOrig="720" w14:anchorId="647EED0C">
          <v:shape id="_x0000_i1204" type="#_x0000_t75" style="width:258pt;height:36pt" o:ole="">
            <v:imagedata r:id="rId329" o:title=""/>
          </v:shape>
          <o:OLEObject Type="Embed" ProgID="Equation.DSMT4" ShapeID="_x0000_i1204" DrawAspect="Content" ObjectID="_1725203061" r:id="rId330"/>
        </w:object>
      </w:r>
      <w:r>
        <w:rPr>
          <w:position w:val="-64"/>
        </w:rPr>
        <w:object w:dxaOrig="5880" w:dyaOrig="1680" w14:anchorId="7458C112">
          <v:shape id="_x0000_i1205" type="#_x0000_t75" style="width:294pt;height:84pt" o:ole="">
            <v:imagedata r:id="rId331" o:title=""/>
          </v:shape>
          <o:OLEObject Type="Embed" ProgID="Equation.DSMT4" ShapeID="_x0000_i1205" DrawAspect="Content" ObjectID="_1725203062" r:id="rId332"/>
        </w:object>
      </w:r>
    </w:p>
    <w:p w14:paraId="30AC7195" w14:textId="77777777" w:rsidR="00D26B30" w:rsidRDefault="00000000">
      <w:pPr>
        <w:ind w:firstLine="480"/>
      </w:pPr>
      <w:r>
        <w:rPr>
          <w:rFonts w:hint="eastAsia"/>
        </w:rPr>
        <w:t>因此</w:t>
      </w:r>
      <w:r>
        <w:rPr>
          <w:rFonts w:hint="eastAsia"/>
        </w:rPr>
        <w:t>,</w:t>
      </w:r>
      <w:r>
        <w:rPr>
          <w:position w:val="-36"/>
        </w:rPr>
        <w:object w:dxaOrig="5760" w:dyaOrig="720" w14:anchorId="0BF3B5F8">
          <v:shape id="_x0000_i1206" type="#_x0000_t75" style="width:4in;height:36pt" o:ole="">
            <v:imagedata r:id="rId333" o:title=""/>
          </v:shape>
          <o:OLEObject Type="Embed" ProgID="Equation.DSMT4" ShapeID="_x0000_i1206" DrawAspect="Content" ObjectID="_1725203063" r:id="rId334"/>
        </w:object>
      </w:r>
      <w:r>
        <w:rPr>
          <w:rFonts w:hint="eastAsia"/>
        </w:rPr>
        <w:t>，得证。</w:t>
      </w:r>
    </w:p>
    <w:p w14:paraId="628E2743" w14:textId="77777777" w:rsidR="00D26B30" w:rsidRDefault="00000000">
      <w:pPr>
        <w:ind w:firstLine="480"/>
      </w:pPr>
      <w:r>
        <w:t>R</w:t>
      </w:r>
      <w:r>
        <w:rPr>
          <w:rFonts w:hint="eastAsia"/>
        </w:rPr>
        <w:t>emark</w:t>
      </w:r>
      <w:r>
        <w:rPr>
          <w:rFonts w:hint="eastAsia"/>
        </w:rPr>
        <w:t>：该证明仅仅只针对</w:t>
      </w:r>
      <w:r>
        <w:rPr>
          <w:rFonts w:hint="eastAsia"/>
        </w:rPr>
        <w:t>sigmoid</w:t>
      </w:r>
      <w:r>
        <w:rPr>
          <w:rFonts w:hint="eastAsia"/>
        </w:rPr>
        <w:t>激活函数，对于值域包含于</w:t>
      </w:r>
      <w:r>
        <w:rPr>
          <w:position w:val="-10"/>
        </w:rPr>
        <w:object w:dxaOrig="720" w:dyaOrig="360" w14:anchorId="1F98AA43">
          <v:shape id="_x0000_i1207" type="#_x0000_t75" style="width:36pt;height:18pt" o:ole="">
            <v:imagedata r:id="rId96" o:title=""/>
          </v:shape>
          <o:OLEObject Type="Embed" ProgID="Equation.DSMT4" ShapeID="_x0000_i1207" DrawAspect="Content" ObjectID="_1725203064" r:id="rId335"/>
        </w:object>
      </w:r>
      <w:r>
        <w:t xml:space="preserve"> </w:t>
      </w:r>
      <w:r>
        <w:rPr>
          <w:rFonts w:hint="eastAsia"/>
        </w:rPr>
        <w:t>或</w:t>
      </w:r>
      <w:r>
        <w:rPr>
          <w:position w:val="-10"/>
        </w:rPr>
        <w:object w:dxaOrig="720" w:dyaOrig="360" w14:anchorId="3EC88489">
          <v:shape id="_x0000_i1208" type="#_x0000_t75" style="width:36pt;height:18pt" o:ole="">
            <v:imagedata r:id="rId98" o:title=""/>
          </v:shape>
          <o:OLEObject Type="Embed" ProgID="Equation.DSMT4" ShapeID="_x0000_i1208" DrawAspect="Content" ObjectID="_1725203065" r:id="rId336"/>
        </w:object>
      </w:r>
      <w:r>
        <w:t xml:space="preserve"> </w:t>
      </w:r>
      <w:r>
        <w:rPr>
          <w:rFonts w:hint="eastAsia"/>
        </w:rPr>
        <w:t>的激活函数同样适用，如</w:t>
      </w:r>
      <w:proofErr w:type="spellStart"/>
      <w:r>
        <w:rPr>
          <w:rFonts w:hint="eastAsia"/>
        </w:rPr>
        <w:t>Relu</w:t>
      </w:r>
      <w:proofErr w:type="spellEnd"/>
      <w:r>
        <w:rPr>
          <w:rFonts w:hint="eastAsia"/>
        </w:rPr>
        <w:t>、</w:t>
      </w:r>
      <w:proofErr w:type="spellStart"/>
      <w:r>
        <w:t>Softplus</w:t>
      </w:r>
      <w:proofErr w:type="spellEnd"/>
      <w:r>
        <w:rPr>
          <w:rFonts w:hint="eastAsia"/>
        </w:rPr>
        <w:t>等。</w:t>
      </w:r>
    </w:p>
    <w:p w14:paraId="02850FC8" w14:textId="77777777" w:rsidR="00D26B30" w:rsidRDefault="00000000">
      <w:pPr>
        <w:pStyle w:val="2"/>
      </w:pPr>
      <w:r>
        <w:rPr>
          <w:rFonts w:hint="eastAsia"/>
        </w:rPr>
        <w:t>5.2</w:t>
      </w:r>
      <w:r>
        <w:rPr>
          <w:rFonts w:hint="eastAsia"/>
        </w:rPr>
        <w:t>自适应节点网络拥有更低的损失函数</w:t>
      </w:r>
    </w:p>
    <w:p w14:paraId="45BB2859" w14:textId="77777777" w:rsidR="00D26B30" w:rsidRDefault="00000000">
      <w:pPr>
        <w:ind w:firstLineChars="0" w:firstLine="420"/>
      </w:pPr>
      <w:r>
        <w:rPr>
          <w:rFonts w:hint="eastAsia"/>
        </w:rPr>
        <w:t>本文以两个任务为例，其中第</w:t>
      </w:r>
      <w:r>
        <w:rPr>
          <w:rFonts w:hint="eastAsia"/>
        </w:rPr>
        <w:t>n</w:t>
      </w:r>
      <w:r>
        <w:t>+1</w:t>
      </w:r>
      <w:r>
        <w:rPr>
          <w:rFonts w:hint="eastAsia"/>
        </w:rPr>
        <w:t>层为输出层，第</w:t>
      </w:r>
      <w:r>
        <w:rPr>
          <w:rFonts w:hint="eastAsia"/>
        </w:rPr>
        <w:t>n</w:t>
      </w:r>
      <w:r>
        <w:rPr>
          <w:rFonts w:hint="eastAsia"/>
        </w:rPr>
        <w:t>层为自适应节点层，假设损失函数关于参数在一定范围内单调不变。</w:t>
      </w:r>
      <w:r>
        <w:t xml:space="preserve"> </w:t>
      </w:r>
    </w:p>
    <w:p w14:paraId="3807BD1F" w14:textId="77777777" w:rsidR="00D26B30" w:rsidRDefault="00000000">
      <w:pPr>
        <w:ind w:firstLineChars="0" w:firstLine="420"/>
        <w:rPr>
          <w:rFonts w:ascii="宋体" w:hAnsi="宋体" w:cs="Times New Roman"/>
          <w:szCs w:val="24"/>
        </w:rPr>
      </w:pPr>
      <w:proofErr w:type="gramStart"/>
      <w:r>
        <w:rPr>
          <w:rFonts w:hint="eastAsia"/>
        </w:rPr>
        <w:t>对于硬</w:t>
      </w:r>
      <w:proofErr w:type="gramEnd"/>
      <w:r>
        <w:rPr>
          <w:rFonts w:hint="eastAsia"/>
        </w:rPr>
        <w:t>参数共享网络整体损失函数</w:t>
      </w:r>
      <w:r>
        <w:rPr>
          <w:rFonts w:ascii="宋体" w:hAnsi="宋体" w:cs="Times New Roman"/>
          <w:position w:val="-12"/>
          <w:szCs w:val="24"/>
        </w:rPr>
        <w:object w:dxaOrig="1080" w:dyaOrig="360" w14:anchorId="2D915E74">
          <v:shape id="_x0000_i1209" type="#_x0000_t75" style="width:54pt;height:18pt" o:ole="">
            <v:imagedata r:id="rId26" o:title=""/>
          </v:shape>
          <o:OLEObject Type="Embed" ProgID="Equation.DSMT4" ShapeID="_x0000_i1209" DrawAspect="Content" ObjectID="_1725203066" r:id="rId337"/>
        </w:object>
      </w:r>
      <w:r>
        <w:rPr>
          <w:rFonts w:ascii="宋体" w:hAnsi="宋体" w:cs="Times New Roman" w:hint="eastAsia"/>
          <w:szCs w:val="24"/>
        </w:rPr>
        <w:t>。</w:t>
      </w:r>
    </w:p>
    <w:p w14:paraId="1BEF1020" w14:textId="77777777" w:rsidR="00D26B30" w:rsidRDefault="00000000">
      <w:pPr>
        <w:ind w:firstLineChars="0" w:firstLine="420"/>
        <w:rPr>
          <w:rFonts w:ascii="宋体" w:hAnsi="宋体" w:cs="Times New Roman"/>
          <w:szCs w:val="24"/>
        </w:rPr>
      </w:pPr>
      <w:r>
        <w:rPr>
          <w:position w:val="-18"/>
        </w:rPr>
        <w:object w:dxaOrig="3120" w:dyaOrig="480" w14:anchorId="3CE14415">
          <v:shape id="_x0000_i1210" type="#_x0000_t75" style="width:156pt;height:24pt" o:ole="">
            <v:imagedata r:id="rId338" o:title=""/>
          </v:shape>
          <o:OLEObject Type="Embed" ProgID="Equation.DSMT4" ShapeID="_x0000_i1210" DrawAspect="Content" ObjectID="_1725203067" r:id="rId339"/>
        </w:object>
      </w:r>
      <w:r>
        <w:rPr>
          <w:rFonts w:hint="eastAsia"/>
        </w:rPr>
        <w:t>表示第</w:t>
      </w:r>
      <w:r>
        <w:rPr>
          <w:rFonts w:hint="eastAsia"/>
        </w:rPr>
        <w:t>n</w:t>
      </w:r>
      <w:r>
        <w:t>-1</w:t>
      </w:r>
      <w:r>
        <w:rPr>
          <w:rFonts w:hint="eastAsia"/>
        </w:rPr>
        <w:t>层连接到第</w:t>
      </w:r>
      <w:r>
        <w:rPr>
          <w:rFonts w:hint="eastAsia"/>
        </w:rPr>
        <w:t>n</w:t>
      </w:r>
      <w:r>
        <w:rPr>
          <w:rFonts w:hint="eastAsia"/>
        </w:rPr>
        <w:t>层的权重矩阵，其中</w:t>
      </w:r>
      <w:r>
        <w:rPr>
          <w:position w:val="-18"/>
        </w:rPr>
        <w:object w:dxaOrig="2987" w:dyaOrig="440" w14:anchorId="28FDBF75">
          <v:shape id="_x0000_i1211" type="#_x0000_t75" style="width:149.35pt;height:22pt" o:ole="">
            <v:imagedata r:id="rId340" o:title=""/>
          </v:shape>
          <o:OLEObject Type="Embed" ProgID="Equation.DSMT4" ShapeID="_x0000_i1211" DrawAspect="Content" ObjectID="_1725203068" r:id="rId341"/>
        </w:object>
      </w:r>
      <w:r>
        <w:rPr>
          <w:rFonts w:hint="eastAsia"/>
        </w:rPr>
        <w:t>表示第</w:t>
      </w:r>
      <w:r>
        <w:t>n-1</w:t>
      </w:r>
      <w:r>
        <w:rPr>
          <w:rFonts w:hint="eastAsia"/>
        </w:rPr>
        <w:t>层中连接第</w:t>
      </w:r>
      <w:r>
        <w:t>n</w:t>
      </w:r>
      <w:r>
        <w:rPr>
          <w:rFonts w:hint="eastAsia"/>
        </w:rPr>
        <w:t>层中第</w:t>
      </w:r>
      <w:proofErr w:type="spellStart"/>
      <w:r>
        <w:rPr>
          <w:rFonts w:hint="eastAsia"/>
        </w:rPr>
        <w:t>i</w:t>
      </w:r>
      <w:proofErr w:type="spellEnd"/>
      <w:proofErr w:type="gramStart"/>
      <w:r>
        <w:rPr>
          <w:rFonts w:hint="eastAsia"/>
        </w:rPr>
        <w:t>个</w:t>
      </w:r>
      <w:proofErr w:type="gramEnd"/>
      <w:r>
        <w:rPr>
          <w:rFonts w:hint="eastAsia"/>
        </w:rPr>
        <w:t>节点的权重向量，第</w:t>
      </w:r>
      <w:r>
        <w:t>n-1</w:t>
      </w:r>
      <w:r>
        <w:rPr>
          <w:rFonts w:hint="eastAsia"/>
        </w:rPr>
        <w:t>层的节点数为</w:t>
      </w:r>
      <w:r>
        <w:rPr>
          <w:position w:val="-10"/>
        </w:rPr>
        <w:object w:dxaOrig="520" w:dyaOrig="360" w14:anchorId="29A6BF93">
          <v:shape id="_x0000_i1212" type="#_x0000_t75" style="width:26pt;height:18pt" o:ole="">
            <v:imagedata r:id="rId342" o:title=""/>
          </v:shape>
          <o:OLEObject Type="Embed" ProgID="Equation.DSMT4" ShapeID="_x0000_i1212" DrawAspect="Content" ObjectID="_1725203069" r:id="rId343"/>
        </w:object>
      </w:r>
      <w:r>
        <w:rPr>
          <w:rFonts w:hint="eastAsia"/>
        </w:rPr>
        <w:t>，自适应节点层的节点向量记为</w:t>
      </w:r>
      <w:r>
        <w:rPr>
          <w:position w:val="-18"/>
        </w:rPr>
        <w:object w:dxaOrig="2400" w:dyaOrig="427" w14:anchorId="7D103C98">
          <v:shape id="_x0000_i1213" type="#_x0000_t75" style="width:120pt;height:21.35pt" o:ole="">
            <v:imagedata r:id="rId344" o:title=""/>
          </v:shape>
          <o:OLEObject Type="Embed" ProgID="Equation.DSMT4" ShapeID="_x0000_i1213" DrawAspect="Content" ObjectID="_1725203070" r:id="rId345"/>
        </w:object>
      </w:r>
      <w:r>
        <w:t xml:space="preserve"> </w:t>
      </w:r>
      <w:r>
        <w:rPr>
          <w:rFonts w:hint="eastAsia"/>
        </w:rPr>
        <w:t>。</w:t>
      </w:r>
    </w:p>
    <w:p w14:paraId="3D4A6880" w14:textId="77777777" w:rsidR="00D26B30" w:rsidRDefault="00000000">
      <w:pPr>
        <w:ind w:firstLineChars="0" w:firstLine="0"/>
      </w:pPr>
      <w:proofErr w:type="gramStart"/>
      <w:r>
        <w:rPr>
          <w:rFonts w:ascii="宋体" w:hAnsi="宋体" w:cs="Times New Roman" w:hint="eastAsia"/>
          <w:szCs w:val="24"/>
        </w:rPr>
        <w:t>记整体</w:t>
      </w:r>
      <w:proofErr w:type="gramEnd"/>
      <w:r>
        <w:rPr>
          <w:rFonts w:ascii="宋体" w:hAnsi="宋体" w:cs="Times New Roman" w:hint="eastAsia"/>
          <w:szCs w:val="24"/>
        </w:rPr>
        <w:t>两个任务的损失函数</w:t>
      </w:r>
      <w:r>
        <w:rPr>
          <w:position w:val="-4"/>
        </w:rPr>
        <w:object w:dxaOrig="213" w:dyaOrig="267" w14:anchorId="72F19D62">
          <v:shape id="_x0000_i1214" type="#_x0000_t75" style="width:10.65pt;height:13.35pt" o:ole="">
            <v:imagedata r:id="rId346" o:title=""/>
          </v:shape>
          <o:OLEObject Type="Embed" ProgID="Equation.DSMT4" ShapeID="_x0000_i1214" DrawAspect="Content" ObjectID="_1725203071" r:id="rId347"/>
        </w:object>
      </w:r>
      <w:r>
        <w:rPr>
          <w:rFonts w:ascii="宋体" w:hAnsi="宋体" w:cs="Times New Roman" w:hint="eastAsia"/>
          <w:szCs w:val="24"/>
        </w:rPr>
        <w:t>对n</w:t>
      </w:r>
      <w:r>
        <w:rPr>
          <w:rFonts w:ascii="宋体" w:hAnsi="宋体" w:cs="Times New Roman"/>
          <w:szCs w:val="24"/>
        </w:rPr>
        <w:t>-1</w:t>
      </w:r>
      <w:r>
        <w:rPr>
          <w:rFonts w:ascii="宋体" w:hAnsi="宋体" w:cs="Times New Roman" w:hint="eastAsia"/>
          <w:szCs w:val="24"/>
        </w:rPr>
        <w:t>层中</w:t>
      </w:r>
      <w:proofErr w:type="gramStart"/>
      <w:r>
        <w:rPr>
          <w:rFonts w:ascii="宋体" w:hAnsi="宋体" w:cs="Times New Roman" w:hint="eastAsia"/>
          <w:szCs w:val="24"/>
        </w:rPr>
        <w:t>连接自</w:t>
      </w:r>
      <w:proofErr w:type="gramEnd"/>
      <w:r>
        <w:rPr>
          <w:rFonts w:ascii="宋体" w:hAnsi="宋体" w:cs="Times New Roman" w:hint="eastAsia"/>
          <w:szCs w:val="24"/>
        </w:rPr>
        <w:t>适应节点层中第</w:t>
      </w:r>
      <w:proofErr w:type="spellStart"/>
      <w:r>
        <w:rPr>
          <w:rFonts w:ascii="宋体" w:hAnsi="宋体" w:cs="Times New Roman" w:hint="eastAsia"/>
          <w:szCs w:val="24"/>
        </w:rPr>
        <w:t>i</w:t>
      </w:r>
      <w:proofErr w:type="spellEnd"/>
      <w:r>
        <w:rPr>
          <w:rFonts w:ascii="宋体" w:hAnsi="宋体" w:cs="Times New Roman" w:hint="eastAsia"/>
          <w:szCs w:val="24"/>
        </w:rPr>
        <w:t>（其中</w:t>
      </w:r>
      <w:r>
        <w:rPr>
          <w:position w:val="-10"/>
        </w:rPr>
        <w:object w:dxaOrig="1293" w:dyaOrig="360" w14:anchorId="3A2FB6B5">
          <v:shape id="_x0000_i1215" type="#_x0000_t75" style="width:64.65pt;height:18pt" o:ole="">
            <v:imagedata r:id="rId348" o:title=""/>
          </v:shape>
          <o:OLEObject Type="Embed" ProgID="Equation.DSMT4" ShapeID="_x0000_i1215" DrawAspect="Content" ObjectID="_1725203072" r:id="rId349"/>
        </w:object>
      </w:r>
      <w:r>
        <w:rPr>
          <w:rFonts w:ascii="宋体" w:hAnsi="宋体" w:cs="Times New Roman" w:hint="eastAsia"/>
          <w:szCs w:val="24"/>
        </w:rPr>
        <w:t>）</w:t>
      </w:r>
      <w:proofErr w:type="gramStart"/>
      <w:r>
        <w:rPr>
          <w:rFonts w:ascii="宋体" w:hAnsi="宋体" w:cs="Times New Roman" w:hint="eastAsia"/>
          <w:szCs w:val="24"/>
        </w:rPr>
        <w:t>个</w:t>
      </w:r>
      <w:proofErr w:type="gramEnd"/>
      <w:r>
        <w:rPr>
          <w:rFonts w:ascii="宋体" w:hAnsi="宋体" w:cs="Times New Roman" w:hint="eastAsia"/>
          <w:szCs w:val="24"/>
        </w:rPr>
        <w:t>节点的参数向量</w:t>
      </w:r>
      <w:r>
        <w:rPr>
          <w:position w:val="-12"/>
        </w:rPr>
        <w:object w:dxaOrig="627" w:dyaOrig="387" w14:anchorId="53810C34">
          <v:shape id="_x0000_i1216" type="#_x0000_t75" style="width:31.35pt;height:19.35pt" o:ole="">
            <v:imagedata r:id="rId350" o:title=""/>
          </v:shape>
          <o:OLEObject Type="Embed" ProgID="Equation.DSMT4" ShapeID="_x0000_i1216" DrawAspect="Content" ObjectID="_1725203073" r:id="rId351"/>
        </w:object>
      </w:r>
      <w:r>
        <w:rPr>
          <w:rFonts w:hint="eastAsia"/>
        </w:rPr>
        <w:t>的</w:t>
      </w:r>
      <w:r>
        <w:rPr>
          <w:rFonts w:ascii="宋体" w:hAnsi="宋体" w:cs="Times New Roman" w:hint="eastAsia"/>
          <w:szCs w:val="24"/>
        </w:rPr>
        <w:t>梯度为</w:t>
      </w:r>
    </w:p>
    <w:p w14:paraId="6A97DE46" w14:textId="77777777" w:rsidR="00D26B30" w:rsidRDefault="00000000">
      <w:pPr>
        <w:ind w:firstLine="480"/>
        <w:jc w:val="center"/>
        <w:rPr>
          <w:rFonts w:ascii="宋体" w:hAnsi="宋体" w:cs="Times New Roman"/>
          <w:szCs w:val="24"/>
        </w:rPr>
      </w:pPr>
      <w:r>
        <w:rPr>
          <w:rFonts w:ascii="宋体" w:hAnsi="宋体" w:cs="Times New Roman"/>
          <w:szCs w:val="24"/>
        </w:rPr>
        <w:t xml:space="preserve">     </w:t>
      </w:r>
      <w:r>
        <w:rPr>
          <w:rFonts w:ascii="宋体" w:hAnsi="宋体" w:cs="Times New Roman"/>
          <w:position w:val="-30"/>
          <w:szCs w:val="24"/>
        </w:rPr>
        <w:object w:dxaOrig="4560" w:dyaOrig="720" w14:anchorId="18BE078D">
          <v:shape id="_x0000_i1217" type="#_x0000_t75" style="width:228pt;height:36pt" o:ole="">
            <v:imagedata r:id="rId352" o:title=""/>
          </v:shape>
          <o:OLEObject Type="Embed" ProgID="Equation.DSMT4" ShapeID="_x0000_i1217" DrawAspect="Content" ObjectID="_1725203074" r:id="rId353"/>
        </w:object>
      </w:r>
      <w:r>
        <w:rPr>
          <w:rFonts w:ascii="宋体" w:hAnsi="宋体" w:cs="Times New Roman"/>
          <w:szCs w:val="24"/>
        </w:rPr>
        <w:t xml:space="preserve">               </w:t>
      </w:r>
      <w:r>
        <w:rPr>
          <w:rFonts w:ascii="宋体" w:hAnsi="宋体" w:cs="Times New Roman" w:hint="eastAsia"/>
          <w:szCs w:val="24"/>
        </w:rPr>
        <w:t>(</w:t>
      </w:r>
      <w:r>
        <w:rPr>
          <w:rFonts w:ascii="宋体" w:hAnsi="宋体" w:cs="Times New Roman"/>
          <w:szCs w:val="24"/>
        </w:rPr>
        <w:t>1)</w:t>
      </w:r>
    </w:p>
    <w:p w14:paraId="5F371339" w14:textId="77777777" w:rsidR="00D26B30" w:rsidRDefault="00000000">
      <w:pPr>
        <w:ind w:firstLineChars="0" w:firstLine="0"/>
      </w:pPr>
      <w:proofErr w:type="gramStart"/>
      <w:r>
        <w:rPr>
          <w:rFonts w:hint="eastAsia"/>
        </w:rPr>
        <w:t>记任务</w:t>
      </w:r>
      <w:proofErr w:type="gramEnd"/>
      <w:r>
        <w:rPr>
          <w:position w:val="-12"/>
        </w:rPr>
        <w:object w:dxaOrig="267" w:dyaOrig="360" w14:anchorId="4D346BD6">
          <v:shape id="_x0000_i1218" type="#_x0000_t75" style="width:13.35pt;height:18pt" o:ole="">
            <v:imagedata r:id="rId132" o:title=""/>
          </v:shape>
          <o:OLEObject Type="Embed" ProgID="Equation.DSMT4" ShapeID="_x0000_i1218" DrawAspect="Content" ObjectID="_1725203075" r:id="rId354"/>
        </w:object>
      </w:r>
      <w:r>
        <w:rPr>
          <w:rFonts w:hint="eastAsia"/>
        </w:rPr>
        <w:t>的损失函数</w:t>
      </w:r>
      <w:r>
        <w:rPr>
          <w:position w:val="-12"/>
        </w:rPr>
        <w:object w:dxaOrig="267" w:dyaOrig="360" w14:anchorId="6F19D2BF">
          <v:shape id="_x0000_i1219" type="#_x0000_t75" style="width:13.35pt;height:18pt" o:ole="">
            <v:imagedata r:id="rId355" o:title=""/>
          </v:shape>
          <o:OLEObject Type="Embed" ProgID="Equation.DSMT4" ShapeID="_x0000_i1219" DrawAspect="Content" ObjectID="_1725203076" r:id="rId356"/>
        </w:object>
      </w:r>
      <w:r>
        <w:rPr>
          <w:rFonts w:hint="eastAsia"/>
        </w:rPr>
        <w:t>对</w:t>
      </w:r>
      <w:r>
        <w:rPr>
          <w:rFonts w:ascii="宋体" w:hAnsi="宋体" w:cs="Times New Roman" w:hint="eastAsia"/>
          <w:szCs w:val="24"/>
        </w:rPr>
        <w:t>参数向量</w:t>
      </w:r>
      <w:r>
        <w:rPr>
          <w:position w:val="-12"/>
        </w:rPr>
        <w:object w:dxaOrig="627" w:dyaOrig="387" w14:anchorId="4CB6D9B4">
          <v:shape id="_x0000_i1220" type="#_x0000_t75" style="width:31.35pt;height:19.35pt" o:ole="">
            <v:imagedata r:id="rId357" o:title=""/>
          </v:shape>
          <o:OLEObject Type="Embed" ProgID="Equation.DSMT4" ShapeID="_x0000_i1220" DrawAspect="Content" ObjectID="_1725203077" r:id="rId358"/>
        </w:object>
      </w:r>
      <w:r>
        <w:rPr>
          <w:rFonts w:hint="eastAsia"/>
        </w:rPr>
        <w:t>的梯度为</w:t>
      </w:r>
    </w:p>
    <w:p w14:paraId="5EE94BD8" w14:textId="77777777" w:rsidR="00D26B30" w:rsidRDefault="00000000">
      <w:pPr>
        <w:ind w:firstLineChars="1000" w:firstLine="2400"/>
        <w:rPr>
          <w:rFonts w:ascii="宋体" w:hAnsi="宋体" w:cs="Times New Roman"/>
          <w:szCs w:val="24"/>
        </w:rPr>
      </w:pPr>
      <w:r>
        <w:rPr>
          <w:rFonts w:ascii="宋体" w:hAnsi="宋体" w:cs="Times New Roman"/>
          <w:position w:val="-30"/>
          <w:szCs w:val="24"/>
        </w:rPr>
        <w:object w:dxaOrig="2680" w:dyaOrig="720" w14:anchorId="1DCAB306">
          <v:shape id="_x0000_i1221" type="#_x0000_t75" style="width:134pt;height:36pt" o:ole="">
            <v:imagedata r:id="rId359" o:title=""/>
          </v:shape>
          <o:OLEObject Type="Embed" ProgID="Equation.DSMT4" ShapeID="_x0000_i1221" DrawAspect="Content" ObjectID="_1725203078" r:id="rId360"/>
        </w:object>
      </w:r>
      <w:r>
        <w:rPr>
          <w:rFonts w:ascii="宋体" w:hAnsi="宋体" w:cs="Times New Roman"/>
          <w:szCs w:val="24"/>
        </w:rPr>
        <w:t xml:space="preserve">                      (2)</w:t>
      </w:r>
    </w:p>
    <w:p w14:paraId="370F8B04" w14:textId="77777777" w:rsidR="00D26B30" w:rsidRDefault="00000000">
      <w:pPr>
        <w:ind w:firstLineChars="0" w:firstLine="0"/>
      </w:pPr>
      <w:proofErr w:type="gramStart"/>
      <w:r>
        <w:rPr>
          <w:rFonts w:ascii="宋体" w:hAnsi="宋体" w:cs="Times New Roman" w:hint="eastAsia"/>
          <w:szCs w:val="24"/>
        </w:rPr>
        <w:t>记任务</w:t>
      </w:r>
      <w:proofErr w:type="gramEnd"/>
      <w:r>
        <w:rPr>
          <w:position w:val="-12"/>
        </w:rPr>
        <w:object w:dxaOrig="293" w:dyaOrig="360" w14:anchorId="04429E7D">
          <v:shape id="_x0000_i1222" type="#_x0000_t75" style="width:14.65pt;height:18pt" o:ole="">
            <v:imagedata r:id="rId361" o:title=""/>
          </v:shape>
          <o:OLEObject Type="Embed" ProgID="Equation.DSMT4" ShapeID="_x0000_i1222" DrawAspect="Content" ObjectID="_1725203079" r:id="rId362"/>
        </w:object>
      </w:r>
      <w:r>
        <w:rPr>
          <w:rFonts w:hint="eastAsia"/>
        </w:rPr>
        <w:t>的损失函数</w:t>
      </w:r>
      <w:r>
        <w:rPr>
          <w:position w:val="-12"/>
        </w:rPr>
        <w:object w:dxaOrig="293" w:dyaOrig="360" w14:anchorId="0AC6C275">
          <v:shape id="_x0000_i1223" type="#_x0000_t75" style="width:14.65pt;height:18pt" o:ole="">
            <v:imagedata r:id="rId363" o:title=""/>
          </v:shape>
          <o:OLEObject Type="Embed" ProgID="Equation.DSMT4" ShapeID="_x0000_i1223" DrawAspect="Content" ObjectID="_1725203080" r:id="rId364"/>
        </w:object>
      </w:r>
      <w:r>
        <w:rPr>
          <w:rFonts w:hint="eastAsia"/>
        </w:rPr>
        <w:t>对参数</w:t>
      </w:r>
      <w:r>
        <w:rPr>
          <w:position w:val="-12"/>
        </w:rPr>
        <w:object w:dxaOrig="627" w:dyaOrig="387" w14:anchorId="061EB9F4">
          <v:shape id="_x0000_i1224" type="#_x0000_t75" style="width:31.35pt;height:19.35pt" o:ole="">
            <v:imagedata r:id="rId365" o:title=""/>
          </v:shape>
          <o:OLEObject Type="Embed" ProgID="Equation.DSMT4" ShapeID="_x0000_i1224" DrawAspect="Content" ObjectID="_1725203081" r:id="rId366"/>
        </w:object>
      </w:r>
      <w:r>
        <w:rPr>
          <w:rFonts w:hint="eastAsia"/>
        </w:rPr>
        <w:t>的梯度为</w:t>
      </w:r>
    </w:p>
    <w:p w14:paraId="6A54E15B" w14:textId="77777777" w:rsidR="00D26B30" w:rsidRDefault="00000000">
      <w:pPr>
        <w:ind w:firstLineChars="1000" w:firstLine="2400"/>
        <w:rPr>
          <w:rFonts w:ascii="宋体" w:hAnsi="宋体" w:cs="Times New Roman"/>
          <w:szCs w:val="24"/>
        </w:rPr>
      </w:pPr>
      <w:r>
        <w:rPr>
          <w:position w:val="-30"/>
        </w:rPr>
        <w:object w:dxaOrig="2707" w:dyaOrig="720" w14:anchorId="63D08900">
          <v:shape id="_x0000_i1225" type="#_x0000_t75" style="width:135.35pt;height:36pt" o:ole="">
            <v:imagedata r:id="rId367" o:title=""/>
          </v:shape>
          <o:OLEObject Type="Embed" ProgID="Equation.DSMT4" ShapeID="_x0000_i1225" DrawAspect="Content" ObjectID="_1725203082" r:id="rId368"/>
        </w:object>
      </w:r>
      <w:r>
        <w:rPr>
          <w:rFonts w:ascii="宋体" w:hAnsi="宋体" w:cs="Times New Roman"/>
          <w:szCs w:val="24"/>
        </w:rPr>
        <w:t xml:space="preserve">                      (3)</w:t>
      </w:r>
    </w:p>
    <w:p w14:paraId="55565625" w14:textId="77777777" w:rsidR="00D26B30" w:rsidRDefault="00000000">
      <w:pPr>
        <w:ind w:firstLineChars="0" w:firstLine="0"/>
        <w:rPr>
          <w:rFonts w:ascii="宋体" w:hAnsi="宋体" w:cs="Times New Roman"/>
          <w:szCs w:val="24"/>
        </w:rPr>
      </w:pPr>
      <w:r>
        <w:rPr>
          <w:rFonts w:ascii="宋体" w:hAnsi="宋体" w:cs="Times New Roman" w:hint="eastAsia"/>
          <w:szCs w:val="24"/>
        </w:rPr>
        <w:t>当</w:t>
      </w:r>
      <w:r>
        <w:rPr>
          <w:rFonts w:ascii="宋体" w:hAnsi="宋体" w:cs="Times New Roman"/>
          <w:szCs w:val="24"/>
        </w:rPr>
        <w:t>(1)</w:t>
      </w:r>
      <w:r>
        <w:rPr>
          <w:rFonts w:ascii="宋体" w:hAnsi="宋体" w:cs="Times New Roman" w:hint="eastAsia"/>
          <w:szCs w:val="24"/>
        </w:rPr>
        <w:t>＞0</w:t>
      </w:r>
      <w:r>
        <w:rPr>
          <w:rFonts w:ascii="宋体" w:hAnsi="宋体" w:cs="Times New Roman"/>
          <w:szCs w:val="24"/>
        </w:rPr>
        <w:t>,(2)</w:t>
      </w:r>
      <w:r>
        <w:rPr>
          <w:rFonts w:ascii="宋体" w:hAnsi="宋体" w:cs="Times New Roman" w:hint="eastAsia"/>
          <w:szCs w:val="24"/>
        </w:rPr>
        <w:t>＞0</w:t>
      </w:r>
      <w:r>
        <w:rPr>
          <w:rFonts w:ascii="宋体" w:hAnsi="宋体" w:cs="Times New Roman"/>
          <w:szCs w:val="24"/>
        </w:rPr>
        <w:t>,(3)</w:t>
      </w:r>
      <w:r>
        <w:rPr>
          <w:rFonts w:ascii="宋体" w:hAnsi="宋体" w:cs="Times New Roman" w:hint="eastAsia"/>
          <w:szCs w:val="24"/>
        </w:rPr>
        <w:t>＜0时.</w:t>
      </w:r>
    </w:p>
    <w:p w14:paraId="6C33AD78" w14:textId="77777777" w:rsidR="00D26B30" w:rsidRDefault="00000000">
      <w:pPr>
        <w:ind w:firstLineChars="0" w:firstLine="0"/>
        <w:rPr>
          <w:rFonts w:ascii="宋体" w:hAnsi="宋体" w:cs="Times New Roman"/>
          <w:szCs w:val="24"/>
        </w:rPr>
      </w:pPr>
      <w:r>
        <w:rPr>
          <w:rFonts w:ascii="宋体" w:hAnsi="宋体" w:cs="Times New Roman" w:hint="eastAsia"/>
          <w:szCs w:val="24"/>
        </w:rPr>
        <w:lastRenderedPageBreak/>
        <w:t>更新关于整体两个任务的参数</w:t>
      </w:r>
      <w:r>
        <w:rPr>
          <w:position w:val="-12"/>
        </w:rPr>
        <w:object w:dxaOrig="627" w:dyaOrig="387" w14:anchorId="5224AA27">
          <v:shape id="_x0000_i1226" type="#_x0000_t75" style="width:31.35pt;height:19.35pt" o:ole="">
            <v:imagedata r:id="rId369" o:title=""/>
          </v:shape>
          <o:OLEObject Type="Embed" ProgID="Equation.DSMT4" ShapeID="_x0000_i1226" DrawAspect="Content" ObjectID="_1725203083" r:id="rId370"/>
        </w:object>
      </w:r>
      <w:r>
        <w:rPr>
          <w:rFonts w:ascii="宋体" w:hAnsi="宋体" w:cs="Times New Roman"/>
          <w:szCs w:val="24"/>
        </w:rPr>
        <w:t xml:space="preserve"> </w:t>
      </w:r>
    </w:p>
    <w:p w14:paraId="1592C13E" w14:textId="77777777" w:rsidR="00D26B30" w:rsidRDefault="00000000">
      <w:pPr>
        <w:ind w:firstLineChars="0" w:firstLine="0"/>
        <w:jc w:val="center"/>
        <w:rPr>
          <w:rFonts w:ascii="宋体" w:hAnsi="宋体"/>
          <w:color w:val="FF0000"/>
          <w:szCs w:val="24"/>
        </w:rPr>
      </w:pPr>
      <w:r>
        <w:rPr>
          <w:rFonts w:ascii="宋体" w:hAnsi="宋体"/>
          <w:color w:val="FF0000"/>
          <w:szCs w:val="24"/>
        </w:rPr>
        <w:t xml:space="preserve">                      </w:t>
      </w:r>
      <w:r>
        <w:rPr>
          <w:rFonts w:ascii="宋体" w:hAnsi="宋体"/>
          <w:color w:val="FF0000"/>
          <w:position w:val="-30"/>
          <w:szCs w:val="24"/>
        </w:rPr>
        <w:object w:dxaOrig="2560" w:dyaOrig="680" w14:anchorId="63A07C3F">
          <v:shape id="_x0000_i1227" type="#_x0000_t75" style="width:128pt;height:34pt" o:ole="">
            <v:imagedata r:id="rId371" o:title=""/>
          </v:shape>
          <o:OLEObject Type="Embed" ProgID="Equation.DSMT4" ShapeID="_x0000_i1227" DrawAspect="Content" ObjectID="_1725203084" r:id="rId372"/>
        </w:object>
      </w:r>
      <w:r>
        <w:rPr>
          <w:rFonts w:ascii="宋体" w:hAnsi="宋体"/>
          <w:color w:val="FF0000"/>
          <w:szCs w:val="24"/>
        </w:rPr>
        <w:t xml:space="preserve">                   </w:t>
      </w:r>
      <w:r>
        <w:rPr>
          <w:rFonts w:ascii="宋体" w:hAnsi="宋体"/>
          <w:color w:val="000000" w:themeColor="text1"/>
          <w:szCs w:val="24"/>
        </w:rPr>
        <w:t>(4)</w:t>
      </w:r>
    </w:p>
    <w:p w14:paraId="3A0C29B0" w14:textId="77777777" w:rsidR="00D26B30" w:rsidRDefault="00000000">
      <w:pPr>
        <w:ind w:firstLineChars="0" w:firstLine="420"/>
        <w:rPr>
          <w:rFonts w:ascii="宋体" w:hAnsi="宋体"/>
          <w:szCs w:val="24"/>
        </w:rPr>
      </w:pPr>
      <w:r>
        <w:rPr>
          <w:rFonts w:ascii="宋体" w:hAnsi="宋体" w:hint="eastAsia"/>
          <w:szCs w:val="24"/>
        </w:rPr>
        <w:t>因(</w:t>
      </w:r>
      <w:r>
        <w:rPr>
          <w:rFonts w:ascii="宋体" w:hAnsi="宋体"/>
          <w:szCs w:val="24"/>
        </w:rPr>
        <w:t>1)</w:t>
      </w:r>
      <w:r>
        <w:rPr>
          <w:rFonts w:ascii="宋体" w:hAnsi="宋体" w:hint="eastAsia"/>
          <w:szCs w:val="24"/>
        </w:rPr>
        <w:t>＞0，</w:t>
      </w:r>
      <w:r>
        <w:rPr>
          <w:position w:val="-12"/>
        </w:rPr>
        <w:object w:dxaOrig="627" w:dyaOrig="387" w14:anchorId="1ECB742D">
          <v:shape id="_x0000_i1228" type="#_x0000_t75" style="width:31.35pt;height:19.35pt" o:ole="">
            <v:imagedata r:id="rId373" o:title=""/>
          </v:shape>
          <o:OLEObject Type="Embed" ProgID="Equation.DSMT4" ShapeID="_x0000_i1228" DrawAspect="Content" ObjectID="_1725203085" r:id="rId374"/>
        </w:object>
      </w:r>
      <w:r>
        <w:rPr>
          <w:rFonts w:hint="eastAsia"/>
        </w:rPr>
        <w:t>向负梯度方向迭代，值减少，根据梯度下降算法原理整体损失函数</w:t>
      </w:r>
      <w:r>
        <w:rPr>
          <w:rFonts w:hint="eastAsia"/>
        </w:rPr>
        <w:t>L</w:t>
      </w:r>
      <w:r>
        <w:rPr>
          <w:rFonts w:ascii="宋体" w:hAnsi="宋体" w:hint="eastAsia"/>
          <w:szCs w:val="24"/>
        </w:rPr>
        <w:t>下降。</w:t>
      </w:r>
    </w:p>
    <w:p w14:paraId="7FA80752" w14:textId="77777777" w:rsidR="00D26B30" w:rsidRDefault="00000000">
      <w:pPr>
        <w:ind w:firstLineChars="0" w:firstLine="420"/>
        <w:rPr>
          <w:rFonts w:ascii="宋体" w:hAnsi="宋体" w:cs="Times New Roman"/>
          <w:szCs w:val="24"/>
        </w:rPr>
      </w:pPr>
      <w:r>
        <w:rPr>
          <w:rFonts w:ascii="宋体" w:hAnsi="宋体" w:hint="eastAsia"/>
          <w:szCs w:val="24"/>
        </w:rPr>
        <w:t>对于任务</w:t>
      </w:r>
      <w:r>
        <w:rPr>
          <w:position w:val="-12"/>
        </w:rPr>
        <w:object w:dxaOrig="267" w:dyaOrig="360" w14:anchorId="7E349C6A">
          <v:shape id="_x0000_i1229" type="#_x0000_t75" style="width:13.35pt;height:18pt" o:ole="">
            <v:imagedata r:id="rId132" o:title=""/>
          </v:shape>
          <o:OLEObject Type="Embed" ProgID="Equation.DSMT4" ShapeID="_x0000_i1229" DrawAspect="Content" ObjectID="_1725203086" r:id="rId375"/>
        </w:object>
      </w:r>
      <w:r>
        <w:rPr>
          <w:rFonts w:hint="eastAsia"/>
        </w:rPr>
        <w:t>，</w:t>
      </w:r>
      <w:r>
        <w:rPr>
          <w:rFonts w:ascii="宋体" w:hAnsi="宋体" w:cs="Times New Roman" w:hint="eastAsia"/>
          <w:szCs w:val="24"/>
        </w:rPr>
        <w:t>因</w:t>
      </w:r>
      <w:r>
        <w:rPr>
          <w:rFonts w:ascii="宋体" w:hAnsi="宋体" w:cs="Times New Roman"/>
          <w:szCs w:val="24"/>
        </w:rPr>
        <w:t>(2)</w:t>
      </w:r>
      <w:r>
        <w:rPr>
          <w:rFonts w:ascii="宋体" w:hAnsi="宋体" w:cs="Times New Roman" w:hint="eastAsia"/>
          <w:szCs w:val="24"/>
        </w:rPr>
        <w:t>＞0，</w:t>
      </w:r>
      <w:r>
        <w:rPr>
          <w:rFonts w:hint="eastAsia"/>
        </w:rPr>
        <w:t>该任务损失函数</w:t>
      </w:r>
      <w:r>
        <w:rPr>
          <w:rFonts w:hint="eastAsia"/>
        </w:rPr>
        <w:t>L</w:t>
      </w:r>
      <w:r>
        <w:rPr>
          <w:rFonts w:hint="eastAsia"/>
          <w:vertAlign w:val="subscript"/>
        </w:rPr>
        <w:t>1</w:t>
      </w:r>
      <w:r>
        <w:rPr>
          <w:rFonts w:hint="eastAsia"/>
        </w:rPr>
        <w:t>对</w:t>
      </w:r>
      <w:r>
        <w:rPr>
          <w:rFonts w:ascii="宋体" w:hAnsi="宋体" w:cs="Times New Roman" w:hint="eastAsia"/>
          <w:szCs w:val="24"/>
        </w:rPr>
        <w:t>参数</w:t>
      </w:r>
      <w:r>
        <w:rPr>
          <w:position w:val="-12"/>
        </w:rPr>
        <w:object w:dxaOrig="627" w:dyaOrig="387" w14:anchorId="436185F2">
          <v:shape id="_x0000_i1230" type="#_x0000_t75" style="width:31.35pt;height:19.35pt" o:ole="">
            <v:imagedata r:id="rId376" o:title=""/>
          </v:shape>
          <o:OLEObject Type="Embed" ProgID="Equation.DSMT4" ShapeID="_x0000_i1230" DrawAspect="Content" ObjectID="_1725203087" r:id="rId377"/>
        </w:object>
      </w:r>
      <w:r>
        <w:rPr>
          <w:rFonts w:hint="eastAsia"/>
        </w:rPr>
        <w:t>的更新方向与整体损失函数</w:t>
      </w:r>
      <w:r>
        <w:rPr>
          <w:rFonts w:hint="eastAsia"/>
        </w:rPr>
        <w:t>L</w:t>
      </w:r>
      <w:r>
        <w:rPr>
          <w:rFonts w:hint="eastAsia"/>
        </w:rPr>
        <w:t>对</w:t>
      </w:r>
      <w:r>
        <w:rPr>
          <w:rFonts w:ascii="宋体" w:hAnsi="宋体" w:cs="Times New Roman" w:hint="eastAsia"/>
          <w:szCs w:val="24"/>
        </w:rPr>
        <w:t>参数</w:t>
      </w:r>
      <w:r>
        <w:rPr>
          <w:position w:val="-12"/>
        </w:rPr>
        <w:object w:dxaOrig="627" w:dyaOrig="387" w14:anchorId="0F5C5D13">
          <v:shape id="_x0000_i1231" type="#_x0000_t75" style="width:31.35pt;height:19.35pt" o:ole="">
            <v:imagedata r:id="rId378" o:title=""/>
          </v:shape>
          <o:OLEObject Type="Embed" ProgID="Equation.DSMT4" ShapeID="_x0000_i1231" DrawAspect="Content" ObjectID="_1725203088" r:id="rId379"/>
        </w:object>
      </w:r>
      <w:r>
        <w:rPr>
          <w:rFonts w:hint="eastAsia"/>
        </w:rPr>
        <w:t>的更新方向相同，故</w:t>
      </w:r>
      <w:r>
        <w:rPr>
          <w:rFonts w:hint="eastAsia"/>
        </w:rPr>
        <w:t>L</w:t>
      </w:r>
      <w:r>
        <w:rPr>
          <w:vertAlign w:val="subscript"/>
        </w:rPr>
        <w:t>1</w:t>
      </w:r>
      <w:r>
        <w:rPr>
          <w:rFonts w:hint="eastAsia"/>
        </w:rPr>
        <w:t>下降。</w:t>
      </w:r>
    </w:p>
    <w:p w14:paraId="6C2DD271" w14:textId="77777777" w:rsidR="00D26B30" w:rsidRDefault="00000000">
      <w:pPr>
        <w:ind w:firstLineChars="0" w:firstLine="420"/>
        <w:rPr>
          <w:rFonts w:ascii="宋体" w:hAnsi="宋体" w:cs="Times New Roman"/>
          <w:szCs w:val="24"/>
        </w:rPr>
      </w:pPr>
      <w:r>
        <w:rPr>
          <w:rFonts w:ascii="宋体" w:hAnsi="宋体" w:hint="eastAsia"/>
          <w:szCs w:val="24"/>
        </w:rPr>
        <w:t>对于任务</w:t>
      </w:r>
      <w:r>
        <w:rPr>
          <w:rFonts w:hint="eastAsia"/>
        </w:rPr>
        <w:t>y</w:t>
      </w:r>
      <w:r>
        <w:rPr>
          <w:vertAlign w:val="subscript"/>
        </w:rPr>
        <w:t>2</w:t>
      </w:r>
      <w:r>
        <w:rPr>
          <w:rFonts w:hint="eastAsia"/>
        </w:rPr>
        <w:t>，</w:t>
      </w:r>
      <w:r>
        <w:rPr>
          <w:rFonts w:ascii="宋体" w:hAnsi="宋体" w:cs="Times New Roman" w:hint="eastAsia"/>
          <w:szCs w:val="24"/>
        </w:rPr>
        <w:t>因</w:t>
      </w:r>
      <w:r>
        <w:rPr>
          <w:rFonts w:ascii="宋体" w:hAnsi="宋体" w:cs="Times New Roman"/>
          <w:szCs w:val="24"/>
        </w:rPr>
        <w:t>(3)</w:t>
      </w:r>
      <w:r>
        <w:rPr>
          <w:rFonts w:hint="eastAsia"/>
        </w:rPr>
        <w:t>＜</w:t>
      </w:r>
      <w:r>
        <w:rPr>
          <w:rFonts w:ascii="宋体" w:hAnsi="宋体" w:cs="Times New Roman" w:hint="eastAsia"/>
          <w:szCs w:val="24"/>
        </w:rPr>
        <w:t>0，</w:t>
      </w:r>
      <w:r>
        <w:rPr>
          <w:rFonts w:hint="eastAsia"/>
        </w:rPr>
        <w:t>该任务损失函数</w:t>
      </w:r>
      <w:r>
        <w:rPr>
          <w:rFonts w:hint="eastAsia"/>
        </w:rPr>
        <w:t>L</w:t>
      </w:r>
      <w:r>
        <w:rPr>
          <w:vertAlign w:val="subscript"/>
        </w:rPr>
        <w:t>2</w:t>
      </w:r>
      <w:r>
        <w:rPr>
          <w:rFonts w:hint="eastAsia"/>
        </w:rPr>
        <w:t>对</w:t>
      </w:r>
      <w:r>
        <w:rPr>
          <w:rFonts w:ascii="宋体" w:hAnsi="宋体" w:cs="Times New Roman" w:hint="eastAsia"/>
          <w:szCs w:val="24"/>
        </w:rPr>
        <w:t>参数</w:t>
      </w:r>
      <w:r>
        <w:rPr>
          <w:position w:val="-12"/>
        </w:rPr>
        <w:object w:dxaOrig="627" w:dyaOrig="387" w14:anchorId="656B524E">
          <v:shape id="_x0000_i1232" type="#_x0000_t75" style="width:31.35pt;height:19.35pt" o:ole="">
            <v:imagedata r:id="rId380" o:title=""/>
          </v:shape>
          <o:OLEObject Type="Embed" ProgID="Equation.DSMT4" ShapeID="_x0000_i1232" DrawAspect="Content" ObjectID="_1725203089" r:id="rId381"/>
        </w:object>
      </w:r>
      <w:r>
        <w:rPr>
          <w:rFonts w:hint="eastAsia"/>
        </w:rPr>
        <w:t>的更新方向与整体损失函数</w:t>
      </w:r>
      <w:r>
        <w:rPr>
          <w:rFonts w:hint="eastAsia"/>
        </w:rPr>
        <w:t>L</w:t>
      </w:r>
      <w:r>
        <w:rPr>
          <w:rFonts w:hint="eastAsia"/>
        </w:rPr>
        <w:t>对</w:t>
      </w:r>
      <w:r>
        <w:rPr>
          <w:rFonts w:ascii="宋体" w:hAnsi="宋体" w:cs="Times New Roman" w:hint="eastAsia"/>
          <w:szCs w:val="24"/>
        </w:rPr>
        <w:t>参数</w:t>
      </w:r>
      <w:r>
        <w:rPr>
          <w:position w:val="-12"/>
        </w:rPr>
        <w:object w:dxaOrig="627" w:dyaOrig="387" w14:anchorId="61416136">
          <v:shape id="_x0000_i1233" type="#_x0000_t75" style="width:31.35pt;height:19.35pt" o:ole="">
            <v:imagedata r:id="rId382" o:title=""/>
          </v:shape>
          <o:OLEObject Type="Embed" ProgID="Equation.DSMT4" ShapeID="_x0000_i1233" DrawAspect="Content" ObjectID="_1725203090" r:id="rId383"/>
        </w:object>
      </w:r>
      <w:r>
        <w:rPr>
          <w:rFonts w:hint="eastAsia"/>
        </w:rPr>
        <w:t>的更新方向相反，故</w:t>
      </w:r>
      <w:r>
        <w:rPr>
          <w:rFonts w:hint="eastAsia"/>
        </w:rPr>
        <w:t>L</w:t>
      </w:r>
      <w:r>
        <w:rPr>
          <w:vertAlign w:val="subscript"/>
        </w:rPr>
        <w:t>2</w:t>
      </w:r>
      <w:r>
        <w:rPr>
          <w:rFonts w:hint="eastAsia"/>
        </w:rPr>
        <w:t>上升。</w:t>
      </w:r>
    </w:p>
    <w:p w14:paraId="34EF2A6B" w14:textId="77777777" w:rsidR="00D26B30" w:rsidRDefault="00000000">
      <w:pPr>
        <w:ind w:firstLineChars="0" w:firstLine="420"/>
      </w:pPr>
      <w:r>
        <w:rPr>
          <w:rFonts w:hint="eastAsia"/>
        </w:rPr>
        <w:t>因</w:t>
      </w:r>
      <w:r>
        <w:rPr>
          <w:rFonts w:ascii="宋体" w:hAnsi="宋体" w:cs="Times New Roman"/>
          <w:position w:val="-12"/>
          <w:szCs w:val="24"/>
        </w:rPr>
        <w:object w:dxaOrig="1080" w:dyaOrig="360" w14:anchorId="243B3D85">
          <v:shape id="_x0000_i1234" type="#_x0000_t75" style="width:54pt;height:18pt" o:ole="">
            <v:imagedata r:id="rId26" o:title=""/>
          </v:shape>
          <o:OLEObject Type="Embed" ProgID="Equation.DSMT4" ShapeID="_x0000_i1234" DrawAspect="Content" ObjectID="_1725203091" r:id="rId384"/>
        </w:object>
      </w:r>
      <w:r>
        <w:rPr>
          <w:rFonts w:ascii="宋体" w:hAnsi="宋体" w:cs="Times New Roman" w:hint="eastAsia"/>
          <w:szCs w:val="24"/>
        </w:rPr>
        <w:t>，不妨设在此轮迭代中,</w:t>
      </w:r>
      <w:r>
        <w:rPr>
          <w:position w:val="-12"/>
        </w:rPr>
        <w:object w:dxaOrig="267" w:dyaOrig="360" w14:anchorId="0FB3D62F">
          <v:shape id="_x0000_i1235" type="#_x0000_t75" style="width:13.35pt;height:18pt" o:ole="">
            <v:imagedata r:id="rId385" o:title=""/>
          </v:shape>
          <o:OLEObject Type="Embed" ProgID="Equation.DSMT4" ShapeID="_x0000_i1235" DrawAspect="Content" ObjectID="_1725203092" r:id="rId386"/>
        </w:object>
      </w:r>
      <w:r>
        <w:rPr>
          <w:rFonts w:hint="eastAsia"/>
        </w:rPr>
        <w:t>下降了</w:t>
      </w:r>
      <w:r>
        <w:rPr>
          <w:position w:val="-6"/>
        </w:rPr>
        <w:object w:dxaOrig="187" w:dyaOrig="213" w14:anchorId="012C8BC4">
          <v:shape id="_x0000_i1236" type="#_x0000_t75" style="width:9.35pt;height:10.65pt" o:ole="">
            <v:imagedata r:id="rId387" o:title=""/>
          </v:shape>
          <o:OLEObject Type="Embed" ProgID="Equation.DSMT4" ShapeID="_x0000_i1236" DrawAspect="Content" ObjectID="_1725203093" r:id="rId388"/>
        </w:object>
      </w:r>
      <w:proofErr w:type="gramStart"/>
      <w:r>
        <w:rPr>
          <w:rFonts w:hint="eastAsia"/>
        </w:rPr>
        <w:t>个</w:t>
      </w:r>
      <w:proofErr w:type="gramEnd"/>
      <w:r>
        <w:rPr>
          <w:rFonts w:hint="eastAsia"/>
        </w:rPr>
        <w:t>单位，</w:t>
      </w:r>
      <w:r>
        <w:rPr>
          <w:position w:val="-12"/>
        </w:rPr>
        <w:object w:dxaOrig="293" w:dyaOrig="360" w14:anchorId="24FA84A5">
          <v:shape id="_x0000_i1237" type="#_x0000_t75" style="width:14.65pt;height:18pt" o:ole="">
            <v:imagedata r:id="rId389" o:title=""/>
          </v:shape>
          <o:OLEObject Type="Embed" ProgID="Equation.DSMT4" ShapeID="_x0000_i1237" DrawAspect="Content" ObjectID="_1725203094" r:id="rId390"/>
        </w:object>
      </w:r>
      <w:r>
        <w:rPr>
          <w:rFonts w:hint="eastAsia"/>
        </w:rPr>
        <w:t>上升了</w:t>
      </w:r>
      <w:r>
        <w:rPr>
          <w:position w:val="-10"/>
        </w:rPr>
        <w:object w:dxaOrig="213" w:dyaOrig="267" w14:anchorId="39BF6863">
          <v:shape id="_x0000_i1238" type="#_x0000_t75" style="width:10.65pt;height:13.35pt" o:ole="">
            <v:imagedata r:id="rId391" o:title=""/>
          </v:shape>
          <o:OLEObject Type="Embed" ProgID="Equation.DSMT4" ShapeID="_x0000_i1238" DrawAspect="Content" ObjectID="_1725203095" r:id="rId392"/>
        </w:object>
      </w:r>
      <w:proofErr w:type="gramStart"/>
      <w:r>
        <w:rPr>
          <w:rFonts w:hint="eastAsia"/>
        </w:rPr>
        <w:t>个</w:t>
      </w:r>
      <w:proofErr w:type="gramEnd"/>
      <w:r>
        <w:rPr>
          <w:rFonts w:hint="eastAsia"/>
        </w:rPr>
        <w:t>单位，则</w:t>
      </w:r>
      <w:r>
        <w:rPr>
          <w:position w:val="-4"/>
        </w:rPr>
        <w:object w:dxaOrig="213" w:dyaOrig="267" w14:anchorId="7F147703">
          <v:shape id="_x0000_i1239" type="#_x0000_t75" style="width:10.65pt;height:13.35pt" o:ole="">
            <v:imagedata r:id="rId393" o:title=""/>
          </v:shape>
          <o:OLEObject Type="Embed" ProgID="Equation.DSMT4" ShapeID="_x0000_i1239" DrawAspect="Content" ObjectID="_1725203096" r:id="rId394"/>
        </w:object>
      </w:r>
      <w:r>
        <w:rPr>
          <w:rFonts w:hint="eastAsia"/>
        </w:rPr>
        <w:t>下降了</w:t>
      </w:r>
      <w:r>
        <w:rPr>
          <w:position w:val="-10"/>
        </w:rPr>
        <w:object w:dxaOrig="720" w:dyaOrig="307" w14:anchorId="4F26BCE7">
          <v:shape id="_x0000_i1240" type="#_x0000_t75" style="width:36pt;height:15.35pt" o:ole="">
            <v:imagedata r:id="rId395" o:title=""/>
          </v:shape>
          <o:OLEObject Type="Embed" ProgID="Equation.DSMT4" ShapeID="_x0000_i1240" DrawAspect="Content" ObjectID="_1725203097" r:id="rId396"/>
        </w:object>
      </w:r>
      <w:proofErr w:type="gramStart"/>
      <w:r>
        <w:rPr>
          <w:rFonts w:hint="eastAsia"/>
        </w:rPr>
        <w:t>个</w:t>
      </w:r>
      <w:proofErr w:type="gramEnd"/>
      <w:r>
        <w:rPr>
          <w:rFonts w:hint="eastAsia"/>
        </w:rPr>
        <w:t>单位。</w:t>
      </w:r>
    </w:p>
    <w:p w14:paraId="563B1DF7" w14:textId="77777777" w:rsidR="00D26B30" w:rsidRDefault="00000000">
      <w:pPr>
        <w:ind w:firstLineChars="0" w:firstLine="420"/>
        <w:textAlignment w:val="bottom"/>
      </w:pPr>
      <w:r>
        <w:rPr>
          <w:rFonts w:hint="eastAsia"/>
        </w:rPr>
        <w:t>经过复制节点</w:t>
      </w:r>
      <w:r>
        <w:rPr>
          <w:position w:val="-12"/>
        </w:rPr>
        <w:object w:dxaOrig="400" w:dyaOrig="387" w14:anchorId="1C29CBDA">
          <v:shape id="_x0000_i1241" type="#_x0000_t75" style="width:20pt;height:19.35pt" o:ole="">
            <v:imagedata r:id="rId397" o:title=""/>
          </v:shape>
          <o:OLEObject Type="Embed" ProgID="Equation.DSMT4" ShapeID="_x0000_i1241" DrawAspect="Content" ObjectID="_1725203098" r:id="rId398"/>
        </w:object>
      </w:r>
      <w:r>
        <w:rPr>
          <w:rFonts w:hint="eastAsia"/>
        </w:rPr>
        <w:t>，新节点</w:t>
      </w:r>
      <w:r>
        <w:rPr>
          <w:position w:val="-12"/>
        </w:rPr>
        <w:object w:dxaOrig="467" w:dyaOrig="387" w14:anchorId="0A7E2D2F">
          <v:shape id="_x0000_i1242" type="#_x0000_t75" style="width:23.35pt;height:19.35pt" o:ole="">
            <v:imagedata r:id="rId399" o:title=""/>
          </v:shape>
          <o:OLEObject Type="Embed" ProgID="Equation.DSMT4" ShapeID="_x0000_i1242" DrawAspect="Content" ObjectID="_1725203099" r:id="rId400"/>
        </w:object>
      </w:r>
      <w:r>
        <w:rPr>
          <w:rFonts w:hint="eastAsia"/>
        </w:rPr>
        <w:t>为仅与任务</w:t>
      </w:r>
      <w:r>
        <w:rPr>
          <w:rFonts w:hint="eastAsia"/>
        </w:rPr>
        <w:t>y</w:t>
      </w:r>
      <w:r>
        <w:rPr>
          <w:rFonts w:hint="eastAsia"/>
          <w:vertAlign w:val="subscript"/>
        </w:rPr>
        <w:t>2</w:t>
      </w:r>
      <w:r>
        <w:rPr>
          <w:rFonts w:hint="eastAsia"/>
        </w:rPr>
        <w:t>相关的单任务节点，原节点</w:t>
      </w:r>
      <w:r>
        <w:rPr>
          <w:position w:val="-12"/>
        </w:rPr>
        <w:object w:dxaOrig="400" w:dyaOrig="387" w14:anchorId="25982663">
          <v:shape id="_x0000_i1243" type="#_x0000_t75" style="width:20pt;height:19.35pt" o:ole="">
            <v:imagedata r:id="rId401" o:title=""/>
          </v:shape>
          <o:OLEObject Type="Embed" ProgID="Equation.DSMT4" ShapeID="_x0000_i1243" DrawAspect="Content" ObjectID="_1725203100" r:id="rId402"/>
        </w:object>
      </w:r>
      <w:r>
        <w:rPr>
          <w:rFonts w:hint="eastAsia"/>
        </w:rPr>
        <w:t>为只与任务</w:t>
      </w:r>
      <w:r>
        <w:rPr>
          <w:rFonts w:hint="eastAsia"/>
        </w:rPr>
        <w:t>y</w:t>
      </w:r>
      <w:r>
        <w:rPr>
          <w:rFonts w:hint="eastAsia"/>
          <w:vertAlign w:val="subscript"/>
        </w:rPr>
        <w:t>1</w:t>
      </w:r>
      <w:r>
        <w:rPr>
          <w:rFonts w:hint="eastAsia"/>
        </w:rPr>
        <w:t>相关的单任务节点。且使得</w:t>
      </w:r>
      <w:r>
        <w:rPr>
          <w:position w:val="-12"/>
        </w:rPr>
        <w:object w:dxaOrig="760" w:dyaOrig="387" w14:anchorId="59057449">
          <v:shape id="_x0000_i1244" type="#_x0000_t75" style="width:38pt;height:19.35pt" o:ole="">
            <v:imagedata r:id="rId403" o:title=""/>
          </v:shape>
          <o:OLEObject Type="Embed" ProgID="Equation.DSMT4" ShapeID="_x0000_i1244" DrawAspect="Content" ObjectID="_1725203101" r:id="rId404"/>
        </w:object>
      </w:r>
      <w:r>
        <w:rPr>
          <w:rFonts w:hint="eastAsia"/>
        </w:rPr>
        <w:t>=</w:t>
      </w:r>
      <w:r>
        <w:rPr>
          <w:position w:val="-12"/>
        </w:rPr>
        <w:object w:dxaOrig="773" w:dyaOrig="387" w14:anchorId="414B09EF">
          <v:shape id="_x0000_i1245" type="#_x0000_t75" style="width:38.65pt;height:19.35pt" o:ole="">
            <v:imagedata r:id="rId405" o:title=""/>
          </v:shape>
          <o:OLEObject Type="Embed" ProgID="Equation.DSMT4" ShapeID="_x0000_i1245" DrawAspect="Content" ObjectID="_1725203102" r:id="rId406"/>
        </w:object>
      </w:r>
      <w:r>
        <w:rPr>
          <w:rFonts w:hint="eastAsia"/>
        </w:rPr>
        <w:t>=</w:t>
      </w:r>
      <w:r>
        <w:rPr>
          <w:position w:val="-12"/>
        </w:rPr>
        <w:object w:dxaOrig="627" w:dyaOrig="387" w14:anchorId="76C8E180">
          <v:shape id="_x0000_i1246" type="#_x0000_t75" style="width:31.35pt;height:19.35pt" o:ole="">
            <v:imagedata r:id="rId407" o:title=""/>
          </v:shape>
          <o:OLEObject Type="Embed" ProgID="Equation.DSMT4" ShapeID="_x0000_i1246" DrawAspect="Content" ObjectID="_1725203103" r:id="rId408"/>
        </w:object>
      </w:r>
      <w:r>
        <w:rPr>
          <w:rFonts w:hint="eastAsia"/>
        </w:rPr>
        <w:t>，对于自适应节点网络的整体损失函数</w:t>
      </w:r>
      <w:r>
        <w:rPr>
          <w:rFonts w:ascii="宋体" w:hAnsi="宋体" w:cs="Times New Roman"/>
          <w:position w:val="-12"/>
          <w:szCs w:val="24"/>
        </w:rPr>
        <w:object w:dxaOrig="1147" w:dyaOrig="387" w14:anchorId="137FD6E0">
          <v:shape id="_x0000_i1247" type="#_x0000_t75" style="width:57.35pt;height:19.35pt" o:ole="">
            <v:imagedata r:id="rId129" o:title=""/>
          </v:shape>
          <o:OLEObject Type="Embed" ProgID="Equation.DSMT4" ShapeID="_x0000_i1247" DrawAspect="Content" ObjectID="_1725203104" r:id="rId409"/>
        </w:object>
      </w:r>
      <w:r>
        <w:rPr>
          <w:rFonts w:ascii="宋体" w:hAnsi="宋体" w:cs="Times New Roman" w:hint="eastAsia"/>
          <w:szCs w:val="24"/>
        </w:rPr>
        <w:t>。</w:t>
      </w:r>
    </w:p>
    <w:p w14:paraId="34F9776E" w14:textId="77777777" w:rsidR="00D26B30" w:rsidRDefault="00000000">
      <w:pPr>
        <w:ind w:firstLineChars="0" w:firstLine="0"/>
      </w:pPr>
      <w:r>
        <w:rPr>
          <w:rFonts w:ascii="宋体" w:hAnsi="宋体" w:cs="Times New Roman" w:hint="eastAsia"/>
          <w:szCs w:val="24"/>
        </w:rPr>
        <w:t>记</w:t>
      </w:r>
      <w:r>
        <w:rPr>
          <w:position w:val="-12"/>
        </w:rPr>
        <w:object w:dxaOrig="760" w:dyaOrig="387" w14:anchorId="2A630E17">
          <v:shape id="_x0000_i1248" type="#_x0000_t75" style="width:38pt;height:19.35pt" o:ole="">
            <v:imagedata r:id="rId410" o:title=""/>
          </v:shape>
          <o:OLEObject Type="Embed" ProgID="Equation.DSMT4" ShapeID="_x0000_i1248" DrawAspect="Content" ObjectID="_1725203105" r:id="rId411"/>
        </w:object>
      </w:r>
      <w:r>
        <w:rPr>
          <w:rFonts w:hint="eastAsia"/>
        </w:rPr>
        <w:t>为仅与任务</w:t>
      </w:r>
      <w:r>
        <w:rPr>
          <w:position w:val="-12"/>
        </w:rPr>
        <w:object w:dxaOrig="267" w:dyaOrig="360" w14:anchorId="35206378">
          <v:shape id="_x0000_i1249" type="#_x0000_t75" style="width:13.35pt;height:18pt" o:ole="">
            <v:imagedata r:id="rId132" o:title=""/>
          </v:shape>
          <o:OLEObject Type="Embed" ProgID="Equation.DSMT4" ShapeID="_x0000_i1249" DrawAspect="Content" ObjectID="_1725203106" r:id="rId412"/>
        </w:object>
      </w:r>
      <w:r>
        <w:rPr>
          <w:rFonts w:hint="eastAsia"/>
        </w:rPr>
        <w:t>相关的参数向量，</w:t>
      </w:r>
      <w:r>
        <w:rPr>
          <w:position w:val="-12"/>
        </w:rPr>
        <w:object w:dxaOrig="267" w:dyaOrig="360" w14:anchorId="3694C7A3">
          <v:shape id="_x0000_i1250" type="#_x0000_t75" style="width:13.35pt;height:18pt" o:ole="">
            <v:imagedata r:id="rId132" o:title=""/>
          </v:shape>
          <o:OLEObject Type="Embed" ProgID="Equation.DSMT4" ShapeID="_x0000_i1250" DrawAspect="Content" ObjectID="_1725203107" r:id="rId413"/>
        </w:object>
      </w:r>
      <w:r>
        <w:rPr>
          <w:rFonts w:hint="eastAsia"/>
        </w:rPr>
        <w:t>的损失函数</w:t>
      </w:r>
      <w:r>
        <w:rPr>
          <w:position w:val="-12"/>
        </w:rPr>
        <w:object w:dxaOrig="267" w:dyaOrig="387" w14:anchorId="04BB9847">
          <v:shape id="_x0000_i1251" type="#_x0000_t75" style="width:13.35pt;height:19.35pt" o:ole="">
            <v:imagedata r:id="rId134" o:title=""/>
          </v:shape>
          <o:OLEObject Type="Embed" ProgID="Equation.DSMT4" ShapeID="_x0000_i1251" DrawAspect="Content" ObjectID="_1725203108" r:id="rId414"/>
        </w:object>
      </w:r>
      <w:r>
        <w:rPr>
          <w:rFonts w:hint="eastAsia"/>
        </w:rPr>
        <w:t>对</w:t>
      </w:r>
      <w:r>
        <w:rPr>
          <w:position w:val="-12"/>
        </w:rPr>
        <w:object w:dxaOrig="760" w:dyaOrig="387" w14:anchorId="2BCD8A06">
          <v:shape id="_x0000_i1252" type="#_x0000_t75" style="width:38pt;height:19.35pt" o:ole="">
            <v:imagedata r:id="rId415" o:title=""/>
          </v:shape>
          <o:OLEObject Type="Embed" ProgID="Equation.DSMT4" ShapeID="_x0000_i1252" DrawAspect="Content" ObjectID="_1725203109" r:id="rId416"/>
        </w:object>
      </w:r>
      <w:r>
        <w:rPr>
          <w:rFonts w:hint="eastAsia"/>
        </w:rPr>
        <w:t>的梯度为</w:t>
      </w:r>
    </w:p>
    <w:p w14:paraId="6167839C" w14:textId="77777777" w:rsidR="00D26B30" w:rsidRDefault="00000000">
      <w:pPr>
        <w:ind w:firstLineChars="0" w:firstLine="0"/>
        <w:jc w:val="center"/>
        <w:rPr>
          <w:rFonts w:ascii="宋体" w:hAnsi="宋体" w:cs="Times New Roman"/>
          <w:szCs w:val="24"/>
        </w:rPr>
      </w:pPr>
      <w:r>
        <w:rPr>
          <w:rFonts w:ascii="宋体" w:hAnsi="宋体" w:cs="Times New Roman"/>
          <w:szCs w:val="24"/>
        </w:rPr>
        <w:t xml:space="preserve">                   </w:t>
      </w:r>
      <w:r>
        <w:rPr>
          <w:rFonts w:ascii="宋体" w:hAnsi="宋体" w:cs="Times New Roman"/>
          <w:position w:val="-30"/>
          <w:szCs w:val="24"/>
        </w:rPr>
        <w:object w:dxaOrig="2987" w:dyaOrig="720" w14:anchorId="0734E4CB">
          <v:shape id="_x0000_i1253" type="#_x0000_t75" style="width:149.35pt;height:36pt" o:ole="">
            <v:imagedata r:id="rId417" o:title=""/>
          </v:shape>
          <o:OLEObject Type="Embed" ProgID="Equation.DSMT4" ShapeID="_x0000_i1253" DrawAspect="Content" ObjectID="_1725203110" r:id="rId418"/>
        </w:object>
      </w:r>
      <w:r>
        <w:rPr>
          <w:rFonts w:ascii="宋体" w:hAnsi="宋体" w:cs="Times New Roman"/>
          <w:szCs w:val="24"/>
        </w:rPr>
        <w:t xml:space="preserve">                    (5)</w:t>
      </w:r>
    </w:p>
    <w:p w14:paraId="5B30F0E8" w14:textId="77777777" w:rsidR="00D26B30" w:rsidRDefault="00000000">
      <w:pPr>
        <w:ind w:firstLineChars="0" w:firstLine="0"/>
      </w:pPr>
      <w:r>
        <w:rPr>
          <w:rFonts w:ascii="宋体" w:hAnsi="宋体" w:cs="Times New Roman" w:hint="eastAsia"/>
          <w:szCs w:val="24"/>
        </w:rPr>
        <w:t>记</w:t>
      </w:r>
      <w:r>
        <w:rPr>
          <w:position w:val="-12"/>
        </w:rPr>
        <w:object w:dxaOrig="773" w:dyaOrig="387" w14:anchorId="133A06B5">
          <v:shape id="_x0000_i1254" type="#_x0000_t75" style="width:38.65pt;height:19.35pt" o:ole="">
            <v:imagedata r:id="rId419" o:title=""/>
          </v:shape>
          <o:OLEObject Type="Embed" ProgID="Equation.DSMT4" ShapeID="_x0000_i1254" DrawAspect="Content" ObjectID="_1725203111" r:id="rId420"/>
        </w:object>
      </w:r>
      <w:r>
        <w:rPr>
          <w:rFonts w:hint="eastAsia"/>
        </w:rPr>
        <w:t>为仅与任务</w:t>
      </w:r>
      <w:r>
        <w:rPr>
          <w:position w:val="-12"/>
        </w:rPr>
        <w:object w:dxaOrig="293" w:dyaOrig="360" w14:anchorId="342001C1">
          <v:shape id="_x0000_i1255" type="#_x0000_t75" style="width:14.65pt;height:18pt" o:ole="">
            <v:imagedata r:id="rId421" o:title=""/>
          </v:shape>
          <o:OLEObject Type="Embed" ProgID="Equation.DSMT4" ShapeID="_x0000_i1255" DrawAspect="Content" ObjectID="_1725203112" r:id="rId422"/>
        </w:object>
      </w:r>
      <w:r>
        <w:rPr>
          <w:rFonts w:hint="eastAsia"/>
        </w:rPr>
        <w:t>相关的参数向量，</w:t>
      </w:r>
      <w:r>
        <w:rPr>
          <w:position w:val="-12"/>
        </w:rPr>
        <w:object w:dxaOrig="293" w:dyaOrig="360" w14:anchorId="4AF02533">
          <v:shape id="_x0000_i1256" type="#_x0000_t75" style="width:14.65pt;height:18pt" o:ole="">
            <v:imagedata r:id="rId423" o:title=""/>
          </v:shape>
          <o:OLEObject Type="Embed" ProgID="Equation.DSMT4" ShapeID="_x0000_i1256" DrawAspect="Content" ObjectID="_1725203113" r:id="rId424"/>
        </w:object>
      </w:r>
      <w:r>
        <w:rPr>
          <w:rFonts w:hint="eastAsia"/>
        </w:rPr>
        <w:t>的损失函数</w:t>
      </w:r>
      <w:r>
        <w:rPr>
          <w:position w:val="-12"/>
        </w:rPr>
        <w:object w:dxaOrig="293" w:dyaOrig="387" w14:anchorId="79CFF86E">
          <v:shape id="_x0000_i1257" type="#_x0000_t75" style="width:14.65pt;height:19.35pt" o:ole="">
            <v:imagedata r:id="rId425" o:title=""/>
          </v:shape>
          <o:OLEObject Type="Embed" ProgID="Equation.DSMT4" ShapeID="_x0000_i1257" DrawAspect="Content" ObjectID="_1725203114" r:id="rId426"/>
        </w:object>
      </w:r>
      <w:r>
        <w:rPr>
          <w:rFonts w:hint="eastAsia"/>
        </w:rPr>
        <w:t>对</w:t>
      </w:r>
      <w:r>
        <w:rPr>
          <w:position w:val="-12"/>
        </w:rPr>
        <w:object w:dxaOrig="773" w:dyaOrig="387" w14:anchorId="3A7A8B2C">
          <v:shape id="_x0000_i1258" type="#_x0000_t75" style="width:38.65pt;height:19.35pt" o:ole="">
            <v:imagedata r:id="rId427" o:title=""/>
          </v:shape>
          <o:OLEObject Type="Embed" ProgID="Equation.DSMT4" ShapeID="_x0000_i1258" DrawAspect="Content" ObjectID="_1725203115" r:id="rId428"/>
        </w:object>
      </w:r>
      <w:r>
        <w:rPr>
          <w:rFonts w:hint="eastAsia"/>
        </w:rPr>
        <w:t>的梯度为</w:t>
      </w:r>
    </w:p>
    <w:p w14:paraId="7F96CA12" w14:textId="77777777" w:rsidR="00D26B30" w:rsidRDefault="00000000">
      <w:pPr>
        <w:ind w:firstLineChars="0" w:firstLine="0"/>
        <w:jc w:val="center"/>
      </w:pPr>
      <w:r>
        <w:rPr>
          <w:rFonts w:ascii="宋体" w:hAnsi="宋体" w:cs="Times New Roman"/>
          <w:szCs w:val="24"/>
        </w:rPr>
        <w:t xml:space="preserve">                    </w:t>
      </w:r>
      <w:r>
        <w:rPr>
          <w:rFonts w:ascii="宋体" w:hAnsi="宋体" w:cs="Times New Roman"/>
          <w:position w:val="-30"/>
          <w:szCs w:val="24"/>
        </w:rPr>
        <w:object w:dxaOrig="3120" w:dyaOrig="720" w14:anchorId="0A39F087">
          <v:shape id="_x0000_i1259" type="#_x0000_t75" style="width:156pt;height:36pt" o:ole="">
            <v:imagedata r:id="rId429" o:title=""/>
          </v:shape>
          <o:OLEObject Type="Embed" ProgID="Equation.DSMT4" ShapeID="_x0000_i1259" DrawAspect="Content" ObjectID="_1725203116" r:id="rId430"/>
        </w:object>
      </w:r>
      <w:r>
        <w:rPr>
          <w:rFonts w:ascii="宋体" w:hAnsi="宋体" w:cs="Times New Roman"/>
          <w:szCs w:val="24"/>
        </w:rPr>
        <w:t xml:space="preserve">                  (6)</w:t>
      </w:r>
    </w:p>
    <w:p w14:paraId="56D313EB" w14:textId="77777777" w:rsidR="00D26B30" w:rsidRDefault="00000000">
      <w:pPr>
        <w:ind w:firstLineChars="0" w:firstLine="0"/>
      </w:pPr>
      <w:r>
        <w:rPr>
          <w:rFonts w:ascii="宋体" w:hAnsi="宋体" w:hint="eastAsia"/>
          <w:szCs w:val="24"/>
        </w:rPr>
        <w:t>更新关于任务</w:t>
      </w:r>
      <w:r>
        <w:rPr>
          <w:position w:val="-12"/>
        </w:rPr>
        <w:object w:dxaOrig="267" w:dyaOrig="360" w14:anchorId="6BCD20D7">
          <v:shape id="_x0000_i1260" type="#_x0000_t75" style="width:13.35pt;height:18pt" o:ole="">
            <v:imagedata r:id="rId132" o:title=""/>
          </v:shape>
          <o:OLEObject Type="Embed" ProgID="Equation.DSMT4" ShapeID="_x0000_i1260" DrawAspect="Content" ObjectID="_1725203117" r:id="rId431"/>
        </w:object>
      </w:r>
      <w:r>
        <w:rPr>
          <w:rFonts w:hint="eastAsia"/>
        </w:rPr>
        <w:t>的参数</w:t>
      </w:r>
      <w:r>
        <w:rPr>
          <w:position w:val="-12"/>
        </w:rPr>
        <w:object w:dxaOrig="760" w:dyaOrig="387" w14:anchorId="3771C1FB">
          <v:shape id="_x0000_i1261" type="#_x0000_t75" style="width:38pt;height:19.35pt" o:ole="">
            <v:imagedata r:id="rId432" o:title=""/>
          </v:shape>
          <o:OLEObject Type="Embed" ProgID="Equation.DSMT4" ShapeID="_x0000_i1261" DrawAspect="Content" ObjectID="_1725203118" r:id="rId433"/>
        </w:object>
      </w:r>
    </w:p>
    <w:p w14:paraId="7AAFF01D" w14:textId="77777777" w:rsidR="00D26B30" w:rsidRDefault="00000000">
      <w:pPr>
        <w:ind w:firstLineChars="0" w:firstLine="0"/>
        <w:jc w:val="center"/>
      </w:pPr>
      <w:r>
        <w:t xml:space="preserve">                     </w:t>
      </w:r>
      <w:r>
        <w:rPr>
          <w:position w:val="-30"/>
        </w:rPr>
        <w:object w:dxaOrig="2893" w:dyaOrig="720" w14:anchorId="222B86FD">
          <v:shape id="_x0000_i1262" type="#_x0000_t75" style="width:144.65pt;height:36pt" o:ole="">
            <v:imagedata r:id="rId434" o:title=""/>
          </v:shape>
          <o:OLEObject Type="Embed" ProgID="Equation.DSMT4" ShapeID="_x0000_i1262" DrawAspect="Content" ObjectID="_1725203119" r:id="rId435"/>
        </w:object>
      </w:r>
      <w:r>
        <w:t xml:space="preserve">                     (7)</w:t>
      </w:r>
    </w:p>
    <w:p w14:paraId="4A9B8F42" w14:textId="77777777" w:rsidR="00D26B30" w:rsidRDefault="00000000">
      <w:pPr>
        <w:ind w:firstLineChars="0" w:firstLine="0"/>
      </w:pPr>
      <w:r>
        <w:rPr>
          <w:rFonts w:hint="eastAsia"/>
        </w:rPr>
        <w:t>原网络中损失函数对参数向量的梯度为</w:t>
      </w:r>
    </w:p>
    <w:p w14:paraId="4CD3A13B" w14:textId="77777777" w:rsidR="00D26B30" w:rsidRDefault="00000000">
      <w:pPr>
        <w:ind w:firstLineChars="0" w:firstLine="0"/>
        <w:jc w:val="center"/>
        <w:rPr>
          <w:rFonts w:ascii="宋体" w:hAnsi="宋体" w:cs="Times New Roman"/>
          <w:szCs w:val="24"/>
        </w:rPr>
      </w:pPr>
      <w:r>
        <w:rPr>
          <w:rFonts w:ascii="宋体" w:hAnsi="宋体" w:cs="Times New Roman"/>
          <w:position w:val="-30"/>
          <w:szCs w:val="24"/>
        </w:rPr>
        <w:object w:dxaOrig="4560" w:dyaOrig="720" w14:anchorId="7AE6525A">
          <v:shape id="_x0000_i1263" type="#_x0000_t75" style="width:228pt;height:36pt" o:ole="">
            <v:imagedata r:id="rId436" o:title=""/>
          </v:shape>
          <o:OLEObject Type="Embed" ProgID="Equation.DSMT4" ShapeID="_x0000_i1263" DrawAspect="Content" ObjectID="_1725203120" r:id="rId437"/>
        </w:object>
      </w:r>
    </w:p>
    <w:p w14:paraId="6DDD2E7F" w14:textId="77777777" w:rsidR="00D26B30" w:rsidRDefault="00000000">
      <w:pPr>
        <w:ind w:firstLineChars="0" w:firstLine="0"/>
        <w:rPr>
          <w:rFonts w:ascii="宋体" w:hAnsi="宋体" w:cs="Times New Roman"/>
          <w:szCs w:val="24"/>
        </w:rPr>
      </w:pPr>
      <w:r>
        <w:rPr>
          <w:rFonts w:ascii="宋体" w:hAnsi="宋体" w:cs="Times New Roman" w:hint="eastAsia"/>
          <w:szCs w:val="24"/>
        </w:rPr>
        <w:lastRenderedPageBreak/>
        <w:t>将</w:t>
      </w:r>
      <w:r>
        <w:rPr>
          <w:rFonts w:ascii="宋体" w:hAnsi="宋体" w:cs="Times New Roman"/>
          <w:szCs w:val="24"/>
        </w:rPr>
        <w:t>(1)</w:t>
      </w:r>
      <w:r>
        <w:rPr>
          <w:rFonts w:ascii="宋体" w:hAnsi="宋体" w:cs="Times New Roman" w:hint="eastAsia"/>
          <w:szCs w:val="24"/>
        </w:rPr>
        <w:t>与(</w:t>
      </w:r>
      <w:r>
        <w:rPr>
          <w:rFonts w:ascii="宋体" w:hAnsi="宋体" w:cs="Times New Roman"/>
          <w:szCs w:val="24"/>
        </w:rPr>
        <w:t>5)</w:t>
      </w:r>
      <w:r>
        <w:rPr>
          <w:rFonts w:ascii="宋体" w:hAnsi="宋体" w:cs="Times New Roman" w:hint="eastAsia"/>
          <w:szCs w:val="24"/>
        </w:rPr>
        <w:t>对比</w:t>
      </w:r>
      <w:r>
        <w:rPr>
          <w:rFonts w:ascii="宋体" w:hAnsi="宋体" w:cs="Times New Roman"/>
          <w:szCs w:val="24"/>
        </w:rPr>
        <w:t>,</w:t>
      </w:r>
      <w:r>
        <w:rPr>
          <w:rFonts w:ascii="宋体" w:hAnsi="宋体" w:cs="Times New Roman" w:hint="eastAsia"/>
          <w:szCs w:val="24"/>
        </w:rPr>
        <w:t>其中</w:t>
      </w:r>
    </w:p>
    <w:p w14:paraId="594DA4B6" w14:textId="77777777" w:rsidR="00D26B30" w:rsidRDefault="00D26B30">
      <w:pPr>
        <w:ind w:firstLineChars="0" w:firstLine="0"/>
      </w:pPr>
    </w:p>
    <w:p w14:paraId="12B4CD96" w14:textId="77777777" w:rsidR="00D26B30" w:rsidRDefault="00000000">
      <w:pPr>
        <w:ind w:firstLineChars="0" w:firstLine="0"/>
        <w:jc w:val="center"/>
      </w:pPr>
      <w:r>
        <w:rPr>
          <w:position w:val="-56"/>
        </w:rPr>
        <w:object w:dxaOrig="3560" w:dyaOrig="1240" w14:anchorId="70F23A9B">
          <v:shape id="_x0000_i1264" type="#_x0000_t75" style="width:178pt;height:62pt" o:ole="">
            <v:imagedata r:id="rId438" o:title=""/>
          </v:shape>
          <o:OLEObject Type="Embed" ProgID="Equation.DSMT4" ShapeID="_x0000_i1264" DrawAspect="Content" ObjectID="_1725203121" r:id="rId439"/>
        </w:object>
      </w:r>
    </w:p>
    <w:p w14:paraId="3D3FA372" w14:textId="77777777" w:rsidR="00D26B30" w:rsidRDefault="00000000">
      <w:pPr>
        <w:ind w:firstLineChars="0" w:firstLine="0"/>
      </w:pPr>
      <w:r>
        <w:rPr>
          <w:rFonts w:hint="eastAsia"/>
        </w:rPr>
        <w:t>对于（</w:t>
      </w:r>
      <w:r>
        <w:rPr>
          <w:rFonts w:hint="eastAsia"/>
        </w:rPr>
        <w:t>2</w:t>
      </w:r>
      <w:r>
        <w:rPr>
          <w:rFonts w:hint="eastAsia"/>
        </w:rPr>
        <w:t>）中</w:t>
      </w:r>
    </w:p>
    <w:p w14:paraId="4D6E2FD8" w14:textId="77777777" w:rsidR="00D26B30" w:rsidRDefault="00000000">
      <w:pPr>
        <w:ind w:firstLineChars="0" w:firstLine="0"/>
        <w:jc w:val="center"/>
      </w:pPr>
      <w:r>
        <w:rPr>
          <w:position w:val="-92"/>
        </w:rPr>
        <w:object w:dxaOrig="3120" w:dyaOrig="1973" w14:anchorId="17BF4C84">
          <v:shape id="_x0000_i1265" type="#_x0000_t75" style="width:156pt;height:98.65pt" o:ole="">
            <v:imagedata r:id="rId440" o:title=""/>
          </v:shape>
          <o:OLEObject Type="Embed" ProgID="Equation.DSMT4" ShapeID="_x0000_i1265" DrawAspect="Content" ObjectID="_1725203122" r:id="rId441"/>
        </w:object>
      </w:r>
      <w:r>
        <w:t xml:space="preserve"> </w:t>
      </w:r>
    </w:p>
    <w:p w14:paraId="172E4CBC" w14:textId="77777777" w:rsidR="00D26B30" w:rsidRDefault="00000000">
      <w:pPr>
        <w:ind w:firstLineChars="0" w:firstLine="0"/>
      </w:pPr>
      <w:r>
        <w:rPr>
          <w:rFonts w:hint="eastAsia"/>
        </w:rPr>
        <w:t>故</w:t>
      </w:r>
      <w:r>
        <w:t>(1)</w:t>
      </w:r>
      <w:r>
        <w:rPr>
          <w:rFonts w:hint="eastAsia"/>
        </w:rPr>
        <w:t>中的第一项与</w:t>
      </w:r>
      <w:r>
        <w:t>(5)</w:t>
      </w:r>
      <w:r>
        <w:rPr>
          <w:rFonts w:hint="eastAsia"/>
        </w:rPr>
        <w:t>的值相等</w:t>
      </w:r>
      <w:r>
        <w:t>,</w:t>
      </w:r>
      <w:r>
        <w:rPr>
          <w:rFonts w:hint="eastAsia"/>
        </w:rPr>
        <w:t>又因（</w:t>
      </w:r>
      <w:r>
        <w:rPr>
          <w:rFonts w:hint="eastAsia"/>
        </w:rPr>
        <w:t>3</w:t>
      </w:r>
      <w:r>
        <w:rPr>
          <w:rFonts w:hint="eastAsia"/>
        </w:rPr>
        <w:t>）</w:t>
      </w:r>
      <w:r>
        <w:rPr>
          <w:rFonts w:hint="eastAsia"/>
        </w:rPr>
        <w:t>&lt;0</w:t>
      </w:r>
      <w:r>
        <w:rPr>
          <w:rFonts w:hint="eastAsia"/>
        </w:rPr>
        <w:t>，故</w:t>
      </w:r>
      <w:r>
        <w:rPr>
          <w:position w:val="-30"/>
        </w:rPr>
        <w:object w:dxaOrig="3067" w:dyaOrig="720" w14:anchorId="20E70F57">
          <v:shape id="_x0000_i1266" type="#_x0000_t75" style="width:153.35pt;height:36pt" o:ole="">
            <v:imagedata r:id="rId442" o:title=""/>
          </v:shape>
          <o:OLEObject Type="Embed" ProgID="Equation.DSMT4" ShapeID="_x0000_i1266" DrawAspect="Content" ObjectID="_1725203123" r:id="rId443"/>
        </w:object>
      </w:r>
      <w:r>
        <w:rPr>
          <w:rFonts w:hint="eastAsia"/>
        </w:rPr>
        <w:t>,</w:t>
      </w:r>
      <w:r>
        <w:rPr>
          <w:position w:val="-12"/>
        </w:rPr>
        <w:object w:dxaOrig="267" w:dyaOrig="387" w14:anchorId="5B443699">
          <v:shape id="_x0000_i1267" type="#_x0000_t75" style="width:13.35pt;height:19.35pt" o:ole="">
            <v:imagedata r:id="rId444" o:title=""/>
          </v:shape>
          <o:OLEObject Type="Embed" ProgID="Equation.DSMT4" ShapeID="_x0000_i1267" DrawAspect="Content" ObjectID="_1725203124" r:id="rId445"/>
        </w:object>
      </w:r>
      <w:r>
        <w:rPr>
          <w:rFonts w:hint="eastAsia"/>
        </w:rPr>
        <w:t>下降</w:t>
      </w:r>
      <w:r>
        <w:rPr>
          <w:position w:val="-6"/>
        </w:rPr>
        <w:object w:dxaOrig="253" w:dyaOrig="307" w14:anchorId="62EF7C0C">
          <v:shape id="_x0000_i1268" type="#_x0000_t75" style="width:12.65pt;height:15.35pt" o:ole="">
            <v:imagedata r:id="rId446" o:title=""/>
          </v:shape>
          <o:OLEObject Type="Embed" ProgID="Equation.DSMT4" ShapeID="_x0000_i1268" DrawAspect="Content" ObjectID="_1725203125" r:id="rId447"/>
        </w:object>
      </w:r>
      <w:r>
        <w:rPr>
          <w:rFonts w:hint="eastAsia"/>
        </w:rPr>
        <w:t>（</w:t>
      </w:r>
      <w:r>
        <w:rPr>
          <w:position w:val="-6"/>
        </w:rPr>
        <w:object w:dxaOrig="667" w:dyaOrig="307" w14:anchorId="1876CADA">
          <v:shape id="_x0000_i1269" type="#_x0000_t75" style="width:33.35pt;height:15.35pt" o:ole="">
            <v:imagedata r:id="rId448" o:title=""/>
          </v:shape>
          <o:OLEObject Type="Embed" ProgID="Equation.DSMT4" ShapeID="_x0000_i1269" DrawAspect="Content" ObjectID="_1725203126" r:id="rId449"/>
        </w:object>
      </w:r>
      <w:r>
        <w:rPr>
          <w:rFonts w:hint="eastAsia"/>
        </w:rPr>
        <w:t>）</w:t>
      </w:r>
      <w:proofErr w:type="gramStart"/>
      <w:r>
        <w:rPr>
          <w:rFonts w:hint="eastAsia"/>
        </w:rPr>
        <w:t>个</w:t>
      </w:r>
      <w:proofErr w:type="gramEnd"/>
      <w:r>
        <w:rPr>
          <w:rFonts w:hint="eastAsia"/>
        </w:rPr>
        <w:t>单位。</w:t>
      </w:r>
    </w:p>
    <w:p w14:paraId="664284E9" w14:textId="77777777" w:rsidR="00D26B30" w:rsidRDefault="00000000">
      <w:pPr>
        <w:ind w:firstLineChars="0" w:firstLine="0"/>
      </w:pPr>
      <w:r>
        <w:rPr>
          <w:rFonts w:ascii="宋体" w:hAnsi="宋体" w:hint="eastAsia"/>
          <w:szCs w:val="24"/>
        </w:rPr>
        <w:t>更新关于任务</w:t>
      </w:r>
      <w:r>
        <w:rPr>
          <w:position w:val="-12"/>
        </w:rPr>
        <w:object w:dxaOrig="293" w:dyaOrig="360" w14:anchorId="2050D5A7">
          <v:shape id="_x0000_i1270" type="#_x0000_t75" style="width:14.65pt;height:18pt" o:ole="">
            <v:imagedata r:id="rId450" o:title=""/>
          </v:shape>
          <o:OLEObject Type="Embed" ProgID="Equation.DSMT4" ShapeID="_x0000_i1270" DrawAspect="Content" ObjectID="_1725203127" r:id="rId451"/>
        </w:object>
      </w:r>
      <w:r>
        <w:rPr>
          <w:rFonts w:hint="eastAsia"/>
        </w:rPr>
        <w:t>的参数</w:t>
      </w:r>
      <w:r>
        <w:rPr>
          <w:position w:val="-12"/>
        </w:rPr>
        <w:object w:dxaOrig="800" w:dyaOrig="387" w14:anchorId="582133F2">
          <v:shape id="_x0000_i1271" type="#_x0000_t75" style="width:40pt;height:19.35pt" o:ole="">
            <v:imagedata r:id="rId452" o:title=""/>
          </v:shape>
          <o:OLEObject Type="Embed" ProgID="Equation.DSMT4" ShapeID="_x0000_i1271" DrawAspect="Content" ObjectID="_1725203128" r:id="rId453"/>
        </w:object>
      </w:r>
    </w:p>
    <w:p w14:paraId="20F1DCD3" w14:textId="77777777" w:rsidR="00D26B30" w:rsidRDefault="00000000">
      <w:pPr>
        <w:ind w:firstLineChars="0" w:firstLine="0"/>
        <w:jc w:val="center"/>
      </w:pPr>
      <w:r>
        <w:t xml:space="preserve">                       </w:t>
      </w:r>
      <w:r>
        <w:rPr>
          <w:position w:val="-30"/>
        </w:rPr>
        <w:object w:dxaOrig="2960" w:dyaOrig="720" w14:anchorId="0CD2A14F">
          <v:shape id="_x0000_i1272" type="#_x0000_t75" style="width:148pt;height:36pt" o:ole="">
            <v:imagedata r:id="rId454" o:title=""/>
          </v:shape>
          <o:OLEObject Type="Embed" ProgID="Equation.DSMT4" ShapeID="_x0000_i1272" DrawAspect="Content" ObjectID="_1725203129" r:id="rId455"/>
        </w:object>
      </w:r>
      <w:r>
        <w:t xml:space="preserve">                 (8) </w:t>
      </w:r>
    </w:p>
    <w:p w14:paraId="79B15FFE" w14:textId="77777777" w:rsidR="00D26B30" w:rsidRDefault="00000000">
      <w:pPr>
        <w:ind w:firstLineChars="0" w:firstLine="0"/>
      </w:pPr>
      <w:r>
        <w:rPr>
          <w:rFonts w:ascii="宋体" w:hAnsi="宋体" w:cs="Times New Roman" w:hint="eastAsia"/>
          <w:szCs w:val="24"/>
        </w:rPr>
        <w:t>因</w:t>
      </w:r>
      <w:r>
        <w:rPr>
          <w:position w:val="-30"/>
        </w:rPr>
        <w:object w:dxaOrig="1347" w:dyaOrig="720" w14:anchorId="078317BD">
          <v:shape id="_x0000_i1273" type="#_x0000_t75" style="width:67.35pt;height:36pt" o:ole="">
            <v:imagedata r:id="rId456" o:title=""/>
          </v:shape>
          <o:OLEObject Type="Embed" ProgID="Equation.DSMT4" ShapeID="_x0000_i1273" DrawAspect="Content" ObjectID="_1725203130" r:id="rId457"/>
        </w:object>
      </w:r>
      <w:r>
        <w:rPr>
          <w:rFonts w:hint="eastAsia"/>
        </w:rPr>
        <w:t>，故</w:t>
      </w:r>
      <w:r>
        <w:rPr>
          <w:position w:val="-12"/>
        </w:rPr>
        <w:object w:dxaOrig="867" w:dyaOrig="387" w14:anchorId="4B325E70">
          <v:shape id="_x0000_i1274" type="#_x0000_t75" style="width:43.35pt;height:19.35pt" o:ole="">
            <v:imagedata r:id="rId458" o:title=""/>
          </v:shape>
          <o:OLEObject Type="Embed" ProgID="Equation.DSMT4" ShapeID="_x0000_i1274" DrawAspect="Content" ObjectID="_1725203131" r:id="rId459"/>
        </w:object>
      </w:r>
      <w:r>
        <w:rPr>
          <w:rFonts w:hint="eastAsia"/>
        </w:rPr>
        <w:t>的值增加，根据梯度下降算法原理，</w:t>
      </w:r>
      <w:r>
        <w:rPr>
          <w:position w:val="-12"/>
        </w:rPr>
        <w:object w:dxaOrig="293" w:dyaOrig="387" w14:anchorId="665DD20A">
          <v:shape id="_x0000_i1275" type="#_x0000_t75" style="width:14.65pt;height:19.35pt" o:ole="">
            <v:imagedata r:id="rId460" o:title=""/>
          </v:shape>
          <o:OLEObject Type="Embed" ProgID="Equation.DSMT4" ShapeID="_x0000_i1275" DrawAspect="Content" ObjectID="_1725203132" r:id="rId461"/>
        </w:object>
      </w:r>
      <w:r>
        <w:rPr>
          <w:rFonts w:hint="eastAsia"/>
        </w:rPr>
        <w:t>下降。</w:t>
      </w:r>
    </w:p>
    <w:p w14:paraId="24BC8F35" w14:textId="77777777" w:rsidR="00D26B30" w:rsidRDefault="00000000">
      <w:pPr>
        <w:ind w:firstLineChars="0" w:firstLine="0"/>
      </w:pPr>
      <w:r>
        <w:rPr>
          <w:rFonts w:hint="eastAsia"/>
        </w:rPr>
        <w:t>不妨设</w:t>
      </w:r>
      <w:r>
        <w:rPr>
          <w:position w:val="-12"/>
        </w:rPr>
        <w:object w:dxaOrig="293" w:dyaOrig="387" w14:anchorId="384FC44B">
          <v:shape id="_x0000_i1276" type="#_x0000_t75" style="width:14.65pt;height:19.35pt" o:ole="">
            <v:imagedata r:id="rId462" o:title=""/>
          </v:shape>
          <o:OLEObject Type="Embed" ProgID="Equation.DSMT4" ShapeID="_x0000_i1276" DrawAspect="Content" ObjectID="_1725203133" r:id="rId463"/>
        </w:object>
      </w:r>
      <w:r>
        <w:rPr>
          <w:rFonts w:hint="eastAsia"/>
        </w:rPr>
        <w:t>下降了</w:t>
      </w:r>
      <w:r>
        <w:rPr>
          <w:position w:val="-4"/>
        </w:rPr>
        <w:object w:dxaOrig="187" w:dyaOrig="187" w14:anchorId="672A31FB">
          <v:shape id="_x0000_i1277" type="#_x0000_t75" style="width:9.35pt;height:9.35pt" o:ole="">
            <v:imagedata r:id="rId464" o:title=""/>
          </v:shape>
          <o:OLEObject Type="Embed" ProgID="Equation.DSMT4" ShapeID="_x0000_i1277" DrawAspect="Content" ObjectID="_1725203134" r:id="rId465"/>
        </w:object>
      </w:r>
      <w:proofErr w:type="gramStart"/>
      <w:r>
        <w:rPr>
          <w:rFonts w:hint="eastAsia"/>
        </w:rPr>
        <w:t>个</w:t>
      </w:r>
      <w:proofErr w:type="gramEnd"/>
      <w:r>
        <w:rPr>
          <w:rFonts w:hint="eastAsia"/>
        </w:rPr>
        <w:t>单位。</w:t>
      </w:r>
    </w:p>
    <w:p w14:paraId="70CEA883" w14:textId="77777777" w:rsidR="00D26B30" w:rsidRDefault="00000000">
      <w:pPr>
        <w:ind w:firstLineChars="0" w:firstLine="0"/>
      </w:pPr>
      <w:r>
        <w:rPr>
          <w:rFonts w:hint="eastAsia"/>
        </w:rPr>
        <w:t>因</w:t>
      </w:r>
      <w:r>
        <w:rPr>
          <w:rFonts w:ascii="宋体" w:hAnsi="宋体" w:cs="Times New Roman"/>
          <w:position w:val="-12"/>
          <w:szCs w:val="24"/>
        </w:rPr>
        <w:object w:dxaOrig="1147" w:dyaOrig="387" w14:anchorId="58CC67FD">
          <v:shape id="_x0000_i1278" type="#_x0000_t75" style="width:57.35pt;height:19.35pt" o:ole="">
            <v:imagedata r:id="rId466" o:title=""/>
          </v:shape>
          <o:OLEObject Type="Embed" ProgID="Equation.DSMT4" ShapeID="_x0000_i1278" DrawAspect="Content" ObjectID="_1725203135" r:id="rId467"/>
        </w:object>
      </w:r>
      <w:r>
        <w:rPr>
          <w:rFonts w:ascii="宋体" w:hAnsi="宋体" w:cs="Times New Roman" w:hint="eastAsia"/>
          <w:szCs w:val="24"/>
        </w:rPr>
        <w:t>，故</w:t>
      </w:r>
      <w:r>
        <w:rPr>
          <w:position w:val="-4"/>
        </w:rPr>
        <w:object w:dxaOrig="267" w:dyaOrig="307" w14:anchorId="34BE2DC7">
          <v:shape id="_x0000_i1279" type="#_x0000_t75" style="width:13.35pt;height:15.35pt" o:ole="">
            <v:imagedata r:id="rId468" o:title=""/>
          </v:shape>
          <o:OLEObject Type="Embed" ProgID="Equation.DSMT4" ShapeID="_x0000_i1279" DrawAspect="Content" ObjectID="_1725203136" r:id="rId469"/>
        </w:object>
      </w:r>
      <w:r>
        <w:rPr>
          <w:rFonts w:hint="eastAsia"/>
        </w:rPr>
        <w:t>下降了</w:t>
      </w:r>
      <w:r>
        <w:rPr>
          <w:rFonts w:ascii="宋体" w:hAnsi="宋体" w:cs="Times New Roman"/>
          <w:szCs w:val="24"/>
        </w:rPr>
        <w:t xml:space="preserve"> </w:t>
      </w:r>
      <w:r>
        <w:rPr>
          <w:position w:val="-10"/>
        </w:rPr>
        <w:object w:dxaOrig="787" w:dyaOrig="360" w14:anchorId="7EEEEF19">
          <v:shape id="_x0000_i1280" type="#_x0000_t75" style="width:39.35pt;height:18pt" o:ole="">
            <v:imagedata r:id="rId470" o:title=""/>
          </v:shape>
          <o:OLEObject Type="Embed" ProgID="Equation.DSMT4" ShapeID="_x0000_i1280" DrawAspect="Content" ObjectID="_1725203137" r:id="rId471"/>
        </w:object>
      </w:r>
      <w:proofErr w:type="gramStart"/>
      <w:r>
        <w:rPr>
          <w:rFonts w:hint="eastAsia"/>
        </w:rPr>
        <w:t>个</w:t>
      </w:r>
      <w:proofErr w:type="gramEnd"/>
      <w:r>
        <w:rPr>
          <w:rFonts w:hint="eastAsia"/>
        </w:rPr>
        <w:t>单位。</w:t>
      </w:r>
    </w:p>
    <w:p w14:paraId="432395A3" w14:textId="77777777" w:rsidR="00D26B30" w:rsidRDefault="00000000">
      <w:pPr>
        <w:ind w:firstLineChars="0" w:firstLine="0"/>
      </w:pPr>
      <w:r>
        <w:rPr>
          <w:rFonts w:hint="eastAsia"/>
        </w:rPr>
        <w:t>故</w:t>
      </w:r>
      <w:r>
        <w:rPr>
          <w:position w:val="-4"/>
        </w:rPr>
        <w:object w:dxaOrig="267" w:dyaOrig="307" w14:anchorId="2F57A10C">
          <v:shape id="_x0000_i1281" type="#_x0000_t75" style="width:13.35pt;height:15.35pt" o:ole="">
            <v:imagedata r:id="rId472" o:title=""/>
          </v:shape>
          <o:OLEObject Type="Embed" ProgID="Equation.DSMT4" ShapeID="_x0000_i1281" DrawAspect="Content" ObjectID="_1725203138" r:id="rId473"/>
        </w:object>
      </w:r>
      <w:r>
        <w:rPr>
          <w:rFonts w:hint="eastAsia"/>
        </w:rPr>
        <w:t>下降的单位多于</w:t>
      </w:r>
      <w:r>
        <w:rPr>
          <w:position w:val="-4"/>
        </w:rPr>
        <w:object w:dxaOrig="213" w:dyaOrig="267" w14:anchorId="4FCA12B7">
          <v:shape id="_x0000_i1282" type="#_x0000_t75" style="width:10.65pt;height:13.35pt" o:ole="">
            <v:imagedata r:id="rId393" o:title=""/>
          </v:shape>
          <o:OLEObject Type="Embed" ProgID="Equation.DSMT4" ShapeID="_x0000_i1282" DrawAspect="Content" ObjectID="_1725203139" r:id="rId474"/>
        </w:object>
      </w:r>
      <w:r>
        <w:rPr>
          <w:rFonts w:hint="eastAsia"/>
        </w:rPr>
        <w:t>下降的单位。</w:t>
      </w:r>
    </w:p>
    <w:p w14:paraId="4730655B" w14:textId="77777777" w:rsidR="00D26B30" w:rsidRDefault="00000000">
      <w:pPr>
        <w:ind w:firstLineChars="0" w:firstLine="420"/>
      </w:pPr>
      <w:r>
        <w:rPr>
          <w:rFonts w:ascii="宋体" w:hAnsi="宋体" w:cs="Times New Roman" w:hint="eastAsia"/>
          <w:szCs w:val="24"/>
        </w:rPr>
        <w:t>当</w:t>
      </w:r>
      <w:r>
        <w:rPr>
          <w:rFonts w:ascii="宋体" w:hAnsi="宋体" w:cs="Times New Roman"/>
          <w:szCs w:val="24"/>
        </w:rPr>
        <w:t>(1)</w:t>
      </w:r>
      <w:r>
        <w:rPr>
          <w:rFonts w:ascii="宋体" w:hAnsi="宋体" w:cs="Times New Roman" w:hint="eastAsia"/>
          <w:szCs w:val="24"/>
        </w:rPr>
        <w:t>＞0</w:t>
      </w:r>
      <w:r>
        <w:rPr>
          <w:rFonts w:ascii="宋体" w:hAnsi="宋体" w:cs="Times New Roman"/>
          <w:szCs w:val="24"/>
        </w:rPr>
        <w:t>,(2)</w:t>
      </w:r>
      <w:r>
        <w:rPr>
          <w:rFonts w:ascii="宋体" w:hAnsi="宋体" w:cs="Times New Roman" w:hint="eastAsia"/>
          <w:szCs w:val="24"/>
        </w:rPr>
        <w:t>＜0</w:t>
      </w:r>
      <w:r>
        <w:rPr>
          <w:rFonts w:ascii="宋体" w:hAnsi="宋体" w:cs="Times New Roman"/>
          <w:szCs w:val="24"/>
        </w:rPr>
        <w:t>,(3)</w:t>
      </w:r>
      <w:r>
        <w:rPr>
          <w:rFonts w:ascii="宋体" w:hAnsi="宋体" w:cs="Times New Roman" w:hint="eastAsia"/>
          <w:szCs w:val="24"/>
        </w:rPr>
        <w:t>＞0;</w:t>
      </w:r>
      <w:r>
        <w:rPr>
          <w:rFonts w:ascii="宋体" w:hAnsi="宋体" w:cs="Times New Roman"/>
          <w:szCs w:val="24"/>
        </w:rPr>
        <w:t>(1)</w:t>
      </w:r>
      <w:r>
        <w:rPr>
          <w:rFonts w:ascii="宋体" w:hAnsi="宋体" w:cs="Times New Roman" w:hint="eastAsia"/>
          <w:szCs w:val="24"/>
        </w:rPr>
        <w:t>＜0</w:t>
      </w:r>
      <w:r>
        <w:rPr>
          <w:rFonts w:ascii="宋体" w:hAnsi="宋体" w:cs="Times New Roman"/>
          <w:szCs w:val="24"/>
        </w:rPr>
        <w:t>,(2)</w:t>
      </w:r>
      <w:r>
        <w:rPr>
          <w:rFonts w:ascii="宋体" w:hAnsi="宋体" w:cs="Times New Roman" w:hint="eastAsia"/>
          <w:szCs w:val="24"/>
        </w:rPr>
        <w:t>＜0</w:t>
      </w:r>
      <w:r>
        <w:rPr>
          <w:rFonts w:ascii="宋体" w:hAnsi="宋体" w:cs="Times New Roman"/>
          <w:szCs w:val="24"/>
        </w:rPr>
        <w:t>,(3)</w:t>
      </w:r>
      <w:r>
        <w:rPr>
          <w:rFonts w:ascii="宋体" w:hAnsi="宋体" w:cs="Times New Roman" w:hint="eastAsia"/>
          <w:szCs w:val="24"/>
        </w:rPr>
        <w:t>＞0</w:t>
      </w:r>
      <w:r>
        <w:rPr>
          <w:rFonts w:ascii="宋体" w:hAnsi="宋体" w:cs="Times New Roman"/>
          <w:szCs w:val="24"/>
        </w:rPr>
        <w:t>;(1)</w:t>
      </w:r>
      <w:r>
        <w:rPr>
          <w:rFonts w:ascii="宋体" w:hAnsi="宋体" w:cs="Times New Roman" w:hint="eastAsia"/>
          <w:szCs w:val="24"/>
        </w:rPr>
        <w:t>＜0</w:t>
      </w:r>
      <w:r>
        <w:rPr>
          <w:rFonts w:ascii="宋体" w:hAnsi="宋体" w:cs="Times New Roman"/>
          <w:szCs w:val="24"/>
        </w:rPr>
        <w:t>,(2)</w:t>
      </w:r>
      <w:r>
        <w:rPr>
          <w:rFonts w:ascii="宋体" w:hAnsi="宋体" w:cs="Times New Roman" w:hint="eastAsia"/>
          <w:szCs w:val="24"/>
        </w:rPr>
        <w:t>＞0</w:t>
      </w:r>
      <w:r>
        <w:rPr>
          <w:rFonts w:ascii="宋体" w:hAnsi="宋体" w:cs="Times New Roman"/>
          <w:szCs w:val="24"/>
        </w:rPr>
        <w:t>,(3)</w:t>
      </w:r>
      <w:r>
        <w:rPr>
          <w:rFonts w:ascii="宋体" w:hAnsi="宋体" w:cs="Times New Roman" w:hint="eastAsia"/>
          <w:szCs w:val="24"/>
        </w:rPr>
        <w:t>＜0。</w:t>
      </w:r>
      <w:r>
        <w:rPr>
          <w:rFonts w:hint="eastAsia"/>
        </w:rPr>
        <w:t>的时候同理可证得</w:t>
      </w:r>
      <w:r>
        <w:rPr>
          <w:position w:val="-4"/>
        </w:rPr>
        <w:object w:dxaOrig="253" w:dyaOrig="307" w14:anchorId="163CC9A7">
          <v:shape id="_x0000_i1283" type="#_x0000_t75" style="width:12.65pt;height:15.35pt" o:ole="">
            <v:imagedata r:id="rId475" o:title=""/>
          </v:shape>
          <o:OLEObject Type="Embed" ProgID="Equation.DSMT4" ShapeID="_x0000_i1283" DrawAspect="Content" ObjectID="_1725203140" r:id="rId476"/>
        </w:object>
      </w:r>
      <w:r>
        <w:rPr>
          <w:rFonts w:hint="eastAsia"/>
        </w:rPr>
        <w:t>下降的单位多于</w:t>
      </w:r>
      <w:r>
        <w:rPr>
          <w:position w:val="-4"/>
        </w:rPr>
        <w:object w:dxaOrig="213" w:dyaOrig="267" w14:anchorId="3510D6F9">
          <v:shape id="_x0000_i1284" type="#_x0000_t75" style="width:10.65pt;height:13.35pt" o:ole="">
            <v:imagedata r:id="rId393" o:title=""/>
          </v:shape>
          <o:OLEObject Type="Embed" ProgID="Equation.DSMT4" ShapeID="_x0000_i1284" DrawAspect="Content" ObjectID="_1725203141" r:id="rId477"/>
        </w:object>
      </w:r>
      <w:r>
        <w:rPr>
          <w:rFonts w:hint="eastAsia"/>
        </w:rPr>
        <w:t>下降的单位。</w:t>
      </w:r>
    </w:p>
    <w:p w14:paraId="26AD376A" w14:textId="77777777" w:rsidR="00D26B30" w:rsidRDefault="00000000">
      <w:pPr>
        <w:ind w:firstLineChars="0" w:firstLine="420"/>
      </w:pPr>
      <w:r>
        <w:t>R</w:t>
      </w:r>
      <w:r>
        <w:rPr>
          <w:rFonts w:hint="eastAsia"/>
        </w:rPr>
        <w:t>emark</w:t>
      </w:r>
      <w:r>
        <w:t>:</w:t>
      </w:r>
      <w:r>
        <w:rPr>
          <w:rFonts w:hint="eastAsia"/>
        </w:rPr>
        <w:t>此结论使用的优化算法也可以是其它优化算法（例如</w:t>
      </w:r>
      <w:r>
        <w:rPr>
          <w:rFonts w:hint="eastAsia"/>
        </w:rPr>
        <w:t>:</w:t>
      </w:r>
      <w:proofErr w:type="spellStart"/>
      <w:r>
        <w:t>adam</w:t>
      </w:r>
      <w:proofErr w:type="spellEnd"/>
      <w:r>
        <w:rPr>
          <w:rFonts w:hint="eastAsia"/>
        </w:rPr>
        <w:t>算法等），不仅仅局限于梯度下降法。</w:t>
      </w:r>
    </w:p>
    <w:p w14:paraId="5E33B1CD" w14:textId="77777777" w:rsidR="00D26B30" w:rsidRDefault="00D26B30">
      <w:pPr>
        <w:ind w:firstLineChars="0" w:firstLine="420"/>
      </w:pPr>
    </w:p>
    <w:p w14:paraId="0038EC94" w14:textId="77777777" w:rsidR="00D26B30" w:rsidRDefault="00D26B30">
      <w:pPr>
        <w:ind w:firstLineChars="0" w:firstLine="420"/>
      </w:pPr>
    </w:p>
    <w:p w14:paraId="22D89AD9" w14:textId="77777777" w:rsidR="00D26B30" w:rsidRDefault="00D26B30">
      <w:pPr>
        <w:ind w:firstLineChars="0" w:firstLine="420"/>
      </w:pPr>
    </w:p>
    <w:p w14:paraId="6AB92955" w14:textId="77777777" w:rsidR="00D26B30" w:rsidRDefault="00D26B30">
      <w:pPr>
        <w:ind w:firstLineChars="0" w:firstLine="420"/>
      </w:pPr>
    </w:p>
    <w:p w14:paraId="5C739A70" w14:textId="7B03844C" w:rsidR="00D26B30" w:rsidRDefault="00000000">
      <w:pPr>
        <w:pStyle w:val="1"/>
      </w:pPr>
      <w:r>
        <w:rPr>
          <w:rFonts w:hint="eastAsia"/>
        </w:rPr>
        <w:lastRenderedPageBreak/>
        <w:t>6.</w:t>
      </w:r>
      <w:r>
        <w:rPr>
          <w:rFonts w:hint="eastAsia"/>
        </w:rPr>
        <w:t>结语</w:t>
      </w:r>
    </w:p>
    <w:p w14:paraId="50F74B39" w14:textId="77777777" w:rsidR="00012002" w:rsidRPr="00012002" w:rsidRDefault="00012002" w:rsidP="00012002">
      <w:pPr>
        <w:ind w:firstLine="480"/>
      </w:pPr>
    </w:p>
    <w:p w14:paraId="59F89E7E" w14:textId="77777777" w:rsidR="00D26B30" w:rsidRDefault="00000000">
      <w:pPr>
        <w:widowControl/>
        <w:ind w:firstLineChars="0" w:firstLine="0"/>
        <w:jc w:val="left"/>
        <w:rPr>
          <w:rFonts w:ascii="宋体" w:hAnsi="宋体" w:cs="Times New Roman"/>
          <w:szCs w:val="24"/>
        </w:rPr>
      </w:pPr>
      <w:r>
        <w:rPr>
          <w:rFonts w:ascii="宋体" w:hAnsi="宋体" w:cs="Times New Roman"/>
          <w:szCs w:val="24"/>
        </w:rPr>
        <w:tab/>
      </w:r>
      <w:r>
        <w:rPr>
          <w:rFonts w:ascii="宋体" w:hAnsi="宋体" w:cs="Times New Roman" w:hint="eastAsia"/>
          <w:szCs w:val="24"/>
        </w:rPr>
        <w:t>本文基于多任务深度学习方法，结合硬参数共享网络，给出一种自适应节点的多任务学习方法，设置</w:t>
      </w:r>
      <w:r>
        <w:rPr>
          <w:rFonts w:hint="eastAsia"/>
        </w:rPr>
        <w:t>连续梯度异号阈值和预热训练次数阈值，结合</w:t>
      </w:r>
      <w:r>
        <w:rPr>
          <w:rFonts w:hint="eastAsia"/>
        </w:rPr>
        <w:t>bp</w:t>
      </w:r>
      <w:r>
        <w:rPr>
          <w:rFonts w:hint="eastAsia"/>
        </w:rPr>
        <w:t>算法和</w:t>
      </w:r>
      <w:proofErr w:type="spellStart"/>
      <w:r>
        <w:rPr>
          <w:rFonts w:hint="eastAsia"/>
        </w:rPr>
        <w:t>adam</w:t>
      </w:r>
      <w:proofErr w:type="spellEnd"/>
      <w:r>
        <w:rPr>
          <w:rFonts w:hint="eastAsia"/>
        </w:rPr>
        <w:t>优化算法</w:t>
      </w:r>
      <w:r>
        <w:rPr>
          <w:rFonts w:ascii="宋体" w:hAnsi="宋体" w:cs="Times New Roman" w:hint="eastAsia"/>
          <w:szCs w:val="24"/>
        </w:rPr>
        <w:t>，动态地更新网络结构，进一步减少了多任务学习中的负迁移现象。数值模拟的结果显示，本文给出的新的自适应节点网络比硬参数共享网络拥有更好的估计表现。然后通过一个实际例子验证了自适应节点网络架构的有效性和可行性，代价仅仅是少量的时间。最后从理论上证明了梯度同号现象和自适应节点网络拥有更好的估计效果。此外，本文只实现了两个任务的自适应节点网络的情形，在未来的研究中可将此多任务学习方法实现到相似的优化算法和更多任务的网络架构中。</w:t>
      </w:r>
    </w:p>
    <w:p w14:paraId="31E51F84" w14:textId="77777777" w:rsidR="00D26B30" w:rsidRDefault="00000000">
      <w:pPr>
        <w:widowControl/>
        <w:ind w:firstLineChars="0" w:firstLine="0"/>
        <w:jc w:val="left"/>
        <w:rPr>
          <w:rFonts w:ascii="宋体" w:hAnsi="宋体" w:cs="Times New Roman"/>
          <w:szCs w:val="24"/>
        </w:rPr>
      </w:pPr>
      <w:r>
        <w:rPr>
          <w:rFonts w:ascii="宋体" w:hAnsi="宋体" w:cs="Times New Roman"/>
          <w:szCs w:val="24"/>
        </w:rPr>
        <w:br w:type="page"/>
      </w:r>
    </w:p>
    <w:p w14:paraId="3DF6D954" w14:textId="77777777" w:rsidR="00D26B30" w:rsidRDefault="00000000">
      <w:pPr>
        <w:pStyle w:val="1"/>
        <w:rPr>
          <w:color w:val="FF0000"/>
          <w:sz w:val="24"/>
          <w:szCs w:val="28"/>
        </w:rPr>
      </w:pPr>
      <w:r>
        <w:rPr>
          <w:rFonts w:hint="eastAsia"/>
        </w:rPr>
        <w:lastRenderedPageBreak/>
        <w:t>7.</w:t>
      </w:r>
      <w:r>
        <w:t>References</w:t>
      </w:r>
    </w:p>
    <w:p w14:paraId="41FC4534" w14:textId="77777777" w:rsidR="00D26B30" w:rsidRDefault="00000000">
      <w:pPr>
        <w:ind w:firstLine="480"/>
        <w:rPr>
          <w:shd w:val="clear" w:color="auto" w:fill="FFFFFF"/>
        </w:rPr>
      </w:pPr>
      <w:proofErr w:type="spellStart"/>
      <w:r>
        <w:rPr>
          <w:rFonts w:hint="eastAsia"/>
          <w:shd w:val="clear" w:color="auto" w:fill="FFFFFF"/>
        </w:rPr>
        <w:t>M</w:t>
      </w:r>
      <w:r>
        <w:rPr>
          <w:shd w:val="clear" w:color="auto" w:fill="FFFFFF"/>
        </w:rPr>
        <w:t>.</w:t>
      </w:r>
      <w:proofErr w:type="gramStart"/>
      <w:r>
        <w:rPr>
          <w:shd w:val="clear" w:color="auto" w:fill="FFFFFF"/>
        </w:rPr>
        <w:t>Gao,L</w:t>
      </w:r>
      <w:proofErr w:type="gramEnd"/>
      <w:r>
        <w:rPr>
          <w:shd w:val="clear" w:color="auto" w:fill="FFFFFF"/>
        </w:rPr>
        <w:t>.Yin,J.Ning,Artifificial</w:t>
      </w:r>
      <w:proofErr w:type="spellEnd"/>
      <w:r>
        <w:rPr>
          <w:shd w:val="clear" w:color="auto" w:fill="FFFFFF"/>
        </w:rPr>
        <w:t xml:space="preserve"> neural network model for ozone concentration estimation and Monte Carlo </w:t>
      </w:r>
      <w:proofErr w:type="spellStart"/>
      <w:r>
        <w:rPr>
          <w:shd w:val="clear" w:color="auto" w:fill="FFFFFF"/>
        </w:rPr>
        <w:t>analysis,Atmospheric</w:t>
      </w:r>
      <w:proofErr w:type="spellEnd"/>
      <w:r>
        <w:rPr>
          <w:shd w:val="clear" w:color="auto" w:fill="FFFFFF"/>
        </w:rPr>
        <w:t xml:space="preserve"> Environment 184(2018) 129-139.</w:t>
      </w:r>
    </w:p>
    <w:p w14:paraId="05F7C5FE" w14:textId="77777777" w:rsidR="00D26B30" w:rsidRDefault="00D26B30">
      <w:pPr>
        <w:ind w:firstLine="480"/>
        <w:rPr>
          <w:shd w:val="clear" w:color="auto" w:fill="FFFFFF"/>
        </w:rPr>
      </w:pPr>
    </w:p>
    <w:p w14:paraId="0D735C8C" w14:textId="77777777" w:rsidR="00D26B30" w:rsidRDefault="00000000">
      <w:pPr>
        <w:ind w:firstLine="480"/>
        <w:rPr>
          <w:shd w:val="clear" w:color="auto" w:fill="FFFFFF"/>
        </w:rPr>
      </w:pPr>
      <w:proofErr w:type="spellStart"/>
      <w:r>
        <w:rPr>
          <w:rFonts w:hint="eastAsia"/>
          <w:shd w:val="clear" w:color="auto" w:fill="FFFFFF"/>
        </w:rPr>
        <w:t>P</w:t>
      </w:r>
      <w:r>
        <w:rPr>
          <w:shd w:val="clear" w:color="auto" w:fill="FFFFFF"/>
        </w:rPr>
        <w:t>.J.</w:t>
      </w:r>
      <w:proofErr w:type="gramStart"/>
      <w:r>
        <w:rPr>
          <w:shd w:val="clear" w:color="auto" w:fill="FFFFFF"/>
        </w:rPr>
        <w:t>G.Nieto</w:t>
      </w:r>
      <w:proofErr w:type="gramEnd"/>
      <w:r>
        <w:rPr>
          <w:shd w:val="clear" w:color="auto" w:fill="FFFFFF"/>
        </w:rPr>
        <w:t>,G</w:t>
      </w:r>
      <w:proofErr w:type="spellEnd"/>
      <w:r>
        <w:rPr>
          <w:rFonts w:hint="eastAsia"/>
          <w:shd w:val="clear" w:color="auto" w:fill="FFFFFF"/>
        </w:rPr>
        <w:t>.</w:t>
      </w:r>
      <w:r>
        <w:rPr>
          <w:shd w:val="clear" w:color="auto" w:fill="FFFFFF"/>
        </w:rPr>
        <w:t>-G.E,A.B.S</w:t>
      </w:r>
      <w:r>
        <w:rPr>
          <w:rFonts w:hint="eastAsia"/>
          <w:shd w:val="clear" w:color="auto" w:fill="FFFFFF"/>
          <w:vertAlign w:val="superscript"/>
        </w:rPr>
        <w:t>，</w:t>
      </w:r>
      <w:proofErr w:type="spellStart"/>
      <w:r>
        <w:rPr>
          <w:shd w:val="clear" w:color="auto" w:fill="FFFFFF"/>
        </w:rPr>
        <w:t>anchez,A.A.R.Miranda,Air</w:t>
      </w:r>
      <w:proofErr w:type="spellEnd"/>
      <w:r>
        <w:rPr>
          <w:shd w:val="clear" w:color="auto" w:fill="FFFFFF"/>
        </w:rPr>
        <w:t xml:space="preserve"> quality modeling using the PSO SVM-based </w:t>
      </w:r>
      <w:proofErr w:type="spellStart"/>
      <w:r>
        <w:rPr>
          <w:shd w:val="clear" w:color="auto" w:fill="FFFFFF"/>
        </w:rPr>
        <w:t>approach,MLP</w:t>
      </w:r>
      <w:proofErr w:type="spellEnd"/>
      <w:r>
        <w:rPr>
          <w:shd w:val="clear" w:color="auto" w:fill="FFFFFF"/>
        </w:rPr>
        <w:t xml:space="preserve"> neural </w:t>
      </w:r>
      <w:proofErr w:type="spellStart"/>
      <w:r>
        <w:rPr>
          <w:shd w:val="clear" w:color="auto" w:fill="FFFFFF"/>
        </w:rPr>
        <w:t>network,and</w:t>
      </w:r>
      <w:proofErr w:type="spellEnd"/>
      <w:r>
        <w:rPr>
          <w:shd w:val="clear" w:color="auto" w:fill="FFFFFF"/>
        </w:rPr>
        <w:t xml:space="preserve"> M5 model tree in the metropolitan area of Oviedo(Northern Spain),Environmental Modeling and Assessment 23(3)(2018)229-247.</w:t>
      </w:r>
    </w:p>
    <w:p w14:paraId="1DB20DF9" w14:textId="77777777" w:rsidR="00D26B30" w:rsidRDefault="00D26B30">
      <w:pPr>
        <w:ind w:firstLine="480"/>
        <w:rPr>
          <w:shd w:val="clear" w:color="auto" w:fill="FFFFFF"/>
        </w:rPr>
      </w:pPr>
    </w:p>
    <w:p w14:paraId="52CEDC41" w14:textId="77777777" w:rsidR="00D26B30" w:rsidRDefault="00000000">
      <w:pPr>
        <w:ind w:firstLine="480"/>
        <w:rPr>
          <w:shd w:val="clear" w:color="auto" w:fill="FFFFFF"/>
        </w:rPr>
      </w:pPr>
      <w:proofErr w:type="gramStart"/>
      <w:r>
        <w:rPr>
          <w:rFonts w:hint="eastAsia"/>
          <w:shd w:val="clear" w:color="auto" w:fill="FFFFFF"/>
        </w:rPr>
        <w:t>S</w:t>
      </w:r>
      <w:r>
        <w:rPr>
          <w:shd w:val="clear" w:color="auto" w:fill="FFFFFF"/>
        </w:rPr>
        <w:t>.Park</w:t>
      </w:r>
      <w:proofErr w:type="gramEnd"/>
      <w:r>
        <w:rPr>
          <w:shd w:val="clear" w:color="auto" w:fill="FFFFFF"/>
        </w:rPr>
        <w:t xml:space="preserve">,M.Kim,M.KIM,H.-G.Namgung,K-T.Kim,K.H.Cho,S.-B.Kwon,Predicting PM10 concentration in Seoul metropolitan subway stations using </w:t>
      </w:r>
      <w:proofErr w:type="spellStart"/>
      <w:r>
        <w:rPr>
          <w:shd w:val="clear" w:color="auto" w:fill="FFFFFF"/>
        </w:rPr>
        <w:t>artifificial</w:t>
      </w:r>
      <w:proofErr w:type="spellEnd"/>
      <w:r>
        <w:rPr>
          <w:shd w:val="clear" w:color="auto" w:fill="FFFFFF"/>
        </w:rPr>
        <w:t xml:space="preserve"> neural network(ANN),Journal of Hazardous Materials 341(2018)75-82.</w:t>
      </w:r>
    </w:p>
    <w:p w14:paraId="64E47870" w14:textId="77777777" w:rsidR="00D26B30" w:rsidRDefault="00D26B30">
      <w:pPr>
        <w:ind w:firstLine="480"/>
        <w:rPr>
          <w:shd w:val="clear" w:color="auto" w:fill="FFFFFF"/>
        </w:rPr>
      </w:pPr>
    </w:p>
    <w:p w14:paraId="2BED3DD3" w14:textId="3A0DAE09" w:rsidR="00D26B30" w:rsidRDefault="00000000">
      <w:pPr>
        <w:ind w:firstLine="480"/>
        <w:rPr>
          <w:shd w:val="clear" w:color="auto" w:fill="FFFFFF"/>
        </w:rPr>
      </w:pPr>
      <w:proofErr w:type="spellStart"/>
      <w:proofErr w:type="gramStart"/>
      <w:r>
        <w:rPr>
          <w:shd w:val="clear" w:color="auto" w:fill="FFFFFF"/>
        </w:rPr>
        <w:t>Y.LeCun</w:t>
      </w:r>
      <w:proofErr w:type="gramEnd"/>
      <w:r>
        <w:rPr>
          <w:shd w:val="clear" w:color="auto" w:fill="FFFFFF"/>
        </w:rPr>
        <w:t>,Y.Bengio,G.Hinton,Deeplearning,Nature</w:t>
      </w:r>
      <w:proofErr w:type="spellEnd"/>
      <w:r>
        <w:rPr>
          <w:shd w:val="clear" w:color="auto" w:fill="FFFFFF"/>
        </w:rPr>
        <w:t xml:space="preserve"> 521(7553)(2015)436-444.</w:t>
      </w:r>
    </w:p>
    <w:p w14:paraId="39DA716D" w14:textId="77777777" w:rsidR="00012002" w:rsidRDefault="00012002">
      <w:pPr>
        <w:ind w:firstLine="480"/>
        <w:rPr>
          <w:shd w:val="clear" w:color="auto" w:fill="FFFFFF"/>
        </w:rPr>
      </w:pPr>
    </w:p>
    <w:p w14:paraId="47699906" w14:textId="77777777" w:rsidR="00D26B30" w:rsidRDefault="00000000">
      <w:pPr>
        <w:ind w:firstLine="480"/>
        <w:rPr>
          <w:shd w:val="clear" w:color="auto" w:fill="FFFFFF"/>
        </w:rPr>
      </w:pPr>
      <w:proofErr w:type="spellStart"/>
      <w:proofErr w:type="gramStart"/>
      <w:r>
        <w:rPr>
          <w:shd w:val="clear" w:color="auto" w:fill="FFFFFF"/>
        </w:rPr>
        <w:t>J.Schmidhuber</w:t>
      </w:r>
      <w:proofErr w:type="gramEnd"/>
      <w:r>
        <w:rPr>
          <w:shd w:val="clear" w:color="auto" w:fill="FFFFFF"/>
        </w:rPr>
        <w:t>,Deep</w:t>
      </w:r>
      <w:proofErr w:type="spellEnd"/>
      <w:r>
        <w:rPr>
          <w:shd w:val="clear" w:color="auto" w:fill="FFFFFF"/>
        </w:rPr>
        <w:t xml:space="preserve"> learning in neural </w:t>
      </w:r>
      <w:proofErr w:type="spellStart"/>
      <w:r>
        <w:rPr>
          <w:shd w:val="clear" w:color="auto" w:fill="FFFFFF"/>
        </w:rPr>
        <w:t>networks:an</w:t>
      </w:r>
      <w:proofErr w:type="spellEnd"/>
      <w:r>
        <w:rPr>
          <w:shd w:val="clear" w:color="auto" w:fill="FFFFFF"/>
        </w:rPr>
        <w:t xml:space="preserve"> </w:t>
      </w:r>
      <w:proofErr w:type="spellStart"/>
      <w:r>
        <w:rPr>
          <w:shd w:val="clear" w:color="auto" w:fill="FFFFFF"/>
        </w:rPr>
        <w:t>overview,Neural</w:t>
      </w:r>
      <w:proofErr w:type="spellEnd"/>
      <w:r>
        <w:rPr>
          <w:shd w:val="clear" w:color="auto" w:fill="FFFFFF"/>
        </w:rPr>
        <w:t xml:space="preserve"> Networks 61(2015)85-117.</w:t>
      </w:r>
    </w:p>
    <w:p w14:paraId="39205F0F" w14:textId="77777777" w:rsidR="00D26B30" w:rsidRDefault="00D26B30">
      <w:pPr>
        <w:ind w:firstLine="480"/>
        <w:rPr>
          <w:shd w:val="clear" w:color="auto" w:fill="FFFFFF"/>
        </w:rPr>
      </w:pPr>
    </w:p>
    <w:p w14:paraId="29EBA129" w14:textId="77777777" w:rsidR="00D26B30" w:rsidRDefault="00000000">
      <w:pPr>
        <w:ind w:firstLine="480"/>
        <w:rPr>
          <w:shd w:val="clear" w:color="auto" w:fill="FFFFFF"/>
        </w:rPr>
      </w:pPr>
      <w:r>
        <w:rPr>
          <w:shd w:val="clear" w:color="auto" w:fill="FFFFFF"/>
        </w:rPr>
        <w:t>Caruana R A. Multitask Learning: A Knowledge-Based Source of Inductive Bias[J]. Machine Learning Proceedings, 1993, 10(1):41-48.</w:t>
      </w:r>
    </w:p>
    <w:p w14:paraId="4F926C26" w14:textId="77777777" w:rsidR="00D26B30" w:rsidRDefault="00D26B30">
      <w:pPr>
        <w:ind w:firstLine="480"/>
        <w:rPr>
          <w:shd w:val="clear" w:color="auto" w:fill="FFFFFF"/>
        </w:rPr>
      </w:pPr>
    </w:p>
    <w:p w14:paraId="3F4BC7DE" w14:textId="77777777" w:rsidR="00D26B30" w:rsidRDefault="00000000">
      <w:pPr>
        <w:ind w:firstLine="480"/>
        <w:rPr>
          <w:shd w:val="clear" w:color="auto" w:fill="FFFFFF"/>
        </w:rPr>
      </w:pPr>
      <w:r>
        <w:rPr>
          <w:shd w:val="clear" w:color="auto" w:fill="FFFFFF"/>
        </w:rPr>
        <w:t xml:space="preserve">Long D, Cohn T, Bird S, et al. Low Resource Dependency Parsing: Cross-lingual Parameter Sharing in a Neural Network Parser[C]// Meeting of the Association for Computational Linguistics and </w:t>
      </w:r>
      <w:proofErr w:type="gramStart"/>
      <w:r>
        <w:rPr>
          <w:shd w:val="clear" w:color="auto" w:fill="FFFFFF"/>
        </w:rPr>
        <w:t>the,</w:t>
      </w:r>
      <w:proofErr w:type="gramEnd"/>
      <w:r>
        <w:rPr>
          <w:shd w:val="clear" w:color="auto" w:fill="FFFFFF"/>
        </w:rPr>
        <w:t xml:space="preserve"> International Joint Conference on Natural Language Processing. 2015:845-850.</w:t>
      </w:r>
    </w:p>
    <w:p w14:paraId="593F7639" w14:textId="77777777" w:rsidR="00D26B30" w:rsidRDefault="00D26B30">
      <w:pPr>
        <w:ind w:firstLine="480"/>
        <w:rPr>
          <w:shd w:val="clear" w:color="auto" w:fill="FFFFFF"/>
        </w:rPr>
      </w:pPr>
    </w:p>
    <w:p w14:paraId="72A75C18" w14:textId="77777777" w:rsidR="00D26B30" w:rsidRDefault="00000000">
      <w:pPr>
        <w:ind w:firstLine="480"/>
        <w:rPr>
          <w:shd w:val="clear" w:color="auto" w:fill="FFFFFF"/>
        </w:rPr>
      </w:pPr>
      <w:r>
        <w:rPr>
          <w:shd w:val="clear" w:color="auto" w:fill="FFFFFF"/>
        </w:rPr>
        <w:t>Yang, Y. et. al. 2017. Trace Norm Regularized Deep Multi-Task Learning. ICLR2017 workshop.</w:t>
      </w:r>
    </w:p>
    <w:p w14:paraId="1984FA6F" w14:textId="77777777" w:rsidR="00D26B30" w:rsidRDefault="00D26B30">
      <w:pPr>
        <w:ind w:firstLine="480"/>
        <w:rPr>
          <w:shd w:val="clear" w:color="auto" w:fill="FFFFFF"/>
        </w:rPr>
      </w:pPr>
    </w:p>
    <w:p w14:paraId="1D883597" w14:textId="77777777" w:rsidR="00D26B30" w:rsidRDefault="00000000">
      <w:pPr>
        <w:ind w:firstLine="480"/>
        <w:rPr>
          <w:shd w:val="clear" w:color="auto" w:fill="FFFFFF"/>
        </w:rPr>
      </w:pPr>
      <w:proofErr w:type="spellStart"/>
      <w:r>
        <w:rPr>
          <w:rFonts w:hint="eastAsia"/>
          <w:shd w:val="clear" w:color="auto" w:fill="FFFFFF"/>
        </w:rPr>
        <w:t>C</w:t>
      </w:r>
      <w:r>
        <w:rPr>
          <w:shd w:val="clear" w:color="auto" w:fill="FFFFFF"/>
        </w:rPr>
        <w:t>ollobert</w:t>
      </w:r>
      <w:proofErr w:type="spellEnd"/>
      <w:r>
        <w:rPr>
          <w:shd w:val="clear" w:color="auto" w:fill="FFFFFF"/>
        </w:rPr>
        <w:t xml:space="preserve"> </w:t>
      </w:r>
      <w:proofErr w:type="spellStart"/>
      <w:proofErr w:type="gramStart"/>
      <w:r>
        <w:rPr>
          <w:shd w:val="clear" w:color="auto" w:fill="FFFFFF"/>
        </w:rPr>
        <w:t>R,Weston</w:t>
      </w:r>
      <w:proofErr w:type="spellEnd"/>
      <w:proofErr w:type="gramEnd"/>
      <w:r>
        <w:rPr>
          <w:shd w:val="clear" w:color="auto" w:fill="FFFFFF"/>
        </w:rPr>
        <w:t xml:space="preserve"> J.A unified architecture for natural language </w:t>
      </w:r>
      <w:proofErr w:type="spellStart"/>
      <w:r>
        <w:rPr>
          <w:shd w:val="clear" w:color="auto" w:fill="FFFFFF"/>
        </w:rPr>
        <w:t>processing:Deepneural</w:t>
      </w:r>
      <w:proofErr w:type="spellEnd"/>
      <w:r>
        <w:rPr>
          <w:shd w:val="clear" w:color="auto" w:fill="FFFFFF"/>
        </w:rPr>
        <w:t xml:space="preserve"> networks with multitask learning[C]Proceedings of the 25</w:t>
      </w:r>
      <w:r>
        <w:rPr>
          <w:shd w:val="clear" w:color="auto" w:fill="FFFFFF"/>
          <w:vertAlign w:val="superscript"/>
        </w:rPr>
        <w:t>th</w:t>
      </w:r>
      <w:r>
        <w:rPr>
          <w:shd w:val="clear" w:color="auto" w:fill="FFFFFF"/>
        </w:rPr>
        <w:t xml:space="preserve"> international conference on Machine learning-lCML</w:t>
      </w:r>
      <w:r>
        <w:rPr>
          <w:shd w:val="clear" w:color="auto" w:fill="FFFFFF"/>
          <w:vertAlign w:val="superscript"/>
        </w:rPr>
        <w:t>,</w:t>
      </w:r>
      <w:r>
        <w:rPr>
          <w:shd w:val="clear" w:color="auto" w:fill="FFFFFF"/>
        </w:rPr>
        <w:t xml:space="preserve">08,New </w:t>
      </w:r>
      <w:proofErr w:type="spellStart"/>
      <w:r>
        <w:rPr>
          <w:shd w:val="clear" w:color="auto" w:fill="FFFFFF"/>
        </w:rPr>
        <w:t>York:ACM</w:t>
      </w:r>
      <w:proofErr w:type="spellEnd"/>
      <w:r>
        <w:rPr>
          <w:shd w:val="clear" w:color="auto" w:fill="FFFFFF"/>
        </w:rPr>
        <w:t xml:space="preserve"> Press,2008:160-167.</w:t>
      </w:r>
    </w:p>
    <w:p w14:paraId="0D7C9D5A" w14:textId="77777777" w:rsidR="00D26B30" w:rsidRDefault="00D26B30">
      <w:pPr>
        <w:ind w:firstLine="480"/>
        <w:rPr>
          <w:shd w:val="clear" w:color="auto" w:fill="FFFFFF"/>
        </w:rPr>
      </w:pPr>
    </w:p>
    <w:p w14:paraId="00AD41B8" w14:textId="77777777" w:rsidR="00D26B30" w:rsidRDefault="00000000">
      <w:pPr>
        <w:ind w:firstLine="480"/>
        <w:rPr>
          <w:szCs w:val="28"/>
        </w:rPr>
      </w:pPr>
      <w:r>
        <w:rPr>
          <w:szCs w:val="28"/>
        </w:rPr>
        <w:t>Liu, X.; He, P.; Chen, W.; and Gao, J. 2019. Multi-</w:t>
      </w:r>
      <w:proofErr w:type="spellStart"/>
      <w:r>
        <w:rPr>
          <w:szCs w:val="28"/>
        </w:rPr>
        <w:t>taskdeep</w:t>
      </w:r>
      <w:proofErr w:type="spellEnd"/>
      <w:r>
        <w:rPr>
          <w:szCs w:val="28"/>
        </w:rPr>
        <w:t xml:space="preserve"> neural networks for natural language understanding. In ACL, 4487–4496.</w:t>
      </w:r>
    </w:p>
    <w:p w14:paraId="11BECFEB" w14:textId="77777777" w:rsidR="00D26B30" w:rsidRDefault="00D26B30">
      <w:pPr>
        <w:ind w:firstLine="480"/>
        <w:rPr>
          <w:szCs w:val="28"/>
        </w:rPr>
      </w:pPr>
    </w:p>
    <w:p w14:paraId="603B13F5" w14:textId="77777777" w:rsidR="00D26B30" w:rsidRDefault="00000000">
      <w:pPr>
        <w:ind w:firstLine="480"/>
        <w:rPr>
          <w:szCs w:val="28"/>
        </w:rPr>
      </w:pPr>
      <w:r>
        <w:rPr>
          <w:szCs w:val="28"/>
        </w:rPr>
        <w:t xml:space="preserve">Subramanian, S.; </w:t>
      </w:r>
      <w:proofErr w:type="spellStart"/>
      <w:r>
        <w:rPr>
          <w:szCs w:val="28"/>
        </w:rPr>
        <w:t>Trischler</w:t>
      </w:r>
      <w:proofErr w:type="spellEnd"/>
      <w:r>
        <w:rPr>
          <w:szCs w:val="28"/>
        </w:rPr>
        <w:t xml:space="preserve">, A.; </w:t>
      </w:r>
      <w:proofErr w:type="spellStart"/>
      <w:r>
        <w:rPr>
          <w:szCs w:val="28"/>
        </w:rPr>
        <w:t>Bengio</w:t>
      </w:r>
      <w:proofErr w:type="spellEnd"/>
      <w:r>
        <w:rPr>
          <w:szCs w:val="28"/>
        </w:rPr>
        <w:t>, Y.; and Pal, C. J.2018. Learning general purpose distributed sentence representations via large scale multi-task learning. In ICLR.</w:t>
      </w:r>
    </w:p>
    <w:p w14:paraId="185F0C5C" w14:textId="77777777" w:rsidR="00D26B30" w:rsidRDefault="00D26B30" w:rsidP="00DF4A5F">
      <w:pPr>
        <w:ind w:firstLineChars="0" w:firstLine="0"/>
        <w:rPr>
          <w:rFonts w:hint="eastAsia"/>
          <w:szCs w:val="28"/>
        </w:rPr>
      </w:pPr>
    </w:p>
    <w:p w14:paraId="1169D155" w14:textId="77777777" w:rsidR="00D26B30" w:rsidRDefault="00000000">
      <w:pPr>
        <w:ind w:firstLine="480"/>
        <w:rPr>
          <w:rFonts w:ascii="Calibri" w:hAnsi="Calibri" w:cs="Times New Roman"/>
          <w:szCs w:val="28"/>
        </w:rPr>
      </w:pPr>
      <w:proofErr w:type="spellStart"/>
      <w:r>
        <w:rPr>
          <w:rFonts w:ascii="Calibri" w:hAnsi="Calibri" w:cs="Times New Roman"/>
          <w:szCs w:val="28"/>
        </w:rPr>
        <w:t>Kingma</w:t>
      </w:r>
      <w:proofErr w:type="spellEnd"/>
      <w:r>
        <w:rPr>
          <w:rFonts w:ascii="Calibri" w:hAnsi="Calibri" w:cs="Times New Roman"/>
          <w:szCs w:val="28"/>
        </w:rPr>
        <w:t xml:space="preserve"> D P, Ba J. Adam: A Method for Stochastic Optimization[A]. International Conference on Learning Representations (ICLR), 2015: 1‒15</w:t>
      </w:r>
      <w:r>
        <w:rPr>
          <w:rFonts w:ascii="Calibri" w:hAnsi="Calibri" w:cs="Times New Roman"/>
          <w:szCs w:val="28"/>
        </w:rPr>
        <w:t>．</w:t>
      </w:r>
    </w:p>
    <w:p w14:paraId="23906E4A" w14:textId="7B10B5A3" w:rsidR="00D26B30" w:rsidRDefault="00851ADD">
      <w:pPr>
        <w:ind w:firstLineChars="0" w:firstLine="0"/>
        <w:rPr>
          <w:rFonts w:ascii="Calibri" w:hAnsi="Calibri" w:cs="Times New Roman" w:hint="eastAsia"/>
          <w:szCs w:val="28"/>
        </w:rPr>
      </w:pPr>
      <w:r>
        <w:rPr>
          <w:rFonts w:ascii="Calibri" w:hAnsi="Calibri" w:cs="Times New Roman"/>
          <w:szCs w:val="28"/>
        </w:rPr>
        <w:lastRenderedPageBreak/>
        <w:tab/>
      </w:r>
      <w:r>
        <w:rPr>
          <w:rFonts w:ascii="Arial" w:hAnsi="Arial" w:cs="Arial"/>
          <w:color w:val="222222"/>
          <w:sz w:val="20"/>
          <w:szCs w:val="20"/>
          <w:shd w:val="clear" w:color="auto" w:fill="FFFFFF"/>
        </w:rPr>
        <w:t xml:space="preserve">Ruder S. An overview of multi-task learning in deep neural networks[J].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arXiv:1706.05098, 2017.</w:t>
      </w:r>
    </w:p>
    <w:p w14:paraId="76E3E080" w14:textId="0E4CA983" w:rsidR="00D26B30" w:rsidRDefault="00713CC4">
      <w:pPr>
        <w:ind w:firstLine="400"/>
        <w:rPr>
          <w:rFonts w:ascii="Arial" w:hAnsi="Arial" w:cs="Arial"/>
          <w:color w:val="222222"/>
          <w:sz w:val="20"/>
          <w:szCs w:val="20"/>
          <w:shd w:val="clear" w:color="auto" w:fill="FFFFFF"/>
        </w:rPr>
      </w:pPr>
      <w:r>
        <w:rPr>
          <w:rFonts w:ascii="Arial" w:hAnsi="Arial" w:cs="Arial"/>
          <w:color w:val="222222"/>
          <w:sz w:val="20"/>
          <w:szCs w:val="20"/>
          <w:shd w:val="clear" w:color="auto" w:fill="FFFFFF"/>
        </w:rPr>
        <w:t>Zhang Y, Yang Q. An overview of multi-task learning[J]. National Science Review, 2018, 5(1): 30-43.</w:t>
      </w:r>
    </w:p>
    <w:p w14:paraId="37EE3D5F" w14:textId="77777777" w:rsidR="00DD5C22" w:rsidRDefault="006126A1">
      <w:pPr>
        <w:ind w:firstLine="400"/>
        <w:rPr>
          <w:rFonts w:ascii="Arial" w:hAnsi="Arial" w:cs="Arial"/>
          <w:color w:val="222222"/>
          <w:sz w:val="20"/>
          <w:szCs w:val="20"/>
          <w:shd w:val="clear" w:color="auto" w:fill="FFFFFF"/>
        </w:rPr>
      </w:pPr>
      <w:r>
        <w:rPr>
          <w:rFonts w:ascii="Arial" w:hAnsi="Arial" w:cs="Arial"/>
          <w:color w:val="222222"/>
          <w:sz w:val="20"/>
          <w:szCs w:val="20"/>
          <w:shd w:val="clear" w:color="auto" w:fill="FFFFFF"/>
        </w:rPr>
        <w:t>Zhang Y, Yang Q. A survey on multi-task learning[J]. IEEE Transactions on Knowledge and Data Engineering, 2021</w:t>
      </w:r>
    </w:p>
    <w:p w14:paraId="2E0FB246" w14:textId="2859D9E3" w:rsidR="006126A1" w:rsidRDefault="00DD5C22">
      <w:pPr>
        <w:ind w:firstLine="40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Crawshaw M. Multi-task learning with deep neural networks: A survey[J].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arXiv:2009.09796, </w:t>
      </w:r>
      <w:proofErr w:type="gramStart"/>
      <w:r>
        <w:rPr>
          <w:rFonts w:ascii="Arial" w:hAnsi="Arial" w:cs="Arial"/>
          <w:color w:val="222222"/>
          <w:sz w:val="20"/>
          <w:szCs w:val="20"/>
          <w:shd w:val="clear" w:color="auto" w:fill="FFFFFF"/>
        </w:rPr>
        <w:t>2020.</w:t>
      </w:r>
      <w:r w:rsidR="006126A1">
        <w:rPr>
          <w:rFonts w:ascii="Arial" w:hAnsi="Arial" w:cs="Arial"/>
          <w:color w:val="222222"/>
          <w:sz w:val="20"/>
          <w:szCs w:val="20"/>
          <w:shd w:val="clear" w:color="auto" w:fill="FFFFFF"/>
        </w:rPr>
        <w:t>.</w:t>
      </w:r>
      <w:proofErr w:type="gramEnd"/>
    </w:p>
    <w:p w14:paraId="1A08AE83" w14:textId="5613C0BE" w:rsidR="0097575D" w:rsidRDefault="00F75466">
      <w:pPr>
        <w:ind w:firstLine="400"/>
        <w:rPr>
          <w:rFonts w:ascii="Calibri" w:hAnsi="Calibri" w:cs="Times New Roman"/>
          <w:szCs w:val="28"/>
        </w:rPr>
      </w:pPr>
      <w:proofErr w:type="spellStart"/>
      <w:r>
        <w:rPr>
          <w:rFonts w:ascii="Arial" w:hAnsi="Arial" w:cs="Arial"/>
          <w:color w:val="222222"/>
          <w:sz w:val="20"/>
          <w:szCs w:val="20"/>
          <w:shd w:val="clear" w:color="auto" w:fill="FFFFFF"/>
        </w:rPr>
        <w:t>Vandenhende</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Georgoulis</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Proesmans</w:t>
      </w:r>
      <w:proofErr w:type="spellEnd"/>
      <w:r>
        <w:rPr>
          <w:rFonts w:ascii="Arial" w:hAnsi="Arial" w:cs="Arial"/>
          <w:color w:val="222222"/>
          <w:sz w:val="20"/>
          <w:szCs w:val="20"/>
          <w:shd w:val="clear" w:color="auto" w:fill="FFFFFF"/>
        </w:rPr>
        <w:t xml:space="preserve"> M, et al. Revisiting multi-task learning in the deep learning era[J].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arXiv:2004.13379, 2020, 2(3).</w:t>
      </w:r>
    </w:p>
    <w:sectPr w:rsidR="0097575D">
      <w:headerReference w:type="even" r:id="rId478"/>
      <w:headerReference w:type="default" r:id="rId479"/>
      <w:footerReference w:type="even" r:id="rId480"/>
      <w:footerReference w:type="default" r:id="rId481"/>
      <w:headerReference w:type="first" r:id="rId482"/>
      <w:footerReference w:type="first" r:id="rId4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E807" w14:textId="77777777" w:rsidR="00D56032" w:rsidRDefault="00D56032">
      <w:pPr>
        <w:ind w:firstLine="480"/>
      </w:pPr>
      <w:r>
        <w:separator/>
      </w:r>
    </w:p>
  </w:endnote>
  <w:endnote w:type="continuationSeparator" w:id="0">
    <w:p w14:paraId="3970E253" w14:textId="77777777" w:rsidR="00D56032" w:rsidRDefault="00D5603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ZSSK--GBK1-00">
    <w:altName w:val="Cambria"/>
    <w:charset w:val="00"/>
    <w:family w:val="roman"/>
    <w:pitch w:val="default"/>
  </w:font>
  <w:font w:name="SSJ4">
    <w:altName w:val="Cambria"/>
    <w:charset w:val="00"/>
    <w:family w:val="roman"/>
    <w:pitch w:val="default"/>
  </w:font>
  <w:font w:name="E-BZ">
    <w:altName w:val="Cambria"/>
    <w:charset w:val="00"/>
    <w:family w:val="roman"/>
    <w:pitch w:val="default"/>
  </w:font>
  <w:font w:name="SSJ0">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FE02E" w14:textId="77777777" w:rsidR="00D26B30" w:rsidRDefault="00D26B30">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E41B2" w14:textId="77777777" w:rsidR="00D26B30" w:rsidRDefault="00D26B30">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AC11" w14:textId="77777777" w:rsidR="00D26B30" w:rsidRDefault="00D26B30">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5AC9B" w14:textId="77777777" w:rsidR="00D56032" w:rsidRDefault="00D56032">
      <w:pPr>
        <w:ind w:firstLine="480"/>
      </w:pPr>
      <w:r>
        <w:separator/>
      </w:r>
    </w:p>
  </w:footnote>
  <w:footnote w:type="continuationSeparator" w:id="0">
    <w:p w14:paraId="428034D8" w14:textId="77777777" w:rsidR="00D56032" w:rsidRDefault="00D5603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A0EC" w14:textId="77777777" w:rsidR="00D26B30" w:rsidRDefault="00D26B3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86597" w14:textId="77777777" w:rsidR="00D26B30" w:rsidRDefault="00D26B30">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9CABE" w14:textId="77777777" w:rsidR="00D26B30" w:rsidRDefault="00D26B3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52EE7"/>
    <w:multiLevelType w:val="multilevel"/>
    <w:tmpl w:val="0D952E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8480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AzZGQxNWYxMzQ1YWZhMTQwYThhZThkZDMwODE5ZTEifQ=="/>
  </w:docVars>
  <w:rsids>
    <w:rsidRoot w:val="003F6619"/>
    <w:rsid w:val="00000158"/>
    <w:rsid w:val="00005C1B"/>
    <w:rsid w:val="00012002"/>
    <w:rsid w:val="00012D94"/>
    <w:rsid w:val="00016021"/>
    <w:rsid w:val="00021095"/>
    <w:rsid w:val="00022259"/>
    <w:rsid w:val="00024383"/>
    <w:rsid w:val="00025528"/>
    <w:rsid w:val="00025A3E"/>
    <w:rsid w:val="0002646A"/>
    <w:rsid w:val="000422F4"/>
    <w:rsid w:val="0004667B"/>
    <w:rsid w:val="00047131"/>
    <w:rsid w:val="000539F2"/>
    <w:rsid w:val="000571C7"/>
    <w:rsid w:val="000610B5"/>
    <w:rsid w:val="00062824"/>
    <w:rsid w:val="000724D3"/>
    <w:rsid w:val="00075E34"/>
    <w:rsid w:val="00084DCC"/>
    <w:rsid w:val="00097B68"/>
    <w:rsid w:val="000A5A5C"/>
    <w:rsid w:val="000A6DE6"/>
    <w:rsid w:val="000B2700"/>
    <w:rsid w:val="000B52BD"/>
    <w:rsid w:val="000B54B3"/>
    <w:rsid w:val="000C4261"/>
    <w:rsid w:val="000C67B0"/>
    <w:rsid w:val="000C6D7D"/>
    <w:rsid w:val="000D3E40"/>
    <w:rsid w:val="000E066E"/>
    <w:rsid w:val="000E77E2"/>
    <w:rsid w:val="000F594F"/>
    <w:rsid w:val="0011003A"/>
    <w:rsid w:val="00110571"/>
    <w:rsid w:val="00114143"/>
    <w:rsid w:val="00115FF4"/>
    <w:rsid w:val="00116184"/>
    <w:rsid w:val="00117B2E"/>
    <w:rsid w:val="00121842"/>
    <w:rsid w:val="00122861"/>
    <w:rsid w:val="00137C22"/>
    <w:rsid w:val="00145B91"/>
    <w:rsid w:val="00164C33"/>
    <w:rsid w:val="00170941"/>
    <w:rsid w:val="00170D74"/>
    <w:rsid w:val="00173C4A"/>
    <w:rsid w:val="00190EE4"/>
    <w:rsid w:val="00194005"/>
    <w:rsid w:val="001B1AF4"/>
    <w:rsid w:val="001B5718"/>
    <w:rsid w:val="001D0920"/>
    <w:rsid w:val="001D28C0"/>
    <w:rsid w:val="001D311F"/>
    <w:rsid w:val="001D49FE"/>
    <w:rsid w:val="001E71A5"/>
    <w:rsid w:val="001F3EAC"/>
    <w:rsid w:val="001F49E4"/>
    <w:rsid w:val="00203D2D"/>
    <w:rsid w:val="0020415F"/>
    <w:rsid w:val="00205515"/>
    <w:rsid w:val="00211283"/>
    <w:rsid w:val="00217903"/>
    <w:rsid w:val="00223DE3"/>
    <w:rsid w:val="00226A94"/>
    <w:rsid w:val="0023092C"/>
    <w:rsid w:val="002417BC"/>
    <w:rsid w:val="00244CA9"/>
    <w:rsid w:val="0024587C"/>
    <w:rsid w:val="00251FE3"/>
    <w:rsid w:val="00282480"/>
    <w:rsid w:val="00287A8E"/>
    <w:rsid w:val="002933BF"/>
    <w:rsid w:val="00293C51"/>
    <w:rsid w:val="002A0325"/>
    <w:rsid w:val="002A54B3"/>
    <w:rsid w:val="002A5CB1"/>
    <w:rsid w:val="002D2D73"/>
    <w:rsid w:val="002D6B41"/>
    <w:rsid w:val="002E2722"/>
    <w:rsid w:val="002E2FD6"/>
    <w:rsid w:val="002F0E65"/>
    <w:rsid w:val="002F1A82"/>
    <w:rsid w:val="002F3A01"/>
    <w:rsid w:val="002F72CF"/>
    <w:rsid w:val="002F785D"/>
    <w:rsid w:val="00306331"/>
    <w:rsid w:val="003071E4"/>
    <w:rsid w:val="003170B6"/>
    <w:rsid w:val="00320274"/>
    <w:rsid w:val="00321D97"/>
    <w:rsid w:val="00325C37"/>
    <w:rsid w:val="00330581"/>
    <w:rsid w:val="00346D9E"/>
    <w:rsid w:val="00347261"/>
    <w:rsid w:val="00350DAA"/>
    <w:rsid w:val="00357798"/>
    <w:rsid w:val="00361C83"/>
    <w:rsid w:val="00362E27"/>
    <w:rsid w:val="0036765D"/>
    <w:rsid w:val="00370EBB"/>
    <w:rsid w:val="00376ACD"/>
    <w:rsid w:val="00385B7D"/>
    <w:rsid w:val="00386F6A"/>
    <w:rsid w:val="00392AE0"/>
    <w:rsid w:val="00394EC4"/>
    <w:rsid w:val="00396061"/>
    <w:rsid w:val="003C1FA3"/>
    <w:rsid w:val="003C4DC0"/>
    <w:rsid w:val="003C62DF"/>
    <w:rsid w:val="003D4A5F"/>
    <w:rsid w:val="003D7C1C"/>
    <w:rsid w:val="003F2125"/>
    <w:rsid w:val="003F6619"/>
    <w:rsid w:val="004170EA"/>
    <w:rsid w:val="00432A3E"/>
    <w:rsid w:val="00437DD4"/>
    <w:rsid w:val="004443B5"/>
    <w:rsid w:val="00450C39"/>
    <w:rsid w:val="0045308B"/>
    <w:rsid w:val="004535C5"/>
    <w:rsid w:val="00463E90"/>
    <w:rsid w:val="00467D19"/>
    <w:rsid w:val="00473511"/>
    <w:rsid w:val="00480825"/>
    <w:rsid w:val="0048276D"/>
    <w:rsid w:val="00485E3C"/>
    <w:rsid w:val="0048646A"/>
    <w:rsid w:val="00487039"/>
    <w:rsid w:val="00492F68"/>
    <w:rsid w:val="004A36FA"/>
    <w:rsid w:val="004B1308"/>
    <w:rsid w:val="004B1984"/>
    <w:rsid w:val="004B3234"/>
    <w:rsid w:val="004C11C5"/>
    <w:rsid w:val="004C7565"/>
    <w:rsid w:val="004C7B41"/>
    <w:rsid w:val="004F0F97"/>
    <w:rsid w:val="004F5042"/>
    <w:rsid w:val="005066C6"/>
    <w:rsid w:val="0051281D"/>
    <w:rsid w:val="00534339"/>
    <w:rsid w:val="00535A34"/>
    <w:rsid w:val="00552389"/>
    <w:rsid w:val="00556565"/>
    <w:rsid w:val="0055665A"/>
    <w:rsid w:val="005610CD"/>
    <w:rsid w:val="005729BC"/>
    <w:rsid w:val="0057312E"/>
    <w:rsid w:val="0058513B"/>
    <w:rsid w:val="005865D6"/>
    <w:rsid w:val="005953F9"/>
    <w:rsid w:val="00595BD8"/>
    <w:rsid w:val="00595CD0"/>
    <w:rsid w:val="005A3C24"/>
    <w:rsid w:val="005B0D05"/>
    <w:rsid w:val="005B1FF1"/>
    <w:rsid w:val="005B3071"/>
    <w:rsid w:val="005B4090"/>
    <w:rsid w:val="005B4BA9"/>
    <w:rsid w:val="005B6DC5"/>
    <w:rsid w:val="005D37D2"/>
    <w:rsid w:val="005D6DBF"/>
    <w:rsid w:val="005E32A8"/>
    <w:rsid w:val="005F39AE"/>
    <w:rsid w:val="005F5A58"/>
    <w:rsid w:val="00605C61"/>
    <w:rsid w:val="006126A1"/>
    <w:rsid w:val="0061276F"/>
    <w:rsid w:val="00620274"/>
    <w:rsid w:val="006274EF"/>
    <w:rsid w:val="00630B84"/>
    <w:rsid w:val="00632099"/>
    <w:rsid w:val="006339C5"/>
    <w:rsid w:val="006348EE"/>
    <w:rsid w:val="0063717F"/>
    <w:rsid w:val="00637437"/>
    <w:rsid w:val="00645130"/>
    <w:rsid w:val="006565A2"/>
    <w:rsid w:val="0066135C"/>
    <w:rsid w:val="00665991"/>
    <w:rsid w:val="00665D0E"/>
    <w:rsid w:val="0067087A"/>
    <w:rsid w:val="006711F1"/>
    <w:rsid w:val="00675DE7"/>
    <w:rsid w:val="00682623"/>
    <w:rsid w:val="00687F76"/>
    <w:rsid w:val="006A18A3"/>
    <w:rsid w:val="006A4657"/>
    <w:rsid w:val="006B07A0"/>
    <w:rsid w:val="006B0E14"/>
    <w:rsid w:val="006B4206"/>
    <w:rsid w:val="006C1726"/>
    <w:rsid w:val="006C5AB1"/>
    <w:rsid w:val="006C7F65"/>
    <w:rsid w:val="006E1E0F"/>
    <w:rsid w:val="006E69CA"/>
    <w:rsid w:val="006F39C8"/>
    <w:rsid w:val="00703920"/>
    <w:rsid w:val="0070414B"/>
    <w:rsid w:val="00706541"/>
    <w:rsid w:val="00713CC4"/>
    <w:rsid w:val="00713D01"/>
    <w:rsid w:val="0072020C"/>
    <w:rsid w:val="00720AB5"/>
    <w:rsid w:val="00720FD6"/>
    <w:rsid w:val="00721B9C"/>
    <w:rsid w:val="00727DBF"/>
    <w:rsid w:val="00733D89"/>
    <w:rsid w:val="00735718"/>
    <w:rsid w:val="007527E5"/>
    <w:rsid w:val="007614A5"/>
    <w:rsid w:val="00761F00"/>
    <w:rsid w:val="00762F9F"/>
    <w:rsid w:val="007632A4"/>
    <w:rsid w:val="007655FD"/>
    <w:rsid w:val="00770BAE"/>
    <w:rsid w:val="00776BF5"/>
    <w:rsid w:val="007871F7"/>
    <w:rsid w:val="007A06E6"/>
    <w:rsid w:val="007A0DC4"/>
    <w:rsid w:val="007A2F0D"/>
    <w:rsid w:val="007A63B5"/>
    <w:rsid w:val="007B2F8F"/>
    <w:rsid w:val="007B36D6"/>
    <w:rsid w:val="007B4390"/>
    <w:rsid w:val="007B5FC2"/>
    <w:rsid w:val="007C47AC"/>
    <w:rsid w:val="007C72F4"/>
    <w:rsid w:val="007C77C6"/>
    <w:rsid w:val="007D516B"/>
    <w:rsid w:val="007E5448"/>
    <w:rsid w:val="007E6213"/>
    <w:rsid w:val="007F008D"/>
    <w:rsid w:val="007F0882"/>
    <w:rsid w:val="00800C55"/>
    <w:rsid w:val="00803526"/>
    <w:rsid w:val="00803E4F"/>
    <w:rsid w:val="00805752"/>
    <w:rsid w:val="00806F53"/>
    <w:rsid w:val="00815328"/>
    <w:rsid w:val="008163F5"/>
    <w:rsid w:val="00823303"/>
    <w:rsid w:val="00823C2B"/>
    <w:rsid w:val="0083605D"/>
    <w:rsid w:val="00836D7F"/>
    <w:rsid w:val="00836D93"/>
    <w:rsid w:val="00837C2D"/>
    <w:rsid w:val="00841E8D"/>
    <w:rsid w:val="00851ADD"/>
    <w:rsid w:val="00853547"/>
    <w:rsid w:val="00855033"/>
    <w:rsid w:val="00857674"/>
    <w:rsid w:val="00875462"/>
    <w:rsid w:val="00893A0D"/>
    <w:rsid w:val="00894850"/>
    <w:rsid w:val="00894B0C"/>
    <w:rsid w:val="00895A30"/>
    <w:rsid w:val="008A049A"/>
    <w:rsid w:val="008A246A"/>
    <w:rsid w:val="008A34C0"/>
    <w:rsid w:val="008B40A7"/>
    <w:rsid w:val="008B6D45"/>
    <w:rsid w:val="008C0AB4"/>
    <w:rsid w:val="008D0020"/>
    <w:rsid w:val="008D01CA"/>
    <w:rsid w:val="008D082C"/>
    <w:rsid w:val="008D6374"/>
    <w:rsid w:val="008E679A"/>
    <w:rsid w:val="008F2C69"/>
    <w:rsid w:val="0090180F"/>
    <w:rsid w:val="00912DAA"/>
    <w:rsid w:val="00926901"/>
    <w:rsid w:val="00927FC3"/>
    <w:rsid w:val="00931A61"/>
    <w:rsid w:val="009431C3"/>
    <w:rsid w:val="00944B2E"/>
    <w:rsid w:val="0094709D"/>
    <w:rsid w:val="00952175"/>
    <w:rsid w:val="00954432"/>
    <w:rsid w:val="00961710"/>
    <w:rsid w:val="009631A7"/>
    <w:rsid w:val="009637AE"/>
    <w:rsid w:val="00965041"/>
    <w:rsid w:val="00971D95"/>
    <w:rsid w:val="00974A81"/>
    <w:rsid w:val="0097575D"/>
    <w:rsid w:val="0097759F"/>
    <w:rsid w:val="00982DF2"/>
    <w:rsid w:val="009941DE"/>
    <w:rsid w:val="00994A34"/>
    <w:rsid w:val="0099768A"/>
    <w:rsid w:val="009A174A"/>
    <w:rsid w:val="009A2CA4"/>
    <w:rsid w:val="009A7A86"/>
    <w:rsid w:val="009B1AEA"/>
    <w:rsid w:val="009B3BBC"/>
    <w:rsid w:val="009B4590"/>
    <w:rsid w:val="009B698C"/>
    <w:rsid w:val="009C4E7B"/>
    <w:rsid w:val="009C6298"/>
    <w:rsid w:val="009C717D"/>
    <w:rsid w:val="009E4EF7"/>
    <w:rsid w:val="009F0493"/>
    <w:rsid w:val="00A056F2"/>
    <w:rsid w:val="00A079DB"/>
    <w:rsid w:val="00A1104E"/>
    <w:rsid w:val="00A1526D"/>
    <w:rsid w:val="00A23746"/>
    <w:rsid w:val="00A35250"/>
    <w:rsid w:val="00A36B6C"/>
    <w:rsid w:val="00A40740"/>
    <w:rsid w:val="00A40B40"/>
    <w:rsid w:val="00A45F3C"/>
    <w:rsid w:val="00A46738"/>
    <w:rsid w:val="00A51097"/>
    <w:rsid w:val="00A544A9"/>
    <w:rsid w:val="00A6477B"/>
    <w:rsid w:val="00A654D7"/>
    <w:rsid w:val="00A70C45"/>
    <w:rsid w:val="00A806B5"/>
    <w:rsid w:val="00A83E76"/>
    <w:rsid w:val="00A85026"/>
    <w:rsid w:val="00A85D54"/>
    <w:rsid w:val="00A87142"/>
    <w:rsid w:val="00A91C0A"/>
    <w:rsid w:val="00A95CAA"/>
    <w:rsid w:val="00AA008F"/>
    <w:rsid w:val="00AA6881"/>
    <w:rsid w:val="00AA701A"/>
    <w:rsid w:val="00AA72DC"/>
    <w:rsid w:val="00AB20D6"/>
    <w:rsid w:val="00AB252E"/>
    <w:rsid w:val="00AB371F"/>
    <w:rsid w:val="00AB3BD7"/>
    <w:rsid w:val="00AC7643"/>
    <w:rsid w:val="00AD29CE"/>
    <w:rsid w:val="00AD4418"/>
    <w:rsid w:val="00AE61AF"/>
    <w:rsid w:val="00AE71D3"/>
    <w:rsid w:val="00AF1F5E"/>
    <w:rsid w:val="00B0311A"/>
    <w:rsid w:val="00B154F6"/>
    <w:rsid w:val="00B31074"/>
    <w:rsid w:val="00B37604"/>
    <w:rsid w:val="00B40A97"/>
    <w:rsid w:val="00B41393"/>
    <w:rsid w:val="00B520F2"/>
    <w:rsid w:val="00B61D6F"/>
    <w:rsid w:val="00B765C9"/>
    <w:rsid w:val="00B81B8F"/>
    <w:rsid w:val="00B828C8"/>
    <w:rsid w:val="00B85BCF"/>
    <w:rsid w:val="00B86171"/>
    <w:rsid w:val="00B86198"/>
    <w:rsid w:val="00B9574D"/>
    <w:rsid w:val="00BA0B7C"/>
    <w:rsid w:val="00BA14A6"/>
    <w:rsid w:val="00BB6DEF"/>
    <w:rsid w:val="00BC7CA8"/>
    <w:rsid w:val="00BD0A3C"/>
    <w:rsid w:val="00BD430D"/>
    <w:rsid w:val="00BD43CB"/>
    <w:rsid w:val="00BD4F4E"/>
    <w:rsid w:val="00BD658F"/>
    <w:rsid w:val="00BE5829"/>
    <w:rsid w:val="00BF0F9F"/>
    <w:rsid w:val="00BF2818"/>
    <w:rsid w:val="00BF65CA"/>
    <w:rsid w:val="00C01E47"/>
    <w:rsid w:val="00C15CEB"/>
    <w:rsid w:val="00C223F0"/>
    <w:rsid w:val="00C22EAA"/>
    <w:rsid w:val="00C24BE2"/>
    <w:rsid w:val="00C261CF"/>
    <w:rsid w:val="00C270C9"/>
    <w:rsid w:val="00C3113E"/>
    <w:rsid w:val="00C328C0"/>
    <w:rsid w:val="00C3362F"/>
    <w:rsid w:val="00C37EF0"/>
    <w:rsid w:val="00C405AD"/>
    <w:rsid w:val="00C4060F"/>
    <w:rsid w:val="00C408EB"/>
    <w:rsid w:val="00C52A38"/>
    <w:rsid w:val="00C547E3"/>
    <w:rsid w:val="00C61F3B"/>
    <w:rsid w:val="00C67CC6"/>
    <w:rsid w:val="00C74BB7"/>
    <w:rsid w:val="00C84820"/>
    <w:rsid w:val="00C84FBB"/>
    <w:rsid w:val="00C90C1A"/>
    <w:rsid w:val="00C9516F"/>
    <w:rsid w:val="00CA07E7"/>
    <w:rsid w:val="00CA6D10"/>
    <w:rsid w:val="00CB02F7"/>
    <w:rsid w:val="00CB16F6"/>
    <w:rsid w:val="00CB238D"/>
    <w:rsid w:val="00CB4B54"/>
    <w:rsid w:val="00CB5394"/>
    <w:rsid w:val="00CC1992"/>
    <w:rsid w:val="00CC71D5"/>
    <w:rsid w:val="00CD0E44"/>
    <w:rsid w:val="00CD5397"/>
    <w:rsid w:val="00CE2AD8"/>
    <w:rsid w:val="00CE2D34"/>
    <w:rsid w:val="00CF5C5E"/>
    <w:rsid w:val="00D0197C"/>
    <w:rsid w:val="00D1291E"/>
    <w:rsid w:val="00D21DFC"/>
    <w:rsid w:val="00D26B30"/>
    <w:rsid w:val="00D329BB"/>
    <w:rsid w:val="00D441BC"/>
    <w:rsid w:val="00D51152"/>
    <w:rsid w:val="00D54139"/>
    <w:rsid w:val="00D56032"/>
    <w:rsid w:val="00D57860"/>
    <w:rsid w:val="00D60BCC"/>
    <w:rsid w:val="00D63712"/>
    <w:rsid w:val="00D66969"/>
    <w:rsid w:val="00D86211"/>
    <w:rsid w:val="00D91E7D"/>
    <w:rsid w:val="00D93504"/>
    <w:rsid w:val="00DB41CD"/>
    <w:rsid w:val="00DB4B4C"/>
    <w:rsid w:val="00DB5A4D"/>
    <w:rsid w:val="00DB66E5"/>
    <w:rsid w:val="00DC1324"/>
    <w:rsid w:val="00DC173E"/>
    <w:rsid w:val="00DD5C22"/>
    <w:rsid w:val="00DD6E12"/>
    <w:rsid w:val="00DE2B54"/>
    <w:rsid w:val="00DE34DC"/>
    <w:rsid w:val="00DE5521"/>
    <w:rsid w:val="00DE739D"/>
    <w:rsid w:val="00DF4A5F"/>
    <w:rsid w:val="00DF7362"/>
    <w:rsid w:val="00E03386"/>
    <w:rsid w:val="00E045E3"/>
    <w:rsid w:val="00E237D7"/>
    <w:rsid w:val="00E33521"/>
    <w:rsid w:val="00E33FD0"/>
    <w:rsid w:val="00E41225"/>
    <w:rsid w:val="00E4281F"/>
    <w:rsid w:val="00E440D8"/>
    <w:rsid w:val="00E45E32"/>
    <w:rsid w:val="00E5106F"/>
    <w:rsid w:val="00E51E06"/>
    <w:rsid w:val="00E54C3F"/>
    <w:rsid w:val="00E6285C"/>
    <w:rsid w:val="00E628F3"/>
    <w:rsid w:val="00E7395C"/>
    <w:rsid w:val="00E77970"/>
    <w:rsid w:val="00E8021C"/>
    <w:rsid w:val="00E949FC"/>
    <w:rsid w:val="00EA5444"/>
    <w:rsid w:val="00EA67F0"/>
    <w:rsid w:val="00EB2F2D"/>
    <w:rsid w:val="00EB31BA"/>
    <w:rsid w:val="00EB3AD1"/>
    <w:rsid w:val="00EB3D0D"/>
    <w:rsid w:val="00EC745F"/>
    <w:rsid w:val="00ED3B4B"/>
    <w:rsid w:val="00ED4B5F"/>
    <w:rsid w:val="00EE76B6"/>
    <w:rsid w:val="00F06379"/>
    <w:rsid w:val="00F10659"/>
    <w:rsid w:val="00F113D4"/>
    <w:rsid w:val="00F1700C"/>
    <w:rsid w:val="00F2115E"/>
    <w:rsid w:val="00F24F23"/>
    <w:rsid w:val="00F569D5"/>
    <w:rsid w:val="00F66ED4"/>
    <w:rsid w:val="00F75466"/>
    <w:rsid w:val="00F75628"/>
    <w:rsid w:val="00F75FDE"/>
    <w:rsid w:val="00F84088"/>
    <w:rsid w:val="00F8749C"/>
    <w:rsid w:val="00F97BE9"/>
    <w:rsid w:val="00FA3FAE"/>
    <w:rsid w:val="00FB05B6"/>
    <w:rsid w:val="00FC2717"/>
    <w:rsid w:val="00FC436F"/>
    <w:rsid w:val="00FC4BD8"/>
    <w:rsid w:val="00FD2ACD"/>
    <w:rsid w:val="00FD5104"/>
    <w:rsid w:val="00FE018B"/>
    <w:rsid w:val="00FE02CA"/>
    <w:rsid w:val="00FE4B78"/>
    <w:rsid w:val="00FF021E"/>
    <w:rsid w:val="00FF26C0"/>
    <w:rsid w:val="112140CA"/>
    <w:rsid w:val="252512E3"/>
    <w:rsid w:val="29316B30"/>
    <w:rsid w:val="332257E5"/>
    <w:rsid w:val="437108A8"/>
    <w:rsid w:val="7F432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EA780"/>
  <w15:docId w15:val="{23DA0BD7-B266-40F5-A662-8A2046AB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spacing w:line="360" w:lineRule="auto"/>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line="360" w:lineRule="auto"/>
      <w:ind w:firstLineChars="0" w:firstLine="0"/>
      <w:outlineLvl w:val="1"/>
    </w:pPr>
    <w:rPr>
      <w:rFonts w:cstheme="majorBidi"/>
      <w:b/>
      <w:bCs/>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420"/>
    </w:pPr>
  </w:style>
  <w:style w:type="paragraph" w:customStyle="1" w:styleId="11">
    <w:name w:val="列表段落1"/>
    <w:basedOn w:val="a"/>
    <w:pPr>
      <w:ind w:firstLine="420"/>
    </w:pPr>
    <w:rPr>
      <w:rFonts w:ascii="等线" w:eastAsia="等线" w:hAnsi="等线" w:cs="Times New Roman"/>
      <w:szCs w:val="21"/>
    </w:rPr>
  </w:style>
  <w:style w:type="character" w:customStyle="1" w:styleId="10">
    <w:name w:val="标题 1 字符"/>
    <w:basedOn w:val="a0"/>
    <w:link w:val="1"/>
    <w:uiPriority w:val="9"/>
    <w:rPr>
      <w:rFonts w:ascii="Times New Roman" w:eastAsia="宋体" w:hAnsi="Times New Roman"/>
      <w:b/>
      <w:bCs/>
      <w:kern w:val="44"/>
      <w:sz w:val="32"/>
      <w:szCs w:val="44"/>
    </w:rPr>
  </w:style>
  <w:style w:type="character" w:customStyle="1" w:styleId="20">
    <w:name w:val="标题 2 字符"/>
    <w:basedOn w:val="a0"/>
    <w:link w:val="2"/>
    <w:uiPriority w:val="9"/>
    <w:rPr>
      <w:rFonts w:ascii="Times New Roman" w:eastAsia="宋体" w:hAnsi="Times New Roman" w:cstheme="majorBidi"/>
      <w:b/>
      <w:bCs/>
      <w:kern w:val="2"/>
      <w:sz w:val="30"/>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paragraph" w:styleId="a9">
    <w:name w:val="No Spacing"/>
    <w:uiPriority w:val="1"/>
    <w:qFormat/>
    <w:pPr>
      <w:widowControl w:val="0"/>
      <w:ind w:firstLineChars="200" w:firstLine="200"/>
      <w:jc w:val="both"/>
    </w:pPr>
    <w:rPr>
      <w:rFonts w:ascii="Times New Roman" w:eastAsia="宋体" w:hAnsi="Times New Roman"/>
      <w:kern w:val="2"/>
      <w:sz w:val="24"/>
      <w:szCs w:val="22"/>
    </w:rPr>
  </w:style>
  <w:style w:type="character" w:customStyle="1" w:styleId="a6">
    <w:name w:val="页眉 字符"/>
    <w:basedOn w:val="a0"/>
    <w:link w:val="a5"/>
    <w:uiPriority w:val="99"/>
    <w:rPr>
      <w:rFonts w:ascii="Times New Roman" w:eastAsia="宋体" w:hAnsi="Times New Roman"/>
      <w:sz w:val="18"/>
      <w:szCs w:val="18"/>
    </w:rPr>
  </w:style>
  <w:style w:type="character" w:customStyle="1" w:styleId="a4">
    <w:name w:val="页脚 字符"/>
    <w:basedOn w:val="a0"/>
    <w:link w:val="a3"/>
    <w:uiPriority w:val="99"/>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186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oleObject" Target="embeddings/oleObject6.bin"/><Relationship Id="rId63" Type="http://schemas.openxmlformats.org/officeDocument/2006/relationships/oleObject" Target="embeddings/oleObject26.bin"/><Relationship Id="rId159" Type="http://schemas.openxmlformats.org/officeDocument/2006/relationships/oleObject" Target="embeddings/oleObject80.bin"/><Relationship Id="rId324" Type="http://schemas.openxmlformats.org/officeDocument/2006/relationships/oleObject" Target="embeddings/oleObject177.bin"/><Relationship Id="rId366" Type="http://schemas.openxmlformats.org/officeDocument/2006/relationships/oleObject" Target="embeddings/oleObject200.bin"/><Relationship Id="rId170" Type="http://schemas.openxmlformats.org/officeDocument/2006/relationships/image" Target="media/image78.wmf"/><Relationship Id="rId226" Type="http://schemas.openxmlformats.org/officeDocument/2006/relationships/oleObject" Target="embeddings/oleObject117.bin"/><Relationship Id="rId433" Type="http://schemas.openxmlformats.org/officeDocument/2006/relationships/oleObject" Target="embeddings/oleObject237.bin"/><Relationship Id="rId268" Type="http://schemas.openxmlformats.org/officeDocument/2006/relationships/oleObject" Target="embeddings/oleObject142.bin"/><Relationship Id="rId475" Type="http://schemas.openxmlformats.org/officeDocument/2006/relationships/image" Target="media/image206.wmf"/><Relationship Id="rId32" Type="http://schemas.openxmlformats.org/officeDocument/2006/relationships/image" Target="media/image15.wmf"/><Relationship Id="rId74" Type="http://schemas.openxmlformats.org/officeDocument/2006/relationships/oleObject" Target="embeddings/oleObject32.bin"/><Relationship Id="rId128" Type="http://schemas.openxmlformats.org/officeDocument/2006/relationships/oleObject" Target="embeddings/oleObject63.bin"/><Relationship Id="rId335" Type="http://schemas.openxmlformats.org/officeDocument/2006/relationships/oleObject" Target="embeddings/oleObject183.bin"/><Relationship Id="rId377" Type="http://schemas.openxmlformats.org/officeDocument/2006/relationships/oleObject" Target="embeddings/oleObject206.bin"/><Relationship Id="rId5" Type="http://schemas.openxmlformats.org/officeDocument/2006/relationships/webSettings" Target="webSettings.xml"/><Relationship Id="rId181" Type="http://schemas.openxmlformats.org/officeDocument/2006/relationships/image" Target="media/image83.wmf"/><Relationship Id="rId237" Type="http://schemas.openxmlformats.org/officeDocument/2006/relationships/image" Target="media/image108.wmf"/><Relationship Id="rId402" Type="http://schemas.openxmlformats.org/officeDocument/2006/relationships/oleObject" Target="embeddings/oleObject219.bin"/><Relationship Id="rId279" Type="http://schemas.openxmlformats.org/officeDocument/2006/relationships/image" Target="media/image122.wmf"/><Relationship Id="rId444" Type="http://schemas.openxmlformats.org/officeDocument/2006/relationships/image" Target="media/image191.wmf"/><Relationship Id="rId43" Type="http://schemas.openxmlformats.org/officeDocument/2006/relationships/oleObject" Target="embeddings/oleObject16.bin"/><Relationship Id="rId139" Type="http://schemas.openxmlformats.org/officeDocument/2006/relationships/oleObject" Target="embeddings/oleObject69.bin"/><Relationship Id="rId290" Type="http://schemas.openxmlformats.org/officeDocument/2006/relationships/oleObject" Target="embeddings/oleObject156.bin"/><Relationship Id="rId304" Type="http://schemas.openxmlformats.org/officeDocument/2006/relationships/oleObject" Target="embeddings/oleObject165.bin"/><Relationship Id="rId346" Type="http://schemas.openxmlformats.org/officeDocument/2006/relationships/image" Target="media/image146.wmf"/><Relationship Id="rId388" Type="http://schemas.openxmlformats.org/officeDocument/2006/relationships/oleObject" Target="embeddings/oleObject212.bin"/><Relationship Id="rId85" Type="http://schemas.openxmlformats.org/officeDocument/2006/relationships/oleObject" Target="embeddings/oleObject38.bin"/><Relationship Id="rId150" Type="http://schemas.openxmlformats.org/officeDocument/2006/relationships/oleObject" Target="embeddings/oleObject75.bin"/><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oleObject" Target="embeddings/oleObject226.bin"/><Relationship Id="rId248" Type="http://schemas.openxmlformats.org/officeDocument/2006/relationships/oleObject" Target="embeddings/oleObject129.bin"/><Relationship Id="rId455" Type="http://schemas.openxmlformats.org/officeDocument/2006/relationships/oleObject" Target="embeddings/oleObject248.bin"/><Relationship Id="rId12" Type="http://schemas.openxmlformats.org/officeDocument/2006/relationships/image" Target="media/image4.wmf"/><Relationship Id="rId108" Type="http://schemas.openxmlformats.org/officeDocument/2006/relationships/oleObject" Target="embeddings/oleObject50.bin"/><Relationship Id="rId315" Type="http://schemas.openxmlformats.org/officeDocument/2006/relationships/oleObject" Target="embeddings/oleObject172.bin"/><Relationship Id="rId357" Type="http://schemas.openxmlformats.org/officeDocument/2006/relationships/image" Target="media/image151.wmf"/><Relationship Id="rId54" Type="http://schemas.openxmlformats.org/officeDocument/2006/relationships/image" Target="media/image26.wmf"/><Relationship Id="rId96" Type="http://schemas.openxmlformats.org/officeDocument/2006/relationships/image" Target="media/image46.wmf"/><Relationship Id="rId161" Type="http://schemas.openxmlformats.org/officeDocument/2006/relationships/oleObject" Target="embeddings/oleObject81.bin"/><Relationship Id="rId217" Type="http://schemas.openxmlformats.org/officeDocument/2006/relationships/oleObject" Target="embeddings/oleObject111.bin"/><Relationship Id="rId399" Type="http://schemas.openxmlformats.org/officeDocument/2006/relationships/image" Target="media/image171.wmf"/><Relationship Id="rId259" Type="http://schemas.openxmlformats.org/officeDocument/2006/relationships/chart" Target="charts/chart3.xml"/><Relationship Id="rId424" Type="http://schemas.openxmlformats.org/officeDocument/2006/relationships/oleObject" Target="embeddings/oleObject232.bin"/><Relationship Id="rId466" Type="http://schemas.openxmlformats.org/officeDocument/2006/relationships/image" Target="media/image202.wmf"/><Relationship Id="rId23" Type="http://schemas.openxmlformats.org/officeDocument/2006/relationships/oleObject" Target="embeddings/oleObject7.bin"/><Relationship Id="rId119" Type="http://schemas.openxmlformats.org/officeDocument/2006/relationships/oleObject" Target="embeddings/oleObject56.bin"/><Relationship Id="rId270" Type="http://schemas.openxmlformats.org/officeDocument/2006/relationships/oleObject" Target="embeddings/oleObject143.bin"/><Relationship Id="rId326" Type="http://schemas.openxmlformats.org/officeDocument/2006/relationships/oleObject" Target="embeddings/oleObject178.bin"/><Relationship Id="rId65" Type="http://schemas.openxmlformats.org/officeDocument/2006/relationships/oleObject" Target="embeddings/oleObject27.bin"/><Relationship Id="rId130" Type="http://schemas.openxmlformats.org/officeDocument/2006/relationships/oleObject" Target="embeddings/oleObject64.bin"/><Relationship Id="rId368" Type="http://schemas.openxmlformats.org/officeDocument/2006/relationships/oleObject" Target="embeddings/oleObject201.bin"/><Relationship Id="rId172" Type="http://schemas.openxmlformats.org/officeDocument/2006/relationships/image" Target="media/image79.wmf"/><Relationship Id="rId228" Type="http://schemas.openxmlformats.org/officeDocument/2006/relationships/oleObject" Target="embeddings/oleObject118.bin"/><Relationship Id="rId435" Type="http://schemas.openxmlformats.org/officeDocument/2006/relationships/oleObject" Target="embeddings/oleObject238.bin"/><Relationship Id="rId477" Type="http://schemas.openxmlformats.org/officeDocument/2006/relationships/oleObject" Target="embeddings/oleObject260.bin"/><Relationship Id="rId281" Type="http://schemas.openxmlformats.org/officeDocument/2006/relationships/oleObject" Target="embeddings/oleObject149.bin"/><Relationship Id="rId337" Type="http://schemas.openxmlformats.org/officeDocument/2006/relationships/oleObject" Target="embeddings/oleObject185.bin"/><Relationship Id="rId34" Type="http://schemas.openxmlformats.org/officeDocument/2006/relationships/image" Target="media/image16.wmf"/><Relationship Id="rId76" Type="http://schemas.openxmlformats.org/officeDocument/2006/relationships/image" Target="media/image36.wmf"/><Relationship Id="rId141" Type="http://schemas.openxmlformats.org/officeDocument/2006/relationships/oleObject" Target="embeddings/oleObject70.bin"/><Relationship Id="rId379" Type="http://schemas.openxmlformats.org/officeDocument/2006/relationships/oleObject" Target="embeddings/oleObject207.bin"/><Relationship Id="rId7" Type="http://schemas.openxmlformats.org/officeDocument/2006/relationships/endnotes" Target="endnotes.xml"/><Relationship Id="rId183" Type="http://schemas.openxmlformats.org/officeDocument/2006/relationships/image" Target="media/image84.wmf"/><Relationship Id="rId239" Type="http://schemas.openxmlformats.org/officeDocument/2006/relationships/image" Target="media/image109.wmf"/><Relationship Id="rId390" Type="http://schemas.openxmlformats.org/officeDocument/2006/relationships/oleObject" Target="embeddings/oleObject213.bin"/><Relationship Id="rId404" Type="http://schemas.openxmlformats.org/officeDocument/2006/relationships/oleObject" Target="embeddings/oleObject220.bin"/><Relationship Id="rId446" Type="http://schemas.openxmlformats.org/officeDocument/2006/relationships/image" Target="media/image192.wmf"/><Relationship Id="rId250" Type="http://schemas.openxmlformats.org/officeDocument/2006/relationships/oleObject" Target="embeddings/oleObject131.bin"/><Relationship Id="rId292" Type="http://schemas.openxmlformats.org/officeDocument/2006/relationships/oleObject" Target="embeddings/oleObject158.bin"/><Relationship Id="rId306" Type="http://schemas.openxmlformats.org/officeDocument/2006/relationships/oleObject" Target="embeddings/oleObject167.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image" Target="media/image147.wmf"/><Relationship Id="rId152" Type="http://schemas.openxmlformats.org/officeDocument/2006/relationships/oleObject" Target="embeddings/oleObject76.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image" Target="media/image177.wmf"/><Relationship Id="rId457" Type="http://schemas.openxmlformats.org/officeDocument/2006/relationships/oleObject" Target="embeddings/oleObject249.bin"/><Relationship Id="rId261" Type="http://schemas.openxmlformats.org/officeDocument/2006/relationships/oleObject" Target="embeddings/oleObject136.bin"/><Relationship Id="rId14" Type="http://schemas.openxmlformats.org/officeDocument/2006/relationships/image" Target="media/image5.wmf"/><Relationship Id="rId56" Type="http://schemas.openxmlformats.org/officeDocument/2006/relationships/image" Target="media/image27.wmf"/><Relationship Id="rId317" Type="http://schemas.openxmlformats.org/officeDocument/2006/relationships/oleObject" Target="embeddings/oleObject173.bin"/><Relationship Id="rId359" Type="http://schemas.openxmlformats.org/officeDocument/2006/relationships/image" Target="media/image152.wmf"/><Relationship Id="rId98" Type="http://schemas.openxmlformats.org/officeDocument/2006/relationships/image" Target="media/image47.wmf"/><Relationship Id="rId121" Type="http://schemas.openxmlformats.org/officeDocument/2006/relationships/image" Target="media/image57.wmf"/><Relationship Id="rId163" Type="http://schemas.openxmlformats.org/officeDocument/2006/relationships/oleObject" Target="embeddings/oleObject82.bin"/><Relationship Id="rId219" Type="http://schemas.openxmlformats.org/officeDocument/2006/relationships/oleObject" Target="embeddings/oleObject112.bin"/><Relationship Id="rId370" Type="http://schemas.openxmlformats.org/officeDocument/2006/relationships/oleObject" Target="embeddings/oleObject202.bin"/><Relationship Id="rId426" Type="http://schemas.openxmlformats.org/officeDocument/2006/relationships/oleObject" Target="embeddings/oleObject233.bin"/><Relationship Id="rId230" Type="http://schemas.openxmlformats.org/officeDocument/2006/relationships/oleObject" Target="embeddings/oleObject119.bin"/><Relationship Id="rId468" Type="http://schemas.openxmlformats.org/officeDocument/2006/relationships/image" Target="media/image203.wmf"/><Relationship Id="rId25" Type="http://schemas.openxmlformats.org/officeDocument/2006/relationships/oleObject" Target="embeddings/oleObject8.bin"/><Relationship Id="rId67" Type="http://schemas.openxmlformats.org/officeDocument/2006/relationships/oleObject" Target="embeddings/oleObject28.bin"/><Relationship Id="rId272" Type="http://schemas.openxmlformats.org/officeDocument/2006/relationships/oleObject" Target="embeddings/oleObject144.bin"/><Relationship Id="rId328" Type="http://schemas.openxmlformats.org/officeDocument/2006/relationships/oleObject" Target="embeddings/oleObject179.bin"/><Relationship Id="rId132" Type="http://schemas.openxmlformats.org/officeDocument/2006/relationships/image" Target="media/image60.wmf"/><Relationship Id="rId174" Type="http://schemas.openxmlformats.org/officeDocument/2006/relationships/image" Target="media/image80.wmf"/><Relationship Id="rId381" Type="http://schemas.openxmlformats.org/officeDocument/2006/relationships/oleObject" Target="embeddings/oleObject208.bin"/><Relationship Id="rId241" Type="http://schemas.openxmlformats.org/officeDocument/2006/relationships/image" Target="media/image110.wmf"/><Relationship Id="rId437" Type="http://schemas.openxmlformats.org/officeDocument/2006/relationships/oleObject" Target="embeddings/oleObject239.bin"/><Relationship Id="rId479" Type="http://schemas.openxmlformats.org/officeDocument/2006/relationships/header" Target="header2.xml"/><Relationship Id="rId36" Type="http://schemas.openxmlformats.org/officeDocument/2006/relationships/image" Target="media/image17.wmf"/><Relationship Id="rId283" Type="http://schemas.openxmlformats.org/officeDocument/2006/relationships/oleObject" Target="embeddings/oleObject151.bin"/><Relationship Id="rId339" Type="http://schemas.openxmlformats.org/officeDocument/2006/relationships/oleObject" Target="embeddings/oleObject186.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image" Target="media/image65.wmf"/><Relationship Id="rId185" Type="http://schemas.openxmlformats.org/officeDocument/2006/relationships/image" Target="media/image85.wmf"/><Relationship Id="rId350" Type="http://schemas.openxmlformats.org/officeDocument/2006/relationships/image" Target="media/image148.wmf"/><Relationship Id="rId406" Type="http://schemas.openxmlformats.org/officeDocument/2006/relationships/oleObject" Target="embeddings/oleObject221.bin"/><Relationship Id="rId9" Type="http://schemas.openxmlformats.org/officeDocument/2006/relationships/image" Target="media/image2.png"/><Relationship Id="rId210" Type="http://schemas.openxmlformats.org/officeDocument/2006/relationships/oleObject" Target="embeddings/oleObject106.bin"/><Relationship Id="rId392" Type="http://schemas.openxmlformats.org/officeDocument/2006/relationships/oleObject" Target="embeddings/oleObject214.bin"/><Relationship Id="rId448" Type="http://schemas.openxmlformats.org/officeDocument/2006/relationships/image" Target="media/image193.wmf"/><Relationship Id="rId252" Type="http://schemas.openxmlformats.org/officeDocument/2006/relationships/oleObject" Target="embeddings/oleObject133.bin"/><Relationship Id="rId294" Type="http://schemas.openxmlformats.org/officeDocument/2006/relationships/oleObject" Target="embeddings/oleObject159.bin"/><Relationship Id="rId308" Type="http://schemas.openxmlformats.org/officeDocument/2006/relationships/oleObject" Target="embeddings/oleObject169.bin"/><Relationship Id="rId47" Type="http://schemas.openxmlformats.org/officeDocument/2006/relationships/oleObject" Target="embeddings/oleObject18.bin"/><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1.wmf"/><Relationship Id="rId361" Type="http://schemas.openxmlformats.org/officeDocument/2006/relationships/image" Target="media/image153.wmf"/><Relationship Id="rId196" Type="http://schemas.openxmlformats.org/officeDocument/2006/relationships/oleObject" Target="embeddings/oleObject99.bin"/><Relationship Id="rId417" Type="http://schemas.openxmlformats.org/officeDocument/2006/relationships/image" Target="media/image178.wmf"/><Relationship Id="rId459" Type="http://schemas.openxmlformats.org/officeDocument/2006/relationships/oleObject" Target="embeddings/oleObject250.bin"/><Relationship Id="rId16" Type="http://schemas.openxmlformats.org/officeDocument/2006/relationships/image" Target="media/image6.wmf"/><Relationship Id="rId221" Type="http://schemas.openxmlformats.org/officeDocument/2006/relationships/oleObject" Target="embeddings/oleObject113.bin"/><Relationship Id="rId263" Type="http://schemas.openxmlformats.org/officeDocument/2006/relationships/image" Target="media/image116.wmf"/><Relationship Id="rId319" Type="http://schemas.openxmlformats.org/officeDocument/2006/relationships/oleObject" Target="embeddings/oleObject174.bin"/><Relationship Id="rId470" Type="http://schemas.openxmlformats.org/officeDocument/2006/relationships/image" Target="media/image204.wmf"/><Relationship Id="rId58" Type="http://schemas.openxmlformats.org/officeDocument/2006/relationships/image" Target="media/image28.wmf"/><Relationship Id="rId123" Type="http://schemas.openxmlformats.org/officeDocument/2006/relationships/image" Target="media/image58.wmf"/><Relationship Id="rId330" Type="http://schemas.openxmlformats.org/officeDocument/2006/relationships/oleObject" Target="embeddings/oleObject180.bin"/><Relationship Id="rId165" Type="http://schemas.openxmlformats.org/officeDocument/2006/relationships/oleObject" Target="embeddings/oleObject83.bin"/><Relationship Id="rId372" Type="http://schemas.openxmlformats.org/officeDocument/2006/relationships/oleObject" Target="embeddings/oleObject203.bin"/><Relationship Id="rId428" Type="http://schemas.openxmlformats.org/officeDocument/2006/relationships/oleObject" Target="embeddings/oleObject234.bin"/><Relationship Id="rId232" Type="http://schemas.openxmlformats.org/officeDocument/2006/relationships/oleObject" Target="embeddings/oleObject120.bin"/><Relationship Id="rId274" Type="http://schemas.openxmlformats.org/officeDocument/2006/relationships/oleObject" Target="embeddings/oleObject145.bin"/><Relationship Id="rId481" Type="http://schemas.openxmlformats.org/officeDocument/2006/relationships/footer" Target="footer2.xml"/><Relationship Id="rId27" Type="http://schemas.openxmlformats.org/officeDocument/2006/relationships/oleObject" Target="embeddings/oleObject9.bin"/><Relationship Id="rId69" Type="http://schemas.openxmlformats.org/officeDocument/2006/relationships/oleObject" Target="embeddings/oleObject29.bin"/><Relationship Id="rId134" Type="http://schemas.openxmlformats.org/officeDocument/2006/relationships/image" Target="media/image61.wmf"/><Relationship Id="rId80" Type="http://schemas.openxmlformats.org/officeDocument/2006/relationships/image" Target="media/image38.wmf"/><Relationship Id="rId176" Type="http://schemas.openxmlformats.org/officeDocument/2006/relationships/image" Target="media/image81.wmf"/><Relationship Id="rId341" Type="http://schemas.openxmlformats.org/officeDocument/2006/relationships/oleObject" Target="embeddings/oleObject187.bin"/><Relationship Id="rId383" Type="http://schemas.openxmlformats.org/officeDocument/2006/relationships/oleObject" Target="embeddings/oleObject209.bin"/><Relationship Id="rId439" Type="http://schemas.openxmlformats.org/officeDocument/2006/relationships/oleObject" Target="embeddings/oleObject240.bin"/><Relationship Id="rId201" Type="http://schemas.openxmlformats.org/officeDocument/2006/relationships/image" Target="media/image93.wmf"/><Relationship Id="rId243" Type="http://schemas.openxmlformats.org/officeDocument/2006/relationships/image" Target="media/image111.wmf"/><Relationship Id="rId285" Type="http://schemas.openxmlformats.org/officeDocument/2006/relationships/oleObject" Target="embeddings/oleObject153.bin"/><Relationship Id="rId450" Type="http://schemas.openxmlformats.org/officeDocument/2006/relationships/image" Target="media/image194.wmf"/><Relationship Id="rId38" Type="http://schemas.openxmlformats.org/officeDocument/2006/relationships/image" Target="media/image18.wmf"/><Relationship Id="rId103" Type="http://schemas.openxmlformats.org/officeDocument/2006/relationships/oleObject" Target="embeddings/oleObject47.bin"/><Relationship Id="rId310" Type="http://schemas.openxmlformats.org/officeDocument/2006/relationships/image" Target="media/image130.wmf"/><Relationship Id="rId91" Type="http://schemas.openxmlformats.org/officeDocument/2006/relationships/oleObject" Target="embeddings/oleObject41.bin"/><Relationship Id="rId145" Type="http://schemas.openxmlformats.org/officeDocument/2006/relationships/image" Target="media/image66.wmf"/><Relationship Id="rId187" Type="http://schemas.openxmlformats.org/officeDocument/2006/relationships/image" Target="media/image86.wmf"/><Relationship Id="rId352" Type="http://schemas.openxmlformats.org/officeDocument/2006/relationships/image" Target="media/image149.wmf"/><Relationship Id="rId394" Type="http://schemas.openxmlformats.org/officeDocument/2006/relationships/oleObject" Target="embeddings/oleObject215.bin"/><Relationship Id="rId408" Type="http://schemas.openxmlformats.org/officeDocument/2006/relationships/oleObject" Target="embeddings/oleObject222.bin"/><Relationship Id="rId212" Type="http://schemas.openxmlformats.org/officeDocument/2006/relationships/oleObject" Target="embeddings/oleObject107.bin"/><Relationship Id="rId254" Type="http://schemas.openxmlformats.org/officeDocument/2006/relationships/oleObject" Target="embeddings/oleObject134.bin"/><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oleObject" Target="embeddings/oleObject160.bin"/><Relationship Id="rId461" Type="http://schemas.openxmlformats.org/officeDocument/2006/relationships/oleObject" Target="embeddings/oleObject251.bin"/><Relationship Id="rId60" Type="http://schemas.openxmlformats.org/officeDocument/2006/relationships/image" Target="media/image29.wmf"/><Relationship Id="rId156" Type="http://schemas.openxmlformats.org/officeDocument/2006/relationships/image" Target="media/image72.wmf"/><Relationship Id="rId198" Type="http://schemas.openxmlformats.org/officeDocument/2006/relationships/oleObject" Target="embeddings/oleObject100.bin"/><Relationship Id="rId321" Type="http://schemas.openxmlformats.org/officeDocument/2006/relationships/oleObject" Target="embeddings/oleObject175.bin"/><Relationship Id="rId363" Type="http://schemas.openxmlformats.org/officeDocument/2006/relationships/image" Target="media/image154.wmf"/><Relationship Id="rId419" Type="http://schemas.openxmlformats.org/officeDocument/2006/relationships/image" Target="media/image179.wmf"/><Relationship Id="rId223" Type="http://schemas.openxmlformats.org/officeDocument/2006/relationships/oleObject" Target="embeddings/oleObject114.bin"/><Relationship Id="rId430" Type="http://schemas.openxmlformats.org/officeDocument/2006/relationships/oleObject" Target="embeddings/oleObject235.bin"/><Relationship Id="rId18" Type="http://schemas.openxmlformats.org/officeDocument/2006/relationships/image" Target="media/image7.wmf"/><Relationship Id="rId265" Type="http://schemas.openxmlformats.org/officeDocument/2006/relationships/oleObject" Target="embeddings/oleObject139.bin"/><Relationship Id="rId472" Type="http://schemas.openxmlformats.org/officeDocument/2006/relationships/image" Target="media/image205.wmf"/><Relationship Id="rId125" Type="http://schemas.openxmlformats.org/officeDocument/2006/relationships/oleObject" Target="embeddings/oleObject60.bin"/><Relationship Id="rId167" Type="http://schemas.openxmlformats.org/officeDocument/2006/relationships/oleObject" Target="embeddings/oleObject84.bin"/><Relationship Id="rId332" Type="http://schemas.openxmlformats.org/officeDocument/2006/relationships/oleObject" Target="embeddings/oleObject181.bin"/><Relationship Id="rId374" Type="http://schemas.openxmlformats.org/officeDocument/2006/relationships/oleObject" Target="embeddings/oleObject204.bin"/><Relationship Id="rId71" Type="http://schemas.openxmlformats.org/officeDocument/2006/relationships/oleObject" Target="embeddings/oleObject30.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3.png"/><Relationship Id="rId276" Type="http://schemas.openxmlformats.org/officeDocument/2006/relationships/oleObject" Target="embeddings/oleObject146.bin"/><Relationship Id="rId441" Type="http://schemas.openxmlformats.org/officeDocument/2006/relationships/oleObject" Target="embeddings/oleObject241.bin"/><Relationship Id="rId483" Type="http://schemas.openxmlformats.org/officeDocument/2006/relationships/footer" Target="footer3.xml"/><Relationship Id="rId40" Type="http://schemas.openxmlformats.org/officeDocument/2006/relationships/image" Target="media/image19.wmf"/><Relationship Id="rId136" Type="http://schemas.openxmlformats.org/officeDocument/2006/relationships/image" Target="media/image62.wmf"/><Relationship Id="rId178" Type="http://schemas.openxmlformats.org/officeDocument/2006/relationships/oleObject" Target="embeddings/oleObject90.bin"/><Relationship Id="rId301" Type="http://schemas.openxmlformats.org/officeDocument/2006/relationships/image" Target="media/image129.wmf"/><Relationship Id="rId343" Type="http://schemas.openxmlformats.org/officeDocument/2006/relationships/oleObject" Target="embeddings/oleObject188.bin"/><Relationship Id="rId82" Type="http://schemas.openxmlformats.org/officeDocument/2006/relationships/image" Target="media/image39.wmf"/><Relationship Id="rId203" Type="http://schemas.openxmlformats.org/officeDocument/2006/relationships/image" Target="media/image94.wmf"/><Relationship Id="rId385" Type="http://schemas.openxmlformats.org/officeDocument/2006/relationships/image" Target="media/image164.wmf"/><Relationship Id="rId245" Type="http://schemas.openxmlformats.org/officeDocument/2006/relationships/image" Target="media/image112.wmf"/><Relationship Id="rId287" Type="http://schemas.openxmlformats.org/officeDocument/2006/relationships/image" Target="media/image123.wmf"/><Relationship Id="rId410" Type="http://schemas.openxmlformats.org/officeDocument/2006/relationships/image" Target="media/image176.wmf"/><Relationship Id="rId452" Type="http://schemas.openxmlformats.org/officeDocument/2006/relationships/image" Target="media/image195.wmf"/><Relationship Id="rId105" Type="http://schemas.openxmlformats.org/officeDocument/2006/relationships/oleObject" Target="embeddings/oleObject48.bin"/><Relationship Id="rId147" Type="http://schemas.openxmlformats.org/officeDocument/2006/relationships/image" Target="media/image67.wmf"/><Relationship Id="rId312" Type="http://schemas.openxmlformats.org/officeDocument/2006/relationships/image" Target="media/image131.wmf"/><Relationship Id="rId354" Type="http://schemas.openxmlformats.org/officeDocument/2006/relationships/oleObject" Target="embeddings/oleObject194.bin"/><Relationship Id="rId51" Type="http://schemas.openxmlformats.org/officeDocument/2006/relationships/oleObject" Target="embeddings/oleObject20.bin"/><Relationship Id="rId93" Type="http://schemas.openxmlformats.org/officeDocument/2006/relationships/oleObject" Target="embeddings/oleObject42.bin"/><Relationship Id="rId189" Type="http://schemas.openxmlformats.org/officeDocument/2006/relationships/image" Target="media/image87.wmf"/><Relationship Id="rId396" Type="http://schemas.openxmlformats.org/officeDocument/2006/relationships/oleObject" Target="embeddings/oleObject216.bin"/><Relationship Id="rId214" Type="http://schemas.openxmlformats.org/officeDocument/2006/relationships/oleObject" Target="embeddings/oleObject109.bin"/><Relationship Id="rId256" Type="http://schemas.openxmlformats.org/officeDocument/2006/relationships/oleObject" Target="embeddings/oleObject135.bin"/><Relationship Id="rId298" Type="http://schemas.openxmlformats.org/officeDocument/2006/relationships/oleObject" Target="embeddings/oleObject161.bin"/><Relationship Id="rId421" Type="http://schemas.openxmlformats.org/officeDocument/2006/relationships/image" Target="media/image180.wmf"/><Relationship Id="rId463" Type="http://schemas.openxmlformats.org/officeDocument/2006/relationships/oleObject" Target="embeddings/oleObject252.bin"/><Relationship Id="rId116" Type="http://schemas.openxmlformats.org/officeDocument/2006/relationships/image" Target="media/image55.wmf"/><Relationship Id="rId137" Type="http://schemas.openxmlformats.org/officeDocument/2006/relationships/oleObject" Target="embeddings/oleObject68.bin"/><Relationship Id="rId158" Type="http://schemas.openxmlformats.org/officeDocument/2006/relationships/oleObject" Target="embeddings/oleObject79.bin"/><Relationship Id="rId302" Type="http://schemas.openxmlformats.org/officeDocument/2006/relationships/oleObject" Target="embeddings/oleObject163.bin"/><Relationship Id="rId323" Type="http://schemas.openxmlformats.org/officeDocument/2006/relationships/image" Target="media/image136.wmf"/><Relationship Id="rId344" Type="http://schemas.openxmlformats.org/officeDocument/2006/relationships/image" Target="media/image145.wmf"/><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2.wmf"/><Relationship Id="rId365" Type="http://schemas.openxmlformats.org/officeDocument/2006/relationships/image" Target="media/image155.wmf"/><Relationship Id="rId386" Type="http://schemas.openxmlformats.org/officeDocument/2006/relationships/oleObject" Target="embeddings/oleObject211.bin"/><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oleObject" Target="embeddings/oleObject116.bin"/><Relationship Id="rId246" Type="http://schemas.openxmlformats.org/officeDocument/2006/relationships/oleObject" Target="embeddings/oleObject127.bin"/><Relationship Id="rId267" Type="http://schemas.openxmlformats.org/officeDocument/2006/relationships/oleObject" Target="embeddings/oleObject141.bin"/><Relationship Id="rId288" Type="http://schemas.openxmlformats.org/officeDocument/2006/relationships/oleObject" Target="embeddings/oleObject155.bin"/><Relationship Id="rId411" Type="http://schemas.openxmlformats.org/officeDocument/2006/relationships/oleObject" Target="embeddings/oleObject224.bin"/><Relationship Id="rId432" Type="http://schemas.openxmlformats.org/officeDocument/2006/relationships/image" Target="media/image185.wmf"/><Relationship Id="rId453" Type="http://schemas.openxmlformats.org/officeDocument/2006/relationships/oleObject" Target="embeddings/oleObject247.bin"/><Relationship Id="rId474" Type="http://schemas.openxmlformats.org/officeDocument/2006/relationships/oleObject" Target="embeddings/oleObject258.bin"/><Relationship Id="rId106" Type="http://schemas.openxmlformats.org/officeDocument/2006/relationships/image" Target="media/image51.wmf"/><Relationship Id="rId127" Type="http://schemas.openxmlformats.org/officeDocument/2006/relationships/oleObject" Target="embeddings/oleObject62.bin"/><Relationship Id="rId313" Type="http://schemas.openxmlformats.org/officeDocument/2006/relationships/oleObject" Target="embeddings/oleObject171.bin"/><Relationship Id="rId10" Type="http://schemas.openxmlformats.org/officeDocument/2006/relationships/image" Target="media/image3.wmf"/><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oleObject" Target="embeddings/oleObject182.bin"/><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image" Target="media/image170.wmf"/><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oleObject" Target="embeddings/oleObject110.bin"/><Relationship Id="rId236" Type="http://schemas.openxmlformats.org/officeDocument/2006/relationships/oleObject" Target="embeddings/oleObject122.bin"/><Relationship Id="rId257" Type="http://schemas.openxmlformats.org/officeDocument/2006/relationships/chart" Target="charts/chart1.xml"/><Relationship Id="rId278" Type="http://schemas.openxmlformats.org/officeDocument/2006/relationships/oleObject" Target="embeddings/oleObject147.bin"/><Relationship Id="rId401" Type="http://schemas.openxmlformats.org/officeDocument/2006/relationships/image" Target="media/image172.wmf"/><Relationship Id="rId422" Type="http://schemas.openxmlformats.org/officeDocument/2006/relationships/oleObject" Target="embeddings/oleObject231.bin"/><Relationship Id="rId443" Type="http://schemas.openxmlformats.org/officeDocument/2006/relationships/oleObject" Target="embeddings/oleObject242.bin"/><Relationship Id="rId464" Type="http://schemas.openxmlformats.org/officeDocument/2006/relationships/image" Target="media/image201.wmf"/><Relationship Id="rId303" Type="http://schemas.openxmlformats.org/officeDocument/2006/relationships/oleObject" Target="embeddings/oleObject164.bin"/><Relationship Id="rId485" Type="http://schemas.openxmlformats.org/officeDocument/2006/relationships/theme" Target="theme/theme1.xml"/><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image" Target="media/image63.wmf"/><Relationship Id="rId345" Type="http://schemas.openxmlformats.org/officeDocument/2006/relationships/oleObject" Target="embeddings/oleObject189.bin"/><Relationship Id="rId387" Type="http://schemas.openxmlformats.org/officeDocument/2006/relationships/image" Target="media/image165.wmf"/><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oleObject" Target="embeddings/oleObject128.bin"/><Relationship Id="rId412" Type="http://schemas.openxmlformats.org/officeDocument/2006/relationships/oleObject" Target="embeddings/oleObject225.bin"/><Relationship Id="rId107" Type="http://schemas.openxmlformats.org/officeDocument/2006/relationships/oleObject" Target="embeddings/oleObject49.bin"/><Relationship Id="rId289" Type="http://schemas.openxmlformats.org/officeDocument/2006/relationships/image" Target="media/image124.wmf"/><Relationship Id="rId454" Type="http://schemas.openxmlformats.org/officeDocument/2006/relationships/image" Target="media/image196.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image" Target="media/image68.wmf"/><Relationship Id="rId314" Type="http://schemas.openxmlformats.org/officeDocument/2006/relationships/image" Target="media/image132.wmf"/><Relationship Id="rId356" Type="http://schemas.openxmlformats.org/officeDocument/2006/relationships/oleObject" Target="embeddings/oleObject195.bin"/><Relationship Id="rId398" Type="http://schemas.openxmlformats.org/officeDocument/2006/relationships/oleObject" Target="embeddings/oleObject217.bin"/><Relationship Id="rId95" Type="http://schemas.openxmlformats.org/officeDocument/2006/relationships/oleObject" Target="embeddings/oleObject43.bin"/><Relationship Id="rId160" Type="http://schemas.openxmlformats.org/officeDocument/2006/relationships/image" Target="media/image73.wmf"/><Relationship Id="rId216" Type="http://schemas.openxmlformats.org/officeDocument/2006/relationships/image" Target="media/image99.wmf"/><Relationship Id="rId423" Type="http://schemas.openxmlformats.org/officeDocument/2006/relationships/image" Target="media/image181.wmf"/><Relationship Id="rId258" Type="http://schemas.openxmlformats.org/officeDocument/2006/relationships/chart" Target="charts/chart2.xml"/><Relationship Id="rId465" Type="http://schemas.openxmlformats.org/officeDocument/2006/relationships/oleObject" Target="embeddings/oleObject253.bin"/><Relationship Id="rId22" Type="http://schemas.openxmlformats.org/officeDocument/2006/relationships/image" Target="media/image9.wmf"/><Relationship Id="rId64" Type="http://schemas.openxmlformats.org/officeDocument/2006/relationships/image" Target="media/image31.wmf"/><Relationship Id="rId118" Type="http://schemas.openxmlformats.org/officeDocument/2006/relationships/image" Target="media/image56.wmf"/><Relationship Id="rId325" Type="http://schemas.openxmlformats.org/officeDocument/2006/relationships/image" Target="media/image137.wmf"/><Relationship Id="rId367" Type="http://schemas.openxmlformats.org/officeDocument/2006/relationships/image" Target="media/image156.wmf"/><Relationship Id="rId171" Type="http://schemas.openxmlformats.org/officeDocument/2006/relationships/oleObject" Target="embeddings/oleObject86.bin"/><Relationship Id="rId227" Type="http://schemas.openxmlformats.org/officeDocument/2006/relationships/image" Target="media/image103.wmf"/><Relationship Id="rId269" Type="http://schemas.openxmlformats.org/officeDocument/2006/relationships/image" Target="media/image117.wmf"/><Relationship Id="rId434" Type="http://schemas.openxmlformats.org/officeDocument/2006/relationships/image" Target="media/image186.wmf"/><Relationship Id="rId476" Type="http://schemas.openxmlformats.org/officeDocument/2006/relationships/oleObject" Target="embeddings/oleObject259.bin"/><Relationship Id="rId33" Type="http://schemas.openxmlformats.org/officeDocument/2006/relationships/oleObject" Target="embeddings/oleObject11.bin"/><Relationship Id="rId129" Type="http://schemas.openxmlformats.org/officeDocument/2006/relationships/image" Target="media/image59.wmf"/><Relationship Id="rId280" Type="http://schemas.openxmlformats.org/officeDocument/2006/relationships/oleObject" Target="embeddings/oleObject148.bin"/><Relationship Id="rId336" Type="http://schemas.openxmlformats.org/officeDocument/2006/relationships/oleObject" Target="embeddings/oleObject184.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oleObject" Target="embeddings/oleObject92.bin"/><Relationship Id="rId378" Type="http://schemas.openxmlformats.org/officeDocument/2006/relationships/image" Target="media/image161.wmf"/><Relationship Id="rId403" Type="http://schemas.openxmlformats.org/officeDocument/2006/relationships/image" Target="media/image173.wmf"/><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43.bin"/><Relationship Id="rId291" Type="http://schemas.openxmlformats.org/officeDocument/2006/relationships/oleObject" Target="embeddings/oleObject157.bin"/><Relationship Id="rId305" Type="http://schemas.openxmlformats.org/officeDocument/2006/relationships/oleObject" Target="embeddings/oleObject166.bin"/><Relationship Id="rId347" Type="http://schemas.openxmlformats.org/officeDocument/2006/relationships/oleObject" Target="embeddings/oleObject190.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69.wmf"/><Relationship Id="rId389" Type="http://schemas.openxmlformats.org/officeDocument/2006/relationships/image" Target="media/image166.wmf"/><Relationship Id="rId193" Type="http://schemas.openxmlformats.org/officeDocument/2006/relationships/image" Target="media/image89.wmf"/><Relationship Id="rId207" Type="http://schemas.openxmlformats.org/officeDocument/2006/relationships/image" Target="media/image96.wmf"/><Relationship Id="rId249" Type="http://schemas.openxmlformats.org/officeDocument/2006/relationships/oleObject" Target="embeddings/oleObject130.bin"/><Relationship Id="rId414" Type="http://schemas.openxmlformats.org/officeDocument/2006/relationships/oleObject" Target="embeddings/oleObject227.bin"/><Relationship Id="rId456" Type="http://schemas.openxmlformats.org/officeDocument/2006/relationships/image" Target="media/image197.wmf"/><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15.wmf"/><Relationship Id="rId316" Type="http://schemas.openxmlformats.org/officeDocument/2006/relationships/image" Target="media/image133.wmf"/><Relationship Id="rId55" Type="http://schemas.openxmlformats.org/officeDocument/2006/relationships/oleObject" Target="embeddings/oleObject22.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oleObject" Target="embeddings/oleObject196.bin"/><Relationship Id="rId162" Type="http://schemas.openxmlformats.org/officeDocument/2006/relationships/image" Target="media/image74.wmf"/><Relationship Id="rId218" Type="http://schemas.openxmlformats.org/officeDocument/2006/relationships/image" Target="media/image100.wmf"/><Relationship Id="rId425" Type="http://schemas.openxmlformats.org/officeDocument/2006/relationships/image" Target="media/image182.wmf"/><Relationship Id="rId467" Type="http://schemas.openxmlformats.org/officeDocument/2006/relationships/oleObject" Target="embeddings/oleObject254.bin"/><Relationship Id="rId271" Type="http://schemas.openxmlformats.org/officeDocument/2006/relationships/image" Target="media/image118.wmf"/><Relationship Id="rId24" Type="http://schemas.openxmlformats.org/officeDocument/2006/relationships/image" Target="media/image10.wmf"/><Relationship Id="rId66" Type="http://schemas.openxmlformats.org/officeDocument/2006/relationships/image" Target="media/image32.wmf"/><Relationship Id="rId131" Type="http://schemas.openxmlformats.org/officeDocument/2006/relationships/oleObject" Target="embeddings/oleObject65.bin"/><Relationship Id="rId327" Type="http://schemas.openxmlformats.org/officeDocument/2006/relationships/image" Target="media/image138.wmf"/><Relationship Id="rId369" Type="http://schemas.openxmlformats.org/officeDocument/2006/relationships/image" Target="media/image157.wmf"/><Relationship Id="rId173" Type="http://schemas.openxmlformats.org/officeDocument/2006/relationships/oleObject" Target="embeddings/oleObject87.bin"/><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image" Target="media/image187.wmf"/><Relationship Id="rId240" Type="http://schemas.openxmlformats.org/officeDocument/2006/relationships/oleObject" Target="embeddings/oleObject124.bin"/><Relationship Id="rId478" Type="http://schemas.openxmlformats.org/officeDocument/2006/relationships/header" Target="header1.xml"/><Relationship Id="rId35" Type="http://schemas.openxmlformats.org/officeDocument/2006/relationships/oleObject" Target="embeddings/oleObject12.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0.bin"/><Relationship Id="rId338" Type="http://schemas.openxmlformats.org/officeDocument/2006/relationships/image" Target="media/image142.wmf"/><Relationship Id="rId8" Type="http://schemas.openxmlformats.org/officeDocument/2006/relationships/image" Target="media/image1.png"/><Relationship Id="rId142" Type="http://schemas.openxmlformats.org/officeDocument/2006/relationships/oleObject" Target="embeddings/oleObject71.bin"/><Relationship Id="rId184" Type="http://schemas.openxmlformats.org/officeDocument/2006/relationships/oleObject" Target="embeddings/oleObject93.bin"/><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oleObject" Target="embeddings/oleObject244.bin"/><Relationship Id="rId251" Type="http://schemas.openxmlformats.org/officeDocument/2006/relationships/oleObject" Target="embeddings/oleObject132.bin"/><Relationship Id="rId46" Type="http://schemas.openxmlformats.org/officeDocument/2006/relationships/image" Target="media/image22.wmf"/><Relationship Id="rId293" Type="http://schemas.openxmlformats.org/officeDocument/2006/relationships/image" Target="media/image125.wmf"/><Relationship Id="rId307" Type="http://schemas.openxmlformats.org/officeDocument/2006/relationships/oleObject" Target="embeddings/oleObject168.bin"/><Relationship Id="rId349" Type="http://schemas.openxmlformats.org/officeDocument/2006/relationships/oleObject" Target="embeddings/oleObject191.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0.png"/><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oleObject" Target="embeddings/oleObject197.bin"/><Relationship Id="rId416" Type="http://schemas.openxmlformats.org/officeDocument/2006/relationships/oleObject" Target="embeddings/oleObject228.bin"/><Relationship Id="rId220" Type="http://schemas.openxmlformats.org/officeDocument/2006/relationships/image" Target="media/image101.wmf"/><Relationship Id="rId458" Type="http://schemas.openxmlformats.org/officeDocument/2006/relationships/image" Target="media/image198.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oleObject" Target="embeddings/oleObject137.bin"/><Relationship Id="rId318" Type="http://schemas.openxmlformats.org/officeDocument/2006/relationships/image" Target="media/image134.wmf"/><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image" Target="media/image75.wmf"/><Relationship Id="rId371" Type="http://schemas.openxmlformats.org/officeDocument/2006/relationships/image" Target="media/image158.wmf"/><Relationship Id="rId427" Type="http://schemas.openxmlformats.org/officeDocument/2006/relationships/image" Target="media/image183.wmf"/><Relationship Id="rId469" Type="http://schemas.openxmlformats.org/officeDocument/2006/relationships/oleObject" Target="embeddings/oleObject255.bin"/><Relationship Id="rId26" Type="http://schemas.openxmlformats.org/officeDocument/2006/relationships/image" Target="media/image11.wmf"/><Relationship Id="rId231" Type="http://schemas.openxmlformats.org/officeDocument/2006/relationships/image" Target="media/image105.wmf"/><Relationship Id="rId273" Type="http://schemas.openxmlformats.org/officeDocument/2006/relationships/image" Target="media/image119.wmf"/><Relationship Id="rId329" Type="http://schemas.openxmlformats.org/officeDocument/2006/relationships/image" Target="media/image139.wmf"/><Relationship Id="rId480" Type="http://schemas.openxmlformats.org/officeDocument/2006/relationships/footer" Target="footer1.xml"/><Relationship Id="rId68" Type="http://schemas.openxmlformats.org/officeDocument/2006/relationships/image" Target="media/image33.wmf"/><Relationship Id="rId133" Type="http://schemas.openxmlformats.org/officeDocument/2006/relationships/oleObject" Target="embeddings/oleObject66.bin"/><Relationship Id="rId175" Type="http://schemas.openxmlformats.org/officeDocument/2006/relationships/oleObject" Target="embeddings/oleObject88.bin"/><Relationship Id="rId340" Type="http://schemas.openxmlformats.org/officeDocument/2006/relationships/image" Target="media/image143.wmf"/><Relationship Id="rId200" Type="http://schemas.openxmlformats.org/officeDocument/2006/relationships/oleObject" Target="embeddings/oleObject101.bin"/><Relationship Id="rId382" Type="http://schemas.openxmlformats.org/officeDocument/2006/relationships/image" Target="media/image163.wmf"/><Relationship Id="rId438" Type="http://schemas.openxmlformats.org/officeDocument/2006/relationships/image" Target="media/image188.wmf"/><Relationship Id="rId242" Type="http://schemas.openxmlformats.org/officeDocument/2006/relationships/oleObject" Target="embeddings/oleObject125.bin"/><Relationship Id="rId284" Type="http://schemas.openxmlformats.org/officeDocument/2006/relationships/oleObject" Target="embeddings/oleObject152.bin"/><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oleObject" Target="embeddings/oleObject7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oleObject" Target="embeddings/oleObject192.bin"/><Relationship Id="rId393" Type="http://schemas.openxmlformats.org/officeDocument/2006/relationships/image" Target="media/image168.wmf"/><Relationship Id="rId407" Type="http://schemas.openxmlformats.org/officeDocument/2006/relationships/image" Target="media/image175.wmf"/><Relationship Id="rId449" Type="http://schemas.openxmlformats.org/officeDocument/2006/relationships/oleObject" Target="embeddings/oleObject245.bin"/><Relationship Id="rId211" Type="http://schemas.openxmlformats.org/officeDocument/2006/relationships/image" Target="media/image98.wmf"/><Relationship Id="rId253" Type="http://schemas.openxmlformats.org/officeDocument/2006/relationships/image" Target="media/image113.wmf"/><Relationship Id="rId295" Type="http://schemas.openxmlformats.org/officeDocument/2006/relationships/image" Target="media/image126.wmf"/><Relationship Id="rId309" Type="http://schemas.openxmlformats.org/officeDocument/2006/relationships/chart" Target="charts/chart4.xml"/><Relationship Id="rId460" Type="http://schemas.openxmlformats.org/officeDocument/2006/relationships/image" Target="media/image199.wmf"/><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image" Target="media/image135.wmf"/><Relationship Id="rId155" Type="http://schemas.openxmlformats.org/officeDocument/2006/relationships/oleObject" Target="embeddings/oleObject77.bin"/><Relationship Id="rId197" Type="http://schemas.openxmlformats.org/officeDocument/2006/relationships/image" Target="media/image91.wmf"/><Relationship Id="rId362" Type="http://schemas.openxmlformats.org/officeDocument/2006/relationships/oleObject" Target="embeddings/oleObject198.bin"/><Relationship Id="rId418" Type="http://schemas.openxmlformats.org/officeDocument/2006/relationships/oleObject" Target="embeddings/oleObject229.bin"/><Relationship Id="rId222" Type="http://schemas.openxmlformats.org/officeDocument/2006/relationships/image" Target="media/image102.wmf"/><Relationship Id="rId264" Type="http://schemas.openxmlformats.org/officeDocument/2006/relationships/oleObject" Target="embeddings/oleObject138.bin"/><Relationship Id="rId471" Type="http://schemas.openxmlformats.org/officeDocument/2006/relationships/oleObject" Target="embeddings/oleObject256.bin"/><Relationship Id="rId17" Type="http://schemas.openxmlformats.org/officeDocument/2006/relationships/oleObject" Target="embeddings/oleObject4.bin"/><Relationship Id="rId59" Type="http://schemas.openxmlformats.org/officeDocument/2006/relationships/oleObject" Target="embeddings/oleObject24.bin"/><Relationship Id="rId124" Type="http://schemas.openxmlformats.org/officeDocument/2006/relationships/oleObject" Target="embeddings/oleObject59.bin"/><Relationship Id="rId70" Type="http://schemas.openxmlformats.org/officeDocument/2006/relationships/image" Target="media/image34.wmf"/><Relationship Id="rId166" Type="http://schemas.openxmlformats.org/officeDocument/2006/relationships/image" Target="media/image76.wmf"/><Relationship Id="rId331" Type="http://schemas.openxmlformats.org/officeDocument/2006/relationships/image" Target="media/image140.wmf"/><Relationship Id="rId373" Type="http://schemas.openxmlformats.org/officeDocument/2006/relationships/image" Target="media/image159.wmf"/><Relationship Id="rId429" Type="http://schemas.openxmlformats.org/officeDocument/2006/relationships/image" Target="media/image184.wmf"/><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image" Target="media/image189.wmf"/><Relationship Id="rId28" Type="http://schemas.openxmlformats.org/officeDocument/2006/relationships/image" Target="media/image12.png"/><Relationship Id="rId275" Type="http://schemas.openxmlformats.org/officeDocument/2006/relationships/image" Target="media/image120.wmf"/><Relationship Id="rId300" Type="http://schemas.openxmlformats.org/officeDocument/2006/relationships/oleObject" Target="embeddings/oleObject162.bin"/><Relationship Id="rId482" Type="http://schemas.openxmlformats.org/officeDocument/2006/relationships/header" Target="header3.xml"/><Relationship Id="rId81" Type="http://schemas.openxmlformats.org/officeDocument/2006/relationships/oleObject" Target="embeddings/oleObject36.bin"/><Relationship Id="rId135" Type="http://schemas.openxmlformats.org/officeDocument/2006/relationships/oleObject" Target="embeddings/oleObject67.bin"/><Relationship Id="rId177" Type="http://schemas.openxmlformats.org/officeDocument/2006/relationships/oleObject" Target="embeddings/oleObject89.bin"/><Relationship Id="rId342" Type="http://schemas.openxmlformats.org/officeDocument/2006/relationships/image" Target="media/image144.wmf"/><Relationship Id="rId384" Type="http://schemas.openxmlformats.org/officeDocument/2006/relationships/oleObject" Target="embeddings/oleObject210.bin"/><Relationship Id="rId202" Type="http://schemas.openxmlformats.org/officeDocument/2006/relationships/oleObject" Target="embeddings/oleObject102.bin"/><Relationship Id="rId244" Type="http://schemas.openxmlformats.org/officeDocument/2006/relationships/oleObject" Target="embeddings/oleObject126.bin"/><Relationship Id="rId39" Type="http://schemas.openxmlformats.org/officeDocument/2006/relationships/oleObject" Target="embeddings/oleObject14.bin"/><Relationship Id="rId286" Type="http://schemas.openxmlformats.org/officeDocument/2006/relationships/oleObject" Target="embeddings/oleObject154.bin"/><Relationship Id="rId451" Type="http://schemas.openxmlformats.org/officeDocument/2006/relationships/oleObject" Target="embeddings/oleObject246.bin"/><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73.bin"/><Relationship Id="rId188" Type="http://schemas.openxmlformats.org/officeDocument/2006/relationships/oleObject" Target="embeddings/oleObject95.bin"/><Relationship Id="rId311" Type="http://schemas.openxmlformats.org/officeDocument/2006/relationships/oleObject" Target="embeddings/oleObject170.bin"/><Relationship Id="rId353" Type="http://schemas.openxmlformats.org/officeDocument/2006/relationships/oleObject" Target="embeddings/oleObject193.bin"/><Relationship Id="rId395" Type="http://schemas.openxmlformats.org/officeDocument/2006/relationships/image" Target="media/image169.wmf"/><Relationship Id="rId409" Type="http://schemas.openxmlformats.org/officeDocument/2006/relationships/oleObject" Target="embeddings/oleObject223.bin"/><Relationship Id="rId92" Type="http://schemas.openxmlformats.org/officeDocument/2006/relationships/image" Target="media/image44.wmf"/><Relationship Id="rId213" Type="http://schemas.openxmlformats.org/officeDocument/2006/relationships/oleObject" Target="embeddings/oleObject108.bin"/><Relationship Id="rId420" Type="http://schemas.openxmlformats.org/officeDocument/2006/relationships/oleObject" Target="embeddings/oleObject230.bin"/><Relationship Id="rId255" Type="http://schemas.openxmlformats.org/officeDocument/2006/relationships/image" Target="media/image114.wmf"/><Relationship Id="rId297" Type="http://schemas.openxmlformats.org/officeDocument/2006/relationships/image" Target="media/image127.wmf"/><Relationship Id="rId462" Type="http://schemas.openxmlformats.org/officeDocument/2006/relationships/image" Target="media/image200.wmf"/><Relationship Id="rId115" Type="http://schemas.openxmlformats.org/officeDocument/2006/relationships/oleObject" Target="embeddings/oleObject54.bin"/><Relationship Id="rId157" Type="http://schemas.openxmlformats.org/officeDocument/2006/relationships/oleObject" Target="embeddings/oleObject78.bin"/><Relationship Id="rId322" Type="http://schemas.openxmlformats.org/officeDocument/2006/relationships/oleObject" Target="embeddings/oleObject176.bin"/><Relationship Id="rId364" Type="http://schemas.openxmlformats.org/officeDocument/2006/relationships/oleObject" Target="embeddings/oleObject199.bin"/><Relationship Id="rId61" Type="http://schemas.openxmlformats.org/officeDocument/2006/relationships/oleObject" Target="embeddings/oleObject25.bin"/><Relationship Id="rId199" Type="http://schemas.openxmlformats.org/officeDocument/2006/relationships/image" Target="media/image92.wmf"/><Relationship Id="rId19" Type="http://schemas.openxmlformats.org/officeDocument/2006/relationships/oleObject" Target="embeddings/oleObject5.bin"/><Relationship Id="rId224" Type="http://schemas.openxmlformats.org/officeDocument/2006/relationships/oleObject" Target="embeddings/oleObject115.bin"/><Relationship Id="rId266" Type="http://schemas.openxmlformats.org/officeDocument/2006/relationships/oleObject" Target="embeddings/oleObject140.bin"/><Relationship Id="rId431" Type="http://schemas.openxmlformats.org/officeDocument/2006/relationships/oleObject" Target="embeddings/oleObject236.bin"/><Relationship Id="rId473" Type="http://schemas.openxmlformats.org/officeDocument/2006/relationships/oleObject" Target="embeddings/oleObject257.bin"/><Relationship Id="rId30" Type="http://schemas.openxmlformats.org/officeDocument/2006/relationships/image" Target="media/image14.wmf"/><Relationship Id="rId126" Type="http://schemas.openxmlformats.org/officeDocument/2006/relationships/oleObject" Target="embeddings/oleObject61.bin"/><Relationship Id="rId168" Type="http://schemas.openxmlformats.org/officeDocument/2006/relationships/image" Target="media/image77.wmf"/><Relationship Id="rId333" Type="http://schemas.openxmlformats.org/officeDocument/2006/relationships/image" Target="media/image141.wmf"/><Relationship Id="rId72" Type="http://schemas.openxmlformats.org/officeDocument/2006/relationships/image" Target="media/image35.wmf"/><Relationship Id="rId375" Type="http://schemas.openxmlformats.org/officeDocument/2006/relationships/oleObject" Target="embeddings/oleObject205.bin"/><Relationship Id="rId3" Type="http://schemas.openxmlformats.org/officeDocument/2006/relationships/styles" Target="styles.xml"/><Relationship Id="rId235" Type="http://schemas.openxmlformats.org/officeDocument/2006/relationships/image" Target="media/image107.wmf"/><Relationship Id="rId277" Type="http://schemas.openxmlformats.org/officeDocument/2006/relationships/image" Target="media/image121.wmf"/><Relationship Id="rId400" Type="http://schemas.openxmlformats.org/officeDocument/2006/relationships/oleObject" Target="embeddings/oleObject218.bin"/><Relationship Id="rId442" Type="http://schemas.openxmlformats.org/officeDocument/2006/relationships/image" Target="media/image190.wmf"/><Relationship Id="rId48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35770;&#25991;\&#27169;&#25311;&#25968;&#2545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35770;&#25991;\&#27169;&#25311;&#25968;&#2545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35770;&#25991;\&#23454;&#20363;&#25968;&#25454;&#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9146768545"/>
          <c:y val="2.06896551724138E-2"/>
          <c:w val="0.87451448583253699"/>
          <c:h val="0.80465517241379303"/>
        </c:manualLayout>
      </c:layout>
      <c:lineChart>
        <c:grouping val="standard"/>
        <c:varyColors val="0"/>
        <c:ser>
          <c:idx val="0"/>
          <c:order val="0"/>
          <c:tx>
            <c:strRef>
              <c:f>新网络</c:f>
              <c:strCache>
                <c:ptCount val="1"/>
                <c:pt idx="0">
                  <c:v>新网络</c:v>
                </c:pt>
              </c:strCache>
            </c:strRef>
          </c:tx>
          <c:spPr>
            <a:ln w="25400" cap="rnd" cmpd="sng">
              <a:solidFill>
                <a:srgbClr val="00B0F0"/>
              </a:solidFill>
              <a:prstDash val="sysDot"/>
              <a:round/>
            </a:ln>
            <a:effectLst/>
          </c:spPr>
          <c:marker>
            <c:symbol val="none"/>
          </c:marker>
          <c:dPt>
            <c:idx val="0"/>
            <c:marker>
              <c:symbol val="circle"/>
              <c:size val="8"/>
              <c:spPr>
                <a:solidFill>
                  <a:srgbClr val="FFC000"/>
                </a:solidFill>
                <a:ln w="9525">
                  <a:solidFill>
                    <a:schemeClr val="accent1"/>
                  </a:solidFill>
                </a:ln>
                <a:effectLst/>
              </c:spPr>
            </c:marker>
            <c:bubble3D val="0"/>
            <c:extLst>
              <c:ext xmlns:c16="http://schemas.microsoft.com/office/drawing/2014/chart" uri="{C3380CC4-5D6E-409C-BE32-E72D297353CC}">
                <c16:uniqueId val="{00000000-3522-43BE-B753-09CA27AB22EA}"/>
              </c:ext>
            </c:extLst>
          </c:dPt>
          <c:dPt>
            <c:idx val="2"/>
            <c:marker>
              <c:symbol val="circle"/>
              <c:size val="8"/>
              <c:spPr>
                <a:solidFill>
                  <a:srgbClr val="92D050"/>
                </a:solidFill>
                <a:ln w="9525">
                  <a:solidFill>
                    <a:schemeClr val="accent1"/>
                  </a:solidFill>
                </a:ln>
                <a:effectLst/>
              </c:spPr>
            </c:marker>
            <c:bubble3D val="0"/>
            <c:extLst>
              <c:ext xmlns:c16="http://schemas.microsoft.com/office/drawing/2014/chart" uri="{C3380CC4-5D6E-409C-BE32-E72D297353CC}">
                <c16:uniqueId val="{00000001-3522-43BE-B753-09CA27AB22EA}"/>
              </c:ext>
            </c:extLst>
          </c:dPt>
          <c:dPt>
            <c:idx val="4"/>
            <c:marker>
              <c:symbol val="circle"/>
              <c:size val="8"/>
              <c:spPr>
                <a:solidFill>
                  <a:srgbClr val="00B050"/>
                </a:solidFill>
                <a:ln w="9525">
                  <a:solidFill>
                    <a:schemeClr val="accent1"/>
                  </a:solidFill>
                </a:ln>
                <a:effectLst/>
              </c:spPr>
            </c:marker>
            <c:bubble3D val="0"/>
            <c:spPr>
              <a:ln w="25400" cap="rnd" cmpd="sng">
                <a:solidFill>
                  <a:srgbClr val="0070C0"/>
                </a:solidFill>
                <a:prstDash val="sysDot"/>
                <a:round/>
              </a:ln>
              <a:effectLst/>
            </c:spPr>
            <c:extLst>
              <c:ext xmlns:c16="http://schemas.microsoft.com/office/drawing/2014/chart" uri="{C3380CC4-5D6E-409C-BE32-E72D297353CC}">
                <c16:uniqueId val="{00000003-3522-43BE-B753-09CA27AB22EA}"/>
              </c:ext>
            </c:extLst>
          </c:dPt>
          <c:dPt>
            <c:idx val="44"/>
            <c:marker>
              <c:symbol val="circle"/>
              <c:size val="8"/>
              <c:spPr>
                <a:solidFill>
                  <a:srgbClr val="FFFF00"/>
                </a:solidFill>
                <a:ln w="9525">
                  <a:solidFill>
                    <a:schemeClr val="accent1"/>
                  </a:solidFill>
                </a:ln>
                <a:effectLst/>
              </c:spPr>
            </c:marker>
            <c:bubble3D val="0"/>
            <c:extLst>
              <c:ext xmlns:c16="http://schemas.microsoft.com/office/drawing/2014/chart" uri="{C3380CC4-5D6E-409C-BE32-E72D297353CC}">
                <c16:uniqueId val="{00000004-3522-43BE-B753-09CA27AB22EA}"/>
              </c:ext>
            </c:extLst>
          </c:dPt>
          <c:val>
            <c:numRef>
              <c:f>均匀!$D$6:$D$57</c:f>
              <c:numCache>
                <c:formatCode>General</c:formatCode>
                <c:ptCount val="52"/>
                <c:pt idx="0">
                  <c:v>1.32</c:v>
                </c:pt>
                <c:pt idx="1">
                  <c:v>1.21</c:v>
                </c:pt>
                <c:pt idx="2">
                  <c:v>1.0900000000000001</c:v>
                </c:pt>
                <c:pt idx="3">
                  <c:v>0.93</c:v>
                </c:pt>
                <c:pt idx="4">
                  <c:v>0.77</c:v>
                </c:pt>
                <c:pt idx="5">
                  <c:v>0.73</c:v>
                </c:pt>
                <c:pt idx="6">
                  <c:v>0.71</c:v>
                </c:pt>
                <c:pt idx="7">
                  <c:v>0.69</c:v>
                </c:pt>
                <c:pt idx="8">
                  <c:v>0.67</c:v>
                </c:pt>
                <c:pt idx="9">
                  <c:v>0.65</c:v>
                </c:pt>
                <c:pt idx="10">
                  <c:v>0.63</c:v>
                </c:pt>
                <c:pt idx="11">
                  <c:v>0.61</c:v>
                </c:pt>
                <c:pt idx="12">
                  <c:v>0.59</c:v>
                </c:pt>
                <c:pt idx="13">
                  <c:v>0.56999999999999995</c:v>
                </c:pt>
                <c:pt idx="14">
                  <c:v>0.55000000000000004</c:v>
                </c:pt>
                <c:pt idx="15">
                  <c:v>0.53</c:v>
                </c:pt>
                <c:pt idx="16">
                  <c:v>0.51</c:v>
                </c:pt>
                <c:pt idx="17">
                  <c:v>0.5</c:v>
                </c:pt>
                <c:pt idx="18">
                  <c:v>0.49</c:v>
                </c:pt>
                <c:pt idx="19">
                  <c:v>0.48</c:v>
                </c:pt>
                <c:pt idx="20">
                  <c:v>0.47</c:v>
                </c:pt>
                <c:pt idx="21">
                  <c:v>0.46</c:v>
                </c:pt>
                <c:pt idx="22">
                  <c:v>0.45</c:v>
                </c:pt>
                <c:pt idx="23">
                  <c:v>0.44</c:v>
                </c:pt>
                <c:pt idx="24">
                  <c:v>0.43</c:v>
                </c:pt>
                <c:pt idx="25">
                  <c:v>0.42</c:v>
                </c:pt>
                <c:pt idx="26">
                  <c:v>0.41</c:v>
                </c:pt>
                <c:pt idx="27">
                  <c:v>0.4</c:v>
                </c:pt>
                <c:pt idx="28">
                  <c:v>0.39</c:v>
                </c:pt>
                <c:pt idx="29">
                  <c:v>0.38</c:v>
                </c:pt>
                <c:pt idx="30">
                  <c:v>0.37</c:v>
                </c:pt>
                <c:pt idx="31">
                  <c:v>0.36</c:v>
                </c:pt>
                <c:pt idx="32">
                  <c:v>0.35</c:v>
                </c:pt>
                <c:pt idx="33">
                  <c:v>0.34</c:v>
                </c:pt>
                <c:pt idx="34">
                  <c:v>0.33</c:v>
                </c:pt>
                <c:pt idx="35">
                  <c:v>0.32</c:v>
                </c:pt>
                <c:pt idx="36">
                  <c:v>0.31</c:v>
                </c:pt>
                <c:pt idx="37">
                  <c:v>0.3</c:v>
                </c:pt>
                <c:pt idx="38">
                  <c:v>0.28999999999999998</c:v>
                </c:pt>
                <c:pt idx="39">
                  <c:v>0.28000000000000003</c:v>
                </c:pt>
                <c:pt idx="40">
                  <c:v>0.27</c:v>
                </c:pt>
                <c:pt idx="41">
                  <c:v>0.26</c:v>
                </c:pt>
                <c:pt idx="42">
                  <c:v>0.25</c:v>
                </c:pt>
                <c:pt idx="43">
                  <c:v>0.24</c:v>
                </c:pt>
                <c:pt idx="44">
                  <c:v>0.23</c:v>
                </c:pt>
                <c:pt idx="45">
                  <c:v>0.23</c:v>
                </c:pt>
                <c:pt idx="46">
                  <c:v>0.23</c:v>
                </c:pt>
                <c:pt idx="47">
                  <c:v>0.24</c:v>
                </c:pt>
                <c:pt idx="48">
                  <c:v>0.24</c:v>
                </c:pt>
                <c:pt idx="49">
                  <c:v>0.24</c:v>
                </c:pt>
                <c:pt idx="50">
                  <c:v>0.25</c:v>
                </c:pt>
                <c:pt idx="51">
                  <c:v>0.25</c:v>
                </c:pt>
              </c:numCache>
            </c:numRef>
          </c:val>
          <c:smooth val="1"/>
          <c:extLst>
            <c:ext xmlns:c16="http://schemas.microsoft.com/office/drawing/2014/chart" uri="{C3380CC4-5D6E-409C-BE32-E72D297353CC}">
              <c16:uniqueId val="{00000005-3522-43BE-B753-09CA27AB22EA}"/>
            </c:ext>
          </c:extLst>
        </c:ser>
        <c:ser>
          <c:idx val="1"/>
          <c:order val="1"/>
          <c:tx>
            <c:strRef>
              <c:f>原网络</c:f>
              <c:strCache>
                <c:ptCount val="1"/>
                <c:pt idx="0">
                  <c:v>原网络</c:v>
                </c:pt>
              </c:strCache>
            </c:strRef>
          </c:tx>
          <c:spPr>
            <a:ln w="25400" cap="rnd">
              <a:solidFill>
                <a:srgbClr val="FF0000"/>
              </a:solidFill>
              <a:round/>
            </a:ln>
            <a:effectLst/>
          </c:spPr>
          <c:marker>
            <c:symbol val="none"/>
          </c:marker>
          <c:dPt>
            <c:idx val="47"/>
            <c:marker>
              <c:symbol val="circle"/>
              <c:size val="8"/>
              <c:spPr>
                <a:solidFill>
                  <a:srgbClr val="FFFF00"/>
                </a:solidFill>
                <a:ln w="9525">
                  <a:solidFill>
                    <a:schemeClr val="accent2"/>
                  </a:solidFill>
                </a:ln>
                <a:effectLst/>
              </c:spPr>
            </c:marker>
            <c:bubble3D val="0"/>
            <c:extLst>
              <c:ext xmlns:c16="http://schemas.microsoft.com/office/drawing/2014/chart" uri="{C3380CC4-5D6E-409C-BE32-E72D297353CC}">
                <c16:uniqueId val="{00000006-3522-43BE-B753-09CA27AB22EA}"/>
              </c:ext>
            </c:extLst>
          </c:dPt>
          <c:val>
            <c:numRef>
              <c:f>均匀!$E$6:$E$57</c:f>
              <c:numCache>
                <c:formatCode>General</c:formatCode>
                <c:ptCount val="52"/>
                <c:pt idx="0">
                  <c:v>1.42</c:v>
                </c:pt>
                <c:pt idx="1">
                  <c:v>1.27</c:v>
                </c:pt>
                <c:pt idx="2">
                  <c:v>1.1599999999999999</c:v>
                </c:pt>
                <c:pt idx="3">
                  <c:v>1.07</c:v>
                </c:pt>
                <c:pt idx="4">
                  <c:v>0.98</c:v>
                </c:pt>
                <c:pt idx="5">
                  <c:v>0.9</c:v>
                </c:pt>
                <c:pt idx="6">
                  <c:v>0.84</c:v>
                </c:pt>
                <c:pt idx="7">
                  <c:v>0.79</c:v>
                </c:pt>
                <c:pt idx="8">
                  <c:v>0.75</c:v>
                </c:pt>
                <c:pt idx="9">
                  <c:v>0.72</c:v>
                </c:pt>
                <c:pt idx="10">
                  <c:v>0.69</c:v>
                </c:pt>
                <c:pt idx="11">
                  <c:v>0.66</c:v>
                </c:pt>
                <c:pt idx="12">
                  <c:v>0.64</c:v>
                </c:pt>
                <c:pt idx="13">
                  <c:v>0.62</c:v>
                </c:pt>
                <c:pt idx="14">
                  <c:v>0.6</c:v>
                </c:pt>
                <c:pt idx="15">
                  <c:v>0.57999999999999996</c:v>
                </c:pt>
                <c:pt idx="16">
                  <c:v>0.56000000000000005</c:v>
                </c:pt>
                <c:pt idx="17">
                  <c:v>0.54</c:v>
                </c:pt>
                <c:pt idx="18">
                  <c:v>0.52</c:v>
                </c:pt>
                <c:pt idx="19">
                  <c:v>0.51</c:v>
                </c:pt>
                <c:pt idx="20">
                  <c:v>0.5</c:v>
                </c:pt>
                <c:pt idx="21">
                  <c:v>0.49</c:v>
                </c:pt>
                <c:pt idx="22">
                  <c:v>0.48</c:v>
                </c:pt>
                <c:pt idx="23">
                  <c:v>0.47</c:v>
                </c:pt>
                <c:pt idx="24">
                  <c:v>0.46</c:v>
                </c:pt>
                <c:pt idx="25">
                  <c:v>0.45</c:v>
                </c:pt>
                <c:pt idx="26">
                  <c:v>0.44</c:v>
                </c:pt>
                <c:pt idx="27">
                  <c:v>0.43</c:v>
                </c:pt>
                <c:pt idx="28">
                  <c:v>0.42</c:v>
                </c:pt>
                <c:pt idx="29">
                  <c:v>0.41</c:v>
                </c:pt>
                <c:pt idx="30">
                  <c:v>0.4</c:v>
                </c:pt>
                <c:pt idx="31">
                  <c:v>0.39</c:v>
                </c:pt>
                <c:pt idx="32">
                  <c:v>0.39</c:v>
                </c:pt>
                <c:pt idx="33">
                  <c:v>0.38</c:v>
                </c:pt>
                <c:pt idx="34">
                  <c:v>0.38</c:v>
                </c:pt>
                <c:pt idx="35">
                  <c:v>0.37</c:v>
                </c:pt>
                <c:pt idx="36">
                  <c:v>0.37</c:v>
                </c:pt>
                <c:pt idx="37">
                  <c:v>0.36</c:v>
                </c:pt>
                <c:pt idx="38">
                  <c:v>0.36</c:v>
                </c:pt>
                <c:pt idx="39">
                  <c:v>0.35</c:v>
                </c:pt>
                <c:pt idx="40">
                  <c:v>0.35</c:v>
                </c:pt>
                <c:pt idx="41">
                  <c:v>0.34</c:v>
                </c:pt>
                <c:pt idx="42">
                  <c:v>0.34</c:v>
                </c:pt>
                <c:pt idx="43">
                  <c:v>0.33</c:v>
                </c:pt>
                <c:pt idx="44">
                  <c:v>0.33</c:v>
                </c:pt>
                <c:pt idx="45">
                  <c:v>0.32</c:v>
                </c:pt>
                <c:pt idx="46">
                  <c:v>0.32</c:v>
                </c:pt>
                <c:pt idx="47">
                  <c:v>0.31</c:v>
                </c:pt>
                <c:pt idx="48">
                  <c:v>0.31</c:v>
                </c:pt>
                <c:pt idx="49">
                  <c:v>0.31</c:v>
                </c:pt>
                <c:pt idx="50">
                  <c:v>0.32</c:v>
                </c:pt>
                <c:pt idx="51">
                  <c:v>0.32</c:v>
                </c:pt>
              </c:numCache>
            </c:numRef>
          </c:val>
          <c:smooth val="1"/>
          <c:extLst>
            <c:ext xmlns:c16="http://schemas.microsoft.com/office/drawing/2014/chart" uri="{C3380CC4-5D6E-409C-BE32-E72D297353CC}">
              <c16:uniqueId val="{00000007-3522-43BE-B753-09CA27AB22EA}"/>
            </c:ext>
          </c:extLst>
        </c:ser>
        <c:dLbls>
          <c:showLegendKey val="0"/>
          <c:showVal val="0"/>
          <c:showCatName val="0"/>
          <c:showSerName val="0"/>
          <c:showPercent val="0"/>
          <c:showBubbleSize val="0"/>
        </c:dLbls>
        <c:smooth val="0"/>
        <c:axId val="1525798719"/>
        <c:axId val="1525800383"/>
      </c:lineChart>
      <c:catAx>
        <c:axId val="1525798719"/>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迭代次数</a:t>
                </a:r>
                <a:r>
                  <a:rPr lang="en-US" altLang="zh-CN"/>
                  <a:t>(10</a:t>
                </a:r>
                <a:r>
                  <a:rPr lang="en-US" altLang="zh-CN" baseline="30000"/>
                  <a:t>1</a:t>
                </a:r>
                <a:r>
                  <a:rPr lang="en-US" altLang="zh-CN"/>
                  <a:t>)</a:t>
                </a:r>
                <a:endParaRPr lang="zh-CN" altLang="en-US"/>
              </a:p>
            </c:rich>
          </c:tx>
          <c:layout>
            <c:manualLayout>
              <c:xMode val="edge"/>
              <c:yMode val="edge"/>
              <c:x val="0.49902094974517902"/>
              <c:y val="0.91212145895556196"/>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800383"/>
        <c:crosses val="autoZero"/>
        <c:auto val="1"/>
        <c:lblAlgn val="ctr"/>
        <c:lblOffset val="100"/>
        <c:tickLblSkip val="5"/>
        <c:tickMarkSkip val="10"/>
        <c:noMultiLvlLbl val="0"/>
      </c:catAx>
      <c:valAx>
        <c:axId val="1525800383"/>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RMSE(10</a:t>
                </a:r>
                <a:r>
                  <a:rPr lang="en-US" altLang="zh-CN" baseline="30000"/>
                  <a:t>-4</a:t>
                </a:r>
                <a:r>
                  <a:rPr lang="en-US" altLang="zh-CN"/>
                  <a:t>)</a:t>
                </a:r>
                <a:endParaRPr lang="zh-CN" altLang="en-US"/>
              </a:p>
            </c:rich>
          </c:tx>
          <c:layout>
            <c:manualLayout>
              <c:xMode val="edge"/>
              <c:yMode val="edge"/>
              <c:x val="1.46449488179496E-2"/>
              <c:y val="0.30753088595940298"/>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798719"/>
        <c:crosses val="autoZero"/>
        <c:crossBetween val="between"/>
      </c:valAx>
      <c:spPr>
        <a:noFill/>
        <a:ln>
          <a:noFill/>
        </a:ln>
        <a:effectLst/>
      </c:spPr>
    </c:plotArea>
    <c:legend>
      <c:legendPos val="b"/>
      <c:layout>
        <c:manualLayout>
          <c:xMode val="edge"/>
          <c:yMode val="edge"/>
          <c:x val="0.75756128621458096"/>
          <c:y val="3.4770114942528699E-2"/>
          <c:w val="0.22349570200573099"/>
          <c:h val="0.11522988505747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943045328270897E-2"/>
          <c:y val="9.8598041098521202E-2"/>
          <c:w val="0.883322861710786"/>
          <c:h val="0.70812119013578601"/>
        </c:manualLayout>
      </c:layout>
      <c:lineChart>
        <c:grouping val="standard"/>
        <c:varyColors val="0"/>
        <c:ser>
          <c:idx val="0"/>
          <c:order val="0"/>
          <c:tx>
            <c:strRef>
              <c:f>原网络</c:f>
              <c:strCache>
                <c:ptCount val="1"/>
                <c:pt idx="0">
                  <c:v>原网络</c:v>
                </c:pt>
              </c:strCache>
            </c:strRef>
          </c:tx>
          <c:spPr>
            <a:ln w="25400" cap="rnd" cmpd="sng">
              <a:solidFill>
                <a:srgbClr val="00B0F0"/>
              </a:solidFill>
              <a:prstDash val="sysDot"/>
              <a:round/>
            </a:ln>
            <a:effectLst/>
          </c:spPr>
          <c:marker>
            <c:symbol val="none"/>
          </c:marker>
          <c:dPt>
            <c:idx val="0"/>
            <c:marker>
              <c:symbol val="circle"/>
              <c:size val="8"/>
              <c:spPr>
                <a:solidFill>
                  <a:srgbClr val="FFC000"/>
                </a:solidFill>
                <a:ln w="9525">
                  <a:solidFill>
                    <a:schemeClr val="accent1"/>
                  </a:solidFill>
                </a:ln>
                <a:effectLst/>
              </c:spPr>
            </c:marker>
            <c:bubble3D val="0"/>
            <c:extLst>
              <c:ext xmlns:c16="http://schemas.microsoft.com/office/drawing/2014/chart" uri="{C3380CC4-5D6E-409C-BE32-E72D297353CC}">
                <c16:uniqueId val="{00000000-EB19-4E8E-A715-700364F7388D}"/>
              </c:ext>
            </c:extLst>
          </c:dPt>
          <c:dPt>
            <c:idx val="2"/>
            <c:marker>
              <c:symbol val="circle"/>
              <c:size val="8"/>
              <c:spPr>
                <a:solidFill>
                  <a:srgbClr val="92D050"/>
                </a:solidFill>
                <a:ln w="9525">
                  <a:solidFill>
                    <a:schemeClr val="accent1"/>
                  </a:solidFill>
                </a:ln>
                <a:effectLst/>
              </c:spPr>
            </c:marker>
            <c:bubble3D val="0"/>
            <c:extLst>
              <c:ext xmlns:c16="http://schemas.microsoft.com/office/drawing/2014/chart" uri="{C3380CC4-5D6E-409C-BE32-E72D297353CC}">
                <c16:uniqueId val="{00000001-EB19-4E8E-A715-700364F7388D}"/>
              </c:ext>
            </c:extLst>
          </c:dPt>
          <c:dPt>
            <c:idx val="4"/>
            <c:marker>
              <c:symbol val="circle"/>
              <c:size val="8"/>
              <c:spPr>
                <a:solidFill>
                  <a:srgbClr val="00B050"/>
                </a:solidFill>
                <a:ln w="9525">
                  <a:solidFill>
                    <a:schemeClr val="accent1"/>
                  </a:solidFill>
                </a:ln>
                <a:effectLst/>
              </c:spPr>
            </c:marker>
            <c:bubble3D val="0"/>
            <c:spPr>
              <a:ln w="25400" cap="rnd" cmpd="sng">
                <a:solidFill>
                  <a:srgbClr val="0070C0"/>
                </a:solidFill>
                <a:prstDash val="sysDot"/>
                <a:round/>
              </a:ln>
              <a:effectLst/>
            </c:spPr>
            <c:extLst>
              <c:ext xmlns:c16="http://schemas.microsoft.com/office/drawing/2014/chart" uri="{C3380CC4-5D6E-409C-BE32-E72D297353CC}">
                <c16:uniqueId val="{00000003-EB19-4E8E-A715-700364F7388D}"/>
              </c:ext>
            </c:extLst>
          </c:dPt>
          <c:dPt>
            <c:idx val="44"/>
            <c:marker>
              <c:symbol val="circle"/>
              <c:size val="8"/>
              <c:spPr>
                <a:solidFill>
                  <a:srgbClr val="FFFF00"/>
                </a:solidFill>
                <a:ln w="9525">
                  <a:solidFill>
                    <a:schemeClr val="accent1"/>
                  </a:solidFill>
                </a:ln>
                <a:effectLst/>
              </c:spPr>
            </c:marker>
            <c:bubble3D val="0"/>
            <c:extLst>
              <c:ext xmlns:c16="http://schemas.microsoft.com/office/drawing/2014/chart" uri="{C3380CC4-5D6E-409C-BE32-E72D297353CC}">
                <c16:uniqueId val="{00000004-EB19-4E8E-A715-700364F7388D}"/>
              </c:ext>
            </c:extLst>
          </c:dPt>
          <c:val>
            <c:numRef>
              <c:f>正态!$D$6:$D$51</c:f>
              <c:numCache>
                <c:formatCode>General</c:formatCode>
                <c:ptCount val="46"/>
                <c:pt idx="0">
                  <c:v>5.5</c:v>
                </c:pt>
                <c:pt idx="1">
                  <c:v>4.93</c:v>
                </c:pt>
                <c:pt idx="2">
                  <c:v>3.85</c:v>
                </c:pt>
                <c:pt idx="3">
                  <c:v>3.33</c:v>
                </c:pt>
                <c:pt idx="4">
                  <c:v>2.87</c:v>
                </c:pt>
                <c:pt idx="5">
                  <c:v>2.38</c:v>
                </c:pt>
                <c:pt idx="6">
                  <c:v>2.0499999999999998</c:v>
                </c:pt>
                <c:pt idx="7">
                  <c:v>1.86</c:v>
                </c:pt>
                <c:pt idx="8">
                  <c:v>1.75</c:v>
                </c:pt>
                <c:pt idx="9">
                  <c:v>1.69</c:v>
                </c:pt>
                <c:pt idx="10">
                  <c:v>1.64</c:v>
                </c:pt>
                <c:pt idx="11">
                  <c:v>1.6</c:v>
                </c:pt>
                <c:pt idx="12">
                  <c:v>1.57</c:v>
                </c:pt>
                <c:pt idx="13">
                  <c:v>1.55</c:v>
                </c:pt>
                <c:pt idx="14">
                  <c:v>1.53</c:v>
                </c:pt>
                <c:pt idx="15">
                  <c:v>1.52</c:v>
                </c:pt>
                <c:pt idx="16">
                  <c:v>1.51</c:v>
                </c:pt>
                <c:pt idx="17">
                  <c:v>1.5</c:v>
                </c:pt>
                <c:pt idx="18">
                  <c:v>1.49</c:v>
                </c:pt>
                <c:pt idx="19">
                  <c:v>1.48</c:v>
                </c:pt>
                <c:pt idx="20">
                  <c:v>1.47</c:v>
                </c:pt>
                <c:pt idx="21">
                  <c:v>1.46</c:v>
                </c:pt>
                <c:pt idx="22">
                  <c:v>1.45</c:v>
                </c:pt>
                <c:pt idx="23">
                  <c:v>1.44</c:v>
                </c:pt>
                <c:pt idx="24">
                  <c:v>1.43</c:v>
                </c:pt>
                <c:pt idx="25">
                  <c:v>1.43</c:v>
                </c:pt>
                <c:pt idx="26">
                  <c:v>1.42</c:v>
                </c:pt>
                <c:pt idx="27">
                  <c:v>1.42</c:v>
                </c:pt>
                <c:pt idx="28">
                  <c:v>1.41</c:v>
                </c:pt>
                <c:pt idx="29">
                  <c:v>1.41</c:v>
                </c:pt>
                <c:pt idx="30">
                  <c:v>1.4</c:v>
                </c:pt>
                <c:pt idx="31">
                  <c:v>1.4</c:v>
                </c:pt>
                <c:pt idx="32">
                  <c:v>1.4</c:v>
                </c:pt>
                <c:pt idx="33">
                  <c:v>1.39</c:v>
                </c:pt>
                <c:pt idx="34">
                  <c:v>1.39</c:v>
                </c:pt>
                <c:pt idx="35">
                  <c:v>1.39</c:v>
                </c:pt>
                <c:pt idx="36">
                  <c:v>1.38</c:v>
                </c:pt>
                <c:pt idx="37">
                  <c:v>1.38</c:v>
                </c:pt>
                <c:pt idx="38">
                  <c:v>1.38</c:v>
                </c:pt>
                <c:pt idx="39">
                  <c:v>1.38</c:v>
                </c:pt>
                <c:pt idx="40">
                  <c:v>1.39</c:v>
                </c:pt>
                <c:pt idx="41">
                  <c:v>1.39</c:v>
                </c:pt>
                <c:pt idx="42">
                  <c:v>1.39</c:v>
                </c:pt>
                <c:pt idx="43">
                  <c:v>1.4</c:v>
                </c:pt>
                <c:pt idx="44">
                  <c:v>1.4</c:v>
                </c:pt>
                <c:pt idx="45">
                  <c:v>1.41</c:v>
                </c:pt>
              </c:numCache>
            </c:numRef>
          </c:val>
          <c:smooth val="1"/>
          <c:extLst>
            <c:ext xmlns:c16="http://schemas.microsoft.com/office/drawing/2014/chart" uri="{C3380CC4-5D6E-409C-BE32-E72D297353CC}">
              <c16:uniqueId val="{00000005-EB19-4E8E-A715-700364F7388D}"/>
            </c:ext>
          </c:extLst>
        </c:ser>
        <c:ser>
          <c:idx val="1"/>
          <c:order val="1"/>
          <c:tx>
            <c:strRef>
              <c:f>新网络</c:f>
              <c:strCache>
                <c:ptCount val="1"/>
                <c:pt idx="0">
                  <c:v>新网络</c:v>
                </c:pt>
              </c:strCache>
            </c:strRef>
          </c:tx>
          <c:spPr>
            <a:ln w="25400" cap="rnd">
              <a:solidFill>
                <a:srgbClr val="FF0000"/>
              </a:solidFill>
              <a:round/>
            </a:ln>
            <a:effectLst/>
          </c:spPr>
          <c:marker>
            <c:symbol val="none"/>
          </c:marker>
          <c:dPt>
            <c:idx val="42"/>
            <c:marker>
              <c:symbol val="circle"/>
              <c:size val="8"/>
              <c:spPr>
                <a:solidFill>
                  <a:srgbClr val="FFFF00"/>
                </a:solidFill>
                <a:ln w="9525">
                  <a:solidFill>
                    <a:schemeClr val="accent2"/>
                  </a:solidFill>
                </a:ln>
                <a:effectLst/>
              </c:spPr>
            </c:marker>
            <c:bubble3D val="0"/>
            <c:extLst>
              <c:ext xmlns:c16="http://schemas.microsoft.com/office/drawing/2014/chart" uri="{C3380CC4-5D6E-409C-BE32-E72D297353CC}">
                <c16:uniqueId val="{00000006-EB19-4E8E-A715-700364F7388D}"/>
              </c:ext>
            </c:extLst>
          </c:dPt>
          <c:val>
            <c:numRef>
              <c:f>正态!$E$6:$E$51</c:f>
              <c:numCache>
                <c:formatCode>General</c:formatCode>
                <c:ptCount val="46"/>
                <c:pt idx="0">
                  <c:v>6.14</c:v>
                </c:pt>
                <c:pt idx="1">
                  <c:v>5.54</c:v>
                </c:pt>
                <c:pt idx="2">
                  <c:v>5.01</c:v>
                </c:pt>
                <c:pt idx="3">
                  <c:v>4.55</c:v>
                </c:pt>
                <c:pt idx="4">
                  <c:v>4.12</c:v>
                </c:pt>
                <c:pt idx="5">
                  <c:v>3.72</c:v>
                </c:pt>
                <c:pt idx="6">
                  <c:v>3.37</c:v>
                </c:pt>
                <c:pt idx="7">
                  <c:v>3.08</c:v>
                </c:pt>
                <c:pt idx="8">
                  <c:v>2.83</c:v>
                </c:pt>
                <c:pt idx="9">
                  <c:v>2.62</c:v>
                </c:pt>
                <c:pt idx="10">
                  <c:v>2.44</c:v>
                </c:pt>
                <c:pt idx="11">
                  <c:v>2.29</c:v>
                </c:pt>
                <c:pt idx="12">
                  <c:v>2.17</c:v>
                </c:pt>
                <c:pt idx="13">
                  <c:v>2.08</c:v>
                </c:pt>
                <c:pt idx="14">
                  <c:v>2.0099999999999998</c:v>
                </c:pt>
                <c:pt idx="15">
                  <c:v>1.96</c:v>
                </c:pt>
                <c:pt idx="16">
                  <c:v>1.93</c:v>
                </c:pt>
                <c:pt idx="17">
                  <c:v>1.9</c:v>
                </c:pt>
                <c:pt idx="18">
                  <c:v>1.88</c:v>
                </c:pt>
                <c:pt idx="19">
                  <c:v>1.86</c:v>
                </c:pt>
                <c:pt idx="20">
                  <c:v>1.84</c:v>
                </c:pt>
                <c:pt idx="21">
                  <c:v>1.82</c:v>
                </c:pt>
                <c:pt idx="22">
                  <c:v>1.8</c:v>
                </c:pt>
                <c:pt idx="23">
                  <c:v>1.78</c:v>
                </c:pt>
                <c:pt idx="24">
                  <c:v>1.76</c:v>
                </c:pt>
                <c:pt idx="25">
                  <c:v>1.75</c:v>
                </c:pt>
                <c:pt idx="26">
                  <c:v>1.74</c:v>
                </c:pt>
                <c:pt idx="27">
                  <c:v>1.73</c:v>
                </c:pt>
                <c:pt idx="28">
                  <c:v>1.72</c:v>
                </c:pt>
                <c:pt idx="29">
                  <c:v>1.71</c:v>
                </c:pt>
                <c:pt idx="30">
                  <c:v>1.7</c:v>
                </c:pt>
                <c:pt idx="31">
                  <c:v>1.69</c:v>
                </c:pt>
                <c:pt idx="32">
                  <c:v>1.68</c:v>
                </c:pt>
                <c:pt idx="33">
                  <c:v>1.67</c:v>
                </c:pt>
                <c:pt idx="34">
                  <c:v>1.66</c:v>
                </c:pt>
                <c:pt idx="35">
                  <c:v>1.65</c:v>
                </c:pt>
                <c:pt idx="36">
                  <c:v>1.64</c:v>
                </c:pt>
                <c:pt idx="37">
                  <c:v>1.63</c:v>
                </c:pt>
                <c:pt idx="38">
                  <c:v>1.62</c:v>
                </c:pt>
                <c:pt idx="39">
                  <c:v>1.61</c:v>
                </c:pt>
                <c:pt idx="40">
                  <c:v>1.61</c:v>
                </c:pt>
                <c:pt idx="41">
                  <c:v>1.6</c:v>
                </c:pt>
                <c:pt idx="42">
                  <c:v>1.6</c:v>
                </c:pt>
                <c:pt idx="43">
                  <c:v>1.61</c:v>
                </c:pt>
                <c:pt idx="44">
                  <c:v>1.61</c:v>
                </c:pt>
                <c:pt idx="45">
                  <c:v>1.62</c:v>
                </c:pt>
              </c:numCache>
            </c:numRef>
          </c:val>
          <c:smooth val="1"/>
          <c:extLst>
            <c:ext xmlns:c16="http://schemas.microsoft.com/office/drawing/2014/chart" uri="{C3380CC4-5D6E-409C-BE32-E72D297353CC}">
              <c16:uniqueId val="{00000007-EB19-4E8E-A715-700364F7388D}"/>
            </c:ext>
          </c:extLst>
        </c:ser>
        <c:dLbls>
          <c:showLegendKey val="0"/>
          <c:showVal val="0"/>
          <c:showCatName val="0"/>
          <c:showSerName val="0"/>
          <c:showPercent val="0"/>
          <c:showBubbleSize val="0"/>
        </c:dLbls>
        <c:smooth val="0"/>
        <c:axId val="1525798719"/>
        <c:axId val="1525800383"/>
      </c:lineChart>
      <c:catAx>
        <c:axId val="1525798719"/>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迭代次数</a:t>
                </a:r>
                <a:r>
                  <a:rPr lang="en-US" altLang="zh-CN"/>
                  <a:t>(</a:t>
                </a:r>
                <a:r>
                  <a:rPr lang="en-US" altLang="zh-CN" sz="1000" b="0" i="0" u="none" strike="noStrike" baseline="0">
                    <a:effectLst/>
                  </a:rPr>
                  <a:t>10</a:t>
                </a:r>
                <a:r>
                  <a:rPr lang="en-US" altLang="zh-CN" sz="1000" b="0" i="0" u="none" strike="noStrike" baseline="30000">
                    <a:effectLst/>
                  </a:rPr>
                  <a:t>1</a:t>
                </a:r>
                <a:r>
                  <a:rPr lang="en-US" altLang="zh-CN"/>
                  <a:t>)</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800383"/>
        <c:crosses val="autoZero"/>
        <c:auto val="1"/>
        <c:lblAlgn val="ctr"/>
        <c:lblOffset val="100"/>
        <c:tickLblSkip val="5"/>
        <c:tickMarkSkip val="10"/>
        <c:noMultiLvlLbl val="0"/>
      </c:catAx>
      <c:valAx>
        <c:axId val="1525800383"/>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RMSE(</a:t>
                </a:r>
                <a:r>
                  <a:rPr lang="en-US" altLang="zh-CN" sz="1000" b="0" i="0" u="none" strike="noStrike" baseline="0">
                    <a:effectLst/>
                  </a:rPr>
                  <a:t>10</a:t>
                </a:r>
                <a:r>
                  <a:rPr lang="en-US" altLang="zh-CN" sz="1000" b="0" i="0" u="none" strike="noStrike" baseline="30000">
                    <a:effectLst/>
                  </a:rPr>
                  <a:t>-4</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798719"/>
        <c:crosses val="autoZero"/>
        <c:crossBetween val="between"/>
      </c:valAx>
      <c:spPr>
        <a:noFill/>
        <a:ln>
          <a:noFill/>
        </a:ln>
        <a:effectLst/>
      </c:spPr>
    </c:plotArea>
    <c:legend>
      <c:legendPos val="b"/>
      <c:layout>
        <c:manualLayout>
          <c:xMode val="edge"/>
          <c:yMode val="edge"/>
          <c:x val="0.737882168679869"/>
          <c:y val="7.1367603439813895E-2"/>
          <c:w val="0.22349570200573099"/>
          <c:h val="8.0108685601291696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775390525016496E-2"/>
          <c:y val="4.96838301716351E-2"/>
          <c:w val="0.88648998636788501"/>
          <c:h val="0.72192312343070897"/>
        </c:manualLayout>
      </c:layout>
      <c:lineChart>
        <c:grouping val="standard"/>
        <c:varyColors val="0"/>
        <c:ser>
          <c:idx val="0"/>
          <c:order val="0"/>
          <c:tx>
            <c:strRef>
              <c:f>新网络</c:f>
              <c:strCache>
                <c:ptCount val="1"/>
                <c:pt idx="0">
                  <c:v>新网络</c:v>
                </c:pt>
              </c:strCache>
            </c:strRef>
          </c:tx>
          <c:spPr>
            <a:ln w="25400" cap="rnd" cmpd="sng">
              <a:solidFill>
                <a:srgbClr val="00B0F0"/>
              </a:solidFill>
              <a:prstDash val="sysDot"/>
              <a:round/>
            </a:ln>
            <a:effectLst/>
          </c:spPr>
          <c:marker>
            <c:symbol val="none"/>
          </c:marker>
          <c:dPt>
            <c:idx val="0"/>
            <c:marker>
              <c:symbol val="circle"/>
              <c:size val="8"/>
              <c:spPr>
                <a:solidFill>
                  <a:srgbClr val="FFC000"/>
                </a:solidFill>
                <a:ln w="9525">
                  <a:solidFill>
                    <a:schemeClr val="accent1"/>
                  </a:solidFill>
                </a:ln>
                <a:effectLst/>
              </c:spPr>
            </c:marker>
            <c:bubble3D val="0"/>
            <c:extLst>
              <c:ext xmlns:c16="http://schemas.microsoft.com/office/drawing/2014/chart" uri="{C3380CC4-5D6E-409C-BE32-E72D297353CC}">
                <c16:uniqueId val="{00000000-B813-4206-A605-CFD7F8A5506B}"/>
              </c:ext>
            </c:extLst>
          </c:dPt>
          <c:dPt>
            <c:idx val="2"/>
            <c:marker>
              <c:symbol val="circle"/>
              <c:size val="8"/>
              <c:spPr>
                <a:solidFill>
                  <a:srgbClr val="92D050"/>
                </a:solidFill>
                <a:ln w="9525">
                  <a:solidFill>
                    <a:schemeClr val="accent1"/>
                  </a:solidFill>
                </a:ln>
                <a:effectLst/>
              </c:spPr>
            </c:marker>
            <c:bubble3D val="0"/>
            <c:extLst>
              <c:ext xmlns:c16="http://schemas.microsoft.com/office/drawing/2014/chart" uri="{C3380CC4-5D6E-409C-BE32-E72D297353CC}">
                <c16:uniqueId val="{00000001-B813-4206-A605-CFD7F8A5506B}"/>
              </c:ext>
            </c:extLst>
          </c:dPt>
          <c:dPt>
            <c:idx val="4"/>
            <c:marker>
              <c:symbol val="circle"/>
              <c:size val="8"/>
              <c:spPr>
                <a:solidFill>
                  <a:srgbClr val="00B050"/>
                </a:solidFill>
                <a:ln w="9525">
                  <a:solidFill>
                    <a:schemeClr val="accent1"/>
                  </a:solidFill>
                </a:ln>
                <a:effectLst/>
              </c:spPr>
            </c:marker>
            <c:bubble3D val="0"/>
            <c:spPr>
              <a:ln w="25400" cap="rnd" cmpd="sng">
                <a:solidFill>
                  <a:srgbClr val="0070C0"/>
                </a:solidFill>
                <a:prstDash val="sysDot"/>
                <a:round/>
              </a:ln>
              <a:effectLst/>
            </c:spPr>
            <c:extLst>
              <c:ext xmlns:c16="http://schemas.microsoft.com/office/drawing/2014/chart" uri="{C3380CC4-5D6E-409C-BE32-E72D297353CC}">
                <c16:uniqueId val="{00000003-B813-4206-A605-CFD7F8A5506B}"/>
              </c:ext>
            </c:extLst>
          </c:dPt>
          <c:dPt>
            <c:idx val="44"/>
            <c:marker>
              <c:symbol val="circle"/>
              <c:size val="8"/>
              <c:spPr>
                <a:solidFill>
                  <a:srgbClr val="FFFF00"/>
                </a:solidFill>
                <a:ln w="9525">
                  <a:solidFill>
                    <a:schemeClr val="accent1"/>
                  </a:solidFill>
                </a:ln>
                <a:effectLst/>
              </c:spPr>
            </c:marker>
            <c:bubble3D val="0"/>
            <c:extLst>
              <c:ext xmlns:c16="http://schemas.microsoft.com/office/drawing/2014/chart" uri="{C3380CC4-5D6E-409C-BE32-E72D297353CC}">
                <c16:uniqueId val="{00000004-B813-4206-A605-CFD7F8A5506B}"/>
              </c:ext>
            </c:extLst>
          </c:dPt>
          <c:val>
            <c:numRef>
              <c:f>指数!$D$6:$D$53</c:f>
              <c:numCache>
                <c:formatCode>General</c:formatCode>
                <c:ptCount val="48"/>
                <c:pt idx="0">
                  <c:v>2.2400000000000002</c:v>
                </c:pt>
                <c:pt idx="1">
                  <c:v>1.72</c:v>
                </c:pt>
                <c:pt idx="2">
                  <c:v>1.29</c:v>
                </c:pt>
                <c:pt idx="3">
                  <c:v>1.17</c:v>
                </c:pt>
                <c:pt idx="4">
                  <c:v>1.04</c:v>
                </c:pt>
                <c:pt idx="5">
                  <c:v>0.94</c:v>
                </c:pt>
                <c:pt idx="6">
                  <c:v>0.89</c:v>
                </c:pt>
                <c:pt idx="7">
                  <c:v>0.85</c:v>
                </c:pt>
                <c:pt idx="8">
                  <c:v>0.81</c:v>
                </c:pt>
                <c:pt idx="9">
                  <c:v>0.78</c:v>
                </c:pt>
                <c:pt idx="10">
                  <c:v>0.75</c:v>
                </c:pt>
                <c:pt idx="11">
                  <c:v>0.72</c:v>
                </c:pt>
                <c:pt idx="12">
                  <c:v>0.7</c:v>
                </c:pt>
                <c:pt idx="13">
                  <c:v>0.68</c:v>
                </c:pt>
                <c:pt idx="14">
                  <c:v>0.66</c:v>
                </c:pt>
                <c:pt idx="15">
                  <c:v>0.65</c:v>
                </c:pt>
                <c:pt idx="16">
                  <c:v>0.64</c:v>
                </c:pt>
                <c:pt idx="17">
                  <c:v>0.63</c:v>
                </c:pt>
                <c:pt idx="18">
                  <c:v>0.62</c:v>
                </c:pt>
                <c:pt idx="19">
                  <c:v>0.61</c:v>
                </c:pt>
                <c:pt idx="20">
                  <c:v>0.6</c:v>
                </c:pt>
                <c:pt idx="21">
                  <c:v>0.59</c:v>
                </c:pt>
                <c:pt idx="22">
                  <c:v>0.57999999999999996</c:v>
                </c:pt>
                <c:pt idx="23">
                  <c:v>0.56999999999999995</c:v>
                </c:pt>
                <c:pt idx="24">
                  <c:v>0.56000000000000005</c:v>
                </c:pt>
                <c:pt idx="25">
                  <c:v>0.55000000000000004</c:v>
                </c:pt>
                <c:pt idx="26">
                  <c:v>0.54</c:v>
                </c:pt>
                <c:pt idx="27">
                  <c:v>0.53</c:v>
                </c:pt>
                <c:pt idx="28">
                  <c:v>0.52</c:v>
                </c:pt>
                <c:pt idx="29">
                  <c:v>0.52</c:v>
                </c:pt>
                <c:pt idx="30">
                  <c:v>0.51</c:v>
                </c:pt>
                <c:pt idx="31">
                  <c:v>0.51</c:v>
                </c:pt>
                <c:pt idx="32">
                  <c:v>0.5</c:v>
                </c:pt>
                <c:pt idx="33">
                  <c:v>0.5</c:v>
                </c:pt>
                <c:pt idx="34">
                  <c:v>0.49</c:v>
                </c:pt>
                <c:pt idx="35">
                  <c:v>0.49</c:v>
                </c:pt>
                <c:pt idx="36">
                  <c:v>0.49</c:v>
                </c:pt>
                <c:pt idx="37">
                  <c:v>0.48</c:v>
                </c:pt>
                <c:pt idx="38">
                  <c:v>0.48</c:v>
                </c:pt>
                <c:pt idx="39">
                  <c:v>0.48</c:v>
                </c:pt>
                <c:pt idx="40">
                  <c:v>0.48</c:v>
                </c:pt>
                <c:pt idx="41">
                  <c:v>0.48</c:v>
                </c:pt>
                <c:pt idx="42">
                  <c:v>0.49</c:v>
                </c:pt>
                <c:pt idx="43">
                  <c:v>0.49</c:v>
                </c:pt>
                <c:pt idx="44">
                  <c:v>0.49</c:v>
                </c:pt>
                <c:pt idx="45">
                  <c:v>0.5</c:v>
                </c:pt>
                <c:pt idx="46">
                  <c:v>0.5</c:v>
                </c:pt>
                <c:pt idx="47">
                  <c:v>0.5</c:v>
                </c:pt>
              </c:numCache>
            </c:numRef>
          </c:val>
          <c:smooth val="1"/>
          <c:extLst>
            <c:ext xmlns:c16="http://schemas.microsoft.com/office/drawing/2014/chart" uri="{C3380CC4-5D6E-409C-BE32-E72D297353CC}">
              <c16:uniqueId val="{00000005-B813-4206-A605-CFD7F8A5506B}"/>
            </c:ext>
          </c:extLst>
        </c:ser>
        <c:ser>
          <c:idx val="1"/>
          <c:order val="1"/>
          <c:tx>
            <c:strRef>
              <c:f>原网络</c:f>
              <c:strCache>
                <c:ptCount val="1"/>
                <c:pt idx="0">
                  <c:v>原网络</c:v>
                </c:pt>
              </c:strCache>
            </c:strRef>
          </c:tx>
          <c:spPr>
            <a:ln w="25400" cap="rnd">
              <a:solidFill>
                <a:srgbClr val="FF0000"/>
              </a:solidFill>
              <a:round/>
            </a:ln>
            <a:effectLst/>
          </c:spPr>
          <c:marker>
            <c:symbol val="none"/>
          </c:marker>
          <c:dPt>
            <c:idx val="42"/>
            <c:marker>
              <c:symbol val="circle"/>
              <c:size val="8"/>
              <c:spPr>
                <a:solidFill>
                  <a:srgbClr val="FFFF00"/>
                </a:solidFill>
                <a:ln w="9525">
                  <a:solidFill>
                    <a:schemeClr val="accent2"/>
                  </a:solidFill>
                </a:ln>
                <a:effectLst/>
              </c:spPr>
            </c:marker>
            <c:bubble3D val="0"/>
            <c:extLst>
              <c:ext xmlns:c16="http://schemas.microsoft.com/office/drawing/2014/chart" uri="{C3380CC4-5D6E-409C-BE32-E72D297353CC}">
                <c16:uniqueId val="{00000006-B813-4206-A605-CFD7F8A5506B}"/>
              </c:ext>
            </c:extLst>
          </c:dPt>
          <c:val>
            <c:numRef>
              <c:f>指数!$E$6:$E$53</c:f>
              <c:numCache>
                <c:formatCode>General</c:formatCode>
                <c:ptCount val="48"/>
                <c:pt idx="0">
                  <c:v>2.64</c:v>
                </c:pt>
                <c:pt idx="1">
                  <c:v>2.2999999999999998</c:v>
                </c:pt>
                <c:pt idx="2">
                  <c:v>2.0099999999999998</c:v>
                </c:pt>
                <c:pt idx="3">
                  <c:v>1.8</c:v>
                </c:pt>
                <c:pt idx="4">
                  <c:v>1.62</c:v>
                </c:pt>
                <c:pt idx="5">
                  <c:v>1.47</c:v>
                </c:pt>
                <c:pt idx="6">
                  <c:v>1.35</c:v>
                </c:pt>
                <c:pt idx="7">
                  <c:v>1.25</c:v>
                </c:pt>
                <c:pt idx="8">
                  <c:v>1.17</c:v>
                </c:pt>
                <c:pt idx="9">
                  <c:v>1.0900000000000001</c:v>
                </c:pt>
                <c:pt idx="10">
                  <c:v>1.02</c:v>
                </c:pt>
                <c:pt idx="11">
                  <c:v>0.95</c:v>
                </c:pt>
                <c:pt idx="12">
                  <c:v>0.89</c:v>
                </c:pt>
                <c:pt idx="13">
                  <c:v>0.86</c:v>
                </c:pt>
                <c:pt idx="14">
                  <c:v>0.83</c:v>
                </c:pt>
                <c:pt idx="15">
                  <c:v>0.81</c:v>
                </c:pt>
                <c:pt idx="16">
                  <c:v>0.79</c:v>
                </c:pt>
                <c:pt idx="17">
                  <c:v>0.77</c:v>
                </c:pt>
                <c:pt idx="18">
                  <c:v>0.76</c:v>
                </c:pt>
                <c:pt idx="19">
                  <c:v>0.75</c:v>
                </c:pt>
                <c:pt idx="20">
                  <c:v>0.74</c:v>
                </c:pt>
                <c:pt idx="21">
                  <c:v>0.73</c:v>
                </c:pt>
                <c:pt idx="22">
                  <c:v>0.72</c:v>
                </c:pt>
                <c:pt idx="23">
                  <c:v>0.71</c:v>
                </c:pt>
                <c:pt idx="24">
                  <c:v>0.7</c:v>
                </c:pt>
                <c:pt idx="25">
                  <c:v>0.69</c:v>
                </c:pt>
                <c:pt idx="26">
                  <c:v>0.68</c:v>
                </c:pt>
                <c:pt idx="27">
                  <c:v>0.68</c:v>
                </c:pt>
                <c:pt idx="28">
                  <c:v>0.67</c:v>
                </c:pt>
                <c:pt idx="29">
                  <c:v>0.67</c:v>
                </c:pt>
                <c:pt idx="30">
                  <c:v>0.66</c:v>
                </c:pt>
                <c:pt idx="31">
                  <c:v>0.66</c:v>
                </c:pt>
                <c:pt idx="32">
                  <c:v>0.65</c:v>
                </c:pt>
                <c:pt idx="33">
                  <c:v>0.65</c:v>
                </c:pt>
                <c:pt idx="34">
                  <c:v>0.64</c:v>
                </c:pt>
                <c:pt idx="35">
                  <c:v>0.64</c:v>
                </c:pt>
                <c:pt idx="36">
                  <c:v>0.64</c:v>
                </c:pt>
                <c:pt idx="37">
                  <c:v>0.63</c:v>
                </c:pt>
                <c:pt idx="38">
                  <c:v>0.63</c:v>
                </c:pt>
                <c:pt idx="39">
                  <c:v>0.63</c:v>
                </c:pt>
                <c:pt idx="40">
                  <c:v>0.62</c:v>
                </c:pt>
                <c:pt idx="41">
                  <c:v>0.62</c:v>
                </c:pt>
                <c:pt idx="42">
                  <c:v>0.62</c:v>
                </c:pt>
                <c:pt idx="43">
                  <c:v>0.62</c:v>
                </c:pt>
                <c:pt idx="44">
                  <c:v>0.63</c:v>
                </c:pt>
                <c:pt idx="45">
                  <c:v>0.63</c:v>
                </c:pt>
                <c:pt idx="46">
                  <c:v>0.64</c:v>
                </c:pt>
                <c:pt idx="47">
                  <c:v>0.64</c:v>
                </c:pt>
              </c:numCache>
            </c:numRef>
          </c:val>
          <c:smooth val="1"/>
          <c:extLst>
            <c:ext xmlns:c16="http://schemas.microsoft.com/office/drawing/2014/chart" uri="{C3380CC4-5D6E-409C-BE32-E72D297353CC}">
              <c16:uniqueId val="{00000007-B813-4206-A605-CFD7F8A5506B}"/>
            </c:ext>
          </c:extLst>
        </c:ser>
        <c:dLbls>
          <c:showLegendKey val="0"/>
          <c:showVal val="0"/>
          <c:showCatName val="0"/>
          <c:showSerName val="0"/>
          <c:showPercent val="0"/>
          <c:showBubbleSize val="0"/>
        </c:dLbls>
        <c:smooth val="0"/>
        <c:axId val="1525798719"/>
        <c:axId val="1525800383"/>
      </c:lineChart>
      <c:catAx>
        <c:axId val="1525798719"/>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迭代次数</a:t>
                </a:r>
                <a:r>
                  <a:rPr lang="en-US" altLang="zh-CN"/>
                  <a:t>(</a:t>
                </a:r>
                <a:r>
                  <a:rPr lang="en-US" altLang="zh-CN" sz="1000" b="0" i="0" u="none" strike="noStrike" baseline="0">
                    <a:effectLst/>
                  </a:rPr>
                  <a:t>10</a:t>
                </a:r>
                <a:r>
                  <a:rPr lang="en-US" altLang="zh-CN" sz="1000" b="0" i="0" u="none" strike="noStrike" baseline="30000">
                    <a:effectLst/>
                  </a:rPr>
                  <a:t>1</a:t>
                </a:r>
                <a:r>
                  <a:rPr lang="en-US" altLang="zh-CN"/>
                  <a:t>)</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800383"/>
        <c:crosses val="autoZero"/>
        <c:auto val="1"/>
        <c:lblAlgn val="ctr"/>
        <c:lblOffset val="100"/>
        <c:tickLblSkip val="5"/>
        <c:tickMarkSkip val="10"/>
        <c:noMultiLvlLbl val="0"/>
      </c:catAx>
      <c:valAx>
        <c:axId val="1525800383"/>
        <c:scaling>
          <c:orientation val="minMax"/>
        </c:scaling>
        <c:delete val="0"/>
        <c:axPos val="l"/>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RMSE(</a:t>
                </a:r>
                <a:r>
                  <a:rPr lang="en-US" altLang="zh-CN" sz="1000" b="0" i="0" u="none" strike="noStrike" baseline="0">
                    <a:effectLst/>
                  </a:rPr>
                  <a:t>10</a:t>
                </a:r>
                <a:r>
                  <a:rPr lang="en-US" altLang="zh-CN" sz="1000" b="0" i="0" u="none" strike="noStrike" baseline="30000">
                    <a:effectLst/>
                  </a:rPr>
                  <a:t>-4</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25798719"/>
        <c:crosses val="autoZero"/>
        <c:crossBetween val="between"/>
      </c:valAx>
      <c:spPr>
        <a:noFill/>
        <a:ln>
          <a:noFill/>
        </a:ln>
        <a:effectLst/>
      </c:spPr>
    </c:plotArea>
    <c:legend>
      <c:legendPos val="b"/>
      <c:layout>
        <c:manualLayout>
          <c:xMode val="edge"/>
          <c:yMode val="edge"/>
          <c:x val="0.75756128621458096"/>
          <c:y val="3.4841614625758001E-2"/>
          <c:w val="0.22349570200573099"/>
          <c:h val="8.4625397435076702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4930253007714"/>
          <c:y val="0.15714620377825389"/>
          <c:w val="0.87350935511233696"/>
          <c:h val="0.70374345537830307"/>
        </c:manualLayout>
      </c:layout>
      <c:lineChart>
        <c:grouping val="standard"/>
        <c:varyColors val="0"/>
        <c:ser>
          <c:idx val="0"/>
          <c:order val="0"/>
          <c:tx>
            <c:v>新网络</c:v>
          </c:tx>
          <c:spPr>
            <a:ln w="28575" cap="rnd">
              <a:solidFill>
                <a:schemeClr val="accent1"/>
              </a:solidFill>
              <a:prstDash val="sysDot"/>
              <a:round/>
            </a:ln>
            <a:effectLst/>
          </c:spPr>
          <c:marker>
            <c:symbol val="none"/>
          </c:marker>
          <c:dPt>
            <c:idx val="5"/>
            <c:marker>
              <c:symbol val="circle"/>
              <c:size val="8"/>
              <c:spPr>
                <a:solidFill>
                  <a:srgbClr val="FFC000"/>
                </a:solidFill>
                <a:ln w="9525">
                  <a:solidFill>
                    <a:schemeClr val="accent1"/>
                  </a:solidFill>
                </a:ln>
                <a:effectLst/>
              </c:spPr>
            </c:marker>
            <c:bubble3D val="0"/>
            <c:extLst>
              <c:ext xmlns:c16="http://schemas.microsoft.com/office/drawing/2014/chart" uri="{C3380CC4-5D6E-409C-BE32-E72D297353CC}">
                <c16:uniqueId val="{00000000-4753-4A0B-96B4-ACBB877783B9}"/>
              </c:ext>
            </c:extLst>
          </c:dPt>
          <c:dPt>
            <c:idx val="6"/>
            <c:marker>
              <c:symbol val="none"/>
            </c:marker>
            <c:bubble3D val="0"/>
            <c:extLst>
              <c:ext xmlns:c16="http://schemas.microsoft.com/office/drawing/2014/chart" uri="{C3380CC4-5D6E-409C-BE32-E72D297353CC}">
                <c16:uniqueId val="{00000001-4753-4A0B-96B4-ACBB877783B9}"/>
              </c:ext>
            </c:extLst>
          </c:dPt>
          <c:dPt>
            <c:idx val="7"/>
            <c:marker>
              <c:symbol val="none"/>
            </c:marker>
            <c:bubble3D val="0"/>
            <c:extLst>
              <c:ext xmlns:c16="http://schemas.microsoft.com/office/drawing/2014/chart" uri="{C3380CC4-5D6E-409C-BE32-E72D297353CC}">
                <c16:uniqueId val="{00000002-4753-4A0B-96B4-ACBB877783B9}"/>
              </c:ext>
            </c:extLst>
          </c:dPt>
          <c:dPt>
            <c:idx val="8"/>
            <c:marker>
              <c:symbol val="none"/>
            </c:marker>
            <c:bubble3D val="0"/>
            <c:extLst>
              <c:ext xmlns:c16="http://schemas.microsoft.com/office/drawing/2014/chart" uri="{C3380CC4-5D6E-409C-BE32-E72D297353CC}">
                <c16:uniqueId val="{00000003-4753-4A0B-96B4-ACBB877783B9}"/>
              </c:ext>
            </c:extLst>
          </c:dPt>
          <c:dPt>
            <c:idx val="12"/>
            <c:marker>
              <c:symbol val="circle"/>
              <c:size val="8"/>
              <c:spPr>
                <a:solidFill>
                  <a:srgbClr val="92D050"/>
                </a:solidFill>
                <a:ln w="9525">
                  <a:solidFill>
                    <a:schemeClr val="accent1"/>
                  </a:solidFill>
                </a:ln>
                <a:effectLst/>
              </c:spPr>
            </c:marker>
            <c:bubble3D val="0"/>
            <c:extLst>
              <c:ext xmlns:c16="http://schemas.microsoft.com/office/drawing/2014/chart" uri="{C3380CC4-5D6E-409C-BE32-E72D297353CC}">
                <c16:uniqueId val="{00000004-4753-4A0B-96B4-ACBB877783B9}"/>
              </c:ext>
            </c:extLst>
          </c:dPt>
          <c:dPt>
            <c:idx val="13"/>
            <c:marker>
              <c:symbol val="none"/>
            </c:marker>
            <c:bubble3D val="0"/>
            <c:extLst>
              <c:ext xmlns:c16="http://schemas.microsoft.com/office/drawing/2014/chart" uri="{C3380CC4-5D6E-409C-BE32-E72D297353CC}">
                <c16:uniqueId val="{00000005-4753-4A0B-96B4-ACBB877783B9}"/>
              </c:ext>
            </c:extLst>
          </c:dPt>
          <c:dPt>
            <c:idx val="14"/>
            <c:marker>
              <c:symbol val="none"/>
            </c:marker>
            <c:bubble3D val="0"/>
            <c:extLst>
              <c:ext xmlns:c16="http://schemas.microsoft.com/office/drawing/2014/chart" uri="{C3380CC4-5D6E-409C-BE32-E72D297353CC}">
                <c16:uniqueId val="{00000006-4753-4A0B-96B4-ACBB877783B9}"/>
              </c:ext>
            </c:extLst>
          </c:dPt>
          <c:dPt>
            <c:idx val="17"/>
            <c:marker>
              <c:symbol val="circle"/>
              <c:size val="8"/>
              <c:spPr>
                <a:solidFill>
                  <a:srgbClr val="00B050"/>
                </a:solidFill>
                <a:ln w="9525">
                  <a:solidFill>
                    <a:schemeClr val="accent1"/>
                  </a:solidFill>
                </a:ln>
                <a:effectLst/>
              </c:spPr>
            </c:marker>
            <c:bubble3D val="0"/>
            <c:extLst>
              <c:ext xmlns:c16="http://schemas.microsoft.com/office/drawing/2014/chart" uri="{C3380CC4-5D6E-409C-BE32-E72D297353CC}">
                <c16:uniqueId val="{00000007-4753-4A0B-96B4-ACBB877783B9}"/>
              </c:ext>
            </c:extLst>
          </c:dPt>
          <c:dPt>
            <c:idx val="19"/>
            <c:marker>
              <c:symbol val="none"/>
            </c:marker>
            <c:bubble3D val="0"/>
            <c:extLst>
              <c:ext xmlns:c16="http://schemas.microsoft.com/office/drawing/2014/chart" uri="{C3380CC4-5D6E-409C-BE32-E72D297353CC}">
                <c16:uniqueId val="{00000008-4753-4A0B-96B4-ACBB877783B9}"/>
              </c:ext>
            </c:extLst>
          </c:dPt>
          <c:dPt>
            <c:idx val="20"/>
            <c:marker>
              <c:symbol val="none"/>
            </c:marker>
            <c:bubble3D val="0"/>
            <c:extLst>
              <c:ext xmlns:c16="http://schemas.microsoft.com/office/drawing/2014/chart" uri="{C3380CC4-5D6E-409C-BE32-E72D297353CC}">
                <c16:uniqueId val="{00000009-4753-4A0B-96B4-ACBB877783B9}"/>
              </c:ext>
            </c:extLst>
          </c:dPt>
          <c:dPt>
            <c:idx val="24"/>
            <c:marker>
              <c:symbol val="circle"/>
              <c:size val="8"/>
              <c:spPr>
                <a:solidFill>
                  <a:srgbClr val="FFFF00"/>
                </a:solidFill>
                <a:ln w="9525">
                  <a:solidFill>
                    <a:schemeClr val="accent1"/>
                  </a:solidFill>
                </a:ln>
                <a:effectLst/>
              </c:spPr>
            </c:marker>
            <c:bubble3D val="0"/>
            <c:extLst>
              <c:ext xmlns:c16="http://schemas.microsoft.com/office/drawing/2014/chart" uri="{C3380CC4-5D6E-409C-BE32-E72D297353CC}">
                <c16:uniqueId val="{0000000A-4753-4A0B-96B4-ACBB877783B9}"/>
              </c:ext>
            </c:extLst>
          </c:dPt>
          <c:val>
            <c:numRef>
              <c:f>Sheet1!$A$1:$A$30</c:f>
              <c:numCache>
                <c:formatCode>General</c:formatCode>
                <c:ptCount val="30"/>
                <c:pt idx="0">
                  <c:v>1.5810000000000002</c:v>
                </c:pt>
                <c:pt idx="1">
                  <c:v>1.5409999999999999</c:v>
                </c:pt>
                <c:pt idx="2">
                  <c:v>1.5110000000000001</c:v>
                </c:pt>
                <c:pt idx="3">
                  <c:v>1.486</c:v>
                </c:pt>
                <c:pt idx="4">
                  <c:v>1.464</c:v>
                </c:pt>
                <c:pt idx="5">
                  <c:v>1.425</c:v>
                </c:pt>
                <c:pt idx="6">
                  <c:v>1.41</c:v>
                </c:pt>
                <c:pt idx="7">
                  <c:v>1.3959999999999999</c:v>
                </c:pt>
                <c:pt idx="8">
                  <c:v>1.3820000000000001</c:v>
                </c:pt>
                <c:pt idx="9">
                  <c:v>1.369</c:v>
                </c:pt>
                <c:pt idx="10">
                  <c:v>1.357</c:v>
                </c:pt>
                <c:pt idx="11">
                  <c:v>1.3460000000000001</c:v>
                </c:pt>
                <c:pt idx="12">
                  <c:v>1.321</c:v>
                </c:pt>
                <c:pt idx="13">
                  <c:v>1.3120000000000001</c:v>
                </c:pt>
                <c:pt idx="14">
                  <c:v>1.304</c:v>
                </c:pt>
                <c:pt idx="15">
                  <c:v>1.2970000000000002</c:v>
                </c:pt>
                <c:pt idx="16">
                  <c:v>1.2909999999999999</c:v>
                </c:pt>
                <c:pt idx="17">
                  <c:v>1.276</c:v>
                </c:pt>
                <c:pt idx="18">
                  <c:v>1.2710000000000001</c:v>
                </c:pt>
                <c:pt idx="19">
                  <c:v>1.2670000000000001</c:v>
                </c:pt>
                <c:pt idx="20">
                  <c:v>1.264</c:v>
                </c:pt>
                <c:pt idx="21">
                  <c:v>1.262</c:v>
                </c:pt>
                <c:pt idx="22">
                  <c:v>1.26</c:v>
                </c:pt>
                <c:pt idx="23">
                  <c:v>1.2590000000000001</c:v>
                </c:pt>
                <c:pt idx="24">
                  <c:v>1.258</c:v>
                </c:pt>
                <c:pt idx="25">
                  <c:v>1.258</c:v>
                </c:pt>
                <c:pt idx="26">
                  <c:v>1.2590000000000001</c:v>
                </c:pt>
                <c:pt idx="27">
                  <c:v>1.26</c:v>
                </c:pt>
                <c:pt idx="28">
                  <c:v>1.262</c:v>
                </c:pt>
                <c:pt idx="29">
                  <c:v>1.264</c:v>
                </c:pt>
              </c:numCache>
            </c:numRef>
          </c:val>
          <c:smooth val="1"/>
          <c:extLst>
            <c:ext xmlns:c16="http://schemas.microsoft.com/office/drawing/2014/chart" uri="{C3380CC4-5D6E-409C-BE32-E72D297353CC}">
              <c16:uniqueId val="{0000000B-4753-4A0B-96B4-ACBB877783B9}"/>
            </c:ext>
          </c:extLst>
        </c:ser>
        <c:ser>
          <c:idx val="1"/>
          <c:order val="1"/>
          <c:tx>
            <c:v>原网络</c:v>
          </c:tx>
          <c:spPr>
            <a:ln w="19050" cap="rnd">
              <a:solidFill>
                <a:schemeClr val="bg1">
                  <a:lumMod val="85000"/>
                </a:schemeClr>
              </a:solidFill>
              <a:round/>
            </a:ln>
            <a:effectLst/>
          </c:spPr>
          <c:marker>
            <c:symbol val="none"/>
          </c:marker>
          <c:dPt>
            <c:idx val="26"/>
            <c:marker>
              <c:symbol val="circle"/>
              <c:size val="8"/>
              <c:spPr>
                <a:solidFill>
                  <a:srgbClr val="FFFF00"/>
                </a:solidFill>
                <a:ln w="9525">
                  <a:solidFill>
                    <a:schemeClr val="accent2"/>
                  </a:solidFill>
                </a:ln>
                <a:effectLst/>
              </c:spPr>
            </c:marker>
            <c:bubble3D val="0"/>
            <c:extLst>
              <c:ext xmlns:c16="http://schemas.microsoft.com/office/drawing/2014/chart" uri="{C3380CC4-5D6E-409C-BE32-E72D297353CC}">
                <c16:uniqueId val="{0000000C-4753-4A0B-96B4-ACBB877783B9}"/>
              </c:ext>
            </c:extLst>
          </c:dPt>
          <c:val>
            <c:numRef>
              <c:f>Sheet1!$B$1:$B$30</c:f>
              <c:numCache>
                <c:formatCode>General</c:formatCode>
                <c:ptCount val="30"/>
                <c:pt idx="0">
                  <c:v>1.5789999999999997</c:v>
                </c:pt>
                <c:pt idx="1">
                  <c:v>1.54</c:v>
                </c:pt>
                <c:pt idx="2">
                  <c:v>1.5049999999999999</c:v>
                </c:pt>
                <c:pt idx="3">
                  <c:v>1.4810000000000001</c:v>
                </c:pt>
                <c:pt idx="4">
                  <c:v>1.4610000000000001</c:v>
                </c:pt>
                <c:pt idx="5">
                  <c:v>1.444</c:v>
                </c:pt>
                <c:pt idx="6">
                  <c:v>1.43</c:v>
                </c:pt>
                <c:pt idx="7">
                  <c:v>1.419</c:v>
                </c:pt>
                <c:pt idx="8">
                  <c:v>1.41</c:v>
                </c:pt>
                <c:pt idx="9">
                  <c:v>1.405</c:v>
                </c:pt>
                <c:pt idx="10">
                  <c:v>1.4019999999999999</c:v>
                </c:pt>
                <c:pt idx="11">
                  <c:v>1.399</c:v>
                </c:pt>
                <c:pt idx="12">
                  <c:v>1.3959999999999999</c:v>
                </c:pt>
                <c:pt idx="13">
                  <c:v>1.393</c:v>
                </c:pt>
                <c:pt idx="14">
                  <c:v>1.391</c:v>
                </c:pt>
                <c:pt idx="15">
                  <c:v>1.39</c:v>
                </c:pt>
                <c:pt idx="16">
                  <c:v>1.389</c:v>
                </c:pt>
                <c:pt idx="17">
                  <c:v>1.3879999999999999</c:v>
                </c:pt>
                <c:pt idx="18">
                  <c:v>1.387</c:v>
                </c:pt>
                <c:pt idx="19">
                  <c:v>1.3860000000000001</c:v>
                </c:pt>
                <c:pt idx="20">
                  <c:v>1.385</c:v>
                </c:pt>
                <c:pt idx="21">
                  <c:v>1.383</c:v>
                </c:pt>
                <c:pt idx="22">
                  <c:v>1.383</c:v>
                </c:pt>
                <c:pt idx="23">
                  <c:v>1.3820000000000001</c:v>
                </c:pt>
                <c:pt idx="24">
                  <c:v>1.3820000000000001</c:v>
                </c:pt>
                <c:pt idx="25">
                  <c:v>1.3820000000000001</c:v>
                </c:pt>
                <c:pt idx="26">
                  <c:v>1.383</c:v>
                </c:pt>
                <c:pt idx="27">
                  <c:v>1.383</c:v>
                </c:pt>
                <c:pt idx="28">
                  <c:v>1.3860000000000001</c:v>
                </c:pt>
                <c:pt idx="29">
                  <c:v>1.39</c:v>
                </c:pt>
              </c:numCache>
            </c:numRef>
          </c:val>
          <c:smooth val="1"/>
          <c:extLst>
            <c:ext xmlns:c16="http://schemas.microsoft.com/office/drawing/2014/chart" uri="{C3380CC4-5D6E-409C-BE32-E72D297353CC}">
              <c16:uniqueId val="{0000000D-4753-4A0B-96B4-ACBB877783B9}"/>
            </c:ext>
          </c:extLst>
        </c:ser>
        <c:dLbls>
          <c:showLegendKey val="0"/>
          <c:showVal val="0"/>
          <c:showCatName val="0"/>
          <c:showSerName val="0"/>
          <c:showPercent val="0"/>
          <c:showBubbleSize val="0"/>
        </c:dLbls>
        <c:smooth val="0"/>
        <c:axId val="720053199"/>
        <c:axId val="720053615"/>
      </c:lineChart>
      <c:catAx>
        <c:axId val="720053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迭代次数</a:t>
                </a:r>
                <a:r>
                  <a:rPr lang="en-US" altLang="zh-CN"/>
                  <a:t>(10</a:t>
                </a:r>
                <a:r>
                  <a:rPr lang="en-US" altLang="zh-CN" baseline="30000"/>
                  <a:t>1</a:t>
                </a:r>
                <a:r>
                  <a:rPr lang="en-US" altLang="zh-CN"/>
                  <a:t>)</a:t>
                </a:r>
                <a:endParaRPr lang="zh-CN" altLang="en-US"/>
              </a:p>
            </c:rich>
          </c:tx>
          <c:layout>
            <c:manualLayout>
              <c:xMode val="edge"/>
              <c:yMode val="edge"/>
              <c:x val="0.51340669979704312"/>
              <c:y val="0.92789794256653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053615"/>
        <c:crosses val="autoZero"/>
        <c:auto val="1"/>
        <c:lblAlgn val="ctr"/>
        <c:lblOffset val="100"/>
        <c:noMultiLvlLbl val="0"/>
      </c:catAx>
      <c:valAx>
        <c:axId val="720053615"/>
        <c:scaling>
          <c:orientation val="minMax"/>
          <c:min val="1.2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RMSE(10</a:t>
                </a:r>
                <a:r>
                  <a:rPr lang="en-US" altLang="zh-CN" baseline="30000"/>
                  <a:t>-4</a:t>
                </a:r>
                <a:r>
                  <a:rPr lang="en-US" altLang="zh-CN"/>
                  <a:t>)</a:t>
                </a:r>
                <a:endParaRPr lang="zh-CN" altLang="en-US"/>
              </a:p>
            </c:rich>
          </c:tx>
          <c:layout>
            <c:manualLayout>
              <c:xMode val="edge"/>
              <c:yMode val="edge"/>
              <c:x val="2.0364522962548467E-2"/>
              <c:y val="0.442582231380522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053199"/>
        <c:crosses val="autoZero"/>
        <c:crossBetween val="between"/>
      </c:valAx>
      <c:spPr>
        <a:noFill/>
        <a:ln>
          <a:noFill/>
        </a:ln>
        <a:effectLst/>
      </c:spPr>
    </c:plotArea>
    <c:legend>
      <c:legendPos val="b"/>
      <c:layout>
        <c:manualLayout>
          <c:xMode val="edge"/>
          <c:yMode val="edge"/>
          <c:x val="0.80366492146596868"/>
          <c:y val="1.9096865609190158E-2"/>
          <c:w val="0.16492146596858642"/>
          <c:h val="9.322197497051996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68609-DF7E-4157-9B3B-F6ED8F73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22</Pages>
  <Words>2783</Words>
  <Characters>15867</Characters>
  <Application>Microsoft Office Word</Application>
  <DocSecurity>0</DocSecurity>
  <Lines>132</Lines>
  <Paragraphs>37</Paragraphs>
  <ScaleCrop>false</ScaleCrop>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442651106@qq.com</dc:creator>
  <cp:lastModifiedBy>442651106@qq.com</cp:lastModifiedBy>
  <cp:revision>238</cp:revision>
  <dcterms:created xsi:type="dcterms:W3CDTF">2022-09-08T08:16:00Z</dcterms:created>
  <dcterms:modified xsi:type="dcterms:W3CDTF">2022-09-20T09:32:00Z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6E0DDEA3263148B6847A426BE6A7697F</vt:lpwstr>
  </property>
</Properties>
</file>