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E446B" w14:textId="77777777" w:rsidR="003C5445" w:rsidRDefault="003C5445">
      <w:pPr>
        <w:pStyle w:val="Balk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Proje Planı ve RACI — Onay Talebi ve Kaydı</w:t>
      </w:r>
    </w:p>
    <w:p w14:paraId="32235FE7" w14:textId="77777777" w:rsidR="003C5445" w:rsidRDefault="003C544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Gl"/>
          <w:rFonts w:ascii="Calibri" w:hAnsi="Calibri" w:cs="Calibri"/>
          <w:sz w:val="22"/>
          <w:szCs w:val="22"/>
        </w:rPr>
        <w:t>Belge kimliği:</w:t>
      </w:r>
      <w:r>
        <w:rPr>
          <w:rFonts w:ascii="Calibri" w:hAnsi="Calibri" w:cs="Calibri"/>
          <w:sz w:val="22"/>
          <w:szCs w:val="22"/>
        </w:rPr>
        <w:t xml:space="preserve"> MAN.1-ONY-2026-10-06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Gl"/>
          <w:rFonts w:ascii="Calibri" w:hAnsi="Calibri" w:cs="Calibri"/>
          <w:sz w:val="22"/>
          <w:szCs w:val="22"/>
        </w:rPr>
        <w:t>Süreç:</w:t>
      </w:r>
      <w:r>
        <w:rPr>
          <w:rFonts w:ascii="Calibri" w:hAnsi="Calibri" w:cs="Calibri"/>
          <w:sz w:val="22"/>
          <w:szCs w:val="22"/>
        </w:rPr>
        <w:t xml:space="preserve"> MAN.1 — Proje Planlama (MAN.1.BP3: projenin onaylanması), MAN.4 — Risk Yönetimi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Gl"/>
          <w:rFonts w:ascii="Calibri" w:hAnsi="Calibri" w:cs="Calibri"/>
          <w:sz w:val="22"/>
          <w:szCs w:val="22"/>
        </w:rPr>
        <w:t>Sunan:</w:t>
      </w:r>
      <w:r>
        <w:rPr>
          <w:rFonts w:ascii="Calibri" w:hAnsi="Calibri" w:cs="Calibri"/>
          <w:sz w:val="22"/>
          <w:szCs w:val="22"/>
        </w:rPr>
        <w:t xml:space="preserve"> Bilgi İşlem · </w:t>
      </w:r>
      <w:r>
        <w:rPr>
          <w:rStyle w:val="Gl"/>
          <w:rFonts w:ascii="Calibri" w:hAnsi="Calibri" w:cs="Calibri"/>
          <w:sz w:val="22"/>
          <w:szCs w:val="22"/>
        </w:rPr>
        <w:t>Onaylayacak:</w:t>
      </w:r>
      <w:r>
        <w:rPr>
          <w:rFonts w:ascii="Calibri" w:hAnsi="Calibri" w:cs="Calibri"/>
          <w:sz w:val="22"/>
          <w:szCs w:val="22"/>
        </w:rPr>
        <w:t xml:space="preserve"> Üst Yönetim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Gl"/>
          <w:rFonts w:ascii="Calibri" w:hAnsi="Calibri" w:cs="Calibri"/>
          <w:sz w:val="22"/>
          <w:szCs w:val="22"/>
        </w:rPr>
        <w:t>Dayanak:</w:t>
      </w:r>
      <w:r>
        <w:rPr>
          <w:rFonts w:ascii="Calibri" w:hAnsi="Calibri" w:cs="Calibri"/>
          <w:sz w:val="22"/>
          <w:szCs w:val="22"/>
        </w:rPr>
        <w:t xml:space="preserve"> Proje durum raporu 1 (MAN.2-proje-degerlendirme-ve-kontrol/raporlar/2026-10-06-durum-raporu.md) §5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Gl"/>
          <w:rFonts w:ascii="Calibri" w:hAnsi="Calibri" w:cs="Calibri"/>
          <w:sz w:val="22"/>
          <w:szCs w:val="22"/>
        </w:rPr>
        <w:t>Tarih:</w:t>
      </w:r>
      <w:r>
        <w:rPr>
          <w:rFonts w:ascii="Calibri" w:hAnsi="Calibri" w:cs="Calibri"/>
          <w:sz w:val="22"/>
          <w:szCs w:val="22"/>
        </w:rPr>
        <w:t xml:space="preserve"> 2026-10-06 · </w:t>
      </w:r>
      <w:r>
        <w:rPr>
          <w:rStyle w:val="Gl"/>
          <w:rFonts w:ascii="Calibri" w:hAnsi="Calibri" w:cs="Calibri"/>
          <w:sz w:val="22"/>
          <w:szCs w:val="22"/>
        </w:rPr>
        <w:t>Kaynak:</w:t>
      </w:r>
      <w:r>
        <w:rPr>
          <w:rFonts w:ascii="Calibri" w:hAnsi="Calibri" w:cs="Calibri"/>
          <w:sz w:val="22"/>
          <w:szCs w:val="22"/>
        </w:rPr>
        <w:t xml:space="preserve"> #127</w:t>
      </w:r>
    </w:p>
    <w:p w14:paraId="1222E465" w14:textId="77777777" w:rsidR="003C5445" w:rsidRDefault="003C5445">
      <w:pPr>
        <w:pStyle w:val="NormalWeb"/>
        <w:divId w:val="547568780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Bu form doldurulup imzalandıktan sonra taranır. Taranmış nüsha depo dışında saklanır ve</w:t>
      </w:r>
      <w:r>
        <w:rPr>
          <w:rFonts w:ascii="Calibri" w:hAnsi="Calibri" w:cs="Calibri"/>
          <w:color w:val="333333"/>
          <w:sz w:val="22"/>
          <w:szCs w:val="22"/>
        </w:rPr>
        <w:br/>
        <w:t>bilgi kayıt defterine yazılır. Kararlar bu belgenin bir sonraki sürümüne ve karar</w:t>
      </w:r>
      <w:r>
        <w:rPr>
          <w:rFonts w:ascii="Calibri" w:hAnsi="Calibri" w:cs="Calibri"/>
          <w:color w:val="333333"/>
          <w:sz w:val="22"/>
          <w:szCs w:val="22"/>
        </w:rPr>
        <w:br/>
        <w:t xml:space="preserve">defterine işlenir. Proje planı onaylanana kadar </w:t>
      </w:r>
      <w:r>
        <w:rPr>
          <w:rStyle w:val="Gl"/>
          <w:rFonts w:ascii="Calibri" w:hAnsi="Calibri" w:cs="Calibri"/>
          <w:color w:val="333333"/>
          <w:sz w:val="22"/>
          <w:szCs w:val="22"/>
        </w:rPr>
        <w:t>taslak</w:t>
      </w:r>
      <w:r>
        <w:rPr>
          <w:rFonts w:ascii="Calibri" w:hAnsi="Calibri" w:cs="Calibri"/>
          <w:color w:val="333333"/>
          <w:sz w:val="22"/>
          <w:szCs w:val="22"/>
        </w:rPr>
        <w:t xml:space="preserve"> sayılır.</w:t>
      </w:r>
    </w:p>
    <w:p w14:paraId="5FA0ACC0" w14:textId="77777777" w:rsidR="003C5445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C2902E0">
          <v:rect id="_x0000_i1025" style="width:0;height:1.5pt" o:hralign="center" o:hrstd="t" o:hr="t" fillcolor="#a0a0a0" stroked="f"/>
        </w:pict>
      </w:r>
    </w:p>
    <w:p w14:paraId="321030D5" w14:textId="77777777" w:rsidR="003C5445" w:rsidRDefault="003C5445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Onaya sunulan belgeler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743"/>
        <w:gridCol w:w="5699"/>
      </w:tblGrid>
      <w:tr w:rsidR="00FB14E0" w14:paraId="79B93F2F" w14:textId="77777777" w:rsidTr="00782A0E">
        <w:trPr>
          <w:tblHeader/>
        </w:trPr>
        <w:tc>
          <w:tcPr>
            <w:tcW w:w="1662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2E2CE7" w14:textId="77777777" w:rsidR="003C5445" w:rsidRDefault="003C544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Belge</w:t>
            </w:r>
          </w:p>
        </w:tc>
        <w:tc>
          <w:tcPr>
            <w:tcW w:w="385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7D655F" w14:textId="77777777" w:rsidR="003C5445" w:rsidRDefault="003C544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Sürüm</w:t>
            </w:r>
          </w:p>
        </w:tc>
        <w:tc>
          <w:tcPr>
            <w:tcW w:w="2953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A6C3FA" w14:textId="77777777" w:rsidR="003C5445" w:rsidRDefault="003C544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İçerik</w:t>
            </w:r>
          </w:p>
        </w:tc>
      </w:tr>
      <w:tr w:rsidR="00FB14E0" w14:paraId="425AD889" w14:textId="77777777" w:rsidTr="00782A0E">
        <w:tc>
          <w:tcPr>
            <w:tcW w:w="1662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B9E775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Proje planı (proje-plani.md)</w:t>
            </w:r>
          </w:p>
        </w:tc>
        <w:tc>
          <w:tcPr>
            <w:tcW w:w="385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F1573C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0.3</w:t>
            </w:r>
          </w:p>
        </w:tc>
        <w:tc>
          <w:tcPr>
            <w:tcW w:w="2953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AC6993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Hedefler, kapsam, modül çevrimi ve kapılar, aşamalar ve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sürümleme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, kaynaklar, ortamlar, kısıtlar, izleme, iletişim</w:t>
            </w:r>
          </w:p>
        </w:tc>
      </w:tr>
      <w:tr w:rsidR="00FB14E0" w14:paraId="57A62A3A" w14:textId="77777777" w:rsidTr="00782A0E">
        <w:tc>
          <w:tcPr>
            <w:tcW w:w="1662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31D916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Roller ve sorumluluklar (roller-ve-sorumluluklar.md)</w:t>
            </w:r>
          </w:p>
        </w:tc>
        <w:tc>
          <w:tcPr>
            <w:tcW w:w="385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61E840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0.2</w:t>
            </w:r>
          </w:p>
        </w:tc>
        <w:tc>
          <w:tcPr>
            <w:tcW w:w="2953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17AF1F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Roller, RACI matrisi, yetkinlik tablosu, tek kişiye bağımlılık</w:t>
            </w:r>
          </w:p>
        </w:tc>
      </w:tr>
      <w:tr w:rsidR="00FB14E0" w14:paraId="1A0CC105" w14:textId="77777777" w:rsidTr="00782A0E">
        <w:tc>
          <w:tcPr>
            <w:tcW w:w="1662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AED78D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İş kırılım yapısı (is-kirilim-yapisi.md)</w:t>
            </w:r>
          </w:p>
        </w:tc>
        <w:tc>
          <w:tcPr>
            <w:tcW w:w="385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9005F3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0.4</w:t>
            </w:r>
          </w:p>
        </w:tc>
        <w:tc>
          <w:tcPr>
            <w:tcW w:w="2953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41314B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Aşama ve modül kırılımı, kritik yol</w:t>
            </w:r>
          </w:p>
        </w:tc>
      </w:tr>
    </w:tbl>
    <w:p w14:paraId="7655AE30" w14:textId="77777777" w:rsidR="003C5445" w:rsidRDefault="003C544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Gl"/>
          <w:rFonts w:ascii="Calibri" w:hAnsi="Calibri" w:cs="Calibri"/>
          <w:sz w:val="22"/>
          <w:szCs w:val="22"/>
        </w:rPr>
        <w:t>İlk sürümden (07.09.2026) bu yana öne çıkan değişiklikler:</w:t>
      </w:r>
    </w:p>
    <w:p w14:paraId="50086252" w14:textId="77777777" w:rsidR="003C5445" w:rsidRDefault="003C544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Gl"/>
          <w:rFonts w:ascii="Calibri" w:eastAsia="Times New Roman" w:hAnsi="Calibri" w:cs="Calibri"/>
          <w:sz w:val="22"/>
          <w:szCs w:val="22"/>
        </w:rPr>
        <w:t>Modül sırası:</w:t>
      </w:r>
      <w:r>
        <w:rPr>
          <w:rFonts w:ascii="Calibri" w:eastAsia="Times New Roman" w:hAnsi="Calibri" w:cs="Calibri"/>
          <w:sz w:val="22"/>
          <w:szCs w:val="22"/>
        </w:rPr>
        <w:t xml:space="preserve"> T3 Kimlik, T1 ve T2'den önce geliştirildi (KR-040, KR-077).</w:t>
      </w:r>
    </w:p>
    <w:p w14:paraId="6CB0B96E" w14:textId="77777777" w:rsidR="003C5445" w:rsidRDefault="003C544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Style w:val="Gl"/>
          <w:rFonts w:ascii="Calibri" w:eastAsia="Times New Roman" w:hAnsi="Calibri" w:cs="Calibri"/>
          <w:sz w:val="22"/>
          <w:szCs w:val="22"/>
        </w:rPr>
        <w:t>Sürümleme</w:t>
      </w:r>
      <w:proofErr w:type="spellEnd"/>
      <w:r>
        <w:rPr>
          <w:rStyle w:val="Gl"/>
          <w:rFonts w:ascii="Calibri" w:eastAsia="Times New Roman" w:hAnsi="Calibri" w:cs="Calibri"/>
          <w:sz w:val="22"/>
          <w:szCs w:val="22"/>
        </w:rPr>
        <w:t>:</w:t>
      </w:r>
      <w:r>
        <w:rPr>
          <w:rFonts w:ascii="Calibri" w:eastAsia="Times New Roman" w:hAnsi="Calibri" w:cs="Calibri"/>
          <w:sz w:val="22"/>
          <w:szCs w:val="22"/>
        </w:rPr>
        <w:t xml:space="preserve"> Her kabul edilen modül bir sürüm alır; kabule sunulan sürüm "aday" olarak etiketlenir (KR-097).</w:t>
      </w:r>
    </w:p>
    <w:p w14:paraId="52C6A267" w14:textId="77777777" w:rsidR="003C5445" w:rsidRDefault="003C544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Gl"/>
          <w:rFonts w:ascii="Calibri" w:eastAsia="Times New Roman" w:hAnsi="Calibri" w:cs="Calibri"/>
          <w:sz w:val="22"/>
          <w:szCs w:val="22"/>
        </w:rPr>
        <w:t>Test ortamı (UAT):</w:t>
      </w:r>
      <w:r>
        <w:rPr>
          <w:rFonts w:ascii="Calibri" w:eastAsia="Times New Roman" w:hAnsi="Calibri" w:cs="Calibri"/>
          <w:sz w:val="22"/>
          <w:szCs w:val="22"/>
        </w:rPr>
        <w:t xml:space="preserve"> Kuruldu ve gerçek personel verisiyle çalışıyor (karar 2).</w:t>
      </w:r>
    </w:p>
    <w:p w14:paraId="2951238F" w14:textId="77777777" w:rsidR="003C5445" w:rsidRDefault="003C544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Gl"/>
          <w:rFonts w:ascii="Calibri" w:eastAsia="Times New Roman" w:hAnsi="Calibri" w:cs="Calibri"/>
          <w:sz w:val="22"/>
          <w:szCs w:val="22"/>
        </w:rPr>
        <w:t>Durum raporu:</w:t>
      </w:r>
      <w:r>
        <w:rPr>
          <w:rFonts w:ascii="Calibri" w:eastAsia="Times New Roman" w:hAnsi="Calibri" w:cs="Calibri"/>
          <w:sz w:val="22"/>
          <w:szCs w:val="22"/>
        </w:rPr>
        <w:t xml:space="preserve"> Her modül kapanışında ve en geç ayda bir yazılır (KR-101).</w:t>
      </w:r>
    </w:p>
    <w:p w14:paraId="28CDEC22" w14:textId="77777777" w:rsidR="003C5445" w:rsidRDefault="003C5445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Kararlar</w:t>
      </w:r>
    </w:p>
    <w:p w14:paraId="7EE89D41" w14:textId="77777777" w:rsidR="003C5445" w:rsidRDefault="003C5445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Karar 1 — Proje planı, RACI ve iş kırılım yapısı</w:t>
      </w:r>
    </w:p>
    <w:p w14:paraId="3CE5BCB3" w14:textId="77777777" w:rsidR="003C5445" w:rsidRDefault="003C5445">
      <w:pPr>
        <w:pStyle w:val="NormalWeb"/>
        <w:rPr>
          <w:rStyle w:val="Gl"/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Gl"/>
          <w:rFonts w:ascii="Calibri" w:hAnsi="Calibri" w:cs="Calibri"/>
          <w:sz w:val="22"/>
          <w:szCs w:val="22"/>
        </w:rPr>
        <w:t>Onaylandı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Gl"/>
          <w:rFonts w:ascii="Calibri" w:hAnsi="Calibri" w:cs="Calibri"/>
          <w:sz w:val="22"/>
          <w:szCs w:val="22"/>
        </w:rPr>
        <w:t>Değişiklikle onaylandı</w:t>
      </w:r>
      <w:r>
        <w:rPr>
          <w:rFonts w:ascii="Calibri" w:hAnsi="Calibri" w:cs="Calibri"/>
          <w:sz w:val="22"/>
          <w:szCs w:val="22"/>
        </w:rPr>
        <w:t xml:space="preserve"> (aşağıya yazılır) </w:t>
      </w: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Gl"/>
          <w:rFonts w:ascii="Calibri" w:hAnsi="Calibri" w:cs="Calibri"/>
          <w:sz w:val="22"/>
          <w:szCs w:val="22"/>
        </w:rPr>
        <w:t>Reddedildi</w:t>
      </w:r>
    </w:p>
    <w:p w14:paraId="6E603E41" w14:textId="47818FF0" w:rsidR="00F32AF5" w:rsidRDefault="00F32AF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Gl"/>
          <w:rFonts w:ascii="Calibri" w:hAnsi="Calibri" w:cs="Calibri"/>
          <w:sz w:val="22"/>
          <w:szCs w:val="22"/>
        </w:rPr>
        <w:t>Proje planı, RACI ve iş kırılım yapısı onaylandı.</w:t>
      </w:r>
    </w:p>
    <w:p w14:paraId="5485030E" w14:textId="77777777" w:rsidR="003C5445" w:rsidRDefault="003C544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Not: ……………………………………………………………………………………………</w:t>
      </w:r>
    </w:p>
    <w:p w14:paraId="0DD31CBC" w14:textId="77777777" w:rsidR="003C5445" w:rsidRDefault="003C5445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Karar 2 — Risk kabulü: test ortamının gerçek personel verisiyle çalışması (R-25)</w:t>
      </w:r>
    </w:p>
    <w:p w14:paraId="77021A4E" w14:textId="77777777" w:rsidR="003C5445" w:rsidRDefault="003C544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Gl"/>
          <w:rFonts w:ascii="Calibri" w:hAnsi="Calibri" w:cs="Calibri"/>
          <w:sz w:val="22"/>
          <w:szCs w:val="22"/>
        </w:rPr>
        <w:t>Risk:</w:t>
      </w:r>
      <w:r>
        <w:rPr>
          <w:rFonts w:ascii="Calibri" w:hAnsi="Calibri" w:cs="Calibri"/>
          <w:sz w:val="22"/>
          <w:szCs w:val="22"/>
        </w:rPr>
        <w:t xml:space="preserve"> İK kabul testlerinin gerçek personelle yapılabilmesi için test ortamı, </w:t>
      </w:r>
      <w:proofErr w:type="spellStart"/>
      <w:r>
        <w:rPr>
          <w:rFonts w:ascii="Calibri" w:hAnsi="Calibri" w:cs="Calibri"/>
          <w:sz w:val="22"/>
          <w:szCs w:val="22"/>
        </w:rPr>
        <w:t>LOGO'dan</w:t>
      </w:r>
      <w:proofErr w:type="spellEnd"/>
      <w:r>
        <w:rPr>
          <w:rFonts w:ascii="Calibri" w:hAnsi="Calibri" w:cs="Calibri"/>
          <w:sz w:val="22"/>
          <w:szCs w:val="22"/>
        </w:rPr>
        <w:br/>
        <w:t>gerçek personel verisini okur ve maskelemez. E-posta ve SMS gönderimi gerçektir. Test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 xml:space="preserve">ortamına yetkisiz erişim, gerçek personel verisinin ifşası demektir. Puan 2 × 3 = 6. </w:t>
      </w:r>
      <w:proofErr w:type="spellStart"/>
      <w:r>
        <w:rPr>
          <w:rFonts w:ascii="Calibri" w:hAnsi="Calibri" w:cs="Calibri"/>
          <w:sz w:val="22"/>
          <w:szCs w:val="22"/>
        </w:rPr>
        <w:t>RACI'ye</w:t>
      </w:r>
      <w:proofErr w:type="spellEnd"/>
      <w:r>
        <w:rPr>
          <w:rFonts w:ascii="Calibri" w:hAnsi="Calibri" w:cs="Calibri"/>
          <w:sz w:val="22"/>
          <w:szCs w:val="22"/>
        </w:rPr>
        <w:br/>
        <w:t>göre puanı 6 ve üzeri olan bir riski Üst Yönetim kabul eder.</w:t>
      </w:r>
    </w:p>
    <w:p w14:paraId="26B82384" w14:textId="77777777" w:rsidR="003C5445" w:rsidRDefault="003C544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Gl"/>
          <w:rFonts w:ascii="Calibri" w:hAnsi="Calibri" w:cs="Calibri"/>
          <w:sz w:val="22"/>
          <w:szCs w:val="22"/>
        </w:rPr>
        <w:t>Önlemler:</w:t>
      </w:r>
    </w:p>
    <w:p w14:paraId="01373821" w14:textId="77777777" w:rsidR="003C5445" w:rsidRDefault="003C544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Gl"/>
          <w:rFonts w:ascii="Calibri" w:eastAsia="Times New Roman" w:hAnsi="Calibri" w:cs="Calibri"/>
          <w:sz w:val="22"/>
          <w:szCs w:val="22"/>
        </w:rPr>
        <w:t>İleti gönderimi:</w:t>
      </w:r>
      <w:r>
        <w:rPr>
          <w:rFonts w:ascii="Calibri" w:eastAsia="Times New Roman" w:hAnsi="Calibri" w:cs="Calibri"/>
          <w:sz w:val="22"/>
          <w:szCs w:val="22"/>
        </w:rPr>
        <w:t xml:space="preserve"> Yalnızca izin listesindeki adreslere gider; liste kabul katılımcılarıyla sınırlıdır.</w:t>
      </w:r>
    </w:p>
    <w:p w14:paraId="3E70EDCE" w14:textId="77777777" w:rsidR="003C5445" w:rsidRDefault="003C544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Gl"/>
          <w:rFonts w:ascii="Calibri" w:eastAsia="Times New Roman" w:hAnsi="Calibri" w:cs="Calibri"/>
          <w:sz w:val="22"/>
          <w:szCs w:val="22"/>
        </w:rPr>
        <w:t>Erişim:</w:t>
      </w:r>
    </w:p>
    <w:p w14:paraId="0D5FCAF0" w14:textId="77777777" w:rsidR="003C5445" w:rsidRDefault="003C5445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Ortam yalnızca kurum içinden ve şifreli bağlantıyla (HTTPS) erişilebilir.</w:t>
      </w:r>
    </w:p>
    <w:p w14:paraId="2EF902A0" w14:textId="77777777" w:rsidR="003C5445" w:rsidRDefault="003C5445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Veritabanı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dışarıya kapalıdır.</w:t>
      </w:r>
    </w:p>
    <w:p w14:paraId="21E678C3" w14:textId="77777777" w:rsidR="003C5445" w:rsidRDefault="003C5445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Sunucuya erişim anahtarla yapılır.</w:t>
      </w:r>
    </w:p>
    <w:p w14:paraId="21B39301" w14:textId="77777777" w:rsidR="003C5445" w:rsidRDefault="003C544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Gl"/>
          <w:rFonts w:ascii="Calibri" w:eastAsia="Times New Roman" w:hAnsi="Calibri" w:cs="Calibri"/>
          <w:sz w:val="22"/>
          <w:szCs w:val="22"/>
        </w:rPr>
        <w:t>Kayıtlar:</w:t>
      </w:r>
      <w:r>
        <w:rPr>
          <w:rFonts w:ascii="Calibri" w:eastAsia="Times New Roman" w:hAnsi="Calibri" w:cs="Calibri"/>
          <w:sz w:val="22"/>
          <w:szCs w:val="22"/>
        </w:rPr>
        <w:t xml:space="preserve"> Günlüklerde kişisel veri maskelenir. Hesap işlemleri ekranında yalnızca ad, sicil ve firma görünür.</w:t>
      </w:r>
    </w:p>
    <w:p w14:paraId="011B4FC1" w14:textId="77777777" w:rsidR="003C5445" w:rsidRDefault="003C544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Gl"/>
          <w:rFonts w:ascii="Calibri" w:eastAsia="Times New Roman" w:hAnsi="Calibri" w:cs="Calibri"/>
          <w:sz w:val="22"/>
          <w:szCs w:val="22"/>
        </w:rPr>
        <w:t>Kopyalar:</w:t>
      </w:r>
      <w:r>
        <w:rPr>
          <w:rFonts w:ascii="Calibri" w:eastAsia="Times New Roman" w:hAnsi="Calibri" w:cs="Calibri"/>
          <w:sz w:val="22"/>
          <w:szCs w:val="22"/>
        </w:rPr>
        <w:t xml:space="preserve"> Test ortamının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veritabanı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düzenli yedeklenmez; böylece gerçek verinin kopyası çoğalmaz.</w:t>
      </w:r>
    </w:p>
    <w:p w14:paraId="0FCF500B" w14:textId="77777777" w:rsidR="003C5445" w:rsidRDefault="003C544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Gl"/>
          <w:rFonts w:ascii="Calibri" w:hAnsi="Calibri" w:cs="Calibri"/>
          <w:sz w:val="22"/>
          <w:szCs w:val="22"/>
        </w:rPr>
        <w:t>Kabul edildi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Gl"/>
          <w:rFonts w:ascii="Calibri" w:hAnsi="Calibri" w:cs="Calibri"/>
          <w:sz w:val="22"/>
          <w:szCs w:val="22"/>
        </w:rPr>
        <w:t>Ek önlemle kabul edildi</w:t>
      </w:r>
      <w:r>
        <w:rPr>
          <w:rFonts w:ascii="Calibri" w:hAnsi="Calibri" w:cs="Calibri"/>
          <w:sz w:val="22"/>
          <w:szCs w:val="22"/>
        </w:rPr>
        <w:t xml:space="preserve"> (aşağıya yazılır) </w:t>
      </w: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Gl"/>
          <w:rFonts w:ascii="Calibri" w:hAnsi="Calibri" w:cs="Calibri"/>
          <w:sz w:val="22"/>
          <w:szCs w:val="22"/>
        </w:rPr>
        <w:t>Kabul edilmedi</w:t>
      </w:r>
      <w:r>
        <w:rPr>
          <w:rFonts w:ascii="Calibri" w:hAnsi="Calibri" w:cs="Calibri"/>
          <w:sz w:val="22"/>
          <w:szCs w:val="22"/>
        </w:rPr>
        <w:t xml:space="preserve"> (test ortamı maskelenmiş veriye geçirilir; kabul testlerinin yöntemi değişir)</w:t>
      </w:r>
    </w:p>
    <w:p w14:paraId="372D5171" w14:textId="52DFA1B1" w:rsidR="00F32AF5" w:rsidRPr="00F32AF5" w:rsidRDefault="00F32AF5">
      <w:pPr>
        <w:pStyle w:val="NormalWeb"/>
        <w:rPr>
          <w:rStyle w:val="Gl"/>
          <w:rFonts w:ascii="Calibri" w:hAnsi="Calibri" w:cs="Calibri"/>
          <w:sz w:val="22"/>
          <w:szCs w:val="22"/>
        </w:rPr>
      </w:pPr>
      <w:r w:rsidRPr="00F32AF5">
        <w:rPr>
          <w:rStyle w:val="Gl"/>
          <w:rFonts w:ascii="Calibri" w:hAnsi="Calibri" w:cs="Calibri"/>
          <w:sz w:val="22"/>
          <w:szCs w:val="22"/>
        </w:rPr>
        <w:t>Test ortamının gerçek personel verisiyle çalışması</w:t>
      </w:r>
      <w:r>
        <w:rPr>
          <w:rStyle w:val="Gl"/>
          <w:rFonts w:ascii="Calibri" w:hAnsi="Calibri" w:cs="Calibri"/>
          <w:sz w:val="22"/>
          <w:szCs w:val="22"/>
        </w:rPr>
        <w:t xml:space="preserve"> (R-25)</w:t>
      </w:r>
      <w:r w:rsidRPr="00F32AF5">
        <w:rPr>
          <w:rStyle w:val="Gl"/>
          <w:rFonts w:ascii="Calibri" w:hAnsi="Calibri" w:cs="Calibri"/>
          <w:sz w:val="22"/>
          <w:szCs w:val="22"/>
        </w:rPr>
        <w:t xml:space="preserve"> riski kabul edildi.</w:t>
      </w:r>
    </w:p>
    <w:p w14:paraId="1F3E80EE" w14:textId="77777777" w:rsidR="003C5445" w:rsidRDefault="003C544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Not: ……………………………………………………………………………………………</w:t>
      </w:r>
    </w:p>
    <w:p w14:paraId="3BE4DBA7" w14:textId="77777777" w:rsidR="003C5445" w:rsidRDefault="003C5445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Karar 3 — Üretim altyapısı</w:t>
      </w:r>
    </w:p>
    <w:p w14:paraId="55CB65CE" w14:textId="77777777" w:rsidR="003C5445" w:rsidRDefault="003C544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Üretime geçiş için gerekenler:</w:t>
      </w:r>
    </w:p>
    <w:p w14:paraId="770D609B" w14:textId="77777777" w:rsidR="003C5445" w:rsidRDefault="003C5445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Gl"/>
          <w:rFonts w:ascii="Calibri" w:eastAsia="Times New Roman" w:hAnsi="Calibri" w:cs="Calibri"/>
          <w:sz w:val="22"/>
          <w:szCs w:val="22"/>
        </w:rPr>
        <w:t>B4:</w:t>
      </w:r>
      <w:r>
        <w:rPr>
          <w:rFonts w:ascii="Calibri" w:eastAsia="Times New Roman" w:hAnsi="Calibri" w:cs="Calibri"/>
          <w:sz w:val="22"/>
          <w:szCs w:val="22"/>
        </w:rPr>
        <w:t xml:space="preserve"> üretim sunucusu (Linux ve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Docker</w:t>
      </w:r>
      <w:proofErr w:type="spellEnd"/>
      <w:r>
        <w:rPr>
          <w:rFonts w:ascii="Calibri" w:eastAsia="Times New Roman" w:hAnsi="Calibri" w:cs="Calibri"/>
          <w:sz w:val="22"/>
          <w:szCs w:val="22"/>
        </w:rPr>
        <w:t>);</w:t>
      </w:r>
    </w:p>
    <w:p w14:paraId="5740132B" w14:textId="77777777" w:rsidR="003C5445" w:rsidRDefault="003C5445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Gl"/>
          <w:rFonts w:ascii="Calibri" w:eastAsia="Times New Roman" w:hAnsi="Calibri" w:cs="Calibri"/>
          <w:sz w:val="22"/>
          <w:szCs w:val="22"/>
        </w:rPr>
        <w:t>B2:</w:t>
      </w:r>
      <w:r>
        <w:rPr>
          <w:rFonts w:ascii="Calibri" w:eastAsia="Times New Roman" w:hAnsi="Calibri" w:cs="Calibri"/>
          <w:sz w:val="22"/>
          <w:szCs w:val="22"/>
        </w:rPr>
        <w:t xml:space="preserve"> güncel bir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PostgreSQL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sunucusu;</w:t>
      </w:r>
    </w:p>
    <w:p w14:paraId="502C3203" w14:textId="77777777" w:rsidR="003C5445" w:rsidRDefault="003C5445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Gl"/>
          <w:rFonts w:ascii="Calibri" w:eastAsia="Times New Roman" w:hAnsi="Calibri" w:cs="Calibri"/>
          <w:sz w:val="22"/>
          <w:szCs w:val="22"/>
        </w:rPr>
        <w:t>B5, B9:</w:t>
      </w:r>
      <w:r>
        <w:rPr>
          <w:rFonts w:ascii="Calibri" w:eastAsia="Times New Roman" w:hAnsi="Calibri" w:cs="Calibri"/>
          <w:sz w:val="22"/>
          <w:szCs w:val="22"/>
        </w:rPr>
        <w:t xml:space="preserve"> yedekleme ve geri yükleme düzeni; hedef veri kaybı süresi (RPO) ve hizmetin geri gelme süresi (RTO) belirlenmeli.</w:t>
      </w:r>
    </w:p>
    <w:p w14:paraId="4A876B51" w14:textId="77777777" w:rsidR="003C5445" w:rsidRDefault="003C544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Mevcut İK sisteminin </w:t>
      </w:r>
      <w:proofErr w:type="spellStart"/>
      <w:r>
        <w:rPr>
          <w:rFonts w:ascii="Calibri" w:hAnsi="Calibri" w:cs="Calibri"/>
          <w:sz w:val="22"/>
          <w:szCs w:val="22"/>
        </w:rPr>
        <w:t>veritabanının</w:t>
      </w:r>
      <w:proofErr w:type="spellEnd"/>
      <w:r>
        <w:rPr>
          <w:rFonts w:ascii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hAnsi="Calibri" w:cs="Calibri"/>
          <w:sz w:val="22"/>
          <w:szCs w:val="22"/>
        </w:rPr>
        <w:t>PostgreSQL</w:t>
      </w:r>
      <w:proofErr w:type="spellEnd"/>
      <w:r>
        <w:rPr>
          <w:rFonts w:ascii="Calibri" w:hAnsi="Calibri" w:cs="Calibri"/>
          <w:sz w:val="22"/>
          <w:szCs w:val="22"/>
        </w:rPr>
        <w:t xml:space="preserve"> 14) üretici desteği Kasım 2026'da bitiyor (R-09).</w:t>
      </w:r>
    </w:p>
    <w:p w14:paraId="482CCE2E" w14:textId="77777777" w:rsidR="003C5445" w:rsidRDefault="003C544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Gl"/>
          <w:rFonts w:ascii="Calibri" w:hAnsi="Calibri" w:cs="Calibri"/>
          <w:sz w:val="22"/>
          <w:szCs w:val="22"/>
        </w:rPr>
        <w:t>Kaynak ayrıldı;</w:t>
      </w:r>
      <w:r>
        <w:rPr>
          <w:rFonts w:ascii="Calibri" w:hAnsi="Calibri" w:cs="Calibri"/>
          <w:sz w:val="22"/>
          <w:szCs w:val="22"/>
        </w:rPr>
        <w:t xml:space="preserve"> hedef tarih: ………… </w:t>
      </w: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Gl"/>
          <w:rFonts w:ascii="Calibri" w:hAnsi="Calibri" w:cs="Calibri"/>
          <w:sz w:val="22"/>
          <w:szCs w:val="22"/>
        </w:rPr>
        <w:t>Daha sonra değerlendirilecek;</w:t>
      </w:r>
      <w:r>
        <w:rPr>
          <w:rFonts w:ascii="Calibri" w:hAnsi="Calibri" w:cs="Calibri"/>
          <w:sz w:val="22"/>
          <w:szCs w:val="22"/>
        </w:rPr>
        <w:t xml:space="preserve"> tarih: …………</w:t>
      </w:r>
    </w:p>
    <w:p w14:paraId="64419F76" w14:textId="21BED42A" w:rsidR="00F32AF5" w:rsidRPr="00F32AF5" w:rsidRDefault="00F32AF5">
      <w:pPr>
        <w:pStyle w:val="NormalWeb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Üretim altyapısı için k</w:t>
      </w:r>
      <w:r w:rsidRPr="00F32AF5">
        <w:rPr>
          <w:rFonts w:ascii="Calibri" w:hAnsi="Calibri" w:cs="Calibri"/>
          <w:b/>
          <w:bCs/>
          <w:sz w:val="22"/>
          <w:szCs w:val="22"/>
        </w:rPr>
        <w:t>aynak ayrıldı, mevcut kaynaklardan kullanılacak</w:t>
      </w:r>
      <w:r w:rsidR="00E46A58">
        <w:rPr>
          <w:rFonts w:ascii="Calibri" w:hAnsi="Calibri" w:cs="Calibri"/>
          <w:b/>
          <w:bCs/>
          <w:sz w:val="22"/>
          <w:szCs w:val="22"/>
        </w:rPr>
        <w:t xml:space="preserve">. </w:t>
      </w:r>
      <w:r w:rsidR="00E46A58" w:rsidRPr="00E46A58">
        <w:rPr>
          <w:rFonts w:ascii="Calibri" w:hAnsi="Calibri" w:cs="Calibri"/>
          <w:b/>
          <w:bCs/>
          <w:sz w:val="22"/>
          <w:szCs w:val="22"/>
        </w:rPr>
        <w:t xml:space="preserve">Yeni </w:t>
      </w:r>
      <w:r w:rsidR="00E46A58">
        <w:rPr>
          <w:rFonts w:ascii="Calibri" w:hAnsi="Calibri" w:cs="Calibri"/>
          <w:b/>
          <w:bCs/>
          <w:sz w:val="22"/>
          <w:szCs w:val="22"/>
        </w:rPr>
        <w:t>“</w:t>
      </w:r>
      <w:r w:rsidR="00E46A58" w:rsidRPr="00E46A58">
        <w:rPr>
          <w:rFonts w:ascii="Calibri" w:hAnsi="Calibri" w:cs="Calibri"/>
          <w:b/>
          <w:bCs/>
          <w:sz w:val="22"/>
          <w:szCs w:val="22"/>
        </w:rPr>
        <w:t>İnsan Kaynakları Yönetim Sistemi</w:t>
      </w:r>
      <w:r w:rsidR="00E46A58">
        <w:rPr>
          <w:rFonts w:ascii="Calibri" w:hAnsi="Calibri" w:cs="Calibri"/>
          <w:b/>
          <w:bCs/>
          <w:sz w:val="22"/>
          <w:szCs w:val="22"/>
        </w:rPr>
        <w:t>”</w:t>
      </w:r>
      <w:r w:rsidR="00E46A58" w:rsidRPr="00E46A58">
        <w:rPr>
          <w:rFonts w:ascii="Calibri" w:hAnsi="Calibri" w:cs="Calibri"/>
          <w:b/>
          <w:bCs/>
          <w:sz w:val="22"/>
          <w:szCs w:val="22"/>
        </w:rPr>
        <w:t xml:space="preserve"> için güncel bir </w:t>
      </w:r>
      <w:proofErr w:type="spellStart"/>
      <w:r w:rsidR="00E46A58" w:rsidRPr="00E46A58">
        <w:rPr>
          <w:rFonts w:ascii="Calibri" w:eastAsia="Times New Roman" w:hAnsi="Calibri" w:cs="Calibri"/>
          <w:b/>
          <w:bCs/>
          <w:sz w:val="22"/>
          <w:szCs w:val="22"/>
        </w:rPr>
        <w:t>PostgreSQL</w:t>
      </w:r>
      <w:proofErr w:type="spellEnd"/>
      <w:r w:rsidR="00E46A58" w:rsidRPr="00E46A58">
        <w:rPr>
          <w:rFonts w:ascii="Calibri" w:eastAsia="Times New Roman" w:hAnsi="Calibri" w:cs="Calibri"/>
          <w:b/>
          <w:bCs/>
          <w:sz w:val="22"/>
          <w:szCs w:val="22"/>
        </w:rPr>
        <w:t xml:space="preserve"> kurulacak</w:t>
      </w:r>
      <w:r w:rsidR="00212331">
        <w:rPr>
          <w:rFonts w:ascii="Calibri" w:eastAsia="Times New Roman" w:hAnsi="Calibri" w:cs="Calibri"/>
          <w:b/>
          <w:bCs/>
          <w:sz w:val="22"/>
          <w:szCs w:val="22"/>
        </w:rPr>
        <w:t>.</w:t>
      </w:r>
    </w:p>
    <w:p w14:paraId="79EE86AF" w14:textId="77777777" w:rsidR="003C5445" w:rsidRDefault="003C5445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Karar 4 — Başarı ölçütleri (plan §1)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3296"/>
        <w:gridCol w:w="5130"/>
        <w:gridCol w:w="722"/>
      </w:tblGrid>
      <w:tr w:rsidR="00FB14E0" w14:paraId="6A8EFE0C" w14:textId="77777777" w:rsidTr="00782A0E">
        <w:trPr>
          <w:tblHeader/>
        </w:trPr>
        <w:tc>
          <w:tcPr>
            <w:tcW w:w="26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B1EED2" w14:textId="77777777" w:rsidR="003C5445" w:rsidRDefault="003C544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708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23C2E3" w14:textId="77777777" w:rsidR="003C5445" w:rsidRDefault="003C544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Hedef</w:t>
            </w:r>
          </w:p>
        </w:tc>
        <w:tc>
          <w:tcPr>
            <w:tcW w:w="2658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F834B7" w14:textId="77777777" w:rsidR="003C5445" w:rsidRDefault="003C544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Ölçüt</w:t>
            </w:r>
          </w:p>
        </w:tc>
        <w:tc>
          <w:tcPr>
            <w:tcW w:w="374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0B1770" w14:textId="77777777" w:rsidR="003C5445" w:rsidRDefault="003C544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Teyit</w:t>
            </w:r>
          </w:p>
        </w:tc>
      </w:tr>
      <w:tr w:rsidR="00FB14E0" w14:paraId="1979A356" w14:textId="77777777" w:rsidTr="00782A0E">
        <w:tc>
          <w:tcPr>
            <w:tcW w:w="26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B514D0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H1</w:t>
            </w:r>
          </w:p>
        </w:tc>
        <w:tc>
          <w:tcPr>
            <w:tcW w:w="1708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EC2C1A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Veri kaybı olmadan geçiş</w:t>
            </w:r>
          </w:p>
        </w:tc>
        <w:tc>
          <w:tcPr>
            <w:tcW w:w="2658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64D8A9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Sıfır açıklanamayan fark</w:t>
            </w:r>
          </w:p>
        </w:tc>
        <w:tc>
          <w:tcPr>
            <w:tcW w:w="374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D87E7E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FB14E0" w14:paraId="5A622188" w14:textId="77777777" w:rsidTr="00782A0E">
        <w:tc>
          <w:tcPr>
            <w:tcW w:w="26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7BD283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H2</w:t>
            </w:r>
          </w:p>
        </w:tc>
        <w:tc>
          <w:tcPr>
            <w:tcW w:w="1708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47D53E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Personelin sistemi benimsemesi</w:t>
            </w:r>
          </w:p>
        </w:tc>
        <w:tc>
          <w:tcPr>
            <w:tcW w:w="2658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CC6357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 ay içinde aktif personelin ≥ %90'ı hesap açmış</w:t>
            </w:r>
          </w:p>
        </w:tc>
        <w:tc>
          <w:tcPr>
            <w:tcW w:w="374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0C0D2C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FB14E0" w14:paraId="42077E1D" w14:textId="77777777" w:rsidTr="00782A0E">
        <w:tc>
          <w:tcPr>
            <w:tcW w:w="26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AD425D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H3</w:t>
            </w:r>
          </w:p>
        </w:tc>
        <w:tc>
          <w:tcPr>
            <w:tcW w:w="1708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7A919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İK'nın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elle yaptığı işin azalması</w:t>
            </w:r>
          </w:p>
        </w:tc>
        <w:tc>
          <w:tcPr>
            <w:tcW w:w="2658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7F1094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İzin taleplerinin ≥ %95'i personel tarafından girilmiş</w:t>
            </w:r>
          </w:p>
        </w:tc>
        <w:tc>
          <w:tcPr>
            <w:tcW w:w="374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ABEF48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FB14E0" w14:paraId="77ED3730" w14:textId="77777777" w:rsidTr="00782A0E">
        <w:tc>
          <w:tcPr>
            <w:tcW w:w="26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7DFA06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H4</w:t>
            </w:r>
          </w:p>
        </w:tc>
        <w:tc>
          <w:tcPr>
            <w:tcW w:w="1708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ED89B3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Süreç şeffaflığı</w:t>
            </w:r>
          </w:p>
        </w:tc>
        <w:tc>
          <w:tcPr>
            <w:tcW w:w="2658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C889D8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Talep → sonuç süresi ölçülebilir</w:t>
            </w:r>
          </w:p>
        </w:tc>
        <w:tc>
          <w:tcPr>
            <w:tcW w:w="374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5CF9F0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FB14E0" w14:paraId="041D2E04" w14:textId="77777777" w:rsidTr="00782A0E">
        <w:tc>
          <w:tcPr>
            <w:tcW w:w="26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6B25D2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H5</w:t>
            </w:r>
          </w:p>
        </w:tc>
        <w:tc>
          <w:tcPr>
            <w:tcW w:w="1708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96CD05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Mevzuat uyumu</w:t>
            </w:r>
          </w:p>
        </w:tc>
        <w:tc>
          <w:tcPr>
            <w:tcW w:w="2658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440998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KVKK erişim ve işlem kayıtları eksiksiz</w:t>
            </w:r>
          </w:p>
        </w:tc>
        <w:tc>
          <w:tcPr>
            <w:tcW w:w="374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30B85A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FB14E0" w14:paraId="666E8524" w14:textId="77777777" w:rsidTr="00782A0E">
        <w:tc>
          <w:tcPr>
            <w:tcW w:w="26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7AF058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H6</w:t>
            </w:r>
          </w:p>
        </w:tc>
        <w:tc>
          <w:tcPr>
            <w:tcW w:w="1708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635634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Süreç olgunluğu</w:t>
            </w:r>
          </w:p>
        </w:tc>
        <w:tc>
          <w:tcPr>
            <w:tcW w:w="2658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EEFB01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TS ISO/IEC TS 33061 Seviye 2</w:t>
            </w:r>
          </w:p>
        </w:tc>
        <w:tc>
          <w:tcPr>
            <w:tcW w:w="374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2047C7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  <w:tr w:rsidR="00FB14E0" w14:paraId="5C2DC5B9" w14:textId="77777777" w:rsidTr="00782A0E">
        <w:tc>
          <w:tcPr>
            <w:tcW w:w="26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F6ACFD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H7</w:t>
            </w:r>
          </w:p>
        </w:tc>
        <w:tc>
          <w:tcPr>
            <w:tcW w:w="1708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5749DD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Sürdürülebilirlik</w:t>
            </w:r>
          </w:p>
        </w:tc>
        <w:tc>
          <w:tcPr>
            <w:tcW w:w="2658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B988F7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Kalite eşikleri sağlanıyor, kararlar yazılı</w:t>
            </w:r>
          </w:p>
        </w:tc>
        <w:tc>
          <w:tcPr>
            <w:tcW w:w="374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C831DD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</w:tr>
    </w:tbl>
    <w:p w14:paraId="3053D685" w14:textId="31E86B1F" w:rsidR="00F32AF5" w:rsidRPr="00F32AF5" w:rsidRDefault="00F32AF5">
      <w:pPr>
        <w:pStyle w:val="NormalWeb"/>
        <w:rPr>
          <w:rFonts w:ascii="Calibri" w:hAnsi="Calibri" w:cs="Calibri"/>
          <w:b/>
          <w:bCs/>
          <w:sz w:val="22"/>
          <w:szCs w:val="22"/>
        </w:rPr>
      </w:pPr>
      <w:r w:rsidRPr="00F32AF5">
        <w:rPr>
          <w:rFonts w:ascii="Calibri" w:hAnsi="Calibri" w:cs="Calibri"/>
          <w:b/>
          <w:bCs/>
          <w:sz w:val="22"/>
          <w:szCs w:val="22"/>
        </w:rPr>
        <w:t>Başarı ölçütlerinin tamamı onaylandı, değiştirilmesi istenen bir ölçüt bulunmuyor.</w:t>
      </w:r>
    </w:p>
    <w:p w14:paraId="63072D43" w14:textId="6231ECBC" w:rsidR="003C5445" w:rsidRDefault="003C544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Değiştirilmesi istenen ölçüt: ……………………………………………………………</w:t>
      </w:r>
    </w:p>
    <w:p w14:paraId="25604220" w14:textId="77777777" w:rsidR="003C5445" w:rsidRDefault="003C5445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İmza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FB14E0" w14:paraId="337A3C23" w14:textId="77777777" w:rsidTr="00782A0E">
        <w:trPr>
          <w:tblHeader/>
        </w:trPr>
        <w:tc>
          <w:tcPr>
            <w:tcW w:w="100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D596D8" w14:textId="77777777" w:rsidR="003C5445" w:rsidRDefault="003C5445">
            <w:pPr>
              <w:rPr>
                <w:rFonts w:ascii="Calibri" w:eastAsia="Times New Roman" w:hAnsi="Calibri" w:cs="Calibri"/>
              </w:rPr>
            </w:pPr>
          </w:p>
        </w:tc>
        <w:tc>
          <w:tcPr>
            <w:tcW w:w="100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08D8C7" w14:textId="77777777" w:rsidR="003C5445" w:rsidRDefault="003C544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Ad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soyad</w:t>
            </w:r>
            <w:proofErr w:type="spellEnd"/>
          </w:p>
        </w:tc>
        <w:tc>
          <w:tcPr>
            <w:tcW w:w="100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710AF5" w14:textId="77777777" w:rsidR="003C5445" w:rsidRDefault="003C544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Unvan</w:t>
            </w:r>
          </w:p>
        </w:tc>
        <w:tc>
          <w:tcPr>
            <w:tcW w:w="100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BE297B" w14:textId="77777777" w:rsidR="003C5445" w:rsidRDefault="003C544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Tarih</w:t>
            </w:r>
          </w:p>
        </w:tc>
        <w:tc>
          <w:tcPr>
            <w:tcW w:w="100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4A0A4F" w14:textId="77777777" w:rsidR="003C5445" w:rsidRDefault="003C544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İmza</w:t>
            </w:r>
          </w:p>
        </w:tc>
      </w:tr>
      <w:tr w:rsidR="00FB14E0" w14:paraId="2D84F0CB" w14:textId="77777777" w:rsidTr="00782A0E">
        <w:tc>
          <w:tcPr>
            <w:tcW w:w="100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61D079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Onaylayan (Üst Yönetim)</w:t>
            </w:r>
          </w:p>
        </w:tc>
        <w:tc>
          <w:tcPr>
            <w:tcW w:w="100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879E4F" w14:textId="153C8394" w:rsidR="003C5445" w:rsidRDefault="00F32A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Elvan Laleli Şahin</w:t>
            </w:r>
          </w:p>
        </w:tc>
        <w:tc>
          <w:tcPr>
            <w:tcW w:w="100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D0E2FE" w14:textId="094261F6" w:rsidR="003C5445" w:rsidRDefault="00F32AF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Yönetim Kurulu Üyesi</w:t>
            </w:r>
          </w:p>
        </w:tc>
        <w:tc>
          <w:tcPr>
            <w:tcW w:w="100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A0D6C8" w14:textId="5E1CCD8B" w:rsidR="003C5445" w:rsidRDefault="00F32AF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09.10.2026</w:t>
            </w:r>
          </w:p>
        </w:tc>
        <w:tc>
          <w:tcPr>
            <w:tcW w:w="100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5C8C73" w14:textId="77777777" w:rsidR="003C5445" w:rsidRDefault="003C544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FB14E0" w14:paraId="4750BEFA" w14:textId="77777777" w:rsidTr="00782A0E">
        <w:tc>
          <w:tcPr>
            <w:tcW w:w="100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166D7E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Sunan (Bilgi İşlem)</w:t>
            </w:r>
          </w:p>
        </w:tc>
        <w:tc>
          <w:tcPr>
            <w:tcW w:w="100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735B21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Doğuş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Uçanok</w:t>
            </w:r>
            <w:proofErr w:type="spellEnd"/>
          </w:p>
        </w:tc>
        <w:tc>
          <w:tcPr>
            <w:tcW w:w="100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7BF174" w14:textId="5ABFB359" w:rsidR="003C5445" w:rsidRDefault="00F32A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Bilgi İşlem Birim Sorumlusu</w:t>
            </w:r>
          </w:p>
        </w:tc>
        <w:tc>
          <w:tcPr>
            <w:tcW w:w="100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EAE1A1" w14:textId="55614174" w:rsidR="003C5445" w:rsidRDefault="00F32AF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09.10.2026</w:t>
            </w:r>
          </w:p>
        </w:tc>
        <w:tc>
          <w:tcPr>
            <w:tcW w:w="100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DECC4E" w14:textId="77777777" w:rsidR="003C5445" w:rsidRDefault="003C544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FBB5336" w14:textId="77777777" w:rsidR="003C5445" w:rsidRDefault="003C5445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Değişiklik Geçmişi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2412"/>
        <w:gridCol w:w="2413"/>
        <w:gridCol w:w="2413"/>
      </w:tblGrid>
      <w:tr w:rsidR="00FB14E0" w14:paraId="7EED45D6" w14:textId="77777777" w:rsidTr="00782A0E">
        <w:trPr>
          <w:tblHeader/>
        </w:trPr>
        <w:tc>
          <w:tcPr>
            <w:tcW w:w="125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742904" w14:textId="77777777" w:rsidR="003C5445" w:rsidRDefault="003C544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Tarih</w:t>
            </w:r>
          </w:p>
        </w:tc>
        <w:tc>
          <w:tcPr>
            <w:tcW w:w="125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565599" w14:textId="77777777" w:rsidR="003C5445" w:rsidRDefault="003C544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Sürüm</w:t>
            </w:r>
          </w:p>
        </w:tc>
        <w:tc>
          <w:tcPr>
            <w:tcW w:w="125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1E8B92" w14:textId="77777777" w:rsidR="003C5445" w:rsidRDefault="003C544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Değişiklik</w:t>
            </w:r>
          </w:p>
        </w:tc>
        <w:tc>
          <w:tcPr>
            <w:tcW w:w="125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DD5AB3" w14:textId="77777777" w:rsidR="003C5445" w:rsidRDefault="003C544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Yapan</w:t>
            </w:r>
          </w:p>
        </w:tc>
      </w:tr>
      <w:tr w:rsidR="00FB14E0" w14:paraId="0289CF8B" w14:textId="77777777" w:rsidTr="00782A0E">
        <w:tc>
          <w:tcPr>
            <w:tcW w:w="125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9D2783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2026-10-06</w:t>
            </w:r>
          </w:p>
        </w:tc>
        <w:tc>
          <w:tcPr>
            <w:tcW w:w="125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01C7B2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1.0</w:t>
            </w:r>
          </w:p>
        </w:tc>
        <w:tc>
          <w:tcPr>
            <w:tcW w:w="125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56E24A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Onay talebi hazırlandı (#127)</w:t>
            </w:r>
          </w:p>
        </w:tc>
        <w:tc>
          <w:tcPr>
            <w:tcW w:w="1250" w:type="pct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33F6A4" w14:textId="77777777" w:rsidR="003C5445" w:rsidRDefault="003C544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Bilgi İşlem</w:t>
            </w:r>
          </w:p>
        </w:tc>
      </w:tr>
    </w:tbl>
    <w:p w14:paraId="7BEBB26D" w14:textId="77777777" w:rsidR="003C5445" w:rsidRDefault="003C5445">
      <w:pPr>
        <w:rPr>
          <w:rFonts w:eastAsia="Times New Roman"/>
        </w:rPr>
      </w:pPr>
    </w:p>
    <w:sectPr w:rsidR="003C5445" w:rsidSect="00782A0E">
      <w:pgSz w:w="11906" w:h="16838"/>
      <w:pgMar w:top="1120" w:right="1120" w:bottom="1120" w:left="11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39D3"/>
    <w:multiLevelType w:val="multilevel"/>
    <w:tmpl w:val="2B88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96EF7"/>
    <w:multiLevelType w:val="multilevel"/>
    <w:tmpl w:val="7A58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41E68"/>
    <w:multiLevelType w:val="multilevel"/>
    <w:tmpl w:val="4A8C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19963">
    <w:abstractNumId w:val="2"/>
  </w:num>
  <w:num w:numId="2" w16cid:durableId="1330207739">
    <w:abstractNumId w:val="1"/>
  </w:num>
  <w:num w:numId="3" w16cid:durableId="728377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A0E"/>
    <w:rsid w:val="00212331"/>
    <w:rsid w:val="003C5445"/>
    <w:rsid w:val="00782A0E"/>
    <w:rsid w:val="00846B46"/>
    <w:rsid w:val="00B02121"/>
    <w:rsid w:val="00C9350C"/>
    <w:rsid w:val="00D47511"/>
    <w:rsid w:val="00E46A58"/>
    <w:rsid w:val="00F32AF5"/>
    <w:rsid w:val="00FB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51F7930"/>
  <w15:chartTrackingRefBased/>
  <w15:docId w15:val="{848CD5F5-F594-4FC6-8EAD-865F11C7A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Balk1">
    <w:name w:val="heading 1"/>
    <w:basedOn w:val="Normal"/>
    <w:link w:val="Balk1Char"/>
    <w:uiPriority w:val="9"/>
    <w:qFormat/>
    <w:pPr>
      <w:spacing w:before="100" w:beforeAutospacing="1" w:after="100" w:afterAutospacing="1"/>
      <w:outlineLvl w:val="0"/>
    </w:pPr>
    <w:rPr>
      <w:b/>
      <w:bCs/>
      <w:color w:val="1F3864"/>
      <w:kern w:val="36"/>
      <w:sz w:val="36"/>
      <w:szCs w:val="36"/>
    </w:rPr>
  </w:style>
  <w:style w:type="paragraph" w:styleId="Balk2">
    <w:name w:val="heading 2"/>
    <w:basedOn w:val="Normal"/>
    <w:link w:val="Balk2Char"/>
    <w:uiPriority w:val="9"/>
    <w:qFormat/>
    <w:pPr>
      <w:spacing w:before="320" w:after="100" w:afterAutospacing="1"/>
      <w:outlineLvl w:val="1"/>
    </w:pPr>
    <w:rPr>
      <w:b/>
      <w:bCs/>
      <w:color w:val="1F3864"/>
      <w:sz w:val="28"/>
      <w:szCs w:val="28"/>
    </w:rPr>
  </w:style>
  <w:style w:type="paragraph" w:styleId="Balk3">
    <w:name w:val="heading 3"/>
    <w:basedOn w:val="Normal"/>
    <w:link w:val="Balk3Char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7"/>
      <w:szCs w:val="17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Gl">
    <w:name w:val="Strong"/>
    <w:basedOn w:val="VarsaylanParagrafYazTipi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568780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8" w:color="8EA9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Onay Talebi ve Kaydı</vt:lpstr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Onay Talebi ve Kaydı</dc:title>
  <dc:subject/>
  <dc:creator>Bilgi İşlem</dc:creator>
  <cp:keywords/>
  <dc:description/>
  <cp:lastModifiedBy>Bilgi İşlem</cp:lastModifiedBy>
  <cp:revision>12</cp:revision>
  <dcterms:created xsi:type="dcterms:W3CDTF">2026-10-06T20:17:00Z</dcterms:created>
  <dcterms:modified xsi:type="dcterms:W3CDTF">2026-10-10T09:10:00Z</dcterms:modified>
</cp:coreProperties>
</file>