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7A62" w14:textId="5A717758" w:rsidR="00193375" w:rsidRPr="007A00E0" w:rsidRDefault="006C2186" w:rsidP="007A00E0">
      <w:pPr>
        <w:ind w:firstLineChars="750" w:firstLine="2250"/>
        <w:jc w:val="left"/>
        <w:rPr>
          <w:rFonts w:ascii="Times New Roman" w:hAnsi="Times New Roman" w:cs="Times New Roman"/>
          <w:sz w:val="30"/>
          <w:szCs w:val="30"/>
        </w:rPr>
      </w:pPr>
      <w:r w:rsidRPr="007A00E0">
        <w:rPr>
          <w:rFonts w:ascii="Times New Roman" w:hAnsi="Times New Roman" w:cs="Times New Roman"/>
          <w:sz w:val="30"/>
          <w:szCs w:val="30"/>
        </w:rPr>
        <w:t xml:space="preserve">Machine Learning </w:t>
      </w:r>
      <w:proofErr w:type="gramStart"/>
      <w:r w:rsidRPr="007A00E0">
        <w:rPr>
          <w:rFonts w:ascii="Times New Roman" w:hAnsi="Times New Roman" w:cs="Times New Roman"/>
          <w:sz w:val="30"/>
          <w:szCs w:val="30"/>
        </w:rPr>
        <w:t>In</w:t>
      </w:r>
      <w:proofErr w:type="gramEnd"/>
      <w:r w:rsidRPr="007A00E0">
        <w:rPr>
          <w:rFonts w:ascii="Times New Roman" w:hAnsi="Times New Roman" w:cs="Times New Roman"/>
          <w:sz w:val="30"/>
          <w:szCs w:val="30"/>
        </w:rPr>
        <w:t xml:space="preserve"> Bank Marketing</w:t>
      </w:r>
    </w:p>
    <w:p w14:paraId="1BD3C1F9" w14:textId="4DFC3FDD" w:rsidR="00C41967" w:rsidRPr="007A00E0" w:rsidRDefault="006C2186" w:rsidP="007A00E0">
      <w:pPr>
        <w:ind w:firstLineChars="200" w:firstLine="420"/>
        <w:jc w:val="left"/>
        <w:rPr>
          <w:rFonts w:ascii="Times New Roman" w:hAnsi="Times New Roman" w:cs="Times New Roman"/>
          <w:szCs w:val="21"/>
        </w:rPr>
      </w:pPr>
      <w:proofErr w:type="spellStart"/>
      <w:r w:rsidRPr="007A00E0">
        <w:rPr>
          <w:rFonts w:ascii="Times New Roman" w:hAnsi="Times New Roman" w:cs="Times New Roman"/>
          <w:szCs w:val="21"/>
        </w:rPr>
        <w:t>Shikan</w:t>
      </w:r>
      <w:proofErr w:type="spellEnd"/>
      <w:r w:rsidRPr="007A00E0">
        <w:rPr>
          <w:rFonts w:ascii="Times New Roman" w:hAnsi="Times New Roman" w:cs="Times New Roman"/>
          <w:szCs w:val="21"/>
        </w:rPr>
        <w:t xml:space="preserve"> Zheng, Zhi Du, Yihan Cao, and Hui Jiao, Department of MSCS, Marquette University</w:t>
      </w:r>
    </w:p>
    <w:p w14:paraId="670B3383" w14:textId="77777777" w:rsidR="007A00E0" w:rsidRPr="007A00E0" w:rsidRDefault="007A00E0" w:rsidP="007A00E0">
      <w:pPr>
        <w:jc w:val="left"/>
        <w:rPr>
          <w:rFonts w:ascii="Times New Roman" w:hAnsi="Times New Roman" w:cs="Times New Roman"/>
          <w:szCs w:val="21"/>
        </w:rPr>
        <w:sectPr w:rsidR="007A00E0" w:rsidRPr="007A00E0" w:rsidSect="007A00E0">
          <w:pgSz w:w="11906" w:h="16838"/>
          <w:pgMar w:top="1440" w:right="1440" w:bottom="1440" w:left="1440" w:header="720" w:footer="720" w:gutter="0"/>
          <w:cols w:space="720"/>
          <w:docGrid w:type="lines" w:linePitch="312"/>
        </w:sectPr>
      </w:pPr>
    </w:p>
    <w:p w14:paraId="5FCAF666" w14:textId="7952581C" w:rsidR="006C2186" w:rsidRPr="007A00E0" w:rsidRDefault="006C2186" w:rsidP="007A00E0">
      <w:pPr>
        <w:jc w:val="left"/>
        <w:rPr>
          <w:rFonts w:ascii="Times New Roman" w:hAnsi="Times New Roman" w:cs="Times New Roman"/>
          <w:b/>
          <w:szCs w:val="21"/>
        </w:rPr>
      </w:pPr>
      <w:r w:rsidRPr="007A00E0">
        <w:rPr>
          <w:rFonts w:ascii="Times New Roman" w:hAnsi="Times New Roman" w:cs="Times New Roman"/>
          <w:b/>
          <w:szCs w:val="21"/>
        </w:rPr>
        <w:t>Abstract</w:t>
      </w:r>
    </w:p>
    <w:p w14:paraId="0C32D1D6" w14:textId="528ACC80" w:rsidR="00360A76" w:rsidRPr="007A00E0" w:rsidRDefault="00005517" w:rsidP="007A00E0">
      <w:pPr>
        <w:jc w:val="left"/>
        <w:rPr>
          <w:rFonts w:ascii="Times New Roman" w:hAnsi="Times New Roman" w:cs="Times New Roman"/>
          <w:szCs w:val="21"/>
        </w:rPr>
      </w:pPr>
      <w:r w:rsidRPr="007A00E0">
        <w:rPr>
          <w:rFonts w:ascii="Times New Roman" w:hAnsi="Times New Roman" w:cs="Times New Roman"/>
          <w:szCs w:val="21"/>
        </w:rPr>
        <w:t xml:space="preserve">One of the most important goals of the financial marketer is to find a connection between customer service experience and expected outcome which is based on predictive analysis. </w:t>
      </w:r>
      <w:r w:rsidR="0008228F" w:rsidRPr="007A00E0">
        <w:rPr>
          <w:rFonts w:ascii="Times New Roman" w:hAnsi="Times New Roman" w:cs="Times New Roman"/>
          <w:szCs w:val="21"/>
        </w:rPr>
        <w:t xml:space="preserve">In recent years, more and more analytical techniques have been developed to solve these issues which specifically focused on the predictive analysis of customer side. </w:t>
      </w:r>
      <w:r w:rsidR="00C91FAC" w:rsidRPr="007A00E0">
        <w:rPr>
          <w:rFonts w:ascii="Times New Roman" w:hAnsi="Times New Roman" w:cs="Times New Roman"/>
          <w:szCs w:val="21"/>
        </w:rPr>
        <w:t xml:space="preserve">Machine learning is the study of computational methods to automate the process of knowledge acquisition from examples. [1] </w:t>
      </w:r>
      <w:r w:rsidR="0008228F" w:rsidRPr="007A00E0">
        <w:rPr>
          <w:rFonts w:ascii="Times New Roman" w:hAnsi="Times New Roman" w:cs="Times New Roman"/>
          <w:szCs w:val="21"/>
        </w:rPr>
        <w:t xml:space="preserve">Machine learning, as a fast-developing technique, has been used in business data mining </w:t>
      </w:r>
      <w:r w:rsidR="00181A6D" w:rsidRPr="007A00E0">
        <w:rPr>
          <w:rFonts w:ascii="Times New Roman" w:hAnsi="Times New Roman" w:cs="Times New Roman"/>
          <w:szCs w:val="21"/>
        </w:rPr>
        <w:t>for a quite long time. Data analysis and pattern discovery can be achieved by using machine learning techniques and thus it can play such an important role in data mining applications. To understand the strengths and weaknesses of machine learning, the best way is to build some appropriate models in a specific field. During the model building process, we can gain a whole view and a general concept of the machine learning field. In this p</w:t>
      </w:r>
      <w:r w:rsidR="00360A76" w:rsidRPr="007A00E0">
        <w:rPr>
          <w:rFonts w:ascii="Times New Roman" w:hAnsi="Times New Roman" w:cs="Times New Roman"/>
          <w:szCs w:val="21"/>
        </w:rPr>
        <w:t>roject</w:t>
      </w:r>
      <w:r w:rsidR="00181A6D" w:rsidRPr="007A00E0">
        <w:rPr>
          <w:rFonts w:ascii="Times New Roman" w:hAnsi="Times New Roman" w:cs="Times New Roman"/>
          <w:szCs w:val="21"/>
        </w:rPr>
        <w:t>, we a</w:t>
      </w:r>
      <w:r w:rsidR="00360A76" w:rsidRPr="007A00E0">
        <w:rPr>
          <w:rFonts w:ascii="Times New Roman" w:hAnsi="Times New Roman" w:cs="Times New Roman"/>
          <w:szCs w:val="21"/>
        </w:rPr>
        <w:t>re</w:t>
      </w:r>
      <w:r w:rsidR="00181A6D" w:rsidRPr="007A00E0">
        <w:rPr>
          <w:rFonts w:ascii="Times New Roman" w:hAnsi="Times New Roman" w:cs="Times New Roman"/>
          <w:szCs w:val="21"/>
        </w:rPr>
        <w:t xml:space="preserve"> trying to </w:t>
      </w:r>
      <w:r w:rsidR="00360A76" w:rsidRPr="007A00E0">
        <w:rPr>
          <w:rFonts w:ascii="Times New Roman" w:hAnsi="Times New Roman" w:cs="Times New Roman"/>
          <w:szCs w:val="21"/>
        </w:rPr>
        <w:t>apply</w:t>
      </w:r>
      <w:r w:rsidR="00181A6D" w:rsidRPr="007A00E0">
        <w:rPr>
          <w:rFonts w:ascii="Times New Roman" w:hAnsi="Times New Roman" w:cs="Times New Roman"/>
          <w:szCs w:val="21"/>
        </w:rPr>
        <w:t xml:space="preserve"> machine learning method </w:t>
      </w:r>
      <w:r w:rsidR="00360A76" w:rsidRPr="007A00E0">
        <w:rPr>
          <w:rFonts w:ascii="Times New Roman" w:hAnsi="Times New Roman" w:cs="Times New Roman"/>
          <w:szCs w:val="21"/>
        </w:rPr>
        <w:t>to bank marketing field. Instead of using python, one of the most popular languages to achieve machine learning</w:t>
      </w:r>
      <w:r w:rsidR="00741106" w:rsidRPr="007A00E0">
        <w:rPr>
          <w:rFonts w:ascii="Times New Roman" w:hAnsi="Times New Roman" w:cs="Times New Roman"/>
          <w:szCs w:val="21"/>
        </w:rPr>
        <w:t xml:space="preserve"> benefits</w:t>
      </w:r>
      <w:r w:rsidR="00360A76" w:rsidRPr="007A00E0">
        <w:rPr>
          <w:rFonts w:ascii="Times New Roman" w:hAnsi="Times New Roman" w:cs="Times New Roman"/>
          <w:szCs w:val="21"/>
        </w:rPr>
        <w:t>, we decide to use R, which is also another popular language in statistical field. The problem in this project is mainly about how to use models to predict what kind of features will influence client to make a deposit. The data we used is from UCI, a popular machine learning repository.</w:t>
      </w:r>
    </w:p>
    <w:p w14:paraId="071308C9" w14:textId="77777777" w:rsidR="007A00E0" w:rsidRPr="007A00E0" w:rsidRDefault="007A00E0" w:rsidP="007A00E0">
      <w:pPr>
        <w:jc w:val="left"/>
        <w:rPr>
          <w:rFonts w:ascii="Times New Roman" w:hAnsi="Times New Roman" w:cs="Times New Roman"/>
          <w:szCs w:val="21"/>
        </w:rPr>
      </w:pPr>
    </w:p>
    <w:p w14:paraId="35725574" w14:textId="33C426D8" w:rsidR="00360A76" w:rsidRPr="007A00E0" w:rsidRDefault="00741106" w:rsidP="007A00E0">
      <w:pPr>
        <w:jc w:val="left"/>
        <w:rPr>
          <w:rFonts w:ascii="Times New Roman" w:hAnsi="Times New Roman" w:cs="Times New Roman"/>
          <w:szCs w:val="21"/>
        </w:rPr>
      </w:pPr>
      <w:r w:rsidRPr="007A00E0">
        <w:rPr>
          <w:rFonts w:ascii="Times New Roman" w:hAnsi="Times New Roman" w:cs="Times New Roman"/>
          <w:b/>
          <w:szCs w:val="21"/>
        </w:rPr>
        <w:t>Keywords:</w:t>
      </w:r>
      <w:r w:rsidRPr="007A00E0">
        <w:rPr>
          <w:rFonts w:ascii="Times New Roman" w:hAnsi="Times New Roman" w:cs="Times New Roman"/>
          <w:szCs w:val="21"/>
        </w:rPr>
        <w:t xml:space="preserve"> </w:t>
      </w:r>
      <w:r w:rsidR="007D36D0" w:rsidRPr="007A00E0">
        <w:rPr>
          <w:rFonts w:ascii="Times New Roman" w:hAnsi="Times New Roman" w:cs="Times New Roman"/>
          <w:szCs w:val="21"/>
        </w:rPr>
        <w:t xml:space="preserve">bank marketing, </w:t>
      </w:r>
      <w:r w:rsidRPr="007A00E0">
        <w:rPr>
          <w:rFonts w:ascii="Times New Roman" w:hAnsi="Times New Roman" w:cs="Times New Roman"/>
          <w:szCs w:val="21"/>
        </w:rPr>
        <w:t>machine learning, data mining, predictive analysis, data analysis.</w:t>
      </w:r>
    </w:p>
    <w:p w14:paraId="66717A4B" w14:textId="77777777" w:rsidR="007A00E0" w:rsidRPr="007A00E0" w:rsidRDefault="007A00E0" w:rsidP="007A00E0">
      <w:pPr>
        <w:jc w:val="left"/>
        <w:rPr>
          <w:rFonts w:ascii="Times New Roman" w:hAnsi="Times New Roman" w:cs="Times New Roman"/>
          <w:szCs w:val="21"/>
        </w:rPr>
      </w:pPr>
    </w:p>
    <w:p w14:paraId="38ACE670" w14:textId="0044B21C" w:rsidR="00360A76" w:rsidRPr="007A00E0" w:rsidRDefault="00360A76" w:rsidP="007A00E0">
      <w:pPr>
        <w:jc w:val="left"/>
        <w:rPr>
          <w:rFonts w:ascii="Times New Roman" w:hAnsi="Times New Roman" w:cs="Times New Roman"/>
          <w:b/>
          <w:szCs w:val="21"/>
        </w:rPr>
      </w:pPr>
      <w:r w:rsidRPr="007A00E0">
        <w:rPr>
          <w:rFonts w:ascii="Times New Roman" w:hAnsi="Times New Roman" w:cs="Times New Roman"/>
          <w:b/>
          <w:szCs w:val="21"/>
        </w:rPr>
        <w:t>Introduction</w:t>
      </w:r>
    </w:p>
    <w:p w14:paraId="08E026FD" w14:textId="02CC9E44" w:rsidR="006E7460" w:rsidRPr="007A00E0" w:rsidRDefault="00363FC7" w:rsidP="007A00E0">
      <w:pPr>
        <w:jc w:val="left"/>
        <w:rPr>
          <w:rFonts w:ascii="Times New Roman" w:hAnsi="Times New Roman" w:cs="Times New Roman"/>
          <w:szCs w:val="21"/>
        </w:rPr>
      </w:pPr>
      <w:r w:rsidRPr="007A00E0">
        <w:rPr>
          <w:rFonts w:ascii="Times New Roman" w:hAnsi="Times New Roman" w:cs="Times New Roman"/>
          <w:szCs w:val="21"/>
        </w:rPr>
        <w:t>More and more marketing activities have reduced their impact on the public with time goes on. In addition, economic pressures and competition are leading a marketing manager to invest in directional campaigns with a strict and rigorous selection of contacts.</w:t>
      </w:r>
      <w:r w:rsidR="00C06EC4" w:rsidRPr="007A00E0">
        <w:rPr>
          <w:rFonts w:ascii="Times New Roman" w:hAnsi="Times New Roman" w:cs="Times New Roman"/>
          <w:szCs w:val="21"/>
        </w:rPr>
        <w:t xml:space="preserve"> Such direct campaigns can be enhanced through the use of Business Intelligence (BI) and Data Mining (DM) techniques. [</w:t>
      </w:r>
      <w:r w:rsidR="00C91FAC" w:rsidRPr="007A00E0">
        <w:rPr>
          <w:rFonts w:ascii="Times New Roman" w:hAnsi="Times New Roman" w:cs="Times New Roman"/>
          <w:szCs w:val="21"/>
        </w:rPr>
        <w:t>2</w:t>
      </w:r>
      <w:r w:rsidR="00C06EC4" w:rsidRPr="007A00E0">
        <w:rPr>
          <w:rFonts w:ascii="Times New Roman" w:hAnsi="Times New Roman" w:cs="Times New Roman"/>
          <w:szCs w:val="21"/>
        </w:rPr>
        <w:t xml:space="preserve">] </w:t>
      </w:r>
      <w:r w:rsidR="00741106" w:rsidRPr="007A00E0">
        <w:rPr>
          <w:rFonts w:ascii="Times New Roman" w:hAnsi="Times New Roman" w:cs="Times New Roman"/>
          <w:szCs w:val="21"/>
        </w:rPr>
        <w:t xml:space="preserve">For bankers, attracting more clients </w:t>
      </w:r>
      <w:r w:rsidR="00075152" w:rsidRPr="007A00E0">
        <w:rPr>
          <w:rFonts w:ascii="Times New Roman" w:hAnsi="Times New Roman" w:cs="Times New Roman"/>
          <w:szCs w:val="21"/>
        </w:rPr>
        <w:t>can increase th</w:t>
      </w:r>
      <w:r w:rsidR="00EE662E" w:rsidRPr="007A00E0">
        <w:rPr>
          <w:rFonts w:ascii="Times New Roman" w:hAnsi="Times New Roman" w:cs="Times New Roman"/>
          <w:szCs w:val="21"/>
        </w:rPr>
        <w:t xml:space="preserve">e deposits, and thus can lead to more cash flow to benefit the banks. </w:t>
      </w:r>
      <w:r w:rsidR="00C91FAC" w:rsidRPr="007A00E0">
        <w:rPr>
          <w:rFonts w:ascii="Times New Roman" w:hAnsi="Times New Roman" w:cs="Times New Roman"/>
          <w:szCs w:val="21"/>
        </w:rPr>
        <w:t xml:space="preserve">The task to predict some patterns in banking data is not a new thing. Basically, it is the bankers’ responsibilities to dig out relevant information regarding customers in order to enhance the service performance. However, with the development of technologies and emerging machine learning in recent years, widespread use of R and python has changed the form of usage of transactional data in banks. </w:t>
      </w:r>
      <w:r w:rsidR="00F22EF1" w:rsidRPr="007A00E0">
        <w:rPr>
          <w:rFonts w:ascii="Times New Roman" w:hAnsi="Times New Roman" w:cs="Times New Roman"/>
          <w:szCs w:val="21"/>
        </w:rPr>
        <w:t>R and python have many convenient packages for users to achieve the algorithms and build the models.</w:t>
      </w:r>
    </w:p>
    <w:p w14:paraId="1B0F7B7B" w14:textId="7EE03E56" w:rsidR="006E7460" w:rsidRPr="007A00E0" w:rsidRDefault="00C91FAC" w:rsidP="007A00E0">
      <w:pPr>
        <w:jc w:val="left"/>
        <w:rPr>
          <w:rFonts w:ascii="Times New Roman" w:hAnsi="Times New Roman" w:cs="Times New Roman"/>
          <w:szCs w:val="21"/>
        </w:rPr>
      </w:pPr>
      <w:r w:rsidRPr="007A00E0">
        <w:rPr>
          <w:rFonts w:ascii="Times New Roman" w:hAnsi="Times New Roman" w:cs="Times New Roman"/>
          <w:szCs w:val="21"/>
        </w:rPr>
        <w:t>Intense competition has forced bankers to look for innovative paths to attract more customers and their deposit to gain more market shares.</w:t>
      </w:r>
      <w:r w:rsidR="00F22EF1" w:rsidRPr="007A00E0">
        <w:rPr>
          <w:rFonts w:ascii="Times New Roman" w:hAnsi="Times New Roman" w:cs="Times New Roman"/>
          <w:szCs w:val="21"/>
        </w:rPr>
        <w:t xml:space="preserve"> A number of algorithms have been developed in domains, such as machine learning, statistics, and visualization, to identify or predict patterns in data. [3]</w:t>
      </w:r>
    </w:p>
    <w:p w14:paraId="4688A00A" w14:textId="7BC46CD1" w:rsidR="00360A76" w:rsidRPr="007A00E0" w:rsidRDefault="00EE662E" w:rsidP="007A00E0">
      <w:pPr>
        <w:jc w:val="left"/>
        <w:rPr>
          <w:rFonts w:ascii="Times New Roman" w:hAnsi="Times New Roman" w:cs="Times New Roman"/>
          <w:szCs w:val="21"/>
        </w:rPr>
      </w:pPr>
      <w:r w:rsidRPr="007A00E0">
        <w:rPr>
          <w:rFonts w:ascii="Times New Roman" w:hAnsi="Times New Roman" w:cs="Times New Roman"/>
          <w:szCs w:val="21"/>
        </w:rPr>
        <w:t xml:space="preserve">To predict which kind of customers would like to deposit their money, a predictive model is necessary to be implemented. There are many aspects in reality that consists of the factors that can determine the customers’ will. With the data from UCI, we apply several machine learning methods and algorithms including logistic regression, k-nearest-neighbor, decision tree and naïve </w:t>
      </w:r>
      <w:proofErr w:type="spellStart"/>
      <w:r w:rsidRPr="007A00E0">
        <w:rPr>
          <w:rFonts w:ascii="Times New Roman" w:hAnsi="Times New Roman" w:cs="Times New Roman"/>
          <w:szCs w:val="21"/>
        </w:rPr>
        <w:t>bayes</w:t>
      </w:r>
      <w:proofErr w:type="spellEnd"/>
      <w:r w:rsidRPr="007A00E0">
        <w:rPr>
          <w:rFonts w:ascii="Times New Roman" w:hAnsi="Times New Roman" w:cs="Times New Roman"/>
          <w:szCs w:val="21"/>
        </w:rPr>
        <w:t xml:space="preserve"> to predict some relevant decisions. Then we compare these methods and algorithms </w:t>
      </w:r>
      <w:r w:rsidR="00363FC7" w:rsidRPr="007A00E0">
        <w:rPr>
          <w:rFonts w:ascii="Times New Roman" w:hAnsi="Times New Roman" w:cs="Times New Roman"/>
          <w:szCs w:val="21"/>
        </w:rPr>
        <w:t>and come up with the best final model, which has a very good accuracy.</w:t>
      </w:r>
    </w:p>
    <w:p w14:paraId="13ABBC72" w14:textId="3E691C9C" w:rsidR="00F22EF1" w:rsidRPr="007A00E0" w:rsidRDefault="00F22EF1" w:rsidP="007A00E0">
      <w:pPr>
        <w:jc w:val="left"/>
        <w:rPr>
          <w:rFonts w:ascii="Times New Roman" w:hAnsi="Times New Roman" w:cs="Times New Roman"/>
          <w:szCs w:val="21"/>
        </w:rPr>
      </w:pPr>
    </w:p>
    <w:p w14:paraId="617B532D" w14:textId="398F7D58" w:rsidR="00F22EF1" w:rsidRPr="007A00E0" w:rsidRDefault="00F22EF1" w:rsidP="007A00E0">
      <w:pPr>
        <w:jc w:val="left"/>
        <w:rPr>
          <w:rFonts w:ascii="Times New Roman" w:hAnsi="Times New Roman" w:cs="Times New Roman"/>
          <w:b/>
          <w:szCs w:val="21"/>
        </w:rPr>
      </w:pPr>
      <w:r w:rsidRPr="007A00E0">
        <w:rPr>
          <w:rFonts w:ascii="Times New Roman" w:hAnsi="Times New Roman" w:cs="Times New Roman"/>
          <w:b/>
          <w:szCs w:val="21"/>
        </w:rPr>
        <w:t>Related work</w:t>
      </w:r>
    </w:p>
    <w:p w14:paraId="2D311741" w14:textId="54767195" w:rsidR="00F22EF1" w:rsidRPr="007A00E0" w:rsidRDefault="00F22EF1" w:rsidP="007A00E0">
      <w:pPr>
        <w:jc w:val="left"/>
        <w:rPr>
          <w:rFonts w:ascii="Times New Roman" w:hAnsi="Times New Roman" w:cs="Times New Roman"/>
          <w:szCs w:val="21"/>
        </w:rPr>
      </w:pPr>
      <w:r w:rsidRPr="007A00E0">
        <w:rPr>
          <w:rFonts w:ascii="Times New Roman" w:hAnsi="Times New Roman" w:cs="Times New Roman"/>
          <w:szCs w:val="21"/>
        </w:rPr>
        <w:t>Because this dataset that we use</w:t>
      </w:r>
      <w:r w:rsidR="007D36D0" w:rsidRPr="007A00E0">
        <w:rPr>
          <w:rFonts w:ascii="Times New Roman" w:hAnsi="Times New Roman" w:cs="Times New Roman"/>
          <w:szCs w:val="21"/>
        </w:rPr>
        <w:t>d</w:t>
      </w:r>
      <w:r w:rsidRPr="007A00E0">
        <w:rPr>
          <w:rFonts w:ascii="Times New Roman" w:hAnsi="Times New Roman" w:cs="Times New Roman"/>
          <w:szCs w:val="21"/>
        </w:rPr>
        <w:t xml:space="preserve"> from UCI contains many significant </w:t>
      </w:r>
      <w:r w:rsidR="007D36D0" w:rsidRPr="007A00E0">
        <w:rPr>
          <w:rFonts w:ascii="Times New Roman" w:hAnsi="Times New Roman" w:cs="Times New Roman"/>
          <w:szCs w:val="21"/>
        </w:rPr>
        <w:t xml:space="preserve">and applicable features, we believe </w:t>
      </w:r>
      <w:r w:rsidR="007D36D0" w:rsidRPr="007A00E0">
        <w:rPr>
          <w:rFonts w:ascii="Times New Roman" w:hAnsi="Times New Roman" w:cs="Times New Roman"/>
          <w:szCs w:val="21"/>
        </w:rPr>
        <w:lastRenderedPageBreak/>
        <w:t xml:space="preserve">that many projects or researches might have used it. One of the </w:t>
      </w:r>
      <w:r w:rsidR="006E7460" w:rsidRPr="007A00E0">
        <w:rPr>
          <w:rFonts w:ascii="Times New Roman" w:hAnsi="Times New Roman" w:cs="Times New Roman"/>
          <w:szCs w:val="21"/>
        </w:rPr>
        <w:t>applications</w:t>
      </w:r>
      <w:r w:rsidR="007D36D0" w:rsidRPr="007A00E0">
        <w:rPr>
          <w:rFonts w:ascii="Times New Roman" w:hAnsi="Times New Roman" w:cs="Times New Roman"/>
          <w:szCs w:val="21"/>
        </w:rPr>
        <w:t xml:space="preserve"> is that A Data-Driven Approach to Predict the Success of Bank Telemarketing, which was completed by </w:t>
      </w:r>
      <w:proofErr w:type="spellStart"/>
      <w:r w:rsidR="007D36D0" w:rsidRPr="007A00E0">
        <w:rPr>
          <w:rFonts w:ascii="Times New Roman" w:hAnsi="Times New Roman" w:cs="Times New Roman"/>
          <w:szCs w:val="21"/>
        </w:rPr>
        <w:t>S´ergio</w:t>
      </w:r>
      <w:proofErr w:type="spellEnd"/>
      <w:r w:rsidR="007D36D0" w:rsidRPr="007A00E0">
        <w:rPr>
          <w:rFonts w:ascii="Times New Roman" w:hAnsi="Times New Roman" w:cs="Times New Roman"/>
          <w:szCs w:val="21"/>
        </w:rPr>
        <w:t xml:space="preserve"> Moro, Paulo Cortez, Paulo Rita. [3] They proposed a data mining (DM) approach to predict the success of telemarketing calls for selling bank long-term deposits. The goal was to model the success of subscribing a long-term deposit using attributes that were known before the telemarketing call was executed. During the modeling phase, and using a semi-automated feature selection procedure, they selected a reduced set of 22 relevant features. Also, four DM models were compared: logistic regression (LR), decision trees (DT), neural networks (NN) and support vector machines (SVM).</w:t>
      </w:r>
    </w:p>
    <w:p w14:paraId="06E3E3AD" w14:textId="1E3F9018" w:rsidR="006E7460" w:rsidRPr="007A00E0" w:rsidRDefault="006E7460" w:rsidP="007A00E0">
      <w:pPr>
        <w:jc w:val="left"/>
        <w:rPr>
          <w:rFonts w:ascii="Times New Roman" w:hAnsi="Times New Roman" w:cs="Times New Roman"/>
          <w:szCs w:val="21"/>
        </w:rPr>
      </w:pPr>
      <w:r w:rsidRPr="007A00E0">
        <w:rPr>
          <w:rFonts w:ascii="Times New Roman" w:hAnsi="Times New Roman" w:cs="Times New Roman"/>
          <w:szCs w:val="21"/>
        </w:rPr>
        <w:t>The other usage is that U</w:t>
      </w:r>
      <w:r w:rsidR="007A00E0">
        <w:rPr>
          <w:rFonts w:ascii="Times New Roman" w:hAnsi="Times New Roman" w:cs="Times New Roman"/>
          <w:szCs w:val="21"/>
        </w:rPr>
        <w:t>sing</w:t>
      </w:r>
      <w:r w:rsidRPr="007A00E0">
        <w:rPr>
          <w:rFonts w:ascii="Times New Roman" w:hAnsi="Times New Roman" w:cs="Times New Roman"/>
          <w:szCs w:val="21"/>
        </w:rPr>
        <w:t xml:space="preserve"> D</w:t>
      </w:r>
      <w:r w:rsidR="007A00E0">
        <w:rPr>
          <w:rFonts w:ascii="Times New Roman" w:hAnsi="Times New Roman" w:cs="Times New Roman"/>
          <w:szCs w:val="21"/>
        </w:rPr>
        <w:t>ata</w:t>
      </w:r>
      <w:r w:rsidRPr="007A00E0">
        <w:rPr>
          <w:rFonts w:ascii="Times New Roman" w:hAnsi="Times New Roman" w:cs="Times New Roman"/>
          <w:szCs w:val="21"/>
        </w:rPr>
        <w:t xml:space="preserve"> M</w:t>
      </w:r>
      <w:r w:rsidR="007A00E0">
        <w:rPr>
          <w:rFonts w:ascii="Times New Roman" w:hAnsi="Times New Roman" w:cs="Times New Roman"/>
          <w:szCs w:val="21"/>
        </w:rPr>
        <w:t>ining</w:t>
      </w:r>
      <w:r w:rsidRPr="007A00E0">
        <w:rPr>
          <w:rFonts w:ascii="Times New Roman" w:hAnsi="Times New Roman" w:cs="Times New Roman"/>
          <w:szCs w:val="21"/>
        </w:rPr>
        <w:t xml:space="preserve"> </w:t>
      </w:r>
      <w:proofErr w:type="gramStart"/>
      <w:r w:rsidRPr="007A00E0">
        <w:rPr>
          <w:rFonts w:ascii="Times New Roman" w:hAnsi="Times New Roman" w:cs="Times New Roman"/>
          <w:szCs w:val="21"/>
        </w:rPr>
        <w:t>F</w:t>
      </w:r>
      <w:r w:rsidR="007A00E0">
        <w:rPr>
          <w:rFonts w:ascii="Times New Roman" w:hAnsi="Times New Roman" w:cs="Times New Roman"/>
          <w:szCs w:val="21"/>
        </w:rPr>
        <w:t>or</w:t>
      </w:r>
      <w:proofErr w:type="gramEnd"/>
      <w:r w:rsidRPr="007A00E0">
        <w:rPr>
          <w:rFonts w:ascii="Times New Roman" w:hAnsi="Times New Roman" w:cs="Times New Roman"/>
          <w:szCs w:val="21"/>
        </w:rPr>
        <w:t xml:space="preserve"> B</w:t>
      </w:r>
      <w:r w:rsidR="007A00E0">
        <w:rPr>
          <w:rFonts w:ascii="Times New Roman" w:hAnsi="Times New Roman" w:cs="Times New Roman"/>
          <w:szCs w:val="21"/>
        </w:rPr>
        <w:t>ank</w:t>
      </w:r>
      <w:r w:rsidRPr="007A00E0">
        <w:rPr>
          <w:rFonts w:ascii="Times New Roman" w:hAnsi="Times New Roman" w:cs="Times New Roman"/>
          <w:szCs w:val="21"/>
        </w:rPr>
        <w:t xml:space="preserve"> D</w:t>
      </w:r>
      <w:r w:rsidR="007A00E0">
        <w:rPr>
          <w:rFonts w:ascii="Times New Roman" w:hAnsi="Times New Roman" w:cs="Times New Roman"/>
          <w:szCs w:val="21"/>
        </w:rPr>
        <w:t>irect</w:t>
      </w:r>
      <w:r w:rsidRPr="007A00E0">
        <w:rPr>
          <w:rFonts w:ascii="Times New Roman" w:hAnsi="Times New Roman" w:cs="Times New Roman"/>
          <w:szCs w:val="21"/>
        </w:rPr>
        <w:t xml:space="preserve"> M</w:t>
      </w:r>
      <w:r w:rsidR="007A00E0">
        <w:rPr>
          <w:rFonts w:ascii="Times New Roman" w:hAnsi="Times New Roman" w:cs="Times New Roman"/>
          <w:szCs w:val="21"/>
        </w:rPr>
        <w:t>arketing</w:t>
      </w:r>
      <w:r w:rsidRPr="007A00E0">
        <w:rPr>
          <w:rFonts w:ascii="Times New Roman" w:hAnsi="Times New Roman" w:cs="Times New Roman"/>
          <w:szCs w:val="21"/>
        </w:rPr>
        <w:t>: A</w:t>
      </w:r>
      <w:r w:rsidR="007A00E0">
        <w:rPr>
          <w:rFonts w:ascii="Times New Roman" w:hAnsi="Times New Roman" w:cs="Times New Roman"/>
          <w:szCs w:val="21"/>
        </w:rPr>
        <w:t>n</w:t>
      </w:r>
      <w:r w:rsidRPr="007A00E0">
        <w:rPr>
          <w:rFonts w:ascii="Times New Roman" w:hAnsi="Times New Roman" w:cs="Times New Roman"/>
          <w:szCs w:val="21"/>
        </w:rPr>
        <w:t xml:space="preserve"> </w:t>
      </w:r>
      <w:r w:rsidR="007A00E0">
        <w:rPr>
          <w:rFonts w:ascii="Times New Roman" w:hAnsi="Times New Roman" w:cs="Times New Roman"/>
          <w:szCs w:val="21"/>
        </w:rPr>
        <w:t>Application</w:t>
      </w:r>
      <w:r w:rsidRPr="007A00E0">
        <w:rPr>
          <w:rFonts w:ascii="Times New Roman" w:hAnsi="Times New Roman" w:cs="Times New Roman"/>
          <w:szCs w:val="21"/>
        </w:rPr>
        <w:t xml:space="preserve"> O</w:t>
      </w:r>
      <w:r w:rsidR="007A00E0">
        <w:rPr>
          <w:rFonts w:ascii="Times New Roman" w:hAnsi="Times New Roman" w:cs="Times New Roman"/>
          <w:szCs w:val="21"/>
        </w:rPr>
        <w:t>f</w:t>
      </w:r>
      <w:r w:rsidRPr="007A00E0">
        <w:rPr>
          <w:rFonts w:ascii="Times New Roman" w:hAnsi="Times New Roman" w:cs="Times New Roman"/>
          <w:szCs w:val="21"/>
        </w:rPr>
        <w:t xml:space="preserve"> T</w:t>
      </w:r>
      <w:r w:rsidR="007A00E0">
        <w:rPr>
          <w:rFonts w:ascii="Times New Roman" w:hAnsi="Times New Roman" w:cs="Times New Roman"/>
          <w:szCs w:val="21"/>
        </w:rPr>
        <w:t>he</w:t>
      </w:r>
      <w:r w:rsidRPr="007A00E0">
        <w:rPr>
          <w:rFonts w:ascii="Times New Roman" w:hAnsi="Times New Roman" w:cs="Times New Roman"/>
          <w:szCs w:val="21"/>
        </w:rPr>
        <w:t xml:space="preserve"> CRISP-DM M</w:t>
      </w:r>
      <w:r w:rsidR="007A00E0">
        <w:rPr>
          <w:rFonts w:ascii="Times New Roman" w:hAnsi="Times New Roman" w:cs="Times New Roman"/>
          <w:szCs w:val="21"/>
        </w:rPr>
        <w:t>ethodology</w:t>
      </w:r>
      <w:r w:rsidRPr="007A00E0">
        <w:rPr>
          <w:rFonts w:ascii="Times New Roman" w:hAnsi="Times New Roman" w:cs="Times New Roman"/>
          <w:szCs w:val="21"/>
        </w:rPr>
        <w:t>. [2] They described an implementation of a DM project based on the CRISP-DM methodology. The business goal is to find a model that can explain success of a contact, i.e. if the client subscribes the deposit. Such model can increase campaign efficiency by identifying the main characteristics that affect success, helping in a better management of the available resources (e.g. human effort, phone calls, time) and selection of a high quality and affordable set of potential buying customers.</w:t>
      </w:r>
    </w:p>
    <w:p w14:paraId="4F459636" w14:textId="3BA07CB8" w:rsidR="006E7460" w:rsidRPr="007A00E0" w:rsidRDefault="006E7460" w:rsidP="007A00E0">
      <w:pPr>
        <w:jc w:val="left"/>
        <w:rPr>
          <w:rFonts w:ascii="Times New Roman" w:hAnsi="Times New Roman" w:cs="Times New Roman"/>
          <w:szCs w:val="21"/>
        </w:rPr>
      </w:pPr>
    </w:p>
    <w:p w14:paraId="16DD764A" w14:textId="50C876B4" w:rsidR="006E7460" w:rsidRPr="007A00E0" w:rsidRDefault="006E7460" w:rsidP="007A00E0">
      <w:pPr>
        <w:jc w:val="left"/>
        <w:rPr>
          <w:rFonts w:ascii="Times New Roman" w:hAnsi="Times New Roman" w:cs="Times New Roman"/>
          <w:b/>
          <w:szCs w:val="21"/>
        </w:rPr>
      </w:pPr>
      <w:r w:rsidRPr="007A00E0">
        <w:rPr>
          <w:rFonts w:ascii="Times New Roman" w:hAnsi="Times New Roman" w:cs="Times New Roman"/>
          <w:b/>
          <w:szCs w:val="21"/>
        </w:rPr>
        <w:t>Dataset and features</w:t>
      </w:r>
    </w:p>
    <w:p w14:paraId="52438A81" w14:textId="357EBA26" w:rsidR="006E7460" w:rsidRPr="007A00E0" w:rsidRDefault="006E7460" w:rsidP="007A00E0">
      <w:pPr>
        <w:jc w:val="left"/>
        <w:rPr>
          <w:rFonts w:ascii="Times New Roman" w:hAnsi="Times New Roman" w:cs="Times New Roman"/>
          <w:szCs w:val="21"/>
        </w:rPr>
      </w:pPr>
      <w:r w:rsidRPr="007A00E0">
        <w:rPr>
          <w:rFonts w:ascii="Times New Roman" w:hAnsi="Times New Roman" w:cs="Times New Roman"/>
          <w:szCs w:val="21"/>
        </w:rPr>
        <w:t xml:space="preserve">The dataset that we used, which was extracted from the UCI Machine Learning Repository, is a dataset with over </w:t>
      </w:r>
      <w:r w:rsidR="00B437FC" w:rsidRPr="007A00E0">
        <w:rPr>
          <w:rFonts w:ascii="Times New Roman" w:hAnsi="Times New Roman" w:cs="Times New Roman"/>
          <w:szCs w:val="21"/>
        </w:rPr>
        <w:t>45</w:t>
      </w:r>
      <w:r w:rsidRPr="007A00E0">
        <w:rPr>
          <w:rFonts w:ascii="Times New Roman" w:hAnsi="Times New Roman" w:cs="Times New Roman"/>
          <w:szCs w:val="21"/>
        </w:rPr>
        <w:t xml:space="preserve">,000 rows and </w:t>
      </w:r>
      <w:r w:rsidR="00B437FC" w:rsidRPr="007A00E0">
        <w:rPr>
          <w:rFonts w:ascii="Times New Roman" w:hAnsi="Times New Roman" w:cs="Times New Roman"/>
          <w:szCs w:val="21"/>
        </w:rPr>
        <w:t>17 inputs, ordered by date,</w:t>
      </w:r>
      <w:r w:rsidRPr="007A00E0">
        <w:rPr>
          <w:rFonts w:ascii="Times New Roman" w:hAnsi="Times New Roman" w:cs="Times New Roman"/>
          <w:szCs w:val="21"/>
        </w:rPr>
        <w:t xml:space="preserve"> extracted from</w:t>
      </w:r>
      <w:r w:rsidR="00B437FC" w:rsidRPr="007A00E0">
        <w:rPr>
          <w:rFonts w:ascii="Times New Roman" w:hAnsi="Times New Roman" w:cs="Times New Roman"/>
          <w:szCs w:val="21"/>
        </w:rPr>
        <w:t xml:space="preserve"> [Moro et al., 2014] S. Moro, P. Cortez and P. Rita. A Data-Driven Approach to Predict the Success of Bank Telemarketing. Decision Support Systems, Elsevier, 62:22-31, June 2014. 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There are four datasets: 1) bank-additional-full.csv with all examples (41188) and 20 inputs, ordered by date (from May 2008 to November 2010), very close to the data analyzed in [Moro et al., 2014]. 2) bank-additional.csv with 10% of the examples (4119), randomly selected from 1), and 20 inputs. 3) bank-full.csv with all examples and 17 inputs, ordered by date (older version of this dataset with less inputs). 4) bank.csv with 10% of the examples and 17 inputs, randomly selected from 3 (older version of this dataset with less inputs). What we used is the bank-full.csv with all examples and 17 inputs. The features </w:t>
      </w:r>
      <w:r w:rsidR="007B4C96" w:rsidRPr="007A00E0">
        <w:rPr>
          <w:rFonts w:ascii="Times New Roman" w:hAnsi="Times New Roman" w:cs="Times New Roman"/>
          <w:szCs w:val="21"/>
        </w:rPr>
        <w:t xml:space="preserve">in this dataset are: age, job, marital, education, default, balance, housing, loan, contact, day, month, duration, campaign, </w:t>
      </w:r>
      <w:proofErr w:type="spellStart"/>
      <w:r w:rsidR="007B4C96" w:rsidRPr="007A00E0">
        <w:rPr>
          <w:rFonts w:ascii="Times New Roman" w:hAnsi="Times New Roman" w:cs="Times New Roman"/>
          <w:szCs w:val="21"/>
        </w:rPr>
        <w:t>pdays</w:t>
      </w:r>
      <w:proofErr w:type="spellEnd"/>
      <w:r w:rsidR="007B4C96" w:rsidRPr="007A00E0">
        <w:rPr>
          <w:rFonts w:ascii="Times New Roman" w:hAnsi="Times New Roman" w:cs="Times New Roman"/>
          <w:szCs w:val="21"/>
        </w:rPr>
        <w:t xml:space="preserve">, previous, </w:t>
      </w:r>
      <w:proofErr w:type="spellStart"/>
      <w:r w:rsidR="007B4C96" w:rsidRPr="007A00E0">
        <w:rPr>
          <w:rFonts w:ascii="Times New Roman" w:hAnsi="Times New Roman" w:cs="Times New Roman"/>
          <w:szCs w:val="21"/>
        </w:rPr>
        <w:t>poutcome</w:t>
      </w:r>
      <w:proofErr w:type="spellEnd"/>
      <w:r w:rsidR="007B4C96" w:rsidRPr="007A00E0">
        <w:rPr>
          <w:rFonts w:ascii="Times New Roman" w:hAnsi="Times New Roman" w:cs="Times New Roman"/>
          <w:szCs w:val="21"/>
        </w:rPr>
        <w:t>, y. basically, these features can be sorted into two categories: numeric and factor. Because most of them are factors, logistic regression binary analysis would be the best method to predict the outcome.</w:t>
      </w:r>
    </w:p>
    <w:p w14:paraId="01C5839A" w14:textId="5724C320" w:rsidR="001E491F" w:rsidRPr="007A00E0" w:rsidRDefault="001E491F" w:rsidP="007A00E0">
      <w:pPr>
        <w:jc w:val="left"/>
        <w:rPr>
          <w:rFonts w:ascii="Times New Roman" w:hAnsi="Times New Roman" w:cs="Times New Roman"/>
          <w:szCs w:val="21"/>
        </w:rPr>
      </w:pPr>
      <w:r w:rsidRPr="007A00E0">
        <w:rPr>
          <w:rFonts w:ascii="Times New Roman" w:hAnsi="Times New Roman" w:cs="Times New Roman"/>
          <w:szCs w:val="21"/>
        </w:rPr>
        <w:t xml:space="preserve">Since this dataset is very good to use, we need less preprocessing to do. The head output of raw data is: </w:t>
      </w:r>
      <w:r w:rsidRPr="007A00E0">
        <w:rPr>
          <w:rFonts w:ascii="Times New Roman" w:hAnsi="Times New Roman" w:cs="Times New Roman"/>
          <w:noProof/>
          <w:szCs w:val="21"/>
        </w:rPr>
        <w:drawing>
          <wp:inline distT="0" distB="0" distL="0" distR="0" wp14:anchorId="146EB34B" wp14:editId="4C779732">
            <wp:extent cx="2514600" cy="96453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0489" cy="985969"/>
                    </a:xfrm>
                    <a:prstGeom prst="rect">
                      <a:avLst/>
                    </a:prstGeom>
                  </pic:spPr>
                </pic:pic>
              </a:graphicData>
            </a:graphic>
          </wp:inline>
        </w:drawing>
      </w:r>
      <w:r w:rsidRPr="007A00E0">
        <w:rPr>
          <w:rFonts w:ascii="Times New Roman" w:hAnsi="Times New Roman" w:cs="Times New Roman"/>
          <w:szCs w:val="21"/>
        </w:rPr>
        <w:t>.</w:t>
      </w:r>
    </w:p>
    <w:p w14:paraId="385E9890" w14:textId="59B806B7" w:rsidR="001E491F" w:rsidRPr="007A00E0" w:rsidRDefault="001E491F" w:rsidP="007A00E0">
      <w:pPr>
        <w:jc w:val="left"/>
        <w:rPr>
          <w:rFonts w:ascii="Times New Roman" w:hAnsi="Times New Roman" w:cs="Times New Roman"/>
          <w:szCs w:val="21"/>
        </w:rPr>
      </w:pPr>
      <w:r w:rsidRPr="007A00E0">
        <w:rPr>
          <w:rFonts w:ascii="Times New Roman" w:hAnsi="Times New Roman" w:cs="Times New Roman"/>
          <w:szCs w:val="21"/>
        </w:rPr>
        <w:t>Since we need to train out the best model after comparing and contrasting different approaches, we divide our dataset into training set and test set. Then we center and scale the dataset. After that we got 80% of training data and 20% of test data.</w:t>
      </w:r>
    </w:p>
    <w:p w14:paraId="366107E3" w14:textId="437866FB" w:rsidR="001E491F" w:rsidRPr="007A00E0" w:rsidRDefault="001E491F" w:rsidP="007A00E0">
      <w:pPr>
        <w:jc w:val="left"/>
        <w:rPr>
          <w:rFonts w:ascii="Times New Roman" w:hAnsi="Times New Roman" w:cs="Times New Roman"/>
          <w:szCs w:val="21"/>
        </w:rPr>
      </w:pPr>
    </w:p>
    <w:p w14:paraId="7D138B03" w14:textId="03E67C31" w:rsidR="001E491F" w:rsidRPr="007A00E0" w:rsidRDefault="001E491F" w:rsidP="007A00E0">
      <w:pPr>
        <w:jc w:val="left"/>
        <w:rPr>
          <w:rFonts w:ascii="Times New Roman" w:hAnsi="Times New Roman" w:cs="Times New Roman"/>
          <w:b/>
          <w:szCs w:val="21"/>
        </w:rPr>
      </w:pPr>
      <w:r w:rsidRPr="007A00E0">
        <w:rPr>
          <w:rFonts w:ascii="Times New Roman" w:hAnsi="Times New Roman" w:cs="Times New Roman"/>
          <w:b/>
          <w:szCs w:val="21"/>
        </w:rPr>
        <w:t>Methods</w:t>
      </w:r>
    </w:p>
    <w:p w14:paraId="5F97B19D" w14:textId="6D8A8293" w:rsidR="001E491F" w:rsidRPr="007A00E0" w:rsidRDefault="0090683E" w:rsidP="007A00E0">
      <w:pPr>
        <w:jc w:val="left"/>
        <w:rPr>
          <w:rFonts w:ascii="Times New Roman" w:hAnsi="Times New Roman" w:cs="Times New Roman"/>
          <w:szCs w:val="21"/>
        </w:rPr>
      </w:pPr>
      <w:r w:rsidRPr="007A00E0">
        <w:rPr>
          <w:rFonts w:ascii="Times New Roman" w:hAnsi="Times New Roman" w:cs="Times New Roman"/>
          <w:szCs w:val="21"/>
        </w:rPr>
        <w:lastRenderedPageBreak/>
        <w:t>Three primary prediction models are developed in this project: k-nearest-neighbors clustering, logistic regression binary analysis, decision-trees. Each prediction model has different accuracies, but after comparison and contrast, we would use the best accuracy model. The method that we select features would be backward feature selection</w:t>
      </w:r>
    </w:p>
    <w:p w14:paraId="6319E3B1" w14:textId="77777777" w:rsidR="006F792E" w:rsidRDefault="0090683E" w:rsidP="006F792E">
      <w:pPr>
        <w:pStyle w:val="ListParagraph"/>
        <w:numPr>
          <w:ilvl w:val="0"/>
          <w:numId w:val="1"/>
        </w:numPr>
        <w:ind w:firstLineChars="0"/>
        <w:jc w:val="left"/>
        <w:rPr>
          <w:rFonts w:ascii="Times New Roman" w:hAnsi="Times New Roman" w:cs="Times New Roman"/>
          <w:b/>
          <w:sz w:val="21"/>
          <w:szCs w:val="21"/>
        </w:rPr>
      </w:pPr>
      <w:r w:rsidRPr="007A00E0">
        <w:rPr>
          <w:rFonts w:ascii="Times New Roman" w:hAnsi="Times New Roman" w:cs="Times New Roman"/>
          <w:b/>
          <w:sz w:val="21"/>
          <w:szCs w:val="21"/>
        </w:rPr>
        <w:t>k-nearest-neighbors clustering</w:t>
      </w:r>
    </w:p>
    <w:p w14:paraId="048BB3A0" w14:textId="77777777" w:rsidR="003A31D5" w:rsidRDefault="003A31D5" w:rsidP="006F792E">
      <w:pPr>
        <w:pStyle w:val="ListParagraph"/>
        <w:ind w:left="360" w:firstLineChars="0" w:firstLine="0"/>
        <w:jc w:val="left"/>
        <w:rPr>
          <w:rFonts w:ascii="Times New Roman" w:hAnsi="Times New Roman" w:cs="Times New Roman"/>
          <w:kern w:val="0"/>
          <w:sz w:val="21"/>
          <w:szCs w:val="21"/>
        </w:rPr>
      </w:pPr>
    </w:p>
    <w:p w14:paraId="065A2497" w14:textId="0975BACB" w:rsidR="006F792E" w:rsidRPr="006F792E" w:rsidRDefault="006F792E" w:rsidP="006F792E">
      <w:pPr>
        <w:pStyle w:val="ListParagraph"/>
        <w:ind w:left="360" w:firstLineChars="0" w:firstLine="0"/>
        <w:jc w:val="left"/>
        <w:rPr>
          <w:rFonts w:ascii="Times New Roman" w:hAnsi="Times New Roman" w:cs="Times New Roman"/>
          <w:sz w:val="21"/>
          <w:szCs w:val="21"/>
        </w:rPr>
      </w:pPr>
      <w:r w:rsidRPr="006F792E">
        <w:rPr>
          <w:rFonts w:ascii="Times New Roman" w:hAnsi="Times New Roman" w:cs="Times New Roman"/>
          <w:kern w:val="0"/>
          <w:sz w:val="21"/>
          <w:szCs w:val="21"/>
        </w:rPr>
        <w:t>In </w:t>
      </w:r>
      <w:r w:rsidRPr="006F792E">
        <w:rPr>
          <w:rFonts w:ascii="Times New Roman" w:hAnsi="Times New Roman" w:cs="Times New Roman"/>
          <w:iCs/>
          <w:kern w:val="0"/>
          <w:sz w:val="21"/>
          <w:szCs w:val="21"/>
        </w:rPr>
        <w:t>k-NN classification</w:t>
      </w:r>
      <w:r w:rsidRPr="006F792E">
        <w:rPr>
          <w:rFonts w:ascii="Times New Roman" w:hAnsi="Times New Roman" w:cs="Times New Roman"/>
          <w:kern w:val="0"/>
          <w:sz w:val="21"/>
          <w:szCs w:val="21"/>
        </w:rPr>
        <w:t>, the output is a class membership. An object is classified by a majority vote of its neighbors, with the object being assigned to the class most common among its </w:t>
      </w:r>
      <w:r w:rsidRPr="006F792E">
        <w:rPr>
          <w:rFonts w:ascii="Times New Roman" w:hAnsi="Times New Roman" w:cs="Times New Roman"/>
          <w:iCs/>
          <w:kern w:val="0"/>
          <w:sz w:val="21"/>
          <w:szCs w:val="21"/>
        </w:rPr>
        <w:t>k</w:t>
      </w:r>
      <w:r w:rsidRPr="006F792E">
        <w:rPr>
          <w:rFonts w:ascii="Times New Roman" w:hAnsi="Times New Roman" w:cs="Times New Roman"/>
          <w:kern w:val="0"/>
          <w:sz w:val="21"/>
          <w:szCs w:val="21"/>
        </w:rPr>
        <w:t> nearest neighbors (</w:t>
      </w:r>
      <w:r w:rsidRPr="006F792E">
        <w:rPr>
          <w:rFonts w:ascii="Times New Roman" w:hAnsi="Times New Roman" w:cs="Times New Roman"/>
          <w:iCs/>
          <w:kern w:val="0"/>
          <w:sz w:val="21"/>
          <w:szCs w:val="21"/>
        </w:rPr>
        <w:t>k</w:t>
      </w:r>
      <w:r w:rsidRPr="006F792E">
        <w:rPr>
          <w:rFonts w:ascii="Times New Roman" w:hAnsi="Times New Roman" w:cs="Times New Roman"/>
          <w:kern w:val="0"/>
          <w:sz w:val="21"/>
          <w:szCs w:val="21"/>
        </w:rPr>
        <w:t> is a positive </w:t>
      </w:r>
      <w:hyperlink r:id="rId7" w:tooltip="Integer" w:history="1">
        <w:r w:rsidRPr="006F792E">
          <w:rPr>
            <w:rFonts w:ascii="Times New Roman" w:hAnsi="Times New Roman" w:cs="Times New Roman"/>
            <w:kern w:val="0"/>
            <w:sz w:val="21"/>
            <w:szCs w:val="21"/>
          </w:rPr>
          <w:t>integer</w:t>
        </w:r>
      </w:hyperlink>
      <w:r w:rsidRPr="006F792E">
        <w:rPr>
          <w:rFonts w:ascii="Times New Roman" w:hAnsi="Times New Roman" w:cs="Times New Roman"/>
          <w:kern w:val="0"/>
          <w:sz w:val="21"/>
          <w:szCs w:val="21"/>
        </w:rPr>
        <w:t>, typically small). If </w:t>
      </w:r>
      <w:r w:rsidRPr="006F792E">
        <w:rPr>
          <w:rFonts w:ascii="Times New Roman" w:hAnsi="Times New Roman" w:cs="Times New Roman"/>
          <w:iCs/>
          <w:kern w:val="0"/>
          <w:sz w:val="21"/>
          <w:szCs w:val="21"/>
        </w:rPr>
        <w:t>k</w:t>
      </w:r>
      <w:r w:rsidRPr="006F792E">
        <w:rPr>
          <w:rFonts w:ascii="Times New Roman" w:hAnsi="Times New Roman" w:cs="Times New Roman"/>
          <w:kern w:val="0"/>
          <w:sz w:val="21"/>
          <w:szCs w:val="21"/>
        </w:rPr>
        <w:t> = 1, then the object is simply assigned to the class of that single nearest neighbor.</w:t>
      </w:r>
    </w:p>
    <w:p w14:paraId="78F2F6A9" w14:textId="77777777" w:rsidR="007A00E0" w:rsidRPr="006F792E" w:rsidRDefault="007A00E0" w:rsidP="007A00E0">
      <w:pPr>
        <w:pStyle w:val="ListParagraph"/>
        <w:ind w:left="360" w:firstLineChars="0" w:firstLine="0"/>
        <w:jc w:val="left"/>
        <w:rPr>
          <w:rFonts w:ascii="Times New Roman" w:hAnsi="Times New Roman" w:cs="Times New Roman"/>
          <w:b/>
          <w:sz w:val="21"/>
          <w:szCs w:val="21"/>
        </w:rPr>
      </w:pPr>
    </w:p>
    <w:p w14:paraId="6194617B" w14:textId="1BEDA5C3" w:rsidR="0090683E" w:rsidRDefault="0090683E" w:rsidP="007A00E0">
      <w:pPr>
        <w:pStyle w:val="ListParagraph"/>
        <w:numPr>
          <w:ilvl w:val="0"/>
          <w:numId w:val="1"/>
        </w:numPr>
        <w:ind w:firstLineChars="0"/>
        <w:jc w:val="left"/>
        <w:rPr>
          <w:rFonts w:ascii="Times New Roman" w:hAnsi="Times New Roman" w:cs="Times New Roman"/>
          <w:b/>
          <w:sz w:val="21"/>
          <w:szCs w:val="21"/>
        </w:rPr>
      </w:pPr>
      <w:r w:rsidRPr="007A00E0">
        <w:rPr>
          <w:rFonts w:ascii="Times New Roman" w:hAnsi="Times New Roman" w:cs="Times New Roman"/>
          <w:b/>
          <w:sz w:val="21"/>
          <w:szCs w:val="21"/>
        </w:rPr>
        <w:t>logistic regression binary analysis</w:t>
      </w:r>
    </w:p>
    <w:p w14:paraId="5C2F8DC4" w14:textId="1B251041" w:rsidR="006F792E" w:rsidRDefault="006F792E" w:rsidP="006F792E">
      <w:pPr>
        <w:ind w:leftChars="150" w:left="315"/>
        <w:jc w:val="left"/>
        <w:rPr>
          <w:rFonts w:ascii="Times New Roman" w:hAnsi="Times New Roman" w:cs="Times New Roman"/>
          <w:szCs w:val="21"/>
        </w:rPr>
      </w:pPr>
      <w:r w:rsidRPr="006F792E">
        <w:rPr>
          <w:rFonts w:ascii="Times New Roman" w:hAnsi="Times New Roman" w:cs="Times New Roman"/>
          <w:szCs w:val="21"/>
        </w:rPr>
        <w:t xml:space="preserve">The binomial logistic regression algorithm works by finding the theta value that maximizes the following log likelihood function: </w:t>
      </w:r>
    </w:p>
    <w:p w14:paraId="2859E14D" w14:textId="72CAB193" w:rsidR="006F792E" w:rsidRDefault="006F792E" w:rsidP="006F792E">
      <w:pPr>
        <w:jc w:val="left"/>
        <w:rPr>
          <w:rFonts w:ascii="Times New Roman" w:hAnsi="Times New Roman" w:cs="Times New Roman"/>
          <w:szCs w:val="21"/>
        </w:rPr>
      </w:pPr>
      <w:r>
        <w:rPr>
          <w:noProof/>
        </w:rPr>
        <w:drawing>
          <wp:inline distT="0" distB="0" distL="0" distR="0" wp14:anchorId="195C51AF" wp14:editId="1FF41B5E">
            <wp:extent cx="2637155" cy="461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7155" cy="461010"/>
                    </a:xfrm>
                    <a:prstGeom prst="rect">
                      <a:avLst/>
                    </a:prstGeom>
                  </pic:spPr>
                </pic:pic>
              </a:graphicData>
            </a:graphic>
          </wp:inline>
        </w:drawing>
      </w:r>
    </w:p>
    <w:p w14:paraId="06FCE0C4" w14:textId="1AEBD4EE" w:rsidR="007A00E0" w:rsidRPr="006F792E" w:rsidRDefault="006F792E" w:rsidP="006F792E">
      <w:pPr>
        <w:ind w:leftChars="100" w:left="210"/>
        <w:jc w:val="left"/>
        <w:rPr>
          <w:rFonts w:ascii="Times New Roman" w:hAnsi="Times New Roman" w:cs="Times New Roman"/>
          <w:szCs w:val="21"/>
        </w:rPr>
      </w:pPr>
      <w:r w:rsidRPr="006F792E">
        <w:rPr>
          <w:rFonts w:ascii="Times New Roman" w:hAnsi="Times New Roman" w:cs="Times New Roman"/>
          <w:szCs w:val="21"/>
        </w:rPr>
        <w:t xml:space="preserve">where x represents the features matrix, y represents the labels vector, and h(x) is </w:t>
      </w:r>
      <w:r>
        <w:rPr>
          <w:rFonts w:ascii="Times New Roman" w:hAnsi="Times New Roman" w:cs="Times New Roman"/>
          <w:szCs w:val="21"/>
        </w:rPr>
        <w:t>1</w:t>
      </w:r>
      <w:proofErr w:type="gramStart"/>
      <w:r w:rsidRPr="006F792E">
        <w:rPr>
          <w:rFonts w:ascii="Times New Roman" w:hAnsi="Times New Roman" w:cs="Times New Roman"/>
          <w:szCs w:val="21"/>
        </w:rPr>
        <w:t>/(</w:t>
      </w:r>
      <w:proofErr w:type="gramEnd"/>
      <w:r w:rsidRPr="006F792E">
        <w:rPr>
          <w:rFonts w:ascii="Times New Roman" w:hAnsi="Times New Roman" w:cs="Times New Roman"/>
          <w:szCs w:val="21"/>
        </w:rPr>
        <w:t xml:space="preserve">1 </w:t>
      </w:r>
      <w:proofErr w:type="spellStart"/>
      <w:r w:rsidRPr="006F792E">
        <w:rPr>
          <w:rFonts w:ascii="Times New Roman" w:hAnsi="Times New Roman" w:cs="Times New Roman"/>
          <w:szCs w:val="21"/>
        </w:rPr>
        <w:t>xp</w:t>
      </w:r>
      <w:proofErr w:type="spellEnd"/>
      <w:r w:rsidRPr="006F792E">
        <w:rPr>
          <w:rFonts w:ascii="Times New Roman" w:hAnsi="Times New Roman" w:cs="Times New Roman"/>
          <w:szCs w:val="21"/>
        </w:rPr>
        <w:t>(− x)</w:t>
      </w:r>
      <w:r>
        <w:rPr>
          <w:rFonts w:ascii="Times New Roman" w:hAnsi="Times New Roman" w:cs="Times New Roman"/>
          <w:szCs w:val="21"/>
        </w:rPr>
        <w:t>.</w:t>
      </w:r>
    </w:p>
    <w:p w14:paraId="178E5CFC" w14:textId="72994054" w:rsidR="0090683E" w:rsidRPr="007A00E0" w:rsidRDefault="0090683E" w:rsidP="007A00E0">
      <w:pPr>
        <w:pStyle w:val="ListParagraph"/>
        <w:numPr>
          <w:ilvl w:val="0"/>
          <w:numId w:val="1"/>
        </w:numPr>
        <w:ind w:firstLineChars="0"/>
        <w:jc w:val="left"/>
        <w:rPr>
          <w:rFonts w:ascii="Times New Roman" w:hAnsi="Times New Roman" w:cs="Times New Roman"/>
          <w:b/>
          <w:sz w:val="21"/>
          <w:szCs w:val="21"/>
        </w:rPr>
      </w:pPr>
      <w:r w:rsidRPr="007A00E0">
        <w:rPr>
          <w:rFonts w:ascii="Times New Roman" w:hAnsi="Times New Roman" w:cs="Times New Roman"/>
          <w:b/>
          <w:sz w:val="21"/>
          <w:szCs w:val="21"/>
        </w:rPr>
        <w:t>decision-trees</w:t>
      </w:r>
    </w:p>
    <w:p w14:paraId="7272540D" w14:textId="5B92CD3A" w:rsidR="00A92E38" w:rsidRPr="00A92E38" w:rsidRDefault="00A92E38" w:rsidP="00A92E38">
      <w:pPr>
        <w:pStyle w:val="NormalWeb"/>
        <w:shd w:val="clear" w:color="auto" w:fill="FFFFFF"/>
        <w:spacing w:before="120" w:beforeAutospacing="0" w:after="120" w:afterAutospacing="0"/>
        <w:ind w:left="210" w:hangingChars="100" w:hanging="210"/>
        <w:rPr>
          <w:rFonts w:ascii="Times New Roman" w:hAnsi="Times New Roman" w:cs="Times New Roman"/>
          <w:sz w:val="21"/>
          <w:szCs w:val="21"/>
        </w:rPr>
      </w:pPr>
      <w:r w:rsidRPr="00A92E38">
        <w:rPr>
          <w:rFonts w:ascii="Times New Roman" w:hAnsi="Times New Roman" w:cs="Times New Roman"/>
          <w:sz w:val="21"/>
          <w:szCs w:val="21"/>
        </w:rPr>
        <w:t xml:space="preserve"> </w:t>
      </w:r>
      <w:r>
        <w:rPr>
          <w:rFonts w:ascii="Times New Roman" w:hAnsi="Times New Roman" w:cs="Times New Roman"/>
          <w:sz w:val="21"/>
          <w:szCs w:val="21"/>
        </w:rPr>
        <w:t xml:space="preserve"> </w:t>
      </w:r>
      <w:r w:rsidRPr="00A92E38">
        <w:rPr>
          <w:rFonts w:ascii="Times New Roman" w:hAnsi="Times New Roman" w:cs="Times New Roman"/>
          <w:sz w:val="21"/>
          <w:szCs w:val="21"/>
        </w:rPr>
        <w:t>A decision tree is a </w:t>
      </w:r>
      <w:hyperlink r:id="rId9" w:tooltip="Flowchart" w:history="1">
        <w:r w:rsidRPr="00A92E38">
          <w:rPr>
            <w:rStyle w:val="Hyperlink"/>
            <w:rFonts w:ascii="Times New Roman" w:hAnsi="Times New Roman" w:cs="Times New Roman"/>
            <w:color w:val="auto"/>
            <w:sz w:val="21"/>
            <w:szCs w:val="21"/>
            <w:u w:val="none"/>
          </w:rPr>
          <w:t>flowchart</w:t>
        </w:r>
      </w:hyperlink>
      <w:r w:rsidRPr="00A92E38">
        <w:rPr>
          <w:rFonts w:ascii="Times New Roman" w:hAnsi="Times New Roman" w:cs="Times New Roman"/>
          <w:sz w:val="21"/>
          <w:szCs w:val="21"/>
        </w:rPr>
        <w: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14:paraId="1E113659" w14:textId="74C0A9EB" w:rsidR="0090683E" w:rsidRDefault="00A92E38" w:rsidP="00A92E38">
      <w:pPr>
        <w:pStyle w:val="NormalWeb"/>
        <w:shd w:val="clear" w:color="auto" w:fill="FFFFFF"/>
        <w:spacing w:before="120" w:beforeAutospacing="0" w:after="120" w:afterAutospacing="0"/>
        <w:ind w:leftChars="100" w:left="210"/>
        <w:rPr>
          <w:rFonts w:ascii="Times New Roman" w:hAnsi="Times New Roman" w:cs="Times New Roman"/>
          <w:sz w:val="21"/>
          <w:szCs w:val="21"/>
        </w:rPr>
      </w:pPr>
      <w:r w:rsidRPr="00A92E38">
        <w:rPr>
          <w:rFonts w:ascii="Times New Roman" w:hAnsi="Times New Roman" w:cs="Times New Roman"/>
          <w:sz w:val="21"/>
          <w:szCs w:val="21"/>
        </w:rPr>
        <w:t>In </w:t>
      </w:r>
      <w:hyperlink r:id="rId10" w:tooltip="Decision analysis" w:history="1">
        <w:r w:rsidRPr="00A92E38">
          <w:rPr>
            <w:rStyle w:val="Hyperlink"/>
            <w:rFonts w:ascii="Times New Roman" w:hAnsi="Times New Roman" w:cs="Times New Roman"/>
            <w:color w:val="auto"/>
            <w:sz w:val="21"/>
            <w:szCs w:val="21"/>
            <w:u w:val="none"/>
          </w:rPr>
          <w:t>decision analysis</w:t>
        </w:r>
      </w:hyperlink>
      <w:r w:rsidRPr="00A92E38">
        <w:rPr>
          <w:rFonts w:ascii="Times New Roman" w:hAnsi="Times New Roman" w:cs="Times New Roman"/>
          <w:sz w:val="21"/>
          <w:szCs w:val="21"/>
        </w:rPr>
        <w:t>, a decision tree and the closely related </w:t>
      </w:r>
      <w:hyperlink r:id="rId11" w:tooltip="Influence diagram" w:history="1">
        <w:r w:rsidRPr="00A92E38">
          <w:rPr>
            <w:rStyle w:val="Hyperlink"/>
            <w:rFonts w:ascii="Times New Roman" w:hAnsi="Times New Roman" w:cs="Times New Roman"/>
            <w:color w:val="auto"/>
            <w:sz w:val="21"/>
            <w:szCs w:val="21"/>
            <w:u w:val="none"/>
          </w:rPr>
          <w:t>influence diagram</w:t>
        </w:r>
      </w:hyperlink>
      <w:r w:rsidRPr="00A92E38">
        <w:rPr>
          <w:rFonts w:ascii="Times New Roman" w:hAnsi="Times New Roman" w:cs="Times New Roman"/>
          <w:sz w:val="21"/>
          <w:szCs w:val="21"/>
        </w:rPr>
        <w:t> are used as a visual and analytical decision support tool, where the </w:t>
      </w:r>
      <w:hyperlink r:id="rId12" w:tooltip="Expected value" w:history="1">
        <w:r w:rsidRPr="00A92E38">
          <w:rPr>
            <w:rStyle w:val="Hyperlink"/>
            <w:rFonts w:ascii="Times New Roman" w:hAnsi="Times New Roman" w:cs="Times New Roman"/>
            <w:color w:val="auto"/>
            <w:sz w:val="21"/>
            <w:szCs w:val="21"/>
            <w:u w:val="none"/>
          </w:rPr>
          <w:t>expected values</w:t>
        </w:r>
      </w:hyperlink>
      <w:r w:rsidRPr="00A92E38">
        <w:rPr>
          <w:rFonts w:ascii="Times New Roman" w:hAnsi="Times New Roman" w:cs="Times New Roman"/>
          <w:sz w:val="21"/>
          <w:szCs w:val="21"/>
        </w:rPr>
        <w:t> (or </w:t>
      </w:r>
      <w:hyperlink r:id="rId13" w:tooltip="Expected utility" w:history="1">
        <w:r w:rsidRPr="00A92E38">
          <w:rPr>
            <w:rStyle w:val="Hyperlink"/>
            <w:rFonts w:ascii="Times New Roman" w:hAnsi="Times New Roman" w:cs="Times New Roman"/>
            <w:color w:val="auto"/>
            <w:sz w:val="21"/>
            <w:szCs w:val="21"/>
            <w:u w:val="none"/>
          </w:rPr>
          <w:t>expected utility</w:t>
        </w:r>
      </w:hyperlink>
      <w:r w:rsidRPr="00A92E38">
        <w:rPr>
          <w:rFonts w:ascii="Times New Roman" w:hAnsi="Times New Roman" w:cs="Times New Roman"/>
          <w:sz w:val="21"/>
          <w:szCs w:val="21"/>
        </w:rPr>
        <w:t>) of competing alternatives are calculated.</w:t>
      </w:r>
    </w:p>
    <w:p w14:paraId="1E43A544" w14:textId="77777777" w:rsidR="00A92E38" w:rsidRPr="007A00E0" w:rsidRDefault="00A92E38" w:rsidP="00A92E38">
      <w:pPr>
        <w:pStyle w:val="NormalWeb"/>
        <w:shd w:val="clear" w:color="auto" w:fill="FFFFFF"/>
        <w:spacing w:before="120" w:beforeAutospacing="0" w:after="120" w:afterAutospacing="0"/>
        <w:ind w:leftChars="100" w:left="210"/>
        <w:rPr>
          <w:rFonts w:ascii="Times New Roman" w:hAnsi="Times New Roman" w:cs="Times New Roman"/>
          <w:sz w:val="21"/>
          <w:szCs w:val="21"/>
        </w:rPr>
      </w:pPr>
    </w:p>
    <w:p w14:paraId="70210AC7" w14:textId="3C3711E2" w:rsidR="0090683E" w:rsidRPr="007A00E0" w:rsidRDefault="0090683E" w:rsidP="007A00E0">
      <w:pPr>
        <w:jc w:val="left"/>
        <w:rPr>
          <w:rFonts w:ascii="Times New Roman" w:hAnsi="Times New Roman" w:cs="Times New Roman"/>
          <w:b/>
          <w:szCs w:val="21"/>
        </w:rPr>
      </w:pPr>
      <w:r w:rsidRPr="007A00E0">
        <w:rPr>
          <w:rFonts w:ascii="Times New Roman" w:hAnsi="Times New Roman" w:cs="Times New Roman"/>
          <w:b/>
          <w:szCs w:val="21"/>
        </w:rPr>
        <w:t>Results and Discussions</w:t>
      </w:r>
    </w:p>
    <w:p w14:paraId="77DE1B79" w14:textId="4B718359" w:rsidR="00DA02C9" w:rsidRDefault="00A92E38" w:rsidP="007A00E0">
      <w:pPr>
        <w:jc w:val="left"/>
        <w:rPr>
          <w:rFonts w:ascii="Times New Roman" w:hAnsi="Times New Roman" w:cs="Times New Roman"/>
          <w:szCs w:val="21"/>
        </w:rPr>
      </w:pPr>
      <w:r>
        <w:rPr>
          <w:noProof/>
        </w:rPr>
        <w:drawing>
          <wp:inline distT="0" distB="0" distL="0" distR="0" wp14:anchorId="13EF1259" wp14:editId="6CFD45F4">
            <wp:extent cx="2552700" cy="1719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3638" cy="1720462"/>
                    </a:xfrm>
                    <a:prstGeom prst="rect">
                      <a:avLst/>
                    </a:prstGeom>
                  </pic:spPr>
                </pic:pic>
              </a:graphicData>
            </a:graphic>
          </wp:inline>
        </w:drawing>
      </w:r>
    </w:p>
    <w:p w14:paraId="5CC8C1C6" w14:textId="1CBEBDF8" w:rsidR="00A92E38" w:rsidRDefault="00A92E38" w:rsidP="007A00E0">
      <w:pPr>
        <w:jc w:val="left"/>
        <w:rPr>
          <w:rFonts w:ascii="Times New Roman" w:hAnsi="Times New Roman" w:cs="Times New Roman"/>
          <w:szCs w:val="21"/>
        </w:rPr>
      </w:pPr>
    </w:p>
    <w:p w14:paraId="5C8AA24B" w14:textId="15EC5EEC" w:rsidR="00A92E38" w:rsidRDefault="00A92E38" w:rsidP="007A00E0">
      <w:pPr>
        <w:jc w:val="left"/>
        <w:rPr>
          <w:rFonts w:ascii="Times New Roman" w:hAnsi="Times New Roman" w:cs="Times New Roman"/>
          <w:szCs w:val="21"/>
        </w:rPr>
      </w:pPr>
      <w:r>
        <w:rPr>
          <w:noProof/>
        </w:rPr>
        <w:lastRenderedPageBreak/>
        <w:drawing>
          <wp:inline distT="0" distB="0" distL="0" distR="0" wp14:anchorId="3F640732" wp14:editId="5FA69D46">
            <wp:extent cx="2637155" cy="1781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7155" cy="1781175"/>
                    </a:xfrm>
                    <a:prstGeom prst="rect">
                      <a:avLst/>
                    </a:prstGeom>
                  </pic:spPr>
                </pic:pic>
              </a:graphicData>
            </a:graphic>
          </wp:inline>
        </w:drawing>
      </w:r>
    </w:p>
    <w:p w14:paraId="28024B11" w14:textId="7E76A53D" w:rsidR="00A92E38" w:rsidRDefault="00A92E38" w:rsidP="007A00E0">
      <w:pPr>
        <w:jc w:val="left"/>
        <w:rPr>
          <w:noProof/>
        </w:rPr>
      </w:pPr>
      <w:r>
        <w:rPr>
          <w:noProof/>
        </w:rPr>
        <w:drawing>
          <wp:inline distT="0" distB="0" distL="0" distR="0" wp14:anchorId="4E27721E" wp14:editId="382137BE">
            <wp:extent cx="2637155" cy="18065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155" cy="1806575"/>
                    </a:xfrm>
                    <a:prstGeom prst="rect">
                      <a:avLst/>
                    </a:prstGeom>
                  </pic:spPr>
                </pic:pic>
              </a:graphicData>
            </a:graphic>
          </wp:inline>
        </w:drawing>
      </w:r>
      <w:r w:rsidRPr="00A92E38">
        <w:rPr>
          <w:noProof/>
        </w:rPr>
        <w:t xml:space="preserve"> </w:t>
      </w:r>
    </w:p>
    <w:p w14:paraId="28AE0421" w14:textId="09D82548" w:rsidR="003A31D5" w:rsidRPr="003A31D5" w:rsidRDefault="003A31D5" w:rsidP="003A31D5">
      <w:pPr>
        <w:pStyle w:val="ListParagraph"/>
        <w:numPr>
          <w:ilvl w:val="0"/>
          <w:numId w:val="5"/>
        </w:numPr>
        <w:ind w:firstLineChars="0"/>
        <w:jc w:val="left"/>
        <w:rPr>
          <w:b/>
          <w:noProof/>
        </w:rPr>
      </w:pPr>
      <w:r w:rsidRPr="003A31D5">
        <w:rPr>
          <w:b/>
          <w:noProof/>
        </w:rPr>
        <w:t>Knn classification</w:t>
      </w:r>
    </w:p>
    <w:p w14:paraId="1C5BD3C6" w14:textId="6B5D52AC" w:rsidR="003A31D5" w:rsidRDefault="003A31D5" w:rsidP="003A31D5">
      <w:pPr>
        <w:ind w:left="360"/>
        <w:jc w:val="left"/>
        <w:rPr>
          <w:b/>
          <w:noProof/>
        </w:rPr>
      </w:pPr>
      <w:r>
        <w:rPr>
          <w:b/>
          <w:noProof/>
        </w:rPr>
        <w:t xml:space="preserve">So basically, the main reason we choose Knn is because </w:t>
      </w:r>
      <w:r w:rsidR="00C85B33">
        <w:rPr>
          <w:b/>
          <w:noProof/>
        </w:rPr>
        <w:t>this method is very mature and skillful, even though to decide a proper k is painful. Since bad features could casue a remarkable negetive effect, we need to get rid of them and select the best combo.In addition the optimal K value might be different in different features’ combinations,</w:t>
      </w:r>
      <w:r w:rsidR="009B29AF">
        <w:rPr>
          <w:b/>
          <w:noProof/>
        </w:rPr>
        <w:t xml:space="preserve"> different number of K can cause different feature selecting results, </w:t>
      </w:r>
      <w:r w:rsidR="00C85B33">
        <w:rPr>
          <w:b/>
          <w:noProof/>
        </w:rPr>
        <w:t xml:space="preserve">so it is hard to test </w:t>
      </w:r>
      <w:r w:rsidR="009B29AF">
        <w:rPr>
          <w:b/>
          <w:noProof/>
        </w:rPr>
        <w:t>if a k</w:t>
      </w:r>
      <w:r w:rsidR="00C85B33">
        <w:rPr>
          <w:b/>
          <w:noProof/>
        </w:rPr>
        <w:t xml:space="preserve"> value </w:t>
      </w:r>
      <w:r w:rsidR="009B29AF">
        <w:rPr>
          <w:b/>
          <w:noProof/>
        </w:rPr>
        <w:t>is the best for different group. Eventually , the only thing we can do is to infinitely approach the best prediction.</w:t>
      </w:r>
    </w:p>
    <w:p w14:paraId="76397CE7" w14:textId="77777777" w:rsidR="009B29AF" w:rsidRDefault="009B29AF" w:rsidP="003A31D5">
      <w:pPr>
        <w:ind w:left="360"/>
        <w:jc w:val="left"/>
        <w:rPr>
          <w:rFonts w:hint="eastAsia"/>
          <w:b/>
          <w:noProof/>
        </w:rPr>
      </w:pPr>
    </w:p>
    <w:p w14:paraId="02CC9590" w14:textId="2105821D" w:rsidR="009B29AF" w:rsidRPr="009B29AF" w:rsidRDefault="009B29AF" w:rsidP="009B29AF">
      <w:pPr>
        <w:widowControl/>
        <w:jc w:val="left"/>
        <w:rPr>
          <w:rFonts w:ascii="宋体" w:eastAsia="宋体" w:hAnsi="宋体" w:cs="宋体"/>
          <w:kern w:val="0"/>
          <w:sz w:val="24"/>
          <w:szCs w:val="24"/>
        </w:rPr>
      </w:pPr>
      <w:r w:rsidRPr="009B29AF">
        <w:rPr>
          <w:rFonts w:ascii="宋体" w:eastAsia="宋体" w:hAnsi="宋体" w:cs="宋体"/>
          <w:kern w:val="0"/>
          <w:sz w:val="24"/>
          <w:szCs w:val="24"/>
        </w:rPr>
        <w:fldChar w:fldCharType="begin"/>
      </w:r>
      <w:r w:rsidRPr="009B29AF">
        <w:rPr>
          <w:rFonts w:ascii="宋体" w:eastAsia="宋体" w:hAnsi="宋体" w:cs="宋体"/>
          <w:kern w:val="0"/>
          <w:sz w:val="24"/>
          <w:szCs w:val="24"/>
        </w:rPr>
        <w:instrText xml:space="preserve"> INCLUDEPICTURE "C:\\Users\\duzhi\\AppData\\Roaming\\Tencent\\Users\\316941015\\QQ\\WinTemp\\RichOle\\9]A}PIH$K)[}P}]T_1}$)IO.png" \* MERGEFORMATINET </w:instrText>
      </w:r>
      <w:r w:rsidRPr="009B29AF">
        <w:rPr>
          <w:rFonts w:ascii="宋体" w:eastAsia="宋体" w:hAnsi="宋体" w:cs="宋体"/>
          <w:kern w:val="0"/>
          <w:sz w:val="24"/>
          <w:szCs w:val="24"/>
        </w:rPr>
        <w:fldChar w:fldCharType="separate"/>
      </w:r>
      <w:r w:rsidRPr="009B29AF">
        <w:rPr>
          <w:rFonts w:ascii="宋体" w:eastAsia="宋体" w:hAnsi="宋体" w:cs="宋体"/>
          <w:kern w:val="0"/>
          <w:sz w:val="24"/>
          <w:szCs w:val="24"/>
        </w:rPr>
        <w:pict w14:anchorId="3C0AB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86.75pt;height:145.5pt">
            <v:imagedata r:id="rId17" r:href="rId18"/>
          </v:shape>
        </w:pict>
      </w:r>
      <w:r w:rsidRPr="009B29AF">
        <w:rPr>
          <w:rFonts w:ascii="宋体" w:eastAsia="宋体" w:hAnsi="宋体" w:cs="宋体"/>
          <w:kern w:val="0"/>
          <w:sz w:val="24"/>
          <w:szCs w:val="24"/>
        </w:rPr>
        <w:fldChar w:fldCharType="end"/>
      </w:r>
    </w:p>
    <w:p w14:paraId="6184D621" w14:textId="2F482E40" w:rsidR="00A60033" w:rsidRDefault="009B29AF" w:rsidP="00A60033">
      <w:pPr>
        <w:widowControl/>
        <w:jc w:val="left"/>
        <w:rPr>
          <w:b/>
          <w:noProof/>
        </w:rPr>
      </w:pPr>
      <w:r>
        <w:rPr>
          <w:b/>
          <w:noProof/>
        </w:rPr>
        <w:t xml:space="preserve">We can always use some PCA,K-fold CV,elbow method etc methods to cauculate the </w:t>
      </w:r>
      <w:r w:rsidR="00A60033">
        <w:rPr>
          <w:b/>
          <w:noProof/>
        </w:rPr>
        <w:t>K that might approximate the best K at first. For example , in the plot, we need to choose the lowest point and build the model. I choose K=100 since the line has a downward movement,but  maximum suppose to be sqrt(n),n equals the numbers of objects, too much tie(K) might cause a error and be foeced to terminate the proced</w:t>
      </w:r>
      <w:bookmarkStart w:id="0" w:name="_GoBack"/>
      <w:bookmarkEnd w:id="0"/>
      <w:r w:rsidR="00A60033">
        <w:rPr>
          <w:b/>
          <w:noProof/>
        </w:rPr>
        <w:t>ure.</w:t>
      </w:r>
    </w:p>
    <w:p w14:paraId="208090E0" w14:textId="37C4362A" w:rsidR="00A60033" w:rsidRPr="00A60033" w:rsidRDefault="00A60033" w:rsidP="00A60033">
      <w:pPr>
        <w:widowControl/>
        <w:jc w:val="left"/>
        <w:rPr>
          <w:rFonts w:ascii="宋体" w:eastAsia="宋体" w:hAnsi="宋体" w:cs="宋体"/>
          <w:kern w:val="0"/>
          <w:sz w:val="24"/>
          <w:szCs w:val="24"/>
        </w:rPr>
      </w:pPr>
      <w:r w:rsidRPr="00A60033">
        <w:rPr>
          <w:rFonts w:ascii="宋体" w:eastAsia="宋体" w:hAnsi="宋体" w:cs="宋体"/>
          <w:noProof/>
          <w:kern w:val="0"/>
          <w:sz w:val="24"/>
          <w:szCs w:val="24"/>
        </w:rPr>
        <w:lastRenderedPageBreak/>
        <w:drawing>
          <wp:inline distT="0" distB="0" distL="0" distR="0" wp14:anchorId="640B4C72" wp14:editId="29C64FCF">
            <wp:extent cx="5036861" cy="1568786"/>
            <wp:effectExtent l="0" t="0" r="0" b="0"/>
            <wp:docPr id="16" name="Picture 16" descr="C:\Users\duzhi\AppData\Roaming\Tencent\Users\316941015\QQ\WinTemp\RichOle\}FO6Q6TIW}9ZCB{]9IW8)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zhi\AppData\Roaming\Tencent\Users\316941015\QQ\WinTemp\RichOle\}FO6Q6TIW}9ZCB{]9IW8)P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7941" cy="1587810"/>
                    </a:xfrm>
                    <a:prstGeom prst="rect">
                      <a:avLst/>
                    </a:prstGeom>
                    <a:noFill/>
                    <a:ln>
                      <a:noFill/>
                    </a:ln>
                  </pic:spPr>
                </pic:pic>
              </a:graphicData>
            </a:graphic>
          </wp:inline>
        </w:drawing>
      </w:r>
    </w:p>
    <w:p w14:paraId="41BFD75C" w14:textId="77777777" w:rsidR="00A60033" w:rsidRDefault="00A60033" w:rsidP="00A60033">
      <w:pPr>
        <w:widowControl/>
        <w:jc w:val="left"/>
        <w:rPr>
          <w:rFonts w:hint="eastAsia"/>
          <w:b/>
          <w:noProof/>
        </w:rPr>
      </w:pPr>
    </w:p>
    <w:p w14:paraId="2D2C9339" w14:textId="457200A4" w:rsidR="00FE1506" w:rsidRDefault="00A60033" w:rsidP="00A60033">
      <w:pPr>
        <w:widowControl/>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 xml:space="preserve">fter we build the model by split training and testing data in the whole dataset with </w:t>
      </w:r>
      <w:proofErr w:type="gramStart"/>
      <w:r>
        <w:rPr>
          <w:rFonts w:ascii="宋体" w:eastAsia="宋体" w:hAnsi="宋体" w:cs="宋体"/>
          <w:kern w:val="0"/>
          <w:sz w:val="24"/>
          <w:szCs w:val="24"/>
        </w:rPr>
        <w:t>a</w:t>
      </w:r>
      <w:proofErr w:type="gramEnd"/>
      <w:r>
        <w:rPr>
          <w:rFonts w:ascii="宋体" w:eastAsia="宋体" w:hAnsi="宋体" w:cs="宋体"/>
          <w:kern w:val="0"/>
          <w:sz w:val="24"/>
          <w:szCs w:val="24"/>
        </w:rPr>
        <w:t xml:space="preserve"> 8:2 proportion, a backward </w:t>
      </w:r>
      <w:r w:rsidR="00FE1506">
        <w:rPr>
          <w:rFonts w:ascii="宋体" w:eastAsia="宋体" w:hAnsi="宋体" w:cs="宋体"/>
          <w:kern w:val="0"/>
          <w:sz w:val="24"/>
          <w:szCs w:val="24"/>
        </w:rPr>
        <w:t>feature selection seems to be more simple than forward.</w:t>
      </w:r>
    </w:p>
    <w:p w14:paraId="3D1B8225" w14:textId="2FC5B270" w:rsidR="00FE1506" w:rsidRPr="00FE1506" w:rsidRDefault="00FE1506" w:rsidP="00FE1506">
      <w:pPr>
        <w:widowControl/>
        <w:jc w:val="left"/>
        <w:rPr>
          <w:rFonts w:ascii="宋体" w:eastAsia="宋体" w:hAnsi="宋体" w:cs="宋体"/>
          <w:kern w:val="0"/>
          <w:sz w:val="24"/>
          <w:szCs w:val="24"/>
        </w:rPr>
      </w:pPr>
      <w:r w:rsidRPr="00FE1506">
        <w:rPr>
          <w:rFonts w:ascii="宋体" w:eastAsia="宋体" w:hAnsi="宋体" w:cs="宋体"/>
          <w:noProof/>
          <w:kern w:val="0"/>
          <w:sz w:val="24"/>
          <w:szCs w:val="24"/>
        </w:rPr>
        <w:drawing>
          <wp:inline distT="0" distB="0" distL="0" distR="0" wp14:anchorId="2DEB7606" wp14:editId="395577E9">
            <wp:extent cx="3969476" cy="3562350"/>
            <wp:effectExtent l="0" t="0" r="0" b="0"/>
            <wp:docPr id="17" name="Picture 17" descr="C:\Users\duzhi\AppData\Roaming\Tencent\Users\316941015\QQ\WinTemp\RichOle\MO`V($6UP$N4USU31(WL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zhi\AppData\Roaming\Tencent\Users\316941015\QQ\WinTemp\RichOle\MO`V($6UP$N4USU31(WLK}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8335" cy="3570301"/>
                    </a:xfrm>
                    <a:prstGeom prst="rect">
                      <a:avLst/>
                    </a:prstGeom>
                    <a:noFill/>
                    <a:ln>
                      <a:noFill/>
                    </a:ln>
                  </pic:spPr>
                </pic:pic>
              </a:graphicData>
            </a:graphic>
          </wp:inline>
        </w:drawing>
      </w:r>
    </w:p>
    <w:p w14:paraId="418F73F0" w14:textId="77777777" w:rsidR="00FE1506" w:rsidRDefault="00FE1506" w:rsidP="00A60033">
      <w:pPr>
        <w:widowControl/>
        <w:jc w:val="left"/>
        <w:rPr>
          <w:rFonts w:ascii="宋体" w:eastAsia="宋体" w:hAnsi="宋体" w:cs="宋体" w:hint="eastAsia"/>
          <w:kern w:val="0"/>
          <w:sz w:val="24"/>
          <w:szCs w:val="24"/>
        </w:rPr>
      </w:pPr>
    </w:p>
    <w:p w14:paraId="64A2A72D" w14:textId="77777777" w:rsidR="00FE1506" w:rsidRDefault="00FE1506" w:rsidP="00A60033">
      <w:pPr>
        <w:widowControl/>
        <w:jc w:val="left"/>
        <w:rPr>
          <w:rFonts w:ascii="宋体" w:eastAsia="宋体" w:hAnsi="宋体" w:cs="宋体"/>
          <w:kern w:val="0"/>
          <w:sz w:val="24"/>
          <w:szCs w:val="24"/>
        </w:rPr>
      </w:pPr>
      <w:r>
        <w:rPr>
          <w:rFonts w:ascii="宋体" w:eastAsia="宋体" w:hAnsi="宋体" w:cs="宋体"/>
          <w:kern w:val="0"/>
          <w:sz w:val="24"/>
          <w:szCs w:val="24"/>
        </w:rPr>
        <w:t xml:space="preserve">Luckily, after 2 rounds, the second round and third round’s best accuracy is still </w:t>
      </w:r>
      <w:proofErr w:type="gramStart"/>
      <w:r>
        <w:rPr>
          <w:rFonts w:ascii="宋体" w:eastAsia="宋体" w:hAnsi="宋体" w:cs="宋体"/>
          <w:kern w:val="0"/>
          <w:sz w:val="24"/>
          <w:szCs w:val="24"/>
        </w:rPr>
        <w:t>0.9043.The</w:t>
      </w:r>
      <w:proofErr w:type="gramEnd"/>
      <w:r>
        <w:rPr>
          <w:rFonts w:ascii="宋体" w:eastAsia="宋体" w:hAnsi="宋体" w:cs="宋体"/>
          <w:kern w:val="0"/>
          <w:sz w:val="24"/>
          <w:szCs w:val="24"/>
        </w:rPr>
        <w:t xml:space="preserve"> best combination is 10 selected feature delete the </w:t>
      </w:r>
      <w:proofErr w:type="spellStart"/>
      <w:r>
        <w:rPr>
          <w:rFonts w:ascii="宋体" w:eastAsia="宋体" w:hAnsi="宋体" w:cs="宋体"/>
          <w:kern w:val="0"/>
          <w:sz w:val="24"/>
          <w:szCs w:val="24"/>
        </w:rPr>
        <w:t>feature“marital</w:t>
      </w:r>
      <w:proofErr w:type="spellEnd"/>
      <w:r>
        <w:rPr>
          <w:rFonts w:ascii="宋体" w:eastAsia="宋体" w:hAnsi="宋体" w:cs="宋体"/>
          <w:kern w:val="0"/>
          <w:sz w:val="24"/>
          <w:szCs w:val="24"/>
        </w:rPr>
        <w:t>”.</w:t>
      </w:r>
    </w:p>
    <w:p w14:paraId="3BB161D0" w14:textId="77777777" w:rsidR="00FE1506" w:rsidRDefault="00FE1506" w:rsidP="00A60033">
      <w:pPr>
        <w:widowControl/>
        <w:jc w:val="left"/>
        <w:rPr>
          <w:rFonts w:ascii="宋体" w:eastAsia="宋体" w:hAnsi="宋体" w:cs="宋体"/>
          <w:kern w:val="0"/>
          <w:sz w:val="24"/>
          <w:szCs w:val="24"/>
        </w:rPr>
      </w:pPr>
    </w:p>
    <w:p w14:paraId="405E77A8" w14:textId="77777777" w:rsidR="00FE1506" w:rsidRDefault="00FE1506" w:rsidP="00A60033">
      <w:pPr>
        <w:widowControl/>
        <w:jc w:val="left"/>
        <w:rPr>
          <w:rFonts w:ascii="宋体" w:eastAsia="宋体" w:hAnsi="宋体" w:cs="宋体"/>
          <w:kern w:val="0"/>
          <w:sz w:val="24"/>
          <w:szCs w:val="24"/>
        </w:rPr>
      </w:pPr>
      <w:proofErr w:type="gramStart"/>
      <w:r>
        <w:rPr>
          <w:rFonts w:ascii="宋体" w:eastAsia="宋体" w:hAnsi="宋体" w:cs="宋体"/>
          <w:kern w:val="0"/>
          <w:sz w:val="24"/>
          <w:szCs w:val="24"/>
        </w:rPr>
        <w:t>The last step,</w:t>
      </w:r>
      <w:proofErr w:type="gramEnd"/>
      <w:r>
        <w:rPr>
          <w:rFonts w:ascii="宋体" w:eastAsia="宋体" w:hAnsi="宋体" w:cs="宋体"/>
          <w:kern w:val="0"/>
          <w:sz w:val="24"/>
          <w:szCs w:val="24"/>
        </w:rPr>
        <w:t xml:space="preserve"> is to find in this situation, which K is the best. </w:t>
      </w:r>
      <w:proofErr w:type="gramStart"/>
      <w:r>
        <w:rPr>
          <w:rFonts w:ascii="宋体" w:eastAsia="宋体" w:hAnsi="宋体" w:cs="宋体"/>
          <w:kern w:val="0"/>
          <w:sz w:val="24"/>
          <w:szCs w:val="24"/>
        </w:rPr>
        <w:t>We  tried</w:t>
      </w:r>
      <w:proofErr w:type="gramEnd"/>
      <w:r>
        <w:rPr>
          <w:rFonts w:ascii="宋体" w:eastAsia="宋体" w:hAnsi="宋体" w:cs="宋体"/>
          <w:kern w:val="0"/>
          <w:sz w:val="24"/>
          <w:szCs w:val="24"/>
        </w:rPr>
        <w:t xml:space="preserve">  multiple numbers.</w:t>
      </w:r>
    </w:p>
    <w:p w14:paraId="0C66E125" w14:textId="470EC706" w:rsidR="00FE1506" w:rsidRPr="00FE1506" w:rsidRDefault="00FE1506" w:rsidP="00FE1506">
      <w:pPr>
        <w:widowControl/>
        <w:jc w:val="left"/>
        <w:rPr>
          <w:rFonts w:ascii="宋体" w:eastAsia="宋体" w:hAnsi="宋体" w:cs="宋体"/>
          <w:kern w:val="0"/>
          <w:sz w:val="24"/>
          <w:szCs w:val="24"/>
        </w:rPr>
      </w:pPr>
      <w:r w:rsidRPr="00FE1506">
        <w:rPr>
          <w:rFonts w:ascii="宋体" w:eastAsia="宋体" w:hAnsi="宋体" w:cs="宋体"/>
          <w:noProof/>
          <w:kern w:val="0"/>
          <w:sz w:val="24"/>
          <w:szCs w:val="24"/>
        </w:rPr>
        <w:lastRenderedPageBreak/>
        <w:drawing>
          <wp:inline distT="0" distB="0" distL="0" distR="0" wp14:anchorId="77AB9458" wp14:editId="105A1108">
            <wp:extent cx="3757958" cy="1571625"/>
            <wp:effectExtent l="0" t="0" r="0" b="0"/>
            <wp:docPr id="18" name="Picture 18" descr="C:\Users\duzhi\AppData\Roaming\Tencent\Users\316941015\QQ\WinTemp\RichOle\K(BOXQ1RK3C3ML[GOIX2)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zhi\AppData\Roaming\Tencent\Users\316941015\QQ\WinTemp\RichOle\K(BOXQ1RK3C3ML[GOIX2)V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6882" cy="1575357"/>
                    </a:xfrm>
                    <a:prstGeom prst="rect">
                      <a:avLst/>
                    </a:prstGeom>
                    <a:noFill/>
                    <a:ln>
                      <a:noFill/>
                    </a:ln>
                  </pic:spPr>
                </pic:pic>
              </a:graphicData>
            </a:graphic>
          </wp:inline>
        </w:drawing>
      </w:r>
    </w:p>
    <w:p w14:paraId="66312C18" w14:textId="4A150865" w:rsidR="00A60033" w:rsidRDefault="00FE1506" w:rsidP="00A60033">
      <w:pPr>
        <w:widowControl/>
        <w:jc w:val="left"/>
        <w:rPr>
          <w:rFonts w:ascii="宋体" w:eastAsia="宋体" w:hAnsi="宋体" w:cs="宋体"/>
          <w:kern w:val="0"/>
          <w:sz w:val="24"/>
          <w:szCs w:val="24"/>
        </w:rPr>
      </w:pPr>
      <w:r>
        <w:rPr>
          <w:rFonts w:ascii="宋体" w:eastAsia="宋体" w:hAnsi="宋体" w:cs="宋体"/>
          <w:kern w:val="0"/>
          <w:sz w:val="24"/>
          <w:szCs w:val="24"/>
        </w:rPr>
        <w:t xml:space="preserve"> Finally, when k=</w:t>
      </w:r>
      <w:proofErr w:type="gramStart"/>
      <w:r>
        <w:rPr>
          <w:rFonts w:ascii="宋体" w:eastAsia="宋体" w:hAnsi="宋体" w:cs="宋体"/>
          <w:kern w:val="0"/>
          <w:sz w:val="24"/>
          <w:szCs w:val="24"/>
        </w:rPr>
        <w:t>101,the</w:t>
      </w:r>
      <w:proofErr w:type="gramEnd"/>
      <w:r>
        <w:rPr>
          <w:rFonts w:ascii="宋体" w:eastAsia="宋体" w:hAnsi="宋体" w:cs="宋体"/>
          <w:kern w:val="0"/>
          <w:sz w:val="24"/>
          <w:szCs w:val="24"/>
        </w:rPr>
        <w:t xml:space="preserve"> prediction has the best accuracy which is 0.945 </w:t>
      </w:r>
    </w:p>
    <w:p w14:paraId="35A469D2" w14:textId="44501064" w:rsidR="00A60033" w:rsidRPr="00A60033" w:rsidRDefault="00A60033" w:rsidP="00A60033">
      <w:pPr>
        <w:widowControl/>
        <w:jc w:val="left"/>
        <w:rPr>
          <w:rFonts w:ascii="宋体" w:eastAsia="宋体" w:hAnsi="宋体" w:cs="宋体"/>
          <w:kern w:val="0"/>
          <w:sz w:val="24"/>
          <w:szCs w:val="24"/>
        </w:rPr>
      </w:pPr>
      <w:r w:rsidRPr="00A60033">
        <w:rPr>
          <w:rFonts w:ascii="宋体" w:eastAsia="宋体" w:hAnsi="宋体" w:cs="宋体"/>
          <w:kern w:val="0"/>
          <w:sz w:val="24"/>
          <w:szCs w:val="24"/>
        </w:rPr>
        <w:fldChar w:fldCharType="begin"/>
      </w:r>
      <w:r w:rsidRPr="00A60033">
        <w:rPr>
          <w:rFonts w:ascii="宋体" w:eastAsia="宋体" w:hAnsi="宋体" w:cs="宋体"/>
          <w:kern w:val="0"/>
          <w:sz w:val="24"/>
          <w:szCs w:val="24"/>
        </w:rPr>
        <w:instrText xml:space="preserve"> INCLUDEPICTURE "C:\\Users\\duzhi\\AppData\\Roaming\\Tencent\\Users\\316941015\\QQ\\WinTemp\\RichOle\\M}{WPPMP9BS36UYE$N%T~~C.png" \* MERGEFORMATINET </w:instrText>
      </w:r>
      <w:r w:rsidRPr="00A60033">
        <w:rPr>
          <w:rFonts w:ascii="宋体" w:eastAsia="宋体" w:hAnsi="宋体" w:cs="宋体"/>
          <w:kern w:val="0"/>
          <w:sz w:val="24"/>
          <w:szCs w:val="24"/>
        </w:rPr>
        <w:fldChar w:fldCharType="separate"/>
      </w:r>
      <w:r w:rsidR="00FE1506" w:rsidRPr="00A60033">
        <w:rPr>
          <w:rFonts w:ascii="宋体" w:eastAsia="宋体" w:hAnsi="宋体" w:cs="宋体"/>
          <w:kern w:val="0"/>
          <w:sz w:val="24"/>
          <w:szCs w:val="24"/>
        </w:rPr>
        <w:pict w14:anchorId="239C137D">
          <v:shape id="_x0000_i1032" type="#_x0000_t75" alt="" style="width:181.5pt;height:248.25pt">
            <v:imagedata r:id="rId22" r:href="rId23"/>
          </v:shape>
        </w:pict>
      </w:r>
      <w:r w:rsidRPr="00A60033">
        <w:rPr>
          <w:rFonts w:ascii="宋体" w:eastAsia="宋体" w:hAnsi="宋体" w:cs="宋体"/>
          <w:kern w:val="0"/>
          <w:sz w:val="24"/>
          <w:szCs w:val="24"/>
        </w:rPr>
        <w:fldChar w:fldCharType="end"/>
      </w:r>
    </w:p>
    <w:p w14:paraId="7FE5951F" w14:textId="6955B5E3" w:rsidR="009B29AF" w:rsidRPr="003A31D5" w:rsidRDefault="00FE1506" w:rsidP="003A31D5">
      <w:pPr>
        <w:ind w:left="360"/>
        <w:jc w:val="left"/>
        <w:rPr>
          <w:rFonts w:hint="eastAsia"/>
          <w:b/>
          <w:noProof/>
        </w:rPr>
      </w:pPr>
      <w:r>
        <w:rPr>
          <w:rFonts w:hint="eastAsia"/>
          <w:b/>
          <w:noProof/>
        </w:rPr>
        <w:t>O</w:t>
      </w:r>
      <w:r>
        <w:rPr>
          <w:b/>
          <w:noProof/>
        </w:rPr>
        <w:t xml:space="preserve">verall, KNN maybe not a proper method for this data set , as we see in the upper plot, the most features are factoe type with two varibles. Visually, I would not recommmand knn for this kind of dataset, but it still obtain some good </w:t>
      </w:r>
      <w:r w:rsidR="00BC4594">
        <w:rPr>
          <w:b/>
          <w:noProof/>
        </w:rPr>
        <w:t>preditions.</w:t>
      </w:r>
    </w:p>
    <w:p w14:paraId="10CE24D4" w14:textId="1A5ABC30" w:rsidR="00686C45" w:rsidRPr="00686C45" w:rsidRDefault="00686C45" w:rsidP="00686C45">
      <w:pPr>
        <w:jc w:val="left"/>
        <w:rPr>
          <w:rFonts w:ascii="Times New Roman" w:hAnsi="Times New Roman" w:cs="Times New Roman"/>
          <w:b/>
          <w:szCs w:val="21"/>
        </w:rPr>
      </w:pPr>
      <w:r>
        <w:rPr>
          <w:rFonts w:ascii="Times New Roman" w:hAnsi="Times New Roman" w:cs="Times New Roman"/>
          <w:b/>
          <w:szCs w:val="21"/>
        </w:rPr>
        <w:t>3.</w:t>
      </w:r>
      <w:r w:rsidRPr="00686C45">
        <w:rPr>
          <w:rFonts w:ascii="Times New Roman" w:hAnsi="Times New Roman" w:cs="Times New Roman"/>
          <w:b/>
          <w:szCs w:val="21"/>
        </w:rPr>
        <w:t>decision-trees</w:t>
      </w:r>
    </w:p>
    <w:p w14:paraId="575F2097" w14:textId="569272C5" w:rsidR="00686C45" w:rsidRDefault="00686C45" w:rsidP="00686C45">
      <w:pPr>
        <w:jc w:val="left"/>
        <w:rPr>
          <w:rFonts w:ascii="Times New Roman" w:hAnsi="Times New Roman" w:cs="Times New Roman"/>
          <w:szCs w:val="21"/>
        </w:rPr>
      </w:pPr>
      <w:r w:rsidRPr="00686C45">
        <w:rPr>
          <w:rFonts w:ascii="Times New Roman" w:hAnsi="Times New Roman" w:cs="Times New Roman"/>
          <w:szCs w:val="21"/>
        </w:rPr>
        <w:t xml:space="preserve">What </w:t>
      </w:r>
      <w:r>
        <w:rPr>
          <w:rFonts w:ascii="Times New Roman" w:hAnsi="Times New Roman" w:cs="Times New Roman"/>
          <w:szCs w:val="21"/>
        </w:rPr>
        <w:t xml:space="preserve">we did in decision-trees is that we chose two different methods to split data which are called information gain and </w:t>
      </w:r>
      <w:proofErr w:type="spellStart"/>
      <w:r>
        <w:rPr>
          <w:rFonts w:ascii="Times New Roman" w:hAnsi="Times New Roman" w:cs="Times New Roman"/>
          <w:szCs w:val="21"/>
        </w:rPr>
        <w:t>gini</w:t>
      </w:r>
      <w:proofErr w:type="spellEnd"/>
      <w:r>
        <w:rPr>
          <w:rFonts w:ascii="Times New Roman" w:hAnsi="Times New Roman" w:cs="Times New Roman"/>
          <w:szCs w:val="21"/>
        </w:rPr>
        <w:t xml:space="preserve"> index.</w:t>
      </w:r>
      <w:r>
        <w:rPr>
          <w:rFonts w:ascii="Times New Roman" w:hAnsi="Times New Roman" w:cs="Times New Roman" w:hint="eastAsia"/>
          <w:szCs w:val="21"/>
        </w:rPr>
        <w:t xml:space="preserve"> </w:t>
      </w:r>
      <w:r>
        <w:rPr>
          <w:rFonts w:ascii="Times New Roman" w:hAnsi="Times New Roman" w:cs="Times New Roman"/>
          <w:szCs w:val="21"/>
        </w:rPr>
        <w:t xml:space="preserve">We learned these two methods from data mining class. Basically, these two methods return good </w:t>
      </w:r>
      <w:proofErr w:type="gramStart"/>
      <w:r>
        <w:rPr>
          <w:rFonts w:ascii="Times New Roman" w:hAnsi="Times New Roman" w:cs="Times New Roman"/>
          <w:szCs w:val="21"/>
        </w:rPr>
        <w:t>results</w:t>
      </w:r>
      <w:proofErr w:type="gramEnd"/>
      <w:r>
        <w:rPr>
          <w:rFonts w:ascii="Times New Roman" w:hAnsi="Times New Roman" w:cs="Times New Roman"/>
          <w:szCs w:val="21"/>
        </w:rPr>
        <w:t xml:space="preserve"> but information gain biased towards multivalued attributes. Besides biased to multivalued attributes, </w:t>
      </w:r>
      <w:proofErr w:type="spellStart"/>
      <w:r>
        <w:rPr>
          <w:rFonts w:ascii="Times New Roman" w:hAnsi="Times New Roman" w:cs="Times New Roman"/>
          <w:szCs w:val="21"/>
        </w:rPr>
        <w:t>gini</w:t>
      </w:r>
      <w:proofErr w:type="spellEnd"/>
      <w:r>
        <w:rPr>
          <w:rFonts w:ascii="Times New Roman" w:hAnsi="Times New Roman" w:cs="Times New Roman"/>
          <w:szCs w:val="21"/>
        </w:rPr>
        <w:t xml:space="preserve"> index also has difficulty when number of classes is large and tends to favor tests that results in equal-sized partitions and purity in both partitions.</w:t>
      </w:r>
    </w:p>
    <w:p w14:paraId="4B49C655" w14:textId="1C2940B5" w:rsidR="00473632" w:rsidRDefault="00473632" w:rsidP="00473632">
      <w:pPr>
        <w:pStyle w:val="ListParagraph"/>
        <w:numPr>
          <w:ilvl w:val="0"/>
          <w:numId w:val="4"/>
        </w:numPr>
        <w:ind w:firstLineChars="0"/>
        <w:jc w:val="left"/>
        <w:rPr>
          <w:rFonts w:ascii="Times New Roman" w:hAnsi="Times New Roman" w:cs="Times New Roman"/>
          <w:szCs w:val="21"/>
        </w:rPr>
      </w:pPr>
      <w:r>
        <w:rPr>
          <w:rFonts w:ascii="Times New Roman" w:hAnsi="Times New Roman" w:cs="Times New Roman"/>
          <w:szCs w:val="21"/>
        </w:rPr>
        <w:t>Information gain</w:t>
      </w:r>
    </w:p>
    <w:p w14:paraId="75A41D1E" w14:textId="22A236F9" w:rsidR="00473632" w:rsidRDefault="00473632" w:rsidP="00473632">
      <w:pPr>
        <w:jc w:val="left"/>
        <w:rPr>
          <w:rFonts w:ascii="Times New Roman" w:hAnsi="Times New Roman" w:cs="Times New Roman"/>
          <w:szCs w:val="21"/>
        </w:rPr>
      </w:pPr>
      <w:r>
        <w:rPr>
          <w:noProof/>
        </w:rPr>
        <w:drawing>
          <wp:inline distT="0" distB="0" distL="0" distR="0" wp14:anchorId="1723C46A" wp14:editId="37932293">
            <wp:extent cx="2637155" cy="918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7155" cy="918210"/>
                    </a:xfrm>
                    <a:prstGeom prst="rect">
                      <a:avLst/>
                    </a:prstGeom>
                  </pic:spPr>
                </pic:pic>
              </a:graphicData>
            </a:graphic>
          </wp:inline>
        </w:drawing>
      </w:r>
    </w:p>
    <w:p w14:paraId="4423B291" w14:textId="5A05DE01" w:rsidR="00473632" w:rsidRDefault="00473632" w:rsidP="00473632">
      <w:pPr>
        <w:jc w:val="left"/>
        <w:rPr>
          <w:rFonts w:ascii="Times New Roman" w:hAnsi="Times New Roman" w:cs="Times New Roman"/>
          <w:szCs w:val="21"/>
        </w:rPr>
      </w:pPr>
      <w:r>
        <w:rPr>
          <w:rFonts w:ascii="Times New Roman" w:hAnsi="Times New Roman" w:cs="Times New Roman"/>
          <w:szCs w:val="21"/>
        </w:rPr>
        <w:t xml:space="preserve">From the output of tree 1, we can easily find out that the root node error is 0.117. The number of total observations that we used is 36170. The variables we actually used in tree 1 construction are duration and </w:t>
      </w:r>
      <w:proofErr w:type="spellStart"/>
      <w:r>
        <w:rPr>
          <w:rFonts w:ascii="Times New Roman" w:hAnsi="Times New Roman" w:cs="Times New Roman"/>
          <w:szCs w:val="21"/>
        </w:rPr>
        <w:t>poutcome</w:t>
      </w:r>
      <w:proofErr w:type="spellEnd"/>
      <w:r>
        <w:rPr>
          <w:rFonts w:ascii="Times New Roman" w:hAnsi="Times New Roman" w:cs="Times New Roman"/>
          <w:szCs w:val="21"/>
        </w:rPr>
        <w:t>. In addition, we could get some information about CP and relative errors.</w:t>
      </w:r>
    </w:p>
    <w:p w14:paraId="2E22B1BE" w14:textId="34BDB7EA" w:rsidR="00473632" w:rsidRDefault="00473632" w:rsidP="00473632">
      <w:pPr>
        <w:jc w:val="left"/>
        <w:rPr>
          <w:rFonts w:ascii="Times New Roman" w:hAnsi="Times New Roman" w:cs="Times New Roman"/>
          <w:szCs w:val="21"/>
        </w:rPr>
      </w:pPr>
      <w:r>
        <w:rPr>
          <w:noProof/>
        </w:rPr>
        <w:lastRenderedPageBreak/>
        <w:drawing>
          <wp:inline distT="0" distB="0" distL="0" distR="0" wp14:anchorId="50928393" wp14:editId="7EF26947">
            <wp:extent cx="1917700" cy="1294321"/>
            <wp:effectExtent l="0" t="0" r="635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0719" cy="1309857"/>
                    </a:xfrm>
                    <a:prstGeom prst="rect">
                      <a:avLst/>
                    </a:prstGeom>
                  </pic:spPr>
                </pic:pic>
              </a:graphicData>
            </a:graphic>
          </wp:inline>
        </w:drawing>
      </w:r>
    </w:p>
    <w:p w14:paraId="6D454DDE" w14:textId="05C09E90" w:rsidR="00473632" w:rsidRDefault="00473632" w:rsidP="00473632">
      <w:pPr>
        <w:jc w:val="left"/>
        <w:rPr>
          <w:rFonts w:ascii="Times New Roman" w:hAnsi="Times New Roman" w:cs="Times New Roman"/>
          <w:szCs w:val="21"/>
        </w:rPr>
      </w:pPr>
      <w:r>
        <w:rPr>
          <w:rFonts w:ascii="Times New Roman" w:hAnsi="Times New Roman" w:cs="Times New Roman"/>
          <w:szCs w:val="21"/>
        </w:rPr>
        <w:t>From the cross-validation plot, we can see that the best number of nodes in th</w:t>
      </w:r>
      <w:r w:rsidR="009C2C5D">
        <w:rPr>
          <w:rFonts w:ascii="Times New Roman" w:hAnsi="Times New Roman" w:cs="Times New Roman"/>
          <w:szCs w:val="21"/>
        </w:rPr>
        <w:t>e lowest layer</w:t>
      </w:r>
      <w:r>
        <w:rPr>
          <w:rFonts w:ascii="Times New Roman" w:hAnsi="Times New Roman" w:cs="Times New Roman"/>
          <w:szCs w:val="21"/>
        </w:rPr>
        <w:t xml:space="preserve"> is 7. The “X-</w:t>
      </w:r>
      <w:proofErr w:type="spellStart"/>
      <w:r>
        <w:rPr>
          <w:rFonts w:ascii="Times New Roman" w:hAnsi="Times New Roman" w:cs="Times New Roman"/>
          <w:szCs w:val="21"/>
        </w:rPr>
        <w:t>val</w:t>
      </w:r>
      <w:proofErr w:type="spellEnd"/>
      <w:r>
        <w:rPr>
          <w:rFonts w:ascii="Times New Roman" w:hAnsi="Times New Roman" w:cs="Times New Roman"/>
          <w:szCs w:val="21"/>
        </w:rPr>
        <w:t xml:space="preserve"> error” value typically follows a decreasing pattern, from approximately 1.0 at the root node, then it crosses the 1standard error boundary, reaches a plateau, and decreases further when the tree gets complex.</w:t>
      </w:r>
    </w:p>
    <w:p w14:paraId="498FA818" w14:textId="295DE2DA" w:rsidR="009C2C5D" w:rsidRDefault="009C2C5D" w:rsidP="00473632">
      <w:pPr>
        <w:jc w:val="left"/>
        <w:rPr>
          <w:rFonts w:ascii="Times New Roman" w:hAnsi="Times New Roman" w:cs="Times New Roman"/>
          <w:szCs w:val="21"/>
        </w:rPr>
      </w:pPr>
      <w:r>
        <w:rPr>
          <w:noProof/>
        </w:rPr>
        <w:drawing>
          <wp:inline distT="0" distB="0" distL="0" distR="0" wp14:anchorId="0C636C2E" wp14:editId="3B6EEBEE">
            <wp:extent cx="2637155" cy="942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7155" cy="942340"/>
                    </a:xfrm>
                    <a:prstGeom prst="rect">
                      <a:avLst/>
                    </a:prstGeom>
                  </pic:spPr>
                </pic:pic>
              </a:graphicData>
            </a:graphic>
          </wp:inline>
        </w:drawing>
      </w:r>
    </w:p>
    <w:p w14:paraId="11D4936C" w14:textId="1029013F" w:rsidR="009C2C5D" w:rsidRDefault="009C2C5D" w:rsidP="00473632">
      <w:pPr>
        <w:jc w:val="left"/>
        <w:rPr>
          <w:rFonts w:ascii="Times New Roman" w:hAnsi="Times New Roman" w:cs="Times New Roman"/>
          <w:szCs w:val="21"/>
        </w:rPr>
      </w:pPr>
      <w:r>
        <w:rPr>
          <w:rFonts w:ascii="Times New Roman" w:hAnsi="Times New Roman" w:cs="Times New Roman"/>
          <w:szCs w:val="21"/>
        </w:rPr>
        <w:t>From the summary of tree 1, we can easily get what we need to know for every node in this tree.</w:t>
      </w:r>
      <w:r w:rsidR="0032685D">
        <w:rPr>
          <w:rFonts w:ascii="Times New Roman" w:hAnsi="Times New Roman" w:cs="Times New Roman"/>
          <w:szCs w:val="21"/>
        </w:rPr>
        <w:t xml:space="preserve"> Apparently, duration has 63 percent of importance in all variables and </w:t>
      </w:r>
      <w:proofErr w:type="spellStart"/>
      <w:r w:rsidR="0032685D">
        <w:rPr>
          <w:rFonts w:ascii="Times New Roman" w:hAnsi="Times New Roman" w:cs="Times New Roman"/>
          <w:szCs w:val="21"/>
        </w:rPr>
        <w:t>putcome</w:t>
      </w:r>
      <w:proofErr w:type="spellEnd"/>
      <w:r w:rsidR="0032685D">
        <w:rPr>
          <w:rFonts w:ascii="Times New Roman" w:hAnsi="Times New Roman" w:cs="Times New Roman"/>
          <w:szCs w:val="21"/>
        </w:rPr>
        <w:t xml:space="preserve"> </w:t>
      </w:r>
      <w:r w:rsidR="00AC64C4">
        <w:rPr>
          <w:rFonts w:ascii="Times New Roman" w:hAnsi="Times New Roman" w:cs="Times New Roman"/>
          <w:szCs w:val="21"/>
        </w:rPr>
        <w:t>has 36. Left son = 2 and right son = 3.</w:t>
      </w:r>
    </w:p>
    <w:p w14:paraId="1021760D" w14:textId="68202E22" w:rsidR="00AC64C4" w:rsidRDefault="00AC64C4" w:rsidP="00473632">
      <w:pPr>
        <w:jc w:val="left"/>
        <w:rPr>
          <w:rFonts w:ascii="Times New Roman" w:hAnsi="Times New Roman" w:cs="Times New Roman"/>
          <w:szCs w:val="21"/>
        </w:rPr>
      </w:pPr>
      <w:r>
        <w:rPr>
          <w:noProof/>
        </w:rPr>
        <w:drawing>
          <wp:inline distT="0" distB="0" distL="0" distR="0" wp14:anchorId="0FD8EBD0" wp14:editId="2F6C4858">
            <wp:extent cx="2330450" cy="152071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0364" cy="1527182"/>
                    </a:xfrm>
                    <a:prstGeom prst="rect">
                      <a:avLst/>
                    </a:prstGeom>
                  </pic:spPr>
                </pic:pic>
              </a:graphicData>
            </a:graphic>
          </wp:inline>
        </w:drawing>
      </w:r>
    </w:p>
    <w:p w14:paraId="3596CA36" w14:textId="56B5E7A5" w:rsidR="00AC64C4" w:rsidRDefault="00AC64C4" w:rsidP="00473632">
      <w:pPr>
        <w:jc w:val="left"/>
        <w:rPr>
          <w:rFonts w:ascii="Times New Roman" w:hAnsi="Times New Roman" w:cs="Times New Roman"/>
          <w:szCs w:val="21"/>
        </w:rPr>
      </w:pPr>
      <w:r>
        <w:rPr>
          <w:rFonts w:ascii="Times New Roman" w:hAnsi="Times New Roman" w:cs="Times New Roman"/>
          <w:szCs w:val="21"/>
        </w:rPr>
        <w:t>Then we got the confusion matrix of this tree.</w:t>
      </w:r>
    </w:p>
    <w:p w14:paraId="1B847D96" w14:textId="407C4786" w:rsidR="00AC64C4" w:rsidRDefault="00AC64C4" w:rsidP="00473632">
      <w:pPr>
        <w:jc w:val="left"/>
        <w:rPr>
          <w:rFonts w:ascii="Times New Roman" w:hAnsi="Times New Roman" w:cs="Times New Roman"/>
          <w:szCs w:val="21"/>
        </w:rPr>
      </w:pPr>
      <w:r>
        <w:rPr>
          <w:noProof/>
        </w:rPr>
        <w:drawing>
          <wp:inline distT="0" distB="0" distL="0" distR="0" wp14:anchorId="431F4182" wp14:editId="01B9659F">
            <wp:extent cx="2637155" cy="98933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7155" cy="989330"/>
                    </a:xfrm>
                    <a:prstGeom prst="rect">
                      <a:avLst/>
                    </a:prstGeom>
                  </pic:spPr>
                </pic:pic>
              </a:graphicData>
            </a:graphic>
          </wp:inline>
        </w:drawing>
      </w:r>
    </w:p>
    <w:p w14:paraId="7AD0B373" w14:textId="471F2A89" w:rsidR="00AC64C4" w:rsidRDefault="00AC64C4" w:rsidP="00473632">
      <w:pPr>
        <w:jc w:val="left"/>
        <w:rPr>
          <w:rFonts w:ascii="Times New Roman" w:hAnsi="Times New Roman" w:cs="Times New Roman"/>
          <w:szCs w:val="21"/>
        </w:rPr>
      </w:pPr>
      <w:r>
        <w:rPr>
          <w:rFonts w:ascii="Times New Roman" w:hAnsi="Times New Roman" w:cs="Times New Roman"/>
          <w:szCs w:val="21"/>
        </w:rPr>
        <w:t>The accuracy is 0.905, which is very good in reality.</w:t>
      </w:r>
    </w:p>
    <w:p w14:paraId="11AFA20A" w14:textId="79E77686" w:rsidR="00AC64C4" w:rsidRDefault="00AC64C4" w:rsidP="00AC64C4">
      <w:pPr>
        <w:pStyle w:val="ListParagraph"/>
        <w:numPr>
          <w:ilvl w:val="0"/>
          <w:numId w:val="4"/>
        </w:numPr>
        <w:ind w:firstLineChars="0"/>
        <w:jc w:val="left"/>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ini index</w:t>
      </w:r>
    </w:p>
    <w:p w14:paraId="3FBADBE1" w14:textId="54468621" w:rsidR="00AC64C4" w:rsidRDefault="00AC64C4" w:rsidP="00AC64C4">
      <w:pPr>
        <w:jc w:val="left"/>
        <w:rPr>
          <w:rFonts w:ascii="Times New Roman" w:hAnsi="Times New Roman" w:cs="Times New Roman"/>
          <w:szCs w:val="21"/>
        </w:rPr>
      </w:pPr>
      <w:r>
        <w:rPr>
          <w:noProof/>
        </w:rPr>
        <w:drawing>
          <wp:inline distT="0" distB="0" distL="0" distR="0" wp14:anchorId="51F78185" wp14:editId="096A763C">
            <wp:extent cx="2637155" cy="10198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7155" cy="1019810"/>
                    </a:xfrm>
                    <a:prstGeom prst="rect">
                      <a:avLst/>
                    </a:prstGeom>
                  </pic:spPr>
                </pic:pic>
              </a:graphicData>
            </a:graphic>
          </wp:inline>
        </w:drawing>
      </w:r>
    </w:p>
    <w:p w14:paraId="309491E1" w14:textId="4EA7F8B1" w:rsidR="00AC64C4" w:rsidRDefault="00AC64C4" w:rsidP="00AC64C4">
      <w:pPr>
        <w:jc w:val="left"/>
        <w:rPr>
          <w:rFonts w:ascii="Times New Roman" w:hAnsi="Times New Roman" w:cs="Times New Roman"/>
          <w:szCs w:val="21"/>
        </w:rPr>
      </w:pPr>
      <w:r>
        <w:rPr>
          <w:rFonts w:ascii="Times New Roman" w:hAnsi="Times New Roman" w:cs="Times New Roman"/>
          <w:szCs w:val="21"/>
        </w:rPr>
        <w:t>In gini index tree, we got the same root node error 0.117, and the same variables used in tree construction.</w:t>
      </w:r>
    </w:p>
    <w:p w14:paraId="1CFC6B5E" w14:textId="5EB0E780" w:rsidR="00AC64C4" w:rsidRDefault="00AC64C4" w:rsidP="00AC64C4">
      <w:pPr>
        <w:jc w:val="left"/>
        <w:rPr>
          <w:rFonts w:ascii="Times New Roman" w:hAnsi="Times New Roman" w:cs="Times New Roman"/>
          <w:szCs w:val="21"/>
        </w:rPr>
      </w:pPr>
      <w:r>
        <w:rPr>
          <w:noProof/>
        </w:rPr>
        <w:lastRenderedPageBreak/>
        <w:drawing>
          <wp:inline distT="0" distB="0" distL="0" distR="0" wp14:anchorId="2DD8BC3D" wp14:editId="1FD58DE2">
            <wp:extent cx="1771650" cy="1198733"/>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9249" cy="1210641"/>
                    </a:xfrm>
                    <a:prstGeom prst="rect">
                      <a:avLst/>
                    </a:prstGeom>
                  </pic:spPr>
                </pic:pic>
              </a:graphicData>
            </a:graphic>
          </wp:inline>
        </w:drawing>
      </w:r>
    </w:p>
    <w:p w14:paraId="43ADEF85" w14:textId="12FE9B40" w:rsidR="00AC64C4" w:rsidRDefault="00AC64C4" w:rsidP="00AC64C4">
      <w:pPr>
        <w:jc w:val="left"/>
        <w:rPr>
          <w:rFonts w:ascii="Times New Roman" w:hAnsi="Times New Roman" w:cs="Times New Roman"/>
          <w:szCs w:val="21"/>
        </w:rPr>
      </w:pPr>
      <w:r>
        <w:rPr>
          <w:rFonts w:ascii="Times New Roman" w:hAnsi="Times New Roman" w:cs="Times New Roman"/>
          <w:szCs w:val="21"/>
        </w:rPr>
        <w:t xml:space="preserve">In the cross-validation plot, we can find out that there is a little difference between these two trees. In the </w:t>
      </w:r>
      <w:proofErr w:type="spellStart"/>
      <w:r>
        <w:rPr>
          <w:rFonts w:ascii="Times New Roman" w:hAnsi="Times New Roman" w:cs="Times New Roman"/>
          <w:szCs w:val="21"/>
        </w:rPr>
        <w:t>gini</w:t>
      </w:r>
      <w:proofErr w:type="spellEnd"/>
      <w:r>
        <w:rPr>
          <w:rFonts w:ascii="Times New Roman" w:hAnsi="Times New Roman" w:cs="Times New Roman"/>
          <w:szCs w:val="21"/>
        </w:rPr>
        <w:t xml:space="preserve"> index tree, we got the best number of nodes in the lowest layer is 6, which is lower than the number in the first tree.</w:t>
      </w:r>
    </w:p>
    <w:p w14:paraId="4C968F3C" w14:textId="4760CF40" w:rsidR="00B10C7F" w:rsidRDefault="00B10C7F" w:rsidP="00AC64C4">
      <w:pPr>
        <w:jc w:val="left"/>
        <w:rPr>
          <w:rFonts w:ascii="Times New Roman" w:hAnsi="Times New Roman" w:cs="Times New Roman"/>
          <w:szCs w:val="21"/>
        </w:rPr>
      </w:pPr>
      <w:r>
        <w:rPr>
          <w:noProof/>
        </w:rPr>
        <w:drawing>
          <wp:inline distT="0" distB="0" distL="0" distR="0" wp14:anchorId="09FB8979" wp14:editId="2A8B91B0">
            <wp:extent cx="2637155" cy="1049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7155" cy="1049020"/>
                    </a:xfrm>
                    <a:prstGeom prst="rect">
                      <a:avLst/>
                    </a:prstGeom>
                  </pic:spPr>
                </pic:pic>
              </a:graphicData>
            </a:graphic>
          </wp:inline>
        </w:drawing>
      </w:r>
    </w:p>
    <w:p w14:paraId="67FBA613" w14:textId="101C6EC8" w:rsidR="00B10C7F" w:rsidRDefault="001D0B4C" w:rsidP="00AC64C4">
      <w:pPr>
        <w:jc w:val="left"/>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or</w:t>
      </w:r>
      <w:r>
        <w:rPr>
          <w:rFonts w:ascii="Times New Roman" w:hAnsi="Times New Roman" w:cs="Times New Roman"/>
          <w:szCs w:val="21"/>
        </w:rPr>
        <w:t xml:space="preserve"> the summary of this tree, the importance percent of duration is lower than that in the first tree, but they are very close. This tree still has 2 left son and 3 right </w:t>
      </w:r>
      <w:proofErr w:type="gramStart"/>
      <w:r>
        <w:rPr>
          <w:rFonts w:ascii="Times New Roman" w:hAnsi="Times New Roman" w:cs="Times New Roman"/>
          <w:szCs w:val="21"/>
        </w:rPr>
        <w:t>son</w:t>
      </w:r>
      <w:proofErr w:type="gramEnd"/>
      <w:r>
        <w:rPr>
          <w:rFonts w:ascii="Times New Roman" w:hAnsi="Times New Roman" w:cs="Times New Roman"/>
          <w:szCs w:val="21"/>
        </w:rPr>
        <w:t>.</w:t>
      </w:r>
    </w:p>
    <w:p w14:paraId="2DD2A189" w14:textId="32DEBC9B" w:rsidR="001D0B4C" w:rsidRDefault="001D0B4C" w:rsidP="00AC64C4">
      <w:pPr>
        <w:jc w:val="left"/>
        <w:rPr>
          <w:rFonts w:ascii="Times New Roman" w:hAnsi="Times New Roman" w:cs="Times New Roman"/>
          <w:szCs w:val="21"/>
        </w:rPr>
      </w:pPr>
      <w:r>
        <w:rPr>
          <w:noProof/>
        </w:rPr>
        <w:drawing>
          <wp:inline distT="0" distB="0" distL="0" distR="0" wp14:anchorId="187402EF" wp14:editId="0C97B3F0">
            <wp:extent cx="2349500" cy="154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5055" cy="1553213"/>
                    </a:xfrm>
                    <a:prstGeom prst="rect">
                      <a:avLst/>
                    </a:prstGeom>
                  </pic:spPr>
                </pic:pic>
              </a:graphicData>
            </a:graphic>
          </wp:inline>
        </w:drawing>
      </w:r>
    </w:p>
    <w:p w14:paraId="25F6458D" w14:textId="18A2D04E" w:rsidR="001D0B4C" w:rsidRDefault="001D0B4C" w:rsidP="00AC64C4">
      <w:pPr>
        <w:jc w:val="left"/>
        <w:rPr>
          <w:rFonts w:ascii="Times New Roman" w:hAnsi="Times New Roman" w:cs="Times New Roman"/>
          <w:szCs w:val="21"/>
        </w:rPr>
      </w:pPr>
      <w:r>
        <w:rPr>
          <w:rFonts w:ascii="Times New Roman" w:hAnsi="Times New Roman" w:cs="Times New Roman"/>
          <w:szCs w:val="21"/>
        </w:rPr>
        <w:t>Last, we got the confusion matrix of this tree.</w:t>
      </w:r>
    </w:p>
    <w:p w14:paraId="391DFAB5" w14:textId="75353AA2" w:rsidR="001D0B4C" w:rsidRDefault="001D0B4C" w:rsidP="00AC64C4">
      <w:pPr>
        <w:jc w:val="left"/>
        <w:rPr>
          <w:rFonts w:ascii="Times New Roman" w:hAnsi="Times New Roman" w:cs="Times New Roman"/>
          <w:szCs w:val="21"/>
        </w:rPr>
      </w:pPr>
      <w:r>
        <w:rPr>
          <w:noProof/>
        </w:rPr>
        <w:drawing>
          <wp:inline distT="0" distB="0" distL="0" distR="0" wp14:anchorId="42519796" wp14:editId="35A0CF15">
            <wp:extent cx="2603067" cy="10668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5087" cy="1067628"/>
                    </a:xfrm>
                    <a:prstGeom prst="rect">
                      <a:avLst/>
                    </a:prstGeom>
                  </pic:spPr>
                </pic:pic>
              </a:graphicData>
            </a:graphic>
          </wp:inline>
        </w:drawing>
      </w:r>
    </w:p>
    <w:p w14:paraId="1617492C" w14:textId="0116D6AA" w:rsidR="001D0B4C" w:rsidRDefault="001D0B4C" w:rsidP="00AC64C4">
      <w:pPr>
        <w:jc w:val="left"/>
        <w:rPr>
          <w:rFonts w:ascii="Times New Roman" w:hAnsi="Times New Roman" w:cs="Times New Roman"/>
          <w:szCs w:val="21"/>
        </w:rPr>
      </w:pPr>
      <w:r>
        <w:rPr>
          <w:rFonts w:ascii="Times New Roman" w:hAnsi="Times New Roman" w:cs="Times New Roman"/>
          <w:szCs w:val="21"/>
        </w:rPr>
        <w:t>We can clearly see that tree2 has improved the accuracy a little</w:t>
      </w:r>
      <w:r w:rsidR="005B27AE">
        <w:rPr>
          <w:rFonts w:ascii="Times New Roman" w:hAnsi="Times New Roman" w:cs="Times New Roman"/>
          <w:szCs w:val="21"/>
        </w:rPr>
        <w:t xml:space="preserve"> from 0.905 to 0.9061. So, compared to information gain method to split data, we prefer to use </w:t>
      </w:r>
      <w:proofErr w:type="spellStart"/>
      <w:r w:rsidR="005B27AE">
        <w:rPr>
          <w:rFonts w:ascii="Times New Roman" w:hAnsi="Times New Roman" w:cs="Times New Roman"/>
          <w:szCs w:val="21"/>
        </w:rPr>
        <w:t>gini</w:t>
      </w:r>
      <w:proofErr w:type="spellEnd"/>
      <w:r w:rsidR="005B27AE">
        <w:rPr>
          <w:rFonts w:ascii="Times New Roman" w:hAnsi="Times New Roman" w:cs="Times New Roman"/>
          <w:szCs w:val="21"/>
        </w:rPr>
        <w:t xml:space="preserve"> index to accomplish the decision tree.</w:t>
      </w:r>
    </w:p>
    <w:p w14:paraId="6435DD98" w14:textId="77777777" w:rsidR="005B27AE" w:rsidRPr="00B10C7F" w:rsidRDefault="005B27AE" w:rsidP="00AC64C4">
      <w:pPr>
        <w:jc w:val="left"/>
        <w:rPr>
          <w:rFonts w:ascii="Times New Roman" w:hAnsi="Times New Roman" w:cs="Times New Roman"/>
          <w:szCs w:val="21"/>
        </w:rPr>
      </w:pPr>
    </w:p>
    <w:p w14:paraId="4EDAB992" w14:textId="330676E1" w:rsidR="00DA02C9" w:rsidRPr="007A00E0" w:rsidRDefault="00DA02C9" w:rsidP="007A00E0">
      <w:pPr>
        <w:jc w:val="left"/>
        <w:rPr>
          <w:rFonts w:ascii="Times New Roman" w:hAnsi="Times New Roman" w:cs="Times New Roman"/>
          <w:b/>
          <w:szCs w:val="21"/>
        </w:rPr>
      </w:pPr>
      <w:r w:rsidRPr="007A00E0">
        <w:rPr>
          <w:rFonts w:ascii="Times New Roman" w:hAnsi="Times New Roman" w:cs="Times New Roman"/>
          <w:b/>
          <w:szCs w:val="21"/>
        </w:rPr>
        <w:t>Conclusions</w:t>
      </w:r>
      <w:r w:rsidR="006E1D76">
        <w:rPr>
          <w:rFonts w:ascii="Times New Roman" w:hAnsi="Times New Roman" w:cs="Times New Roman"/>
          <w:b/>
          <w:szCs w:val="21"/>
        </w:rPr>
        <w:t xml:space="preserve"> </w:t>
      </w:r>
      <w:r w:rsidR="006E1D76">
        <w:rPr>
          <w:rFonts w:ascii="Times New Roman" w:hAnsi="Times New Roman" w:cs="Times New Roman" w:hint="eastAsia"/>
          <w:b/>
          <w:szCs w:val="21"/>
        </w:rPr>
        <w:t>a</w:t>
      </w:r>
      <w:r w:rsidR="006E1D76">
        <w:rPr>
          <w:rFonts w:ascii="Times New Roman" w:hAnsi="Times New Roman" w:cs="Times New Roman"/>
          <w:b/>
          <w:szCs w:val="21"/>
        </w:rPr>
        <w:t>nd Future Work</w:t>
      </w:r>
    </w:p>
    <w:p w14:paraId="54940EA0" w14:textId="705582E6" w:rsidR="007A00E0" w:rsidRDefault="00A92E38" w:rsidP="007A00E0">
      <w:pPr>
        <w:jc w:val="left"/>
        <w:rPr>
          <w:rFonts w:ascii="Times New Roman" w:hAnsi="Times New Roman" w:cs="Times New Roman"/>
          <w:szCs w:val="21"/>
        </w:rPr>
      </w:pPr>
      <w:r>
        <w:rPr>
          <w:rFonts w:ascii="Times New Roman" w:hAnsi="Times New Roman" w:cs="Times New Roman"/>
          <w:szCs w:val="21"/>
        </w:rPr>
        <w:t xml:space="preserve">So far, we have done data preprocessing, features selection, </w:t>
      </w:r>
      <w:proofErr w:type="spellStart"/>
      <w:r>
        <w:rPr>
          <w:rFonts w:ascii="Times New Roman" w:hAnsi="Times New Roman" w:cs="Times New Roman"/>
          <w:szCs w:val="21"/>
        </w:rPr>
        <w:t>knn</w:t>
      </w:r>
      <w:proofErr w:type="spellEnd"/>
      <w:r>
        <w:rPr>
          <w:rFonts w:ascii="Times New Roman" w:hAnsi="Times New Roman" w:cs="Times New Roman"/>
          <w:szCs w:val="21"/>
        </w:rPr>
        <w:t xml:space="preserve">-clustering and decision tree. We will be using logistic regression method to do another model in the later time and compare with all the methods and algorithms. </w:t>
      </w:r>
      <w:r w:rsidR="008771FA">
        <w:rPr>
          <w:rFonts w:ascii="Times New Roman" w:hAnsi="Times New Roman" w:cs="Times New Roman"/>
          <w:szCs w:val="21"/>
        </w:rPr>
        <w:t>B</w:t>
      </w:r>
      <w:r>
        <w:rPr>
          <w:rFonts w:ascii="Times New Roman" w:hAnsi="Times New Roman" w:cs="Times New Roman"/>
          <w:szCs w:val="21"/>
        </w:rPr>
        <w:t>asically,</w:t>
      </w:r>
      <w:r w:rsidR="008771FA">
        <w:rPr>
          <w:rFonts w:ascii="Times New Roman" w:hAnsi="Times New Roman" w:cs="Times New Roman"/>
          <w:szCs w:val="21"/>
        </w:rPr>
        <w:t xml:space="preserve"> we are expecting the LR model is the best final model because as we mentioned earlier, this dataset has too many factors as predictors and it is more suitable to use logistic regression method.</w:t>
      </w:r>
    </w:p>
    <w:p w14:paraId="1B8BB415" w14:textId="7FC3CAC8" w:rsidR="008771FA" w:rsidRDefault="008771FA" w:rsidP="007A00E0">
      <w:pPr>
        <w:jc w:val="left"/>
        <w:rPr>
          <w:rFonts w:ascii="Times New Roman" w:hAnsi="Times New Roman" w:cs="Times New Roman"/>
          <w:szCs w:val="21"/>
        </w:rPr>
      </w:pPr>
    </w:p>
    <w:p w14:paraId="6B4D947F" w14:textId="77777777" w:rsidR="00681C04" w:rsidRDefault="00681C04" w:rsidP="00681C04">
      <w:pPr>
        <w:jc w:val="left"/>
        <w:rPr>
          <w:rFonts w:ascii="Times New Roman" w:hAnsi="Times New Roman" w:cs="Times New Roman"/>
          <w:b/>
          <w:szCs w:val="21"/>
        </w:rPr>
      </w:pPr>
      <w:r>
        <w:rPr>
          <w:rFonts w:ascii="Times New Roman" w:hAnsi="Times New Roman" w:cs="Times New Roman"/>
          <w:b/>
          <w:szCs w:val="21"/>
        </w:rPr>
        <w:t xml:space="preserve">Contributions </w:t>
      </w:r>
    </w:p>
    <w:p w14:paraId="1A46C479" w14:textId="77777777" w:rsidR="00681C04" w:rsidRDefault="00681C04" w:rsidP="00681C04">
      <w:pPr>
        <w:jc w:val="left"/>
        <w:rPr>
          <w:rFonts w:ascii="Times New Roman" w:hAnsi="Times New Roman" w:cs="Times New Roman"/>
          <w:szCs w:val="21"/>
        </w:rPr>
      </w:pPr>
      <w:proofErr w:type="spellStart"/>
      <w:r w:rsidRPr="007A00E0">
        <w:rPr>
          <w:rFonts w:ascii="Times New Roman" w:hAnsi="Times New Roman" w:cs="Times New Roman"/>
          <w:szCs w:val="21"/>
        </w:rPr>
        <w:lastRenderedPageBreak/>
        <w:t>Shikan</w:t>
      </w:r>
      <w:proofErr w:type="spellEnd"/>
      <w:r w:rsidRPr="007A00E0">
        <w:rPr>
          <w:rFonts w:ascii="Times New Roman" w:hAnsi="Times New Roman" w:cs="Times New Roman"/>
          <w:szCs w:val="21"/>
        </w:rPr>
        <w:t xml:space="preserve"> Zheng</w:t>
      </w:r>
      <w:r>
        <w:rPr>
          <w:rFonts w:ascii="Times New Roman" w:hAnsi="Times New Roman" w:cs="Times New Roman"/>
          <w:szCs w:val="21"/>
        </w:rPr>
        <w:t xml:space="preserve"> - data preprocessing &amp; feature selection</w:t>
      </w:r>
    </w:p>
    <w:p w14:paraId="27EC2502" w14:textId="77777777" w:rsidR="00681C04" w:rsidRPr="006F792E" w:rsidRDefault="00681C04" w:rsidP="00681C04">
      <w:pPr>
        <w:jc w:val="left"/>
        <w:rPr>
          <w:rFonts w:ascii="Times New Roman" w:hAnsi="Times New Roman" w:cs="Times New Roman"/>
          <w:b/>
          <w:szCs w:val="21"/>
        </w:rPr>
      </w:pPr>
      <w:r w:rsidRPr="006F792E">
        <w:rPr>
          <w:rFonts w:ascii="Times New Roman" w:hAnsi="Times New Roman" w:cs="Times New Roman"/>
          <w:szCs w:val="21"/>
        </w:rPr>
        <w:t>Zhi Du - k-nearest-neighbors clustering</w:t>
      </w:r>
    </w:p>
    <w:p w14:paraId="29548968" w14:textId="77777777" w:rsidR="00681C04" w:rsidRPr="006F792E" w:rsidRDefault="00681C04" w:rsidP="00681C04">
      <w:pPr>
        <w:jc w:val="left"/>
        <w:rPr>
          <w:rFonts w:ascii="Times New Roman" w:hAnsi="Times New Roman" w:cs="Times New Roman"/>
          <w:b/>
          <w:szCs w:val="21"/>
        </w:rPr>
      </w:pPr>
      <w:r w:rsidRPr="006F792E">
        <w:rPr>
          <w:rFonts w:ascii="Times New Roman" w:hAnsi="Times New Roman" w:cs="Times New Roman"/>
          <w:szCs w:val="21"/>
        </w:rPr>
        <w:t>Yihan Cao - logistic regression binary analysis</w:t>
      </w:r>
    </w:p>
    <w:p w14:paraId="2B281FCB" w14:textId="22095CEE" w:rsidR="00681C04" w:rsidRDefault="00681C04" w:rsidP="00681C04">
      <w:pPr>
        <w:jc w:val="left"/>
        <w:rPr>
          <w:rFonts w:ascii="Times New Roman" w:hAnsi="Times New Roman" w:cs="Times New Roman"/>
          <w:szCs w:val="21"/>
        </w:rPr>
      </w:pPr>
      <w:r w:rsidRPr="006F792E">
        <w:rPr>
          <w:rFonts w:ascii="Times New Roman" w:hAnsi="Times New Roman" w:cs="Times New Roman"/>
          <w:szCs w:val="21"/>
        </w:rPr>
        <w:t>Hui Jiao - decision-trees</w:t>
      </w:r>
    </w:p>
    <w:p w14:paraId="5C3EC836" w14:textId="77777777" w:rsidR="00681C04" w:rsidRPr="006F792E" w:rsidRDefault="00681C04" w:rsidP="00681C04">
      <w:pPr>
        <w:jc w:val="left"/>
        <w:rPr>
          <w:rFonts w:ascii="Times New Roman" w:hAnsi="Times New Roman" w:cs="Times New Roman"/>
          <w:b/>
          <w:szCs w:val="21"/>
        </w:rPr>
      </w:pPr>
    </w:p>
    <w:p w14:paraId="3D586D63" w14:textId="77777777" w:rsidR="00681C04" w:rsidRPr="00681C04" w:rsidRDefault="00681C04" w:rsidP="00681C04">
      <w:pPr>
        <w:jc w:val="left"/>
        <w:rPr>
          <w:rFonts w:ascii="Times New Roman" w:hAnsi="Times New Roman" w:cs="Times New Roman"/>
          <w:szCs w:val="21"/>
        </w:rPr>
      </w:pPr>
      <w:r w:rsidRPr="00681C04">
        <w:rPr>
          <w:rFonts w:ascii="Times New Roman" w:hAnsi="Times New Roman" w:cs="Times New Roman"/>
          <w:szCs w:val="21"/>
        </w:rPr>
        <w:t xml:space="preserve">In </w:t>
      </w:r>
      <w:r>
        <w:rPr>
          <w:rFonts w:ascii="Times New Roman" w:hAnsi="Times New Roman" w:cs="Times New Roman"/>
          <w:szCs w:val="21"/>
        </w:rPr>
        <w:t>fact, each team member contributed equal parts to this project. We developed every method together and discussed every model together. So, all the members tried their best.</w:t>
      </w:r>
    </w:p>
    <w:p w14:paraId="15474C7A" w14:textId="77777777" w:rsidR="00681C04" w:rsidRPr="007A00E0" w:rsidRDefault="00681C04" w:rsidP="007A00E0">
      <w:pPr>
        <w:jc w:val="left"/>
        <w:rPr>
          <w:rFonts w:ascii="Times New Roman" w:hAnsi="Times New Roman" w:cs="Times New Roman"/>
          <w:szCs w:val="21"/>
        </w:rPr>
      </w:pPr>
    </w:p>
    <w:p w14:paraId="4DA3DA0C" w14:textId="7F4A59BF" w:rsidR="00C06EC4" w:rsidRPr="007A00E0" w:rsidRDefault="00C06EC4" w:rsidP="007A00E0">
      <w:pPr>
        <w:jc w:val="left"/>
        <w:rPr>
          <w:rFonts w:ascii="Times New Roman" w:hAnsi="Times New Roman" w:cs="Times New Roman"/>
          <w:b/>
          <w:szCs w:val="21"/>
        </w:rPr>
      </w:pPr>
      <w:r w:rsidRPr="007A00E0">
        <w:rPr>
          <w:rFonts w:ascii="Times New Roman" w:hAnsi="Times New Roman" w:cs="Times New Roman"/>
          <w:b/>
          <w:szCs w:val="21"/>
        </w:rPr>
        <w:t>References:</w:t>
      </w:r>
    </w:p>
    <w:p w14:paraId="6261DF15" w14:textId="05094AD2" w:rsidR="00C91FAC" w:rsidRPr="007A00E0" w:rsidRDefault="00C91FAC" w:rsidP="007A00E0">
      <w:pPr>
        <w:ind w:leftChars="200" w:left="420"/>
        <w:jc w:val="left"/>
        <w:rPr>
          <w:rFonts w:ascii="Times New Roman" w:hAnsi="Times New Roman" w:cs="Times New Roman"/>
          <w:szCs w:val="21"/>
        </w:rPr>
      </w:pPr>
      <w:r w:rsidRPr="007A00E0">
        <w:rPr>
          <w:rFonts w:ascii="Times New Roman" w:hAnsi="Times New Roman" w:cs="Times New Roman"/>
          <w:szCs w:val="21"/>
        </w:rPr>
        <w:t xml:space="preserve">[1] </w:t>
      </w:r>
      <w:r w:rsidRPr="007A00E0">
        <w:rPr>
          <w:rFonts w:ascii="Times New Roman" w:hAnsi="Times New Roman" w:cs="Times New Roman"/>
          <w:szCs w:val="21"/>
          <w:shd w:val="clear" w:color="auto" w:fill="FFFFFF"/>
        </w:rPr>
        <w:t>Langley, P., &amp; Simon, H. A. (1995). Applications of machine learning and rule induction. </w:t>
      </w:r>
      <w:r w:rsidRPr="007A00E0">
        <w:rPr>
          <w:rFonts w:ascii="Times New Roman" w:hAnsi="Times New Roman" w:cs="Times New Roman"/>
          <w:iCs/>
          <w:szCs w:val="21"/>
          <w:shd w:val="clear" w:color="auto" w:fill="FFFFFF"/>
        </w:rPr>
        <w:t>Communications of the ACM</w:t>
      </w:r>
      <w:r w:rsidRPr="007A00E0">
        <w:rPr>
          <w:rFonts w:ascii="Times New Roman" w:hAnsi="Times New Roman" w:cs="Times New Roman"/>
          <w:szCs w:val="21"/>
          <w:shd w:val="clear" w:color="auto" w:fill="FFFFFF"/>
        </w:rPr>
        <w:t>, </w:t>
      </w:r>
      <w:r w:rsidRPr="007A00E0">
        <w:rPr>
          <w:rFonts w:ascii="Times New Roman" w:hAnsi="Times New Roman" w:cs="Times New Roman"/>
          <w:iCs/>
          <w:szCs w:val="21"/>
          <w:shd w:val="clear" w:color="auto" w:fill="FFFFFF"/>
        </w:rPr>
        <w:t>38</w:t>
      </w:r>
      <w:r w:rsidRPr="007A00E0">
        <w:rPr>
          <w:rFonts w:ascii="Times New Roman" w:hAnsi="Times New Roman" w:cs="Times New Roman"/>
          <w:szCs w:val="21"/>
          <w:shd w:val="clear" w:color="auto" w:fill="FFFFFF"/>
        </w:rPr>
        <w:t>(11), 54-64.</w:t>
      </w:r>
    </w:p>
    <w:p w14:paraId="14AD5243" w14:textId="53F584E0" w:rsidR="00C06EC4" w:rsidRPr="007A00E0" w:rsidRDefault="00C06EC4" w:rsidP="007A00E0">
      <w:pPr>
        <w:pStyle w:val="ListParagraph"/>
        <w:ind w:left="360" w:firstLineChars="0" w:firstLine="0"/>
        <w:jc w:val="left"/>
        <w:rPr>
          <w:rFonts w:ascii="Times New Roman" w:hAnsi="Times New Roman" w:cs="Times New Roman"/>
          <w:sz w:val="21"/>
          <w:szCs w:val="21"/>
        </w:rPr>
      </w:pPr>
      <w:r w:rsidRPr="007A00E0">
        <w:rPr>
          <w:rFonts w:ascii="Times New Roman" w:hAnsi="Times New Roman" w:cs="Times New Roman"/>
          <w:sz w:val="21"/>
          <w:szCs w:val="21"/>
        </w:rPr>
        <w:t>[</w:t>
      </w:r>
      <w:r w:rsidR="00C91FAC" w:rsidRPr="007A00E0">
        <w:rPr>
          <w:rFonts w:ascii="Times New Roman" w:hAnsi="Times New Roman" w:cs="Times New Roman"/>
          <w:sz w:val="21"/>
          <w:szCs w:val="21"/>
        </w:rPr>
        <w:t>2</w:t>
      </w:r>
      <w:r w:rsidRPr="007A00E0">
        <w:rPr>
          <w:rFonts w:ascii="Times New Roman" w:hAnsi="Times New Roman" w:cs="Times New Roman"/>
          <w:sz w:val="21"/>
          <w:szCs w:val="21"/>
        </w:rPr>
        <w:t xml:space="preserve">] S. Moro, R. Laureano and P. Cortez. Using Data Mining for Bank Direct Marketing: An Application of the CRISP-DM Methodology. In P. </w:t>
      </w:r>
      <w:proofErr w:type="spellStart"/>
      <w:r w:rsidRPr="007A00E0">
        <w:rPr>
          <w:rFonts w:ascii="Times New Roman" w:hAnsi="Times New Roman" w:cs="Times New Roman"/>
          <w:sz w:val="21"/>
          <w:szCs w:val="21"/>
        </w:rPr>
        <w:t>Novais</w:t>
      </w:r>
      <w:proofErr w:type="spellEnd"/>
      <w:r w:rsidRPr="007A00E0">
        <w:rPr>
          <w:rFonts w:ascii="Times New Roman" w:hAnsi="Times New Roman" w:cs="Times New Roman"/>
          <w:sz w:val="21"/>
          <w:szCs w:val="21"/>
        </w:rPr>
        <w:t xml:space="preserve"> et al. (Eds.), Proceedings of the European Simulation and Modelling Conference - ESM'2011, pp. 117-121, Guimaraes, Portugal, </w:t>
      </w:r>
      <w:proofErr w:type="gramStart"/>
      <w:r w:rsidRPr="007A00E0">
        <w:rPr>
          <w:rFonts w:ascii="Times New Roman" w:hAnsi="Times New Roman" w:cs="Times New Roman"/>
          <w:sz w:val="21"/>
          <w:szCs w:val="21"/>
        </w:rPr>
        <w:t>October,</w:t>
      </w:r>
      <w:proofErr w:type="gramEnd"/>
      <w:r w:rsidRPr="007A00E0">
        <w:rPr>
          <w:rFonts w:ascii="Times New Roman" w:hAnsi="Times New Roman" w:cs="Times New Roman"/>
          <w:sz w:val="21"/>
          <w:szCs w:val="21"/>
        </w:rPr>
        <w:t xml:space="preserve"> 2011. EUROSIS. [bank.zip]</w:t>
      </w:r>
    </w:p>
    <w:p w14:paraId="0ECFB8D9" w14:textId="6F93B0D5" w:rsidR="006F792E" w:rsidRPr="00681C04" w:rsidRDefault="00C06EC4" w:rsidP="00681C04">
      <w:pPr>
        <w:pStyle w:val="ListParagraph"/>
        <w:ind w:left="360" w:firstLineChars="0" w:firstLine="0"/>
        <w:jc w:val="left"/>
        <w:rPr>
          <w:rFonts w:ascii="Times New Roman" w:hAnsi="Times New Roman" w:cs="Times New Roman"/>
          <w:sz w:val="21"/>
          <w:szCs w:val="21"/>
        </w:rPr>
      </w:pPr>
      <w:r w:rsidRPr="007A00E0">
        <w:rPr>
          <w:rFonts w:ascii="Times New Roman" w:hAnsi="Times New Roman" w:cs="Times New Roman"/>
          <w:sz w:val="21"/>
          <w:szCs w:val="21"/>
        </w:rPr>
        <w:t>[</w:t>
      </w:r>
      <w:r w:rsidR="00C91FAC" w:rsidRPr="007A00E0">
        <w:rPr>
          <w:rFonts w:ascii="Times New Roman" w:hAnsi="Times New Roman" w:cs="Times New Roman"/>
          <w:sz w:val="21"/>
          <w:szCs w:val="21"/>
        </w:rPr>
        <w:t>3</w:t>
      </w:r>
      <w:r w:rsidRPr="007A00E0">
        <w:rPr>
          <w:rFonts w:ascii="Times New Roman" w:hAnsi="Times New Roman" w:cs="Times New Roman"/>
          <w:sz w:val="21"/>
          <w:szCs w:val="21"/>
        </w:rPr>
        <w:t>] S. Moro, P. Cortez and P. Rita. A Data-Driven Approach to Predict the Success of Bank Telemarketing. Decision Support Systems, Elsevier, 62:22-31, June 2014</w:t>
      </w:r>
    </w:p>
    <w:sectPr w:rsidR="006F792E" w:rsidRPr="00681C04" w:rsidSect="003A31D5">
      <w:type w:val="continuous"/>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79E0"/>
    <w:multiLevelType w:val="hybridMultilevel"/>
    <w:tmpl w:val="DAFEBE06"/>
    <w:lvl w:ilvl="0" w:tplc="45CE4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1A5616"/>
    <w:multiLevelType w:val="hybridMultilevel"/>
    <w:tmpl w:val="F7B8DC3E"/>
    <w:lvl w:ilvl="0" w:tplc="CCA2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022A1"/>
    <w:multiLevelType w:val="hybridMultilevel"/>
    <w:tmpl w:val="50AC5446"/>
    <w:lvl w:ilvl="0" w:tplc="DD34B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117DE6"/>
    <w:multiLevelType w:val="hybridMultilevel"/>
    <w:tmpl w:val="B88A167C"/>
    <w:lvl w:ilvl="0" w:tplc="462EA808">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D3E12D7"/>
    <w:multiLevelType w:val="multilevel"/>
    <w:tmpl w:val="E8E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67"/>
    <w:rsid w:val="00005517"/>
    <w:rsid w:val="00075152"/>
    <w:rsid w:val="0008228F"/>
    <w:rsid w:val="00181A6D"/>
    <w:rsid w:val="00193375"/>
    <w:rsid w:val="001D0B4C"/>
    <w:rsid w:val="001E491F"/>
    <w:rsid w:val="0032685D"/>
    <w:rsid w:val="00360A76"/>
    <w:rsid w:val="00363FC7"/>
    <w:rsid w:val="00397659"/>
    <w:rsid w:val="003A31D5"/>
    <w:rsid w:val="00473632"/>
    <w:rsid w:val="005B27AE"/>
    <w:rsid w:val="00681C04"/>
    <w:rsid w:val="00686C45"/>
    <w:rsid w:val="006C2186"/>
    <w:rsid w:val="006E1D76"/>
    <w:rsid w:val="006E7460"/>
    <w:rsid w:val="006F792E"/>
    <w:rsid w:val="00741106"/>
    <w:rsid w:val="007A00E0"/>
    <w:rsid w:val="007B4C96"/>
    <w:rsid w:val="007D36D0"/>
    <w:rsid w:val="008771FA"/>
    <w:rsid w:val="0090683E"/>
    <w:rsid w:val="009B29AF"/>
    <w:rsid w:val="009C2C5D"/>
    <w:rsid w:val="00A60033"/>
    <w:rsid w:val="00A92E38"/>
    <w:rsid w:val="00AC64C4"/>
    <w:rsid w:val="00B10C7F"/>
    <w:rsid w:val="00B437FC"/>
    <w:rsid w:val="00BC4072"/>
    <w:rsid w:val="00BC4594"/>
    <w:rsid w:val="00C06EC4"/>
    <w:rsid w:val="00C41967"/>
    <w:rsid w:val="00C85B33"/>
    <w:rsid w:val="00C91FAC"/>
    <w:rsid w:val="00DA02C9"/>
    <w:rsid w:val="00E67437"/>
    <w:rsid w:val="00EB7939"/>
    <w:rsid w:val="00EE662E"/>
    <w:rsid w:val="00F22EF1"/>
    <w:rsid w:val="00FE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E2E3"/>
  <w15:chartTrackingRefBased/>
  <w15:docId w15:val="{C66C4FC2-2DEB-4DE7-8932-49671A99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EC4"/>
    <w:pPr>
      <w:ind w:firstLineChars="200" w:firstLine="420"/>
    </w:pPr>
    <w:rPr>
      <w:rFonts w:ascii="Calibri" w:eastAsia="宋体" w:hAnsi="Calibri"/>
      <w:sz w:val="24"/>
    </w:rPr>
  </w:style>
  <w:style w:type="character" w:styleId="Hyperlink">
    <w:name w:val="Hyperlink"/>
    <w:basedOn w:val="DefaultParagraphFont"/>
    <w:uiPriority w:val="99"/>
    <w:semiHidden/>
    <w:unhideWhenUsed/>
    <w:rsid w:val="006F792E"/>
    <w:rPr>
      <w:color w:val="0000FF"/>
      <w:u w:val="single"/>
    </w:rPr>
  </w:style>
  <w:style w:type="paragraph" w:styleId="NormalWeb">
    <w:name w:val="Normal (Web)"/>
    <w:basedOn w:val="Normal"/>
    <w:uiPriority w:val="99"/>
    <w:unhideWhenUsed/>
    <w:rsid w:val="00A92E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144">
      <w:bodyDiv w:val="1"/>
      <w:marLeft w:val="0"/>
      <w:marRight w:val="0"/>
      <w:marTop w:val="0"/>
      <w:marBottom w:val="0"/>
      <w:divBdr>
        <w:top w:val="none" w:sz="0" w:space="0" w:color="auto"/>
        <w:left w:val="none" w:sz="0" w:space="0" w:color="auto"/>
        <w:bottom w:val="none" w:sz="0" w:space="0" w:color="auto"/>
        <w:right w:val="none" w:sz="0" w:space="0" w:color="auto"/>
      </w:divBdr>
    </w:div>
    <w:div w:id="133762150">
      <w:bodyDiv w:val="1"/>
      <w:marLeft w:val="0"/>
      <w:marRight w:val="0"/>
      <w:marTop w:val="0"/>
      <w:marBottom w:val="0"/>
      <w:divBdr>
        <w:top w:val="none" w:sz="0" w:space="0" w:color="auto"/>
        <w:left w:val="none" w:sz="0" w:space="0" w:color="auto"/>
        <w:bottom w:val="none" w:sz="0" w:space="0" w:color="auto"/>
        <w:right w:val="none" w:sz="0" w:space="0" w:color="auto"/>
      </w:divBdr>
      <w:divsChild>
        <w:div w:id="2106918652">
          <w:marLeft w:val="0"/>
          <w:marRight w:val="0"/>
          <w:marTop w:val="0"/>
          <w:marBottom w:val="0"/>
          <w:divBdr>
            <w:top w:val="none" w:sz="0" w:space="0" w:color="auto"/>
            <w:left w:val="none" w:sz="0" w:space="0" w:color="auto"/>
            <w:bottom w:val="none" w:sz="0" w:space="0" w:color="auto"/>
            <w:right w:val="none" w:sz="0" w:space="0" w:color="auto"/>
          </w:divBdr>
        </w:div>
      </w:divsChild>
    </w:div>
    <w:div w:id="359625770">
      <w:bodyDiv w:val="1"/>
      <w:marLeft w:val="0"/>
      <w:marRight w:val="0"/>
      <w:marTop w:val="0"/>
      <w:marBottom w:val="0"/>
      <w:divBdr>
        <w:top w:val="none" w:sz="0" w:space="0" w:color="auto"/>
        <w:left w:val="none" w:sz="0" w:space="0" w:color="auto"/>
        <w:bottom w:val="none" w:sz="0" w:space="0" w:color="auto"/>
        <w:right w:val="none" w:sz="0" w:space="0" w:color="auto"/>
      </w:divBdr>
    </w:div>
    <w:div w:id="851797434">
      <w:bodyDiv w:val="1"/>
      <w:marLeft w:val="0"/>
      <w:marRight w:val="0"/>
      <w:marTop w:val="0"/>
      <w:marBottom w:val="0"/>
      <w:divBdr>
        <w:top w:val="none" w:sz="0" w:space="0" w:color="auto"/>
        <w:left w:val="none" w:sz="0" w:space="0" w:color="auto"/>
        <w:bottom w:val="none" w:sz="0" w:space="0" w:color="auto"/>
        <w:right w:val="none" w:sz="0" w:space="0" w:color="auto"/>
      </w:divBdr>
      <w:divsChild>
        <w:div w:id="2053268389">
          <w:marLeft w:val="0"/>
          <w:marRight w:val="0"/>
          <w:marTop w:val="0"/>
          <w:marBottom w:val="0"/>
          <w:divBdr>
            <w:top w:val="none" w:sz="0" w:space="0" w:color="auto"/>
            <w:left w:val="none" w:sz="0" w:space="0" w:color="auto"/>
            <w:bottom w:val="none" w:sz="0" w:space="0" w:color="auto"/>
            <w:right w:val="none" w:sz="0" w:space="0" w:color="auto"/>
          </w:divBdr>
        </w:div>
        <w:div w:id="1137340598">
          <w:marLeft w:val="0"/>
          <w:marRight w:val="0"/>
          <w:marTop w:val="0"/>
          <w:marBottom w:val="0"/>
          <w:divBdr>
            <w:top w:val="none" w:sz="0" w:space="0" w:color="auto"/>
            <w:left w:val="none" w:sz="0" w:space="0" w:color="auto"/>
            <w:bottom w:val="none" w:sz="0" w:space="0" w:color="auto"/>
            <w:right w:val="none" w:sz="0" w:space="0" w:color="auto"/>
          </w:divBdr>
        </w:div>
      </w:divsChild>
    </w:div>
    <w:div w:id="1152716551">
      <w:bodyDiv w:val="1"/>
      <w:marLeft w:val="0"/>
      <w:marRight w:val="0"/>
      <w:marTop w:val="0"/>
      <w:marBottom w:val="0"/>
      <w:divBdr>
        <w:top w:val="none" w:sz="0" w:space="0" w:color="auto"/>
        <w:left w:val="none" w:sz="0" w:space="0" w:color="auto"/>
        <w:bottom w:val="none" w:sz="0" w:space="0" w:color="auto"/>
        <w:right w:val="none" w:sz="0" w:space="0" w:color="auto"/>
      </w:divBdr>
      <w:divsChild>
        <w:div w:id="1232694091">
          <w:marLeft w:val="0"/>
          <w:marRight w:val="0"/>
          <w:marTop w:val="0"/>
          <w:marBottom w:val="0"/>
          <w:divBdr>
            <w:top w:val="none" w:sz="0" w:space="0" w:color="auto"/>
            <w:left w:val="none" w:sz="0" w:space="0" w:color="auto"/>
            <w:bottom w:val="none" w:sz="0" w:space="0" w:color="auto"/>
            <w:right w:val="none" w:sz="0" w:space="0" w:color="auto"/>
          </w:divBdr>
        </w:div>
      </w:divsChild>
    </w:div>
    <w:div w:id="1192257076">
      <w:bodyDiv w:val="1"/>
      <w:marLeft w:val="0"/>
      <w:marRight w:val="0"/>
      <w:marTop w:val="0"/>
      <w:marBottom w:val="0"/>
      <w:divBdr>
        <w:top w:val="none" w:sz="0" w:space="0" w:color="auto"/>
        <w:left w:val="none" w:sz="0" w:space="0" w:color="auto"/>
        <w:bottom w:val="none" w:sz="0" w:space="0" w:color="auto"/>
        <w:right w:val="none" w:sz="0" w:space="0" w:color="auto"/>
      </w:divBdr>
      <w:divsChild>
        <w:div w:id="300811550">
          <w:marLeft w:val="0"/>
          <w:marRight w:val="0"/>
          <w:marTop w:val="0"/>
          <w:marBottom w:val="0"/>
          <w:divBdr>
            <w:top w:val="none" w:sz="0" w:space="0" w:color="auto"/>
            <w:left w:val="none" w:sz="0" w:space="0" w:color="auto"/>
            <w:bottom w:val="none" w:sz="0" w:space="0" w:color="auto"/>
            <w:right w:val="none" w:sz="0" w:space="0" w:color="auto"/>
          </w:divBdr>
        </w:div>
      </w:divsChild>
    </w:div>
    <w:div w:id="1257864058">
      <w:bodyDiv w:val="1"/>
      <w:marLeft w:val="0"/>
      <w:marRight w:val="0"/>
      <w:marTop w:val="0"/>
      <w:marBottom w:val="0"/>
      <w:divBdr>
        <w:top w:val="none" w:sz="0" w:space="0" w:color="auto"/>
        <w:left w:val="none" w:sz="0" w:space="0" w:color="auto"/>
        <w:bottom w:val="none" w:sz="0" w:space="0" w:color="auto"/>
        <w:right w:val="none" w:sz="0" w:space="0" w:color="auto"/>
      </w:divBdr>
      <w:divsChild>
        <w:div w:id="621615501">
          <w:marLeft w:val="0"/>
          <w:marRight w:val="0"/>
          <w:marTop w:val="0"/>
          <w:marBottom w:val="0"/>
          <w:divBdr>
            <w:top w:val="none" w:sz="0" w:space="0" w:color="auto"/>
            <w:left w:val="none" w:sz="0" w:space="0" w:color="auto"/>
            <w:bottom w:val="none" w:sz="0" w:space="0" w:color="auto"/>
            <w:right w:val="none" w:sz="0" w:space="0" w:color="auto"/>
          </w:divBdr>
        </w:div>
      </w:divsChild>
    </w:div>
    <w:div w:id="1391004395">
      <w:bodyDiv w:val="1"/>
      <w:marLeft w:val="0"/>
      <w:marRight w:val="0"/>
      <w:marTop w:val="0"/>
      <w:marBottom w:val="0"/>
      <w:divBdr>
        <w:top w:val="none" w:sz="0" w:space="0" w:color="auto"/>
        <w:left w:val="none" w:sz="0" w:space="0" w:color="auto"/>
        <w:bottom w:val="none" w:sz="0" w:space="0" w:color="auto"/>
        <w:right w:val="none" w:sz="0" w:space="0" w:color="auto"/>
      </w:divBdr>
    </w:div>
    <w:div w:id="1548057829">
      <w:bodyDiv w:val="1"/>
      <w:marLeft w:val="0"/>
      <w:marRight w:val="0"/>
      <w:marTop w:val="0"/>
      <w:marBottom w:val="0"/>
      <w:divBdr>
        <w:top w:val="none" w:sz="0" w:space="0" w:color="auto"/>
        <w:left w:val="none" w:sz="0" w:space="0" w:color="auto"/>
        <w:bottom w:val="none" w:sz="0" w:space="0" w:color="auto"/>
        <w:right w:val="none" w:sz="0" w:space="0" w:color="auto"/>
      </w:divBdr>
      <w:divsChild>
        <w:div w:id="119291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xpected_utility" TargetMode="External"/><Relationship Id="rId18" Type="http://schemas.openxmlformats.org/officeDocument/2006/relationships/image" Target="../AppData/Roaming/Tencent/Users/316941015/QQ/WinTemp/RichOle/9%5dA%7dPIH$K)%5b%7dP%7d%5dT_1%7d$)IO.png"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en.wikipedia.org/wiki/Integer" TargetMode="External"/><Relationship Id="rId12" Type="http://schemas.openxmlformats.org/officeDocument/2006/relationships/hyperlink" Target="https://en.wikipedia.org/wiki/Expected_value"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nfluence_diagram"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AppData/Roaming/Tencent/Users/316941015/QQ/WinTemp/RichOle/M%7d%7bWPPMP9BS36UYE$N%25T~~C.png" TargetMode="External"/><Relationship Id="rId28" Type="http://schemas.openxmlformats.org/officeDocument/2006/relationships/image" Target="media/image15.png"/><Relationship Id="rId10" Type="http://schemas.openxmlformats.org/officeDocument/2006/relationships/hyperlink" Target="https://en.wikipedia.org/wiki/Decision_analysis"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n.wikipedia.org/wiki/Flowchart"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E9535-44DA-45B7-91F4-BD0C5C33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9</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 Hui</dc:creator>
  <cp:keywords/>
  <dc:description/>
  <cp:lastModifiedBy>Du, Zhi</cp:lastModifiedBy>
  <cp:revision>12</cp:revision>
  <dcterms:created xsi:type="dcterms:W3CDTF">2018-04-10T17:50:00Z</dcterms:created>
  <dcterms:modified xsi:type="dcterms:W3CDTF">2018-05-03T21:34:00Z</dcterms:modified>
</cp:coreProperties>
</file>