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autofit"/>
        <w:tblCellMar>
          <w:top w:w="0" w:type="dxa"/>
          <w:left w:w="0" w:type="dxa"/>
          <w:bottom w:w="0" w:type="dxa"/>
          <w:right w:w="0" w:type="dxa"/>
        </w:tblCellMar>
      </w:tblPr>
      <w:tblGrid>
        <w:gridCol w:w="1539"/>
        <w:gridCol w:w="3956"/>
        <w:gridCol w:w="5329"/>
      </w:tblGrid>
      <w:tr w14:paraId="5DB079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67058B17">
            <w:pPr>
              <w:spacing w:line="14" w:lineRule="atLeast"/>
              <w:rPr>
                <w:rFonts w:ascii="Times New Roman" w:hAnsi="Times New Roman" w:eastAsia="sans-serif" w:cs="Times New Roman"/>
                <w:color w:val="1F1F1F"/>
                <w:sz w:val="22"/>
                <w:szCs w:val="22"/>
              </w:rPr>
            </w:pPr>
            <w:r>
              <w:rPr>
                <w:rStyle w:val="4"/>
                <w:rFonts w:ascii="Times New Roman" w:hAnsi="Times New Roman" w:eastAsia="sans-serif" w:cs="Times New Roman"/>
                <w:color w:val="1F1F1F"/>
                <w:sz w:val="28"/>
                <w:szCs w:val="28"/>
                <w:lang w:bidi="ar"/>
              </w:rPr>
              <w:t>Tiêu Chí</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4C320E32">
            <w:pPr>
              <w:spacing w:line="14" w:lineRule="atLeast"/>
              <w:jc w:val="center"/>
              <w:rPr>
                <w:rFonts w:ascii="Times New Roman" w:hAnsi="Times New Roman" w:eastAsia="sans-serif" w:cs="Times New Roman"/>
                <w:color w:val="1F1F1F"/>
                <w:sz w:val="22"/>
                <w:szCs w:val="22"/>
              </w:rPr>
            </w:pPr>
            <w:r>
              <w:rPr>
                <w:rStyle w:val="4"/>
                <w:rFonts w:ascii="Times New Roman" w:hAnsi="Times New Roman" w:eastAsia="sans-serif" w:cs="Times New Roman"/>
                <w:color w:val="1F1F1F"/>
                <w:sz w:val="28"/>
                <w:szCs w:val="28"/>
                <w:lang w:bidi="ar"/>
              </w:rPr>
              <w:t>ChatGPT</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794EA81E">
            <w:pPr>
              <w:spacing w:line="14" w:lineRule="atLeast"/>
              <w:jc w:val="center"/>
              <w:rPr>
                <w:rFonts w:ascii="Times New Roman" w:hAnsi="Times New Roman" w:eastAsia="sans-serif" w:cs="Times New Roman"/>
                <w:color w:val="1F1F1F"/>
                <w:sz w:val="22"/>
                <w:szCs w:val="22"/>
              </w:rPr>
            </w:pPr>
            <w:r>
              <w:rPr>
                <w:rStyle w:val="4"/>
                <w:rFonts w:ascii="Times New Roman" w:hAnsi="Times New Roman" w:eastAsia="sans-serif" w:cs="Times New Roman"/>
                <w:color w:val="1F1F1F"/>
                <w:sz w:val="28"/>
                <w:szCs w:val="28"/>
                <w:lang w:bidi="ar"/>
              </w:rPr>
              <w:t>Cursor</w:t>
            </w:r>
          </w:p>
        </w:tc>
      </w:tr>
      <w:tr w14:paraId="2EC3C65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0947A3C4">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b/>
                <w:bCs/>
                <w:color w:val="1F1F1F"/>
                <w:sz w:val="28"/>
                <w:szCs w:val="28"/>
                <w:lang w:bidi="ar"/>
              </w:rPr>
              <w:t>Mục tiêu sử dụng</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0971CEE2">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color w:val="1F1F1F"/>
                <w:sz w:val="28"/>
                <w:szCs w:val="28"/>
                <w:lang w:bidi="ar"/>
              </w:rPr>
              <w:t xml:space="preserve">Một </w:t>
            </w:r>
            <w:r>
              <w:rPr>
                <w:rFonts w:ascii="Times New Roman" w:hAnsi="Times New Roman" w:eastAsia="sans-serif" w:cs="Times New Roman"/>
                <w:b/>
                <w:bCs/>
                <w:color w:val="1F1F1F"/>
                <w:sz w:val="28"/>
                <w:szCs w:val="28"/>
                <w:lang w:bidi="ar"/>
              </w:rPr>
              <w:t>Trợ lý đa năng</w:t>
            </w:r>
            <w:r>
              <w:rPr>
                <w:rFonts w:ascii="Times New Roman" w:hAnsi="Times New Roman" w:eastAsia="sans-serif" w:cs="Times New Roman"/>
                <w:color w:val="1F1F1F"/>
                <w:sz w:val="28"/>
                <w:szCs w:val="28"/>
                <w:lang w:bidi="ar"/>
              </w:rPr>
              <w:t xml:space="preserve"> (General Purpose AI). Hỗ trợ trả lời câu hỏi, tóm tắt, sáng tạo nội dung, dịch thuật và hỗ trợ code ở </w:t>
            </w:r>
            <w:bookmarkStart w:id="0" w:name="_GoBack"/>
            <w:bookmarkEnd w:id="0"/>
            <w:r>
              <w:rPr>
                <w:rFonts w:ascii="Times New Roman" w:hAnsi="Times New Roman" w:eastAsia="sans-serif" w:cs="Times New Roman"/>
                <w:color w:val="1F1F1F"/>
                <w:sz w:val="28"/>
                <w:szCs w:val="28"/>
                <w:lang w:bidi="ar"/>
              </w:rPr>
              <w:t>mức tổng quát.</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27B34512">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color w:val="1F1F1F"/>
                <w:sz w:val="28"/>
                <w:szCs w:val="28"/>
                <w:lang w:bidi="ar"/>
              </w:rPr>
              <w:t xml:space="preserve">Một </w:t>
            </w:r>
            <w:r>
              <w:rPr>
                <w:rFonts w:ascii="Times New Roman" w:hAnsi="Times New Roman" w:eastAsia="sans-serif" w:cs="Times New Roman"/>
                <w:b/>
                <w:bCs/>
                <w:color w:val="1F1F1F"/>
                <w:sz w:val="28"/>
                <w:szCs w:val="28"/>
                <w:lang w:bidi="ar"/>
              </w:rPr>
              <w:t>Trợ lý lập trình</w:t>
            </w:r>
            <w:r>
              <w:rPr>
                <w:rFonts w:ascii="Times New Roman" w:hAnsi="Times New Roman" w:eastAsia="sans-serif" w:cs="Times New Roman"/>
                <w:color w:val="1F1F1F"/>
                <w:sz w:val="28"/>
                <w:szCs w:val="28"/>
                <w:lang w:bidi="ar"/>
              </w:rPr>
              <w:t xml:space="preserve"> (AI-Powered Code Editor) chuyên biệt. Tích hợp sâu vào quy trình viết, chỉnh sửa, giải thích và gỡ lỗi code.</w:t>
            </w:r>
          </w:p>
        </w:tc>
      </w:tr>
      <w:tr w14:paraId="4C82E3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18CDC549">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b/>
                <w:bCs/>
                <w:color w:val="1F1F1F"/>
                <w:sz w:val="28"/>
                <w:szCs w:val="28"/>
                <w:lang w:bidi="ar"/>
              </w:rPr>
              <w:t>Giao diện</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0E164972">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color w:val="1F1F1F"/>
                <w:sz w:val="28"/>
                <w:szCs w:val="28"/>
                <w:lang w:bidi="ar"/>
              </w:rPr>
              <w:t xml:space="preserve">Giao diện </w:t>
            </w:r>
            <w:r>
              <w:rPr>
                <w:rFonts w:ascii="Times New Roman" w:hAnsi="Times New Roman" w:eastAsia="sans-serif" w:cs="Times New Roman"/>
                <w:b/>
                <w:bCs/>
                <w:color w:val="1F1F1F"/>
                <w:sz w:val="28"/>
                <w:szCs w:val="28"/>
                <w:lang w:bidi="ar"/>
              </w:rPr>
              <w:t>dạng chat web/ứng dụng</w:t>
            </w:r>
            <w:r>
              <w:rPr>
                <w:rFonts w:ascii="Times New Roman" w:hAnsi="Times New Roman" w:eastAsia="sans-serif" w:cs="Times New Roman"/>
                <w:color w:val="1F1F1F"/>
                <w:sz w:val="28"/>
                <w:szCs w:val="28"/>
                <w:lang w:bidi="ar"/>
              </w:rPr>
              <w:t xml:space="preserve"> độc lập. Người dùng nhập câu hỏi (prompt) và nhận câu trả lời dưới dạng hội thoại.</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7887BDBC">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color w:val="1F1F1F"/>
                <w:sz w:val="28"/>
                <w:szCs w:val="28"/>
                <w:lang w:bidi="ar"/>
              </w:rPr>
              <w:t xml:space="preserve">Giao diện </w:t>
            </w:r>
            <w:r>
              <w:rPr>
                <w:rFonts w:ascii="Times New Roman" w:hAnsi="Times New Roman" w:eastAsia="sans-serif" w:cs="Times New Roman"/>
                <w:b/>
                <w:bCs/>
                <w:color w:val="1F1F1F"/>
                <w:sz w:val="28"/>
                <w:szCs w:val="28"/>
                <w:lang w:bidi="ar"/>
              </w:rPr>
              <w:t>Trình soạn thảo mã (Code Editor)</w:t>
            </w:r>
            <w:r>
              <w:rPr>
                <w:rFonts w:ascii="Times New Roman" w:hAnsi="Times New Roman" w:eastAsia="sans-serif" w:cs="Times New Roman"/>
                <w:color w:val="1F1F1F"/>
                <w:sz w:val="28"/>
                <w:szCs w:val="28"/>
                <w:lang w:bidi="ar"/>
              </w:rPr>
              <w:t xml:space="preserve">, thường là phiên bản </w:t>
            </w:r>
            <w:r>
              <w:rPr>
                <w:rFonts w:ascii="Times New Roman" w:hAnsi="Times New Roman" w:eastAsia="sans-serif" w:cs="Times New Roman"/>
                <w:b/>
                <w:bCs/>
                <w:color w:val="1F1F1F"/>
                <w:sz w:val="28"/>
                <w:szCs w:val="28"/>
                <w:lang w:bidi="ar"/>
              </w:rPr>
              <w:t>fork của VS Code</w:t>
            </w:r>
            <w:r>
              <w:rPr>
                <w:rFonts w:ascii="Times New Roman" w:hAnsi="Times New Roman" w:eastAsia="sans-serif" w:cs="Times New Roman"/>
                <w:color w:val="1F1F1F"/>
                <w:sz w:val="28"/>
                <w:szCs w:val="28"/>
                <w:lang w:bidi="ar"/>
              </w:rPr>
              <w:t>. AI được tích hợp trực tiếp vào môi trường làm việc của lập trình viên.</w:t>
            </w:r>
          </w:p>
        </w:tc>
      </w:tr>
      <w:tr w14:paraId="5348AF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7B86E18B">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b/>
                <w:bCs/>
                <w:color w:val="1F1F1F"/>
                <w:sz w:val="28"/>
                <w:szCs w:val="28"/>
                <w:lang w:bidi="ar"/>
              </w:rPr>
              <w:t>Khả năng viết/gợi ý code</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36E2ED28">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b/>
                <w:bCs/>
                <w:color w:val="1F1F1F"/>
                <w:sz w:val="28"/>
                <w:szCs w:val="28"/>
                <w:lang w:bidi="ar"/>
              </w:rPr>
              <w:t>Tốt ở mức tổng quát.</w:t>
            </w:r>
            <w:r>
              <w:rPr>
                <w:rFonts w:ascii="Times New Roman" w:hAnsi="Times New Roman" w:eastAsia="sans-serif" w:cs="Times New Roman"/>
                <w:color w:val="1F1F1F"/>
                <w:sz w:val="28"/>
                <w:szCs w:val="28"/>
                <w:lang w:bidi="ar"/>
              </w:rPr>
              <w:t xml:space="preserve"> Có thể tạo các đoạn mã độc lập, giải thuật, và cung cấp lời khuyên về kiến trúc. </w:t>
            </w:r>
            <w:r>
              <w:rPr>
                <w:rFonts w:ascii="Times New Roman" w:hAnsi="Times New Roman" w:eastAsia="sans-serif" w:cs="Times New Roman"/>
                <w:b/>
                <w:bCs/>
                <w:color w:val="1F1F1F"/>
                <w:sz w:val="28"/>
                <w:szCs w:val="28"/>
                <w:lang w:bidi="ar"/>
              </w:rPr>
              <w:t>Hạn chế</w:t>
            </w:r>
            <w:r>
              <w:rPr>
                <w:rFonts w:ascii="Times New Roman" w:hAnsi="Times New Roman" w:eastAsia="sans-serif" w:cs="Times New Roman"/>
                <w:color w:val="1F1F1F"/>
                <w:sz w:val="28"/>
                <w:szCs w:val="28"/>
                <w:lang w:bidi="ar"/>
              </w:rPr>
              <w:t xml:space="preserve"> tương tác với các tệp hoặc cấu trúc dự án cụ thể.</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29AE409A">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b/>
                <w:bCs/>
                <w:color w:val="1F1F1F"/>
                <w:sz w:val="28"/>
                <w:szCs w:val="28"/>
                <w:lang w:bidi="ar"/>
              </w:rPr>
              <w:t>Rất mạnh mẽ và tích hợp sâu.</w:t>
            </w:r>
            <w:r>
              <w:rPr>
                <w:rFonts w:ascii="Times New Roman" w:hAnsi="Times New Roman" w:eastAsia="sans-serif" w:cs="Times New Roman"/>
                <w:color w:val="1F1F1F"/>
                <w:sz w:val="28"/>
                <w:szCs w:val="28"/>
                <w:lang w:bidi="ar"/>
              </w:rPr>
              <w:t xml:space="preserve"> Có thể đọc, hiểu </w:t>
            </w:r>
            <w:r>
              <w:rPr>
                <w:rFonts w:ascii="Times New Roman" w:hAnsi="Times New Roman" w:eastAsia="sans-serif" w:cs="Times New Roman"/>
                <w:b/>
                <w:bCs/>
                <w:color w:val="1F1F1F"/>
                <w:sz w:val="28"/>
                <w:szCs w:val="28"/>
                <w:lang w:bidi="ar"/>
              </w:rPr>
              <w:t>toàn bộ codebase</w:t>
            </w:r>
            <w:r>
              <w:rPr>
                <w:rFonts w:ascii="Times New Roman" w:hAnsi="Times New Roman" w:eastAsia="sans-serif" w:cs="Times New Roman"/>
                <w:color w:val="1F1F1F"/>
                <w:sz w:val="28"/>
                <w:szCs w:val="28"/>
                <w:lang w:bidi="ar"/>
              </w:rPr>
              <w:t xml:space="preserve"> của bạn. Cung cấp tính năng: </w:t>
            </w:r>
            <w:r>
              <w:rPr>
                <w:rFonts w:ascii="Times New Roman" w:hAnsi="Times New Roman" w:eastAsia="sans-serif" w:cs="Times New Roman"/>
                <w:i/>
                <w:iCs/>
                <w:color w:val="1F1F1F"/>
                <w:sz w:val="28"/>
                <w:szCs w:val="28"/>
                <w:lang w:bidi="ar"/>
              </w:rPr>
              <w:t>viết code theo prompt</w:t>
            </w:r>
            <w:r>
              <w:rPr>
                <w:rFonts w:ascii="Times New Roman" w:hAnsi="Times New Roman" w:eastAsia="sans-serif" w:cs="Times New Roman"/>
                <w:color w:val="1F1F1F"/>
                <w:sz w:val="28"/>
                <w:szCs w:val="28"/>
                <w:lang w:bidi="ar"/>
              </w:rPr>
              <w:t xml:space="preserve">, </w:t>
            </w:r>
            <w:r>
              <w:rPr>
                <w:rFonts w:ascii="Times New Roman" w:hAnsi="Times New Roman" w:eastAsia="sans-serif" w:cs="Times New Roman"/>
                <w:i/>
                <w:iCs/>
                <w:color w:val="1F1F1F"/>
                <w:sz w:val="28"/>
                <w:szCs w:val="28"/>
                <w:lang w:bidi="ar"/>
              </w:rPr>
              <w:t>gợi ý tự động (autocomplete) thông minh</w:t>
            </w:r>
            <w:r>
              <w:rPr>
                <w:rFonts w:ascii="Times New Roman" w:hAnsi="Times New Roman" w:eastAsia="sans-serif" w:cs="Times New Roman"/>
                <w:color w:val="1F1F1F"/>
                <w:sz w:val="28"/>
                <w:szCs w:val="28"/>
                <w:lang w:bidi="ar"/>
              </w:rPr>
              <w:t xml:space="preserve">, </w:t>
            </w:r>
            <w:r>
              <w:rPr>
                <w:rFonts w:ascii="Times New Roman" w:hAnsi="Times New Roman" w:eastAsia="sans-serif" w:cs="Times New Roman"/>
                <w:i/>
                <w:iCs/>
                <w:color w:val="1F1F1F"/>
                <w:sz w:val="28"/>
                <w:szCs w:val="28"/>
                <w:lang w:bidi="ar"/>
              </w:rPr>
              <w:t>chỉnh sửa code đang có</w:t>
            </w:r>
            <w:r>
              <w:rPr>
                <w:rFonts w:ascii="Times New Roman" w:hAnsi="Times New Roman" w:eastAsia="sans-serif" w:cs="Times New Roman"/>
                <w:color w:val="1F1F1F"/>
                <w:sz w:val="28"/>
                <w:szCs w:val="28"/>
                <w:lang w:bidi="ar"/>
              </w:rPr>
              <w:t xml:space="preserve"> và </w:t>
            </w:r>
            <w:r>
              <w:rPr>
                <w:rFonts w:ascii="Times New Roman" w:hAnsi="Times New Roman" w:eastAsia="sans-serif" w:cs="Times New Roman"/>
                <w:i/>
                <w:iCs/>
                <w:color w:val="1F1F1F"/>
                <w:sz w:val="28"/>
                <w:szCs w:val="28"/>
                <w:lang w:bidi="ar"/>
              </w:rPr>
              <w:t>gỡ lỗi</w:t>
            </w:r>
            <w:r>
              <w:rPr>
                <w:rFonts w:ascii="Times New Roman" w:hAnsi="Times New Roman" w:eastAsia="sans-serif" w:cs="Times New Roman"/>
                <w:color w:val="1F1F1F"/>
                <w:sz w:val="28"/>
                <w:szCs w:val="28"/>
                <w:lang w:bidi="ar"/>
              </w:rPr>
              <w:t xml:space="preserve"> trực tiếp trong IDE.</w:t>
            </w:r>
          </w:p>
        </w:tc>
      </w:tr>
      <w:tr w14:paraId="0B7CDF7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474D40C3">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b/>
                <w:bCs/>
                <w:color w:val="1F1F1F"/>
                <w:sz w:val="28"/>
                <w:szCs w:val="28"/>
                <w:lang w:bidi="ar"/>
              </w:rPr>
              <w:t>Giải thích lý thuyết</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143F93EF">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b/>
                <w:bCs/>
                <w:color w:val="1F1F1F"/>
                <w:sz w:val="28"/>
                <w:szCs w:val="28"/>
                <w:lang w:bidi="ar"/>
              </w:rPr>
              <w:t>Tuyệt vời.</w:t>
            </w:r>
            <w:r>
              <w:rPr>
                <w:rFonts w:ascii="Times New Roman" w:hAnsi="Times New Roman" w:eastAsia="sans-serif" w:cs="Times New Roman"/>
                <w:color w:val="1F1F1F"/>
                <w:sz w:val="28"/>
                <w:szCs w:val="28"/>
                <w:lang w:bidi="ar"/>
              </w:rPr>
              <w:t xml:space="preserve"> Có khả năng giải thích các khái niệm, lý thuyết, thuật toán phức tạp </w:t>
            </w:r>
            <w:r>
              <w:rPr>
                <w:rFonts w:ascii="Times New Roman" w:hAnsi="Times New Roman" w:eastAsia="sans-serif" w:cs="Times New Roman"/>
                <w:b/>
                <w:bCs/>
                <w:color w:val="1F1F1F"/>
                <w:sz w:val="28"/>
                <w:szCs w:val="28"/>
                <w:lang w:bidi="ar"/>
              </w:rPr>
              <w:t>một cách chi tiết, dễ hiểu</w:t>
            </w:r>
            <w:r>
              <w:rPr>
                <w:rFonts w:ascii="Times New Roman" w:hAnsi="Times New Roman" w:eastAsia="sans-serif" w:cs="Times New Roman"/>
                <w:color w:val="1F1F1F"/>
                <w:sz w:val="28"/>
                <w:szCs w:val="28"/>
                <w:lang w:bidi="ar"/>
              </w:rPr>
              <w:t xml:space="preserve"> với nhiều ví dụ minh họa và analog (tương tự).</w:t>
            </w:r>
          </w:p>
        </w:tc>
        <w:tc>
          <w:tcPr>
            <w:tcW w:w="0" w:type="auto"/>
            <w:tcBorders>
              <w:top w:val="single" w:color="auto" w:sz="4" w:space="0"/>
              <w:left w:val="single" w:color="auto" w:sz="4" w:space="0"/>
              <w:bottom w:val="single" w:color="auto" w:sz="4" w:space="0"/>
              <w:right w:val="single" w:color="auto" w:sz="4" w:space="0"/>
            </w:tcBorders>
            <w:tcMar>
              <w:top w:w="96" w:type="dxa"/>
              <w:left w:w="144" w:type="dxa"/>
              <w:bottom w:w="96" w:type="dxa"/>
              <w:right w:w="144" w:type="dxa"/>
            </w:tcMar>
            <w:vAlign w:val="center"/>
          </w:tcPr>
          <w:p w14:paraId="1FF08CD0">
            <w:pPr>
              <w:spacing w:line="14" w:lineRule="atLeast"/>
              <w:rPr>
                <w:rFonts w:ascii="Times New Roman" w:hAnsi="Times New Roman" w:eastAsia="sans-serif" w:cs="Times New Roman"/>
                <w:color w:val="1F1F1F"/>
                <w:sz w:val="22"/>
                <w:szCs w:val="22"/>
              </w:rPr>
            </w:pPr>
            <w:r>
              <w:rPr>
                <w:rFonts w:ascii="Times New Roman" w:hAnsi="Times New Roman" w:eastAsia="sans-serif" w:cs="Times New Roman"/>
                <w:b/>
                <w:bCs/>
                <w:color w:val="1F1F1F"/>
                <w:sz w:val="28"/>
                <w:szCs w:val="28"/>
                <w:lang w:bidi="ar"/>
              </w:rPr>
              <w:t>Tốt.</w:t>
            </w:r>
            <w:r>
              <w:rPr>
                <w:rFonts w:ascii="Times New Roman" w:hAnsi="Times New Roman" w:eastAsia="sans-serif" w:cs="Times New Roman"/>
                <w:color w:val="1F1F1F"/>
                <w:sz w:val="28"/>
                <w:szCs w:val="28"/>
                <w:lang w:bidi="ar"/>
              </w:rPr>
              <w:t xml:space="preserve"> Có thể giải thích các khái niệm lý thuyết và </w:t>
            </w:r>
            <w:r>
              <w:rPr>
                <w:rFonts w:ascii="Times New Roman" w:hAnsi="Times New Roman" w:eastAsia="sans-serif" w:cs="Times New Roman"/>
                <w:b/>
                <w:bCs/>
                <w:color w:val="1F1F1F"/>
                <w:sz w:val="28"/>
                <w:szCs w:val="28"/>
                <w:lang w:bidi="ar"/>
              </w:rPr>
              <w:t>đặc biệt mạnh</w:t>
            </w:r>
            <w:r>
              <w:rPr>
                <w:rFonts w:ascii="Times New Roman" w:hAnsi="Times New Roman" w:eastAsia="sans-serif" w:cs="Times New Roman"/>
                <w:color w:val="1F1F1F"/>
                <w:sz w:val="28"/>
                <w:szCs w:val="28"/>
                <w:lang w:bidi="ar"/>
              </w:rPr>
              <w:t xml:space="preserve"> trong việc giải thích </w:t>
            </w:r>
            <w:r>
              <w:rPr>
                <w:rFonts w:ascii="Times New Roman" w:hAnsi="Times New Roman" w:eastAsia="sans-serif" w:cs="Times New Roman"/>
                <w:b/>
                <w:bCs/>
                <w:color w:val="1F1F1F"/>
                <w:sz w:val="28"/>
                <w:szCs w:val="28"/>
                <w:lang w:bidi="ar"/>
              </w:rPr>
              <w:t>các đoạn code cụ thể</w:t>
            </w:r>
            <w:r>
              <w:rPr>
                <w:rFonts w:ascii="Times New Roman" w:hAnsi="Times New Roman" w:eastAsia="sans-serif" w:cs="Times New Roman"/>
                <w:color w:val="1F1F1F"/>
                <w:sz w:val="28"/>
                <w:szCs w:val="28"/>
                <w:lang w:bidi="ar"/>
              </w:rPr>
              <w:t xml:space="preserve"> trong dự án của bạn (hàm này làm gì? tại sao lại xảy ra lỗi ở đây?).</w:t>
            </w:r>
          </w:p>
        </w:tc>
      </w:tr>
    </w:tbl>
    <w:p w14:paraId="45A9BE84">
      <w:pPr>
        <w:rPr>
          <w:rFonts w:ascii="Times New Roman" w:hAnsi="Times New Roman" w:cs="Times New Roman"/>
          <w:sz w:val="22"/>
          <w:szCs w:val="22"/>
        </w:rPr>
      </w:pPr>
    </w:p>
    <w:p w14:paraId="52FA018B">
      <w:pPr>
        <w:rPr>
          <w:rFonts w:ascii="Times New Roman" w:hAnsi="Times New Roman" w:cs="Times New Roman"/>
          <w:sz w:val="22"/>
          <w:szCs w:val="22"/>
        </w:rPr>
      </w:pPr>
    </w:p>
    <w:p w14:paraId="038EB047">
      <w:pPr>
        <w:rPr>
          <w:rFonts w:hint="default" w:ascii="Times New Roman" w:hAnsi="Times New Roman" w:cs="Times New Roman"/>
          <w:sz w:val="28"/>
          <w:szCs w:val="28"/>
          <w:lang w:val="vi-VN"/>
        </w:rPr>
      </w:pPr>
      <w:r>
        <w:rPr>
          <w:rFonts w:ascii="Times New Roman" w:hAnsi="Times New Roman" w:cs="Times New Roman"/>
          <w:sz w:val="22"/>
          <w:szCs w:val="22"/>
          <w:lang w:val="vi-VN"/>
        </w:rPr>
        <w:sym w:font="Wingdings" w:char="F0E8"/>
      </w:r>
      <w:r>
        <w:rPr>
          <w:rFonts w:ascii="Times New Roman" w:hAnsi="Times New Roman" w:cs="Times New Roman"/>
          <w:sz w:val="22"/>
          <w:szCs w:val="22"/>
          <w:lang w:val="vi-VN"/>
        </w:rPr>
        <w:t xml:space="preserve"> </w:t>
      </w:r>
      <w:r>
        <w:rPr>
          <w:rFonts w:ascii="Times New Roman" w:hAnsi="Times New Roman" w:cs="Times New Roman"/>
          <w:sz w:val="28"/>
          <w:szCs w:val="28"/>
          <w:lang w:val="vi-VN"/>
        </w:rPr>
        <w:t xml:space="preserve">Đối với cá nhân em thì em thấy chat GPT phù hợp với bản thân em hơn vì ở môi trường đại học, em sẽ được học nhiều môn khác nhau không riêng gì lập trình viết code nên với một AI đa năng như chat GPT sẽ là lựa chọn tốt hơn so với Cursor – một AI được tối ưu cho </w:t>
      </w:r>
      <w:r>
        <w:rPr>
          <w:rFonts w:hint="default" w:ascii="Times New Roman" w:hAnsi="Times New Roman" w:cs="Times New Roman"/>
          <w:sz w:val="28"/>
          <w:szCs w:val="28"/>
          <w:lang w:val="vi-VN"/>
        </w:rPr>
        <w:t>lập trình.</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FDA"/>
    <w:rsid w:val="003536F5"/>
    <w:rsid w:val="0066545C"/>
    <w:rsid w:val="00A52FDA"/>
    <w:rsid w:val="168A5A3B"/>
    <w:rsid w:val="17256D07"/>
    <w:rsid w:val="464D0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240</Words>
  <Characters>1369</Characters>
  <Lines>11</Lines>
  <Paragraphs>3</Paragraphs>
  <TotalTime>6</TotalTime>
  <ScaleCrop>false</ScaleCrop>
  <LinksUpToDate>false</LinksUpToDate>
  <CharactersWithSpaces>1606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2025-12-07T09:36:00Z</dcterms:created>
  <dc:creator>My Lenovo</dc:creator>
  <cp:lastModifiedBy>Dũng Đặng</cp:lastModifiedBy>
  <dcterms:modified xsi:type="dcterms:W3CDTF">2025-12-08T09:58:06Z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E96440E6BB924645BE0ECA8620182039_12</vt:lpwstr>
  </property>
</Properties>
</file>