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BEB3" w14:textId="77777777" w:rsidR="000962DB" w:rsidRPr="004E5E2F" w:rsidRDefault="000962DB" w:rsidP="000962D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5E2F">
        <w:rPr>
          <w:rFonts w:ascii="Times New Roman" w:hAnsi="Times New Roman" w:cs="Times New Roman"/>
          <w:b/>
          <w:bCs/>
          <w:sz w:val="40"/>
          <w:szCs w:val="40"/>
        </w:rPr>
        <w:t>THỰC HÀNH THIẾT KẾ ERD QUẢN LÝ CĂN HỘ CHO THUÊ - RIKKEIREALTY</w:t>
      </w:r>
    </w:p>
    <w:p w14:paraId="1E094C7B" w14:textId="77777777" w:rsidR="000962DB" w:rsidRPr="004E5E2F" w:rsidRDefault="000962DB" w:rsidP="000962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5E2F">
        <w:rPr>
          <w:rFonts w:ascii="Times New Roman" w:hAnsi="Times New Roman" w:cs="Times New Roman"/>
          <w:b/>
          <w:bCs/>
          <w:sz w:val="36"/>
          <w:szCs w:val="36"/>
        </w:rPr>
        <w:t>Bước 1 — Xác định Entity, Attribute, Khóa chính</w:t>
      </w:r>
    </w:p>
    <w:tbl>
      <w:tblPr>
        <w:tblW w:w="110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3870"/>
        <w:gridCol w:w="3870"/>
      </w:tblGrid>
      <w:tr w:rsidR="000962DB" w:rsidRPr="004E5E2F" w14:paraId="5BFADA3A" w14:textId="77777777" w:rsidTr="000962DB">
        <w:trPr>
          <w:tblHeader/>
        </w:trPr>
        <w:tc>
          <w:tcPr>
            <w:tcW w:w="333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1AEE2" w14:textId="77777777" w:rsidR="000962DB" w:rsidRPr="004E5E2F" w:rsidRDefault="000962DB" w:rsidP="000962D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Entity</w:t>
            </w:r>
          </w:p>
        </w:tc>
        <w:tc>
          <w:tcPr>
            <w:tcW w:w="38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FEBB25" w14:textId="77777777" w:rsidR="000962DB" w:rsidRPr="004E5E2F" w:rsidRDefault="000962DB" w:rsidP="000962D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Attribute cần lưu</w:t>
            </w:r>
          </w:p>
        </w:tc>
        <w:tc>
          <w:tcPr>
            <w:tcW w:w="387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5E1FE7" w14:textId="77777777" w:rsidR="000962DB" w:rsidRPr="004E5E2F" w:rsidRDefault="000962DB" w:rsidP="000962D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Khóa chính (PK) đề xuất</w:t>
            </w:r>
          </w:p>
        </w:tc>
      </w:tr>
      <w:tr w:rsidR="000962DB" w:rsidRPr="004E5E2F" w14:paraId="624C2C0F" w14:textId="77777777" w:rsidTr="000962DB">
        <w:tc>
          <w:tcPr>
            <w:tcW w:w="33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92BFD5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CAN_HO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D62346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MaCH, DienTich, SoTang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4068C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MaCH</w:t>
            </w:r>
          </w:p>
        </w:tc>
      </w:tr>
      <w:tr w:rsidR="000962DB" w:rsidRPr="004E5E2F" w14:paraId="3B753BCC" w14:textId="77777777" w:rsidTr="000962DB">
        <w:tc>
          <w:tcPr>
            <w:tcW w:w="33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431763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HOP_DONG_THUE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E505EE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MaHD, NgayBatDau, NgayKetThuc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217AEA" w14:textId="77777777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MaHD</w:t>
            </w:r>
          </w:p>
        </w:tc>
      </w:tr>
      <w:tr w:rsidR="000962DB" w:rsidRPr="004E5E2F" w14:paraId="595A83B1" w14:textId="77777777" w:rsidTr="000962DB">
        <w:tc>
          <w:tcPr>
            <w:tcW w:w="33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83E451" w14:textId="4635F380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KHU_VUC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DABDC9" w14:textId="29CB1809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MaKhuVuc, TenKhuVuc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AF9100" w14:textId="7E5E1978" w:rsidR="000962DB" w:rsidRPr="004E5E2F" w:rsidRDefault="000962DB" w:rsidP="000962D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MaKhuVuc</w:t>
            </w:r>
          </w:p>
        </w:tc>
      </w:tr>
    </w:tbl>
    <w:p w14:paraId="3895B98C" w14:textId="77777777" w:rsidR="000962DB" w:rsidRPr="004E5E2F" w:rsidRDefault="000962DB" w:rsidP="000962DB">
      <w:pPr>
        <w:rPr>
          <w:rFonts w:ascii="Times New Roman" w:hAnsi="Times New Roman" w:cs="Times New Roman"/>
          <w:sz w:val="40"/>
          <w:szCs w:val="40"/>
        </w:rPr>
      </w:pPr>
    </w:p>
    <w:p w14:paraId="62FC0174" w14:textId="6DBFF2A9" w:rsidR="000962DB" w:rsidRPr="004E5E2F" w:rsidRDefault="000962DB" w:rsidP="000962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5E2F">
        <w:rPr>
          <w:rFonts w:ascii="Times New Roman" w:hAnsi="Times New Roman" w:cs="Times New Roman"/>
          <w:b/>
          <w:bCs/>
          <w:sz w:val="36"/>
          <w:szCs w:val="36"/>
        </w:rPr>
        <w:t>Bước 2 — Vẽ 2 loại quan hệ</w:t>
      </w:r>
    </w:p>
    <w:p w14:paraId="78D0B7EC" w14:textId="6A4FA448" w:rsidR="000962DB" w:rsidRPr="004E5E2F" w:rsidRDefault="00A9042D" w:rsidP="000962DB">
      <w:pPr>
        <w:jc w:val="center"/>
        <w:rPr>
          <w:rFonts w:ascii="Times New Roman" w:hAnsi="Times New Roman" w:cs="Times New Roman"/>
          <w:sz w:val="40"/>
          <w:szCs w:val="40"/>
        </w:rPr>
      </w:pPr>
      <w:r w:rsidRPr="004E5E2F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C5E58D1" wp14:editId="6F81C464">
            <wp:extent cx="5629275" cy="4972050"/>
            <wp:effectExtent l="0" t="0" r="9525" b="0"/>
            <wp:docPr id="2825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7996" name="Picture 282517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D171" w14:textId="77777777" w:rsidR="000962DB" w:rsidRPr="004E5E2F" w:rsidRDefault="000962DB" w:rsidP="000962DB">
      <w:pPr>
        <w:rPr>
          <w:rFonts w:ascii="Times New Roman" w:hAnsi="Times New Roman" w:cs="Times New Roman"/>
          <w:sz w:val="36"/>
          <w:szCs w:val="36"/>
        </w:rPr>
      </w:pPr>
    </w:p>
    <w:p w14:paraId="246BCDDE" w14:textId="77777777" w:rsidR="000962DB" w:rsidRPr="004E5E2F" w:rsidRDefault="000962DB" w:rsidP="000962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5E2F">
        <w:rPr>
          <w:rFonts w:ascii="Times New Roman" w:hAnsi="Times New Roman" w:cs="Times New Roman"/>
          <w:b/>
          <w:bCs/>
          <w:sz w:val="36"/>
          <w:szCs w:val="36"/>
        </w:rPr>
        <w:t>Bước 3 — Chuẩn hóa dữ liệu</w:t>
      </w:r>
    </w:p>
    <w:p w14:paraId="73C45E4A" w14:textId="77777777" w:rsidR="00A9042D" w:rsidRPr="004E5E2F" w:rsidRDefault="00A9042D" w:rsidP="00A9042D">
      <w:pPr>
        <w:rPr>
          <w:rFonts w:ascii="Times New Roman" w:hAnsi="Times New Roman" w:cs="Times New Roman"/>
          <w:sz w:val="32"/>
          <w:szCs w:val="32"/>
        </w:rPr>
      </w:pPr>
      <w:r w:rsidRPr="004E5E2F">
        <w:rPr>
          <w:rFonts w:ascii="Times New Roman" w:hAnsi="Times New Roman" w:cs="Times New Roman"/>
          <w:sz w:val="32"/>
          <w:szCs w:val="32"/>
        </w:rPr>
        <w:t>Cột vi phạm dạng chuẩn 3NF là cột TenKhuVuc.</w:t>
      </w:r>
    </w:p>
    <w:p w14:paraId="4F62434E" w14:textId="577201B7" w:rsidR="00A9042D" w:rsidRPr="004E5E2F" w:rsidRDefault="004E5E2F" w:rsidP="004E5E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</w:t>
      </w:r>
      <w:r w:rsidR="00A9042D" w:rsidRPr="004E5E2F">
        <w:rPr>
          <w:rFonts w:ascii="Times New Roman" w:hAnsi="Times New Roman" w:cs="Times New Roman"/>
          <w:sz w:val="32"/>
          <w:szCs w:val="32"/>
        </w:rPr>
        <w:t>guyên tắc của 3NF là mọi thuộc tính không khóa phải phụ thuộc trực tiếp vào khóa chính. Ở bảng nháp này (khóa chính là MaCH), ta thấy TenKhuVuc phụ thuộc vào MaKhuVuc, mà MaKhuVuc lại phụ thuộc vào MaCH.</w:t>
      </w:r>
    </w:p>
    <w:p w14:paraId="07BCDC15" w14:textId="00139BB9" w:rsidR="00A9042D" w:rsidRPr="004E5E2F" w:rsidRDefault="00A9042D" w:rsidP="004E5E2F">
      <w:pPr>
        <w:rPr>
          <w:rFonts w:ascii="Times New Roman" w:hAnsi="Times New Roman" w:cs="Times New Roman"/>
          <w:sz w:val="32"/>
          <w:szCs w:val="32"/>
        </w:rPr>
      </w:pPr>
      <w:r w:rsidRPr="004E5E2F">
        <w:rPr>
          <w:rFonts w:ascii="Times New Roman" w:hAnsi="Times New Roman" w:cs="Times New Roman"/>
          <w:sz w:val="32"/>
          <w:szCs w:val="32"/>
        </w:rPr>
        <w:t xml:space="preserve">Nói cách khác, TenKhuVuc đang phụ thuộc gián tiếp (bắc cầu) vào khóa chính qua một cột không khóa khác (MaCH -&gt; MaKhuVuc -&gt; TenKhuVuc). Điều này gây dư thừa dữ </w:t>
      </w:r>
      <w:r w:rsidR="00B25050">
        <w:rPr>
          <w:rFonts w:ascii="Times New Roman" w:hAnsi="Times New Roman" w:cs="Times New Roman"/>
          <w:sz w:val="32"/>
          <w:szCs w:val="32"/>
        </w:rPr>
        <w:t>liệu.</w:t>
      </w:r>
    </w:p>
    <w:p w14:paraId="2328019B" w14:textId="77777777" w:rsidR="002357F0" w:rsidRDefault="002357F0" w:rsidP="00A904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40054" w14:textId="77777777" w:rsidR="002357F0" w:rsidRDefault="002357F0" w:rsidP="00A904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B53652" w14:textId="77777777" w:rsidR="002357F0" w:rsidRDefault="002357F0" w:rsidP="00A904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53D5D0" w14:textId="702D6629" w:rsidR="00A9042D" w:rsidRPr="004E5E2F" w:rsidRDefault="00A9042D" w:rsidP="00A9042D">
      <w:pPr>
        <w:rPr>
          <w:rFonts w:ascii="Times New Roman" w:hAnsi="Times New Roman" w:cs="Times New Roman"/>
          <w:sz w:val="32"/>
          <w:szCs w:val="32"/>
        </w:rPr>
      </w:pPr>
      <w:r w:rsidRPr="004E5E2F">
        <w:rPr>
          <w:rFonts w:ascii="Times New Roman" w:hAnsi="Times New Roman" w:cs="Times New Roman"/>
          <w:b/>
          <w:bCs/>
          <w:sz w:val="32"/>
          <w:szCs w:val="32"/>
        </w:rPr>
        <w:lastRenderedPageBreak/>
        <w:t>Đề xuất cách tách bảng:</w:t>
      </w:r>
    </w:p>
    <w:p w14:paraId="609A7BC4" w14:textId="2C3C3CF3" w:rsidR="00A9042D" w:rsidRPr="004E5E2F" w:rsidRDefault="00A9042D" w:rsidP="00A9042D">
      <w:pPr>
        <w:rPr>
          <w:rFonts w:ascii="Times New Roman" w:hAnsi="Times New Roman" w:cs="Times New Roman"/>
          <w:sz w:val="32"/>
          <w:szCs w:val="32"/>
        </w:rPr>
      </w:pPr>
      <w:r w:rsidRPr="004E5E2F">
        <w:rPr>
          <w:rFonts w:ascii="Times New Roman" w:hAnsi="Times New Roman" w:cs="Times New Roman"/>
          <w:b/>
          <w:bCs/>
          <w:sz w:val="32"/>
          <w:szCs w:val="32"/>
        </w:rPr>
        <w:t>Bảng 1: CAN_HO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473"/>
        <w:gridCol w:w="2543"/>
      </w:tblGrid>
      <w:tr w:rsidR="00A9042D" w:rsidRPr="004E5E2F" w14:paraId="2B2EC1E6" w14:textId="77777777" w:rsidTr="004E5E2F">
        <w:tc>
          <w:tcPr>
            <w:tcW w:w="0" w:type="auto"/>
            <w:hideMark/>
          </w:tcPr>
          <w:p w14:paraId="218AEA4B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MaCH (PK)</w:t>
            </w:r>
          </w:p>
        </w:tc>
        <w:tc>
          <w:tcPr>
            <w:tcW w:w="0" w:type="auto"/>
            <w:hideMark/>
          </w:tcPr>
          <w:p w14:paraId="694AFBC9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DienTich</w:t>
            </w:r>
          </w:p>
        </w:tc>
        <w:tc>
          <w:tcPr>
            <w:tcW w:w="0" w:type="auto"/>
            <w:hideMark/>
          </w:tcPr>
          <w:p w14:paraId="7CAA453A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MaKhuVuc (FK)</w:t>
            </w:r>
          </w:p>
        </w:tc>
      </w:tr>
      <w:tr w:rsidR="00A9042D" w:rsidRPr="004E5E2F" w14:paraId="12DF7F7C" w14:textId="77777777" w:rsidTr="004E5E2F">
        <w:tc>
          <w:tcPr>
            <w:tcW w:w="0" w:type="auto"/>
            <w:hideMark/>
          </w:tcPr>
          <w:p w14:paraId="3BD169E6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CH01</w:t>
            </w:r>
          </w:p>
        </w:tc>
        <w:tc>
          <w:tcPr>
            <w:tcW w:w="0" w:type="auto"/>
            <w:hideMark/>
          </w:tcPr>
          <w:p w14:paraId="6BD8721F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45</w:t>
            </w:r>
          </w:p>
        </w:tc>
        <w:tc>
          <w:tcPr>
            <w:tcW w:w="0" w:type="auto"/>
            <w:hideMark/>
          </w:tcPr>
          <w:p w14:paraId="699EF9BC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KV01</w:t>
            </w:r>
          </w:p>
        </w:tc>
      </w:tr>
      <w:tr w:rsidR="00A9042D" w:rsidRPr="004E5E2F" w14:paraId="31A3B6AD" w14:textId="77777777" w:rsidTr="004E5E2F">
        <w:tc>
          <w:tcPr>
            <w:tcW w:w="0" w:type="auto"/>
            <w:hideMark/>
          </w:tcPr>
          <w:p w14:paraId="232A77E3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CH02</w:t>
            </w:r>
          </w:p>
        </w:tc>
        <w:tc>
          <w:tcPr>
            <w:tcW w:w="0" w:type="auto"/>
            <w:hideMark/>
          </w:tcPr>
          <w:p w14:paraId="2F461004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60</w:t>
            </w:r>
          </w:p>
        </w:tc>
        <w:tc>
          <w:tcPr>
            <w:tcW w:w="0" w:type="auto"/>
            <w:hideMark/>
          </w:tcPr>
          <w:p w14:paraId="2DE1270C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KV01</w:t>
            </w:r>
          </w:p>
        </w:tc>
      </w:tr>
      <w:tr w:rsidR="00A9042D" w:rsidRPr="004E5E2F" w14:paraId="6DB6AD94" w14:textId="77777777" w:rsidTr="004E5E2F">
        <w:tc>
          <w:tcPr>
            <w:tcW w:w="0" w:type="auto"/>
            <w:hideMark/>
          </w:tcPr>
          <w:p w14:paraId="70A3D0FA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CH03</w:t>
            </w:r>
          </w:p>
        </w:tc>
        <w:tc>
          <w:tcPr>
            <w:tcW w:w="0" w:type="auto"/>
            <w:hideMark/>
          </w:tcPr>
          <w:p w14:paraId="5795079F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0" w:type="auto"/>
            <w:hideMark/>
          </w:tcPr>
          <w:p w14:paraId="0B5241E5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KV02</w:t>
            </w:r>
          </w:p>
        </w:tc>
      </w:tr>
    </w:tbl>
    <w:p w14:paraId="3870C216" w14:textId="77777777" w:rsidR="002357F0" w:rsidRDefault="002357F0" w:rsidP="00A904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2DFA3C" w14:textId="3F5EF1D8" w:rsidR="00A9042D" w:rsidRPr="004E5E2F" w:rsidRDefault="00A9042D" w:rsidP="00A9042D">
      <w:pPr>
        <w:rPr>
          <w:rFonts w:ascii="Times New Roman" w:hAnsi="Times New Roman" w:cs="Times New Roman"/>
          <w:sz w:val="32"/>
          <w:szCs w:val="32"/>
        </w:rPr>
      </w:pPr>
      <w:r w:rsidRPr="004E5E2F">
        <w:rPr>
          <w:rFonts w:ascii="Times New Roman" w:hAnsi="Times New Roman" w:cs="Times New Roman"/>
          <w:b/>
          <w:bCs/>
          <w:sz w:val="32"/>
          <w:szCs w:val="32"/>
        </w:rPr>
        <w:t>Bảng 2: KHU_VUC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1847"/>
      </w:tblGrid>
      <w:tr w:rsidR="00A9042D" w:rsidRPr="004E5E2F" w14:paraId="4C8645DD" w14:textId="77777777" w:rsidTr="004E5E2F">
        <w:tc>
          <w:tcPr>
            <w:tcW w:w="0" w:type="auto"/>
            <w:hideMark/>
          </w:tcPr>
          <w:p w14:paraId="42E57FD3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MaKhuVuc (PK)</w:t>
            </w:r>
          </w:p>
        </w:tc>
        <w:tc>
          <w:tcPr>
            <w:tcW w:w="0" w:type="auto"/>
            <w:hideMark/>
          </w:tcPr>
          <w:p w14:paraId="7965AC0C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TenKhuVuc</w:t>
            </w:r>
          </w:p>
        </w:tc>
      </w:tr>
      <w:tr w:rsidR="00A9042D" w:rsidRPr="004E5E2F" w14:paraId="43B84901" w14:textId="77777777" w:rsidTr="004E5E2F">
        <w:tc>
          <w:tcPr>
            <w:tcW w:w="0" w:type="auto"/>
            <w:hideMark/>
          </w:tcPr>
          <w:p w14:paraId="563312B7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KV01</w:t>
            </w:r>
          </w:p>
        </w:tc>
        <w:tc>
          <w:tcPr>
            <w:tcW w:w="0" w:type="auto"/>
            <w:hideMark/>
          </w:tcPr>
          <w:p w14:paraId="0061D1BF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Quận 1</w:t>
            </w:r>
          </w:p>
        </w:tc>
      </w:tr>
      <w:tr w:rsidR="00A9042D" w:rsidRPr="004E5E2F" w14:paraId="2E5842D3" w14:textId="77777777" w:rsidTr="004E5E2F">
        <w:tc>
          <w:tcPr>
            <w:tcW w:w="0" w:type="auto"/>
            <w:hideMark/>
          </w:tcPr>
          <w:p w14:paraId="0FD5832F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KV02</w:t>
            </w:r>
          </w:p>
        </w:tc>
        <w:tc>
          <w:tcPr>
            <w:tcW w:w="0" w:type="auto"/>
            <w:hideMark/>
          </w:tcPr>
          <w:p w14:paraId="0D165F72" w14:textId="77777777" w:rsidR="00A9042D" w:rsidRPr="004E5E2F" w:rsidRDefault="00A9042D" w:rsidP="00A9042D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E5E2F">
              <w:rPr>
                <w:rFonts w:ascii="Times New Roman" w:hAnsi="Times New Roman" w:cs="Times New Roman"/>
                <w:sz w:val="32"/>
                <w:szCs w:val="32"/>
              </w:rPr>
              <w:t>Quận 7</w:t>
            </w:r>
          </w:p>
        </w:tc>
      </w:tr>
    </w:tbl>
    <w:p w14:paraId="2717F694" w14:textId="77777777" w:rsidR="000962DB" w:rsidRPr="004E5E2F" w:rsidRDefault="000962DB">
      <w:pPr>
        <w:rPr>
          <w:rFonts w:ascii="Times New Roman" w:hAnsi="Times New Roman" w:cs="Times New Roman"/>
          <w:sz w:val="32"/>
          <w:szCs w:val="32"/>
        </w:rPr>
      </w:pPr>
    </w:p>
    <w:sectPr w:rsidR="000962DB" w:rsidRPr="004E5E2F" w:rsidSect="000962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457E6"/>
    <w:multiLevelType w:val="multilevel"/>
    <w:tmpl w:val="D79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5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DB"/>
    <w:rsid w:val="000962DB"/>
    <w:rsid w:val="002357F0"/>
    <w:rsid w:val="004E5E2F"/>
    <w:rsid w:val="00A06228"/>
    <w:rsid w:val="00A77222"/>
    <w:rsid w:val="00A9042D"/>
    <w:rsid w:val="00B2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DD1F"/>
  <w15:chartTrackingRefBased/>
  <w15:docId w15:val="{D5FDF444-F9C5-45B2-AC1A-BBE1770C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2DB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E5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2</cp:revision>
  <dcterms:created xsi:type="dcterms:W3CDTF">2026-09-30T08:27:00Z</dcterms:created>
  <dcterms:modified xsi:type="dcterms:W3CDTF">2026-09-30T09:34:00Z</dcterms:modified>
</cp:coreProperties>
</file>