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6285" w14:textId="77777777" w:rsidR="00F16B05" w:rsidRPr="00F16B05" w:rsidRDefault="00F16B05" w:rsidP="00F16B05">
      <w:pPr>
        <w:jc w:val="center"/>
        <w:rPr>
          <w:rFonts w:ascii="Times New Roman" w:hAnsi="Times New Roman" w:cs="Times New Roman"/>
          <w:b/>
          <w:bCs/>
          <w:sz w:val="32"/>
          <w:szCs w:val="32"/>
        </w:rPr>
      </w:pPr>
      <w:r w:rsidRPr="00F16B05">
        <w:rPr>
          <w:rFonts w:ascii="Times New Roman" w:hAnsi="Times New Roman" w:cs="Times New Roman"/>
          <w:b/>
          <w:bCs/>
          <w:sz w:val="32"/>
          <w:szCs w:val="32"/>
        </w:rPr>
        <w:t>THIẾT KẾ QUY TRÌNH ĐƯA YÊU CẦU MỚI VÀO SPRINT</w:t>
      </w:r>
    </w:p>
    <w:p w14:paraId="452683B9" w14:textId="77777777" w:rsidR="00F16B05" w:rsidRPr="00F16B05" w:rsidRDefault="00F16B05" w:rsidP="00F16B05">
      <w:pPr>
        <w:rPr>
          <w:rFonts w:ascii="Times New Roman" w:hAnsi="Times New Roman" w:cs="Times New Roman"/>
          <w:b/>
          <w:bCs/>
          <w:sz w:val="28"/>
          <w:szCs w:val="28"/>
        </w:rPr>
      </w:pPr>
      <w:r w:rsidRPr="00F16B05">
        <w:rPr>
          <w:rFonts w:ascii="Times New Roman" w:hAnsi="Times New Roman" w:cs="Times New Roman"/>
          <w:b/>
          <w:bCs/>
          <w:sz w:val="28"/>
          <w:szCs w:val="28"/>
        </w:rPr>
        <w:t>Phần 1 – Thiết kế quy trình</w:t>
      </w:r>
    </w:p>
    <w:tbl>
      <w:tblPr>
        <w:tblStyle w:val="TableGrid"/>
        <w:tblW w:w="0" w:type="auto"/>
        <w:tblLook w:val="04A0" w:firstRow="1" w:lastRow="0" w:firstColumn="1" w:lastColumn="0" w:noHBand="0" w:noVBand="1"/>
      </w:tblPr>
      <w:tblGrid>
        <w:gridCol w:w="760"/>
        <w:gridCol w:w="3989"/>
        <w:gridCol w:w="3380"/>
        <w:gridCol w:w="2661"/>
      </w:tblGrid>
      <w:tr w:rsidR="00F16B05" w:rsidRPr="00F16B05" w14:paraId="126893E3" w14:textId="77777777" w:rsidTr="00F16B05">
        <w:tc>
          <w:tcPr>
            <w:tcW w:w="0" w:type="auto"/>
            <w:hideMark/>
          </w:tcPr>
          <w:p w14:paraId="71983043"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Bước</w:t>
            </w:r>
          </w:p>
        </w:tc>
        <w:tc>
          <w:tcPr>
            <w:tcW w:w="0" w:type="auto"/>
            <w:hideMark/>
          </w:tcPr>
          <w:p w14:paraId="7680754B"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Việc cần làm</w:t>
            </w:r>
          </w:p>
        </w:tc>
        <w:tc>
          <w:tcPr>
            <w:tcW w:w="0" w:type="auto"/>
            <w:hideMark/>
          </w:tcPr>
          <w:p w14:paraId="3920C14C"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Người chịu trách nhiệm</w:t>
            </w:r>
          </w:p>
        </w:tc>
        <w:tc>
          <w:tcPr>
            <w:tcW w:w="0" w:type="auto"/>
            <w:hideMark/>
          </w:tcPr>
          <w:p w14:paraId="38A44E9C"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Điều kiện để sang bước sau</w:t>
            </w:r>
          </w:p>
        </w:tc>
      </w:tr>
      <w:tr w:rsidR="00F16B05" w:rsidRPr="00F16B05" w14:paraId="684DB512" w14:textId="77777777" w:rsidTr="00F16B05">
        <w:tc>
          <w:tcPr>
            <w:tcW w:w="0" w:type="auto"/>
            <w:hideMark/>
          </w:tcPr>
          <w:p w14:paraId="50FE1D71"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1</w:t>
            </w:r>
          </w:p>
        </w:tc>
        <w:tc>
          <w:tcPr>
            <w:tcW w:w="0" w:type="auto"/>
            <w:hideMark/>
          </w:tcPr>
          <w:p w14:paraId="3FBC57CF"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Ghi nhận story mới, viết theo mẫu User Story (Là…, tôi muốn…, để…).</w:t>
            </w:r>
          </w:p>
        </w:tc>
        <w:tc>
          <w:tcPr>
            <w:tcW w:w="0" w:type="auto"/>
            <w:hideMark/>
          </w:tcPr>
          <w:p w14:paraId="37817F49"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Product Owner (PO)</w:t>
            </w:r>
          </w:p>
        </w:tc>
        <w:tc>
          <w:tcPr>
            <w:tcW w:w="0" w:type="auto"/>
            <w:hideMark/>
          </w:tcPr>
          <w:p w14:paraId="7DFCDA40"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Story nói rõ ai dùng, muốn gì và để làm gì.</w:t>
            </w:r>
          </w:p>
        </w:tc>
      </w:tr>
      <w:tr w:rsidR="00F16B05" w:rsidRPr="00F16B05" w14:paraId="08226637" w14:textId="77777777" w:rsidTr="00F16B05">
        <w:tc>
          <w:tcPr>
            <w:tcW w:w="0" w:type="auto"/>
            <w:hideMark/>
          </w:tcPr>
          <w:p w14:paraId="08285C11"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2</w:t>
            </w:r>
          </w:p>
        </w:tc>
        <w:tc>
          <w:tcPr>
            <w:tcW w:w="0" w:type="auto"/>
            <w:hideMark/>
          </w:tcPr>
          <w:p w14:paraId="0F60BA91"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Viết từ 3–7 Acceptance Criteria theo Given – When – Then. Thảo luận với các bên liên quan để thống nhất cách xử lý trường hợp thành công và lỗi.</w:t>
            </w:r>
          </w:p>
        </w:tc>
        <w:tc>
          <w:tcPr>
            <w:tcW w:w="0" w:type="auto"/>
            <w:hideMark/>
          </w:tcPr>
          <w:p w14:paraId="0CE1FD9B"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PO phối hợp với Developers; Scrum Master hỗ trợ điều phối</w:t>
            </w:r>
          </w:p>
        </w:tc>
        <w:tc>
          <w:tcPr>
            <w:tcW w:w="0" w:type="auto"/>
            <w:hideMark/>
          </w:tcPr>
          <w:p w14:paraId="54CAEE3C"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Có từ 3–7 AC rõ ràng, thống nhất và có thể kiểm thử.</w:t>
            </w:r>
          </w:p>
        </w:tc>
      </w:tr>
      <w:tr w:rsidR="00F16B05" w:rsidRPr="00F16B05" w14:paraId="00F14239" w14:textId="77777777" w:rsidTr="00F16B05">
        <w:tc>
          <w:tcPr>
            <w:tcW w:w="0" w:type="auto"/>
            <w:hideMark/>
          </w:tcPr>
          <w:p w14:paraId="2AB80D78"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3</w:t>
            </w:r>
          </w:p>
        </w:tc>
        <w:tc>
          <w:tcPr>
            <w:tcW w:w="0" w:type="auto"/>
            <w:hideMark/>
          </w:tcPr>
          <w:p w14:paraId="71E984FD" w14:textId="1B56089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Đối chiếu với Definition of Done chung của đội, làm rõ phụ thuộc, chia nhỏ story và ước lượng khối lượng công việc.</w:t>
            </w:r>
          </w:p>
        </w:tc>
        <w:tc>
          <w:tcPr>
            <w:tcW w:w="0" w:type="auto"/>
            <w:hideMark/>
          </w:tcPr>
          <w:p w14:paraId="269FDA4B"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Developers chịu trách nhiệm ước lượng; PO làm rõ yêu cầu; Scrum Master hỗ trợ tháo gỡ vướng mắc</w:t>
            </w:r>
          </w:p>
        </w:tc>
        <w:tc>
          <w:tcPr>
            <w:tcW w:w="0" w:type="auto"/>
            <w:hideMark/>
          </w:tcPr>
          <w:p w14:paraId="5D8636CD"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Story đủ rõ, có ước lượng và có thể hoàn thành trong một Sprint theo DoD chung.</w:t>
            </w:r>
          </w:p>
        </w:tc>
      </w:tr>
      <w:tr w:rsidR="00F16B05" w:rsidRPr="00F16B05" w14:paraId="020E2F0F" w14:textId="77777777" w:rsidTr="00F16B05">
        <w:tc>
          <w:tcPr>
            <w:tcW w:w="0" w:type="auto"/>
            <w:hideMark/>
          </w:tcPr>
          <w:p w14:paraId="42863FD3"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4</w:t>
            </w:r>
          </w:p>
        </w:tc>
        <w:tc>
          <w:tcPr>
            <w:tcW w:w="0" w:type="auto"/>
            <w:hideMark/>
          </w:tcPr>
          <w:p w14:paraId="334B678F"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Gắn nhãn MoSCoW cho lần phát hành cụ thể. Đánh giá giá trị kinh doanh, mức độ cần thiết, phương án thay thế và hậu quả nếu chưa thực hiện.</w:t>
            </w:r>
          </w:p>
        </w:tc>
        <w:tc>
          <w:tcPr>
            <w:tcW w:w="0" w:type="auto"/>
            <w:hideMark/>
          </w:tcPr>
          <w:p w14:paraId="6ED09916"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PO quyết định thứ tự ưu tiên sau khi trao đổi với các bên liên quan và Developers; Scrum Master hỗ trợ xử lý bất đồng</w:t>
            </w:r>
          </w:p>
        </w:tc>
        <w:tc>
          <w:tcPr>
            <w:tcW w:w="0" w:type="auto"/>
            <w:hideMark/>
          </w:tcPr>
          <w:p w14:paraId="538DCD6A"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Mỗi story có nhãn và lý do hợp lý; Must chỉ dành cho việc không thể thiếu để đạt mục tiêu phát hành.</w:t>
            </w:r>
          </w:p>
        </w:tc>
      </w:tr>
      <w:tr w:rsidR="00F16B05" w:rsidRPr="00F16B05" w14:paraId="0C11BCB2" w14:textId="77777777" w:rsidTr="00F16B05">
        <w:tc>
          <w:tcPr>
            <w:tcW w:w="0" w:type="auto"/>
            <w:hideMark/>
          </w:tcPr>
          <w:p w14:paraId="752FF3DD"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5</w:t>
            </w:r>
          </w:p>
        </w:tc>
        <w:tc>
          <w:tcPr>
            <w:tcW w:w="0" w:type="auto"/>
            <w:hideMark/>
          </w:tcPr>
          <w:p w14:paraId="4BAB65F0"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Trong Sprint Planning, xem xét các story đã được chuẩn bị, chọn công việc phù hợp với Sprint Goal và năng lực của đội, sau đó đưa vào Sprint Backlog.</w:t>
            </w:r>
          </w:p>
        </w:tc>
        <w:tc>
          <w:tcPr>
            <w:tcW w:w="0" w:type="auto"/>
            <w:hideMark/>
          </w:tcPr>
          <w:p w14:paraId="09729450"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Developers lựa chọn công việc cùng PO; Scrum Master đảm bảo sự kiện diễn ra đúng nguyên tắc</w:t>
            </w:r>
          </w:p>
        </w:tc>
        <w:tc>
          <w:tcPr>
            <w:tcW w:w="0" w:type="auto"/>
            <w:hideMark/>
          </w:tcPr>
          <w:p w14:paraId="0BB078AA"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Story phù hợp với Sprint Goal, đội có đủ khả năng thực hiện và không làm giảm chất lượng sản phẩm.</w:t>
            </w:r>
          </w:p>
        </w:tc>
      </w:tr>
    </w:tbl>
    <w:p w14:paraId="09FD02EF" w14:textId="77777777" w:rsidR="00F16B05" w:rsidRDefault="00F16B05" w:rsidP="00F16B05">
      <w:pPr>
        <w:rPr>
          <w:rFonts w:ascii="Times New Roman" w:hAnsi="Times New Roman" w:cs="Times New Roman"/>
          <w:b/>
          <w:bCs/>
          <w:sz w:val="28"/>
          <w:szCs w:val="28"/>
        </w:rPr>
      </w:pPr>
    </w:p>
    <w:p w14:paraId="2B0175EA" w14:textId="4A663ADA" w:rsidR="00F16B05" w:rsidRPr="00F16B05" w:rsidRDefault="00F16B05" w:rsidP="00F16B05">
      <w:pPr>
        <w:rPr>
          <w:rFonts w:ascii="Times New Roman" w:hAnsi="Times New Roman" w:cs="Times New Roman"/>
          <w:b/>
          <w:bCs/>
          <w:sz w:val="28"/>
          <w:szCs w:val="28"/>
        </w:rPr>
      </w:pPr>
      <w:r w:rsidRPr="00F16B05">
        <w:rPr>
          <w:rFonts w:ascii="Times New Roman" w:hAnsi="Times New Roman" w:cs="Times New Roman"/>
          <w:b/>
          <w:bCs/>
          <w:sz w:val="28"/>
          <w:szCs w:val="28"/>
        </w:rPr>
        <w:t>Phần 2 – Thử quy trình với 2 tình huống</w:t>
      </w:r>
    </w:p>
    <w:tbl>
      <w:tblPr>
        <w:tblStyle w:val="TableGrid"/>
        <w:tblW w:w="0" w:type="auto"/>
        <w:tblLook w:val="04A0" w:firstRow="1" w:lastRow="0" w:firstColumn="1" w:lastColumn="0" w:noHBand="0" w:noVBand="1"/>
      </w:tblPr>
      <w:tblGrid>
        <w:gridCol w:w="3088"/>
        <w:gridCol w:w="1036"/>
        <w:gridCol w:w="6666"/>
      </w:tblGrid>
      <w:tr w:rsidR="00F16B05" w:rsidRPr="00F16B05" w14:paraId="6A9A34C6" w14:textId="77777777" w:rsidTr="00F16B05">
        <w:tc>
          <w:tcPr>
            <w:tcW w:w="0" w:type="auto"/>
            <w:hideMark/>
          </w:tcPr>
          <w:p w14:paraId="42BE797F"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Tình huống</w:t>
            </w:r>
          </w:p>
        </w:tc>
        <w:tc>
          <w:tcPr>
            <w:tcW w:w="0" w:type="auto"/>
            <w:hideMark/>
          </w:tcPr>
          <w:p w14:paraId="2047DE19"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Xử lý ở bước số mấy</w:t>
            </w:r>
          </w:p>
        </w:tc>
        <w:tc>
          <w:tcPr>
            <w:tcW w:w="0" w:type="auto"/>
            <w:hideMark/>
          </w:tcPr>
          <w:p w14:paraId="00201A36" w14:textId="77777777" w:rsidR="00F16B05" w:rsidRPr="00F16B05" w:rsidRDefault="00F16B05" w:rsidP="00F16B05">
            <w:pPr>
              <w:spacing w:after="160" w:line="278" w:lineRule="auto"/>
              <w:rPr>
                <w:rFonts w:ascii="Times New Roman" w:hAnsi="Times New Roman" w:cs="Times New Roman"/>
                <w:b/>
                <w:bCs/>
              </w:rPr>
            </w:pPr>
            <w:r w:rsidRPr="00F16B05">
              <w:rPr>
                <w:rFonts w:ascii="Times New Roman" w:hAnsi="Times New Roman" w:cs="Times New Roman"/>
                <w:b/>
                <w:bCs/>
              </w:rPr>
              <w:t>Xử lý thế nào</w:t>
            </w:r>
          </w:p>
        </w:tc>
      </w:tr>
      <w:tr w:rsidR="00F16B05" w:rsidRPr="00F16B05" w14:paraId="7AE6E056" w14:textId="77777777" w:rsidTr="00F16B05">
        <w:tc>
          <w:tcPr>
            <w:tcW w:w="0" w:type="auto"/>
            <w:hideMark/>
          </w:tcPr>
          <w:p w14:paraId="38E781BF"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Giữa Sprint, Marketing yêu cầu đưa ngay story “Tặng mã giới thiệu bạn bè” vào Sprint đang chạy nhưng chưa có AC.</w:t>
            </w:r>
          </w:p>
        </w:tc>
        <w:tc>
          <w:tcPr>
            <w:tcW w:w="0" w:type="auto"/>
            <w:hideMark/>
          </w:tcPr>
          <w:p w14:paraId="2469613E"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t>Bước 2 và bước 5</w:t>
            </w:r>
          </w:p>
        </w:tc>
        <w:tc>
          <w:tcPr>
            <w:tcW w:w="0" w:type="auto"/>
            <w:hideMark/>
          </w:tcPr>
          <w:p w14:paraId="79C44DBA"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Lan hướng dẫn PO làm rõ yêu cầu và thống nhất 3–7 AC trước; story chưa đủ điều kiện thì chưa thể được xem là công việc đã sẵn sàng. Nếu muốn bổ sung story giữa Sprint, PO và Developers phải trao đổi lại phạm vi, bảo vệ Sprint Goal và chỉ điều chỉnh khi không gây nguy hiểm cho mục tiêu Sprint; nếu không phù hợp, giữ story trong Product Backlog để xem xét ở Sprint sau.</w:t>
            </w:r>
          </w:p>
        </w:tc>
      </w:tr>
      <w:tr w:rsidR="00F16B05" w:rsidRPr="00F16B05" w14:paraId="6F7E5481" w14:textId="77777777" w:rsidTr="00F16B05">
        <w:tc>
          <w:tcPr>
            <w:tcW w:w="0" w:type="auto"/>
            <w:hideMark/>
          </w:tcPr>
          <w:p w14:paraId="0639488B"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 xml:space="preserve">Marketing, Chăm sóc khách hàng và Vận hành đều cho </w:t>
            </w:r>
            <w:r w:rsidRPr="00F16B05">
              <w:rPr>
                <w:rFonts w:ascii="Times New Roman" w:hAnsi="Times New Roman" w:cs="Times New Roman"/>
              </w:rPr>
              <w:lastRenderedPageBreak/>
              <w:t>rằng yêu cầu của mình là Must.</w:t>
            </w:r>
          </w:p>
        </w:tc>
        <w:tc>
          <w:tcPr>
            <w:tcW w:w="0" w:type="auto"/>
            <w:hideMark/>
          </w:tcPr>
          <w:p w14:paraId="5EA0B55D"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b/>
                <w:bCs/>
              </w:rPr>
              <w:lastRenderedPageBreak/>
              <w:t>Bước 4</w:t>
            </w:r>
          </w:p>
        </w:tc>
        <w:tc>
          <w:tcPr>
            <w:tcW w:w="0" w:type="auto"/>
            <w:hideMark/>
          </w:tcPr>
          <w:p w14:paraId="565AABD1" w14:textId="77777777" w:rsidR="00F16B05" w:rsidRPr="00F16B05" w:rsidRDefault="00F16B05" w:rsidP="00F16B05">
            <w:pPr>
              <w:spacing w:after="160" w:line="278" w:lineRule="auto"/>
              <w:rPr>
                <w:rFonts w:ascii="Times New Roman" w:hAnsi="Times New Roman" w:cs="Times New Roman"/>
              </w:rPr>
            </w:pPr>
            <w:r w:rsidRPr="00F16B05">
              <w:rPr>
                <w:rFonts w:ascii="Times New Roman" w:hAnsi="Times New Roman" w:cs="Times New Roman"/>
              </w:rPr>
              <w:t xml:space="preserve">Lan tổ chức trao đổi để các bên đưa ra lý do, giá trị và hậu quả nếu trì hoãn từng yêu cầu. Đức (PO) chịu trách nhiệm quyết định thứ </w:t>
            </w:r>
            <w:r w:rsidRPr="00F16B05">
              <w:rPr>
                <w:rFonts w:ascii="Times New Roman" w:hAnsi="Times New Roman" w:cs="Times New Roman"/>
              </w:rPr>
              <w:lastRenderedPageBreak/>
              <w:t>tự ưu tiên dựa trên mục tiêu của bản phát hành, không dựa vào bộ phận nào nói lớn hơn; yêu cầu có phương án thay thế nên cân nhắc xếp Should hoặc Could thay vì Must.</w:t>
            </w:r>
          </w:p>
        </w:tc>
      </w:tr>
    </w:tbl>
    <w:p w14:paraId="71BFBBE6" w14:textId="77777777" w:rsidR="00F16B05" w:rsidRPr="00F16B05" w:rsidRDefault="00F16B05">
      <w:pPr>
        <w:rPr>
          <w:rFonts w:ascii="Times New Roman" w:hAnsi="Times New Roman" w:cs="Times New Roman"/>
        </w:rPr>
      </w:pPr>
    </w:p>
    <w:sectPr w:rsidR="00F16B05" w:rsidRPr="00F16B05" w:rsidSect="00F16B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96045"/>
    <w:multiLevelType w:val="multilevel"/>
    <w:tmpl w:val="E6C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93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05"/>
    <w:rsid w:val="002964E6"/>
    <w:rsid w:val="00F16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B7D2"/>
  <w15:chartTrackingRefBased/>
  <w15:docId w15:val="{03EBCF80-7A0B-4286-A855-0EE8841C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F16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B05"/>
    <w:rPr>
      <w:rFonts w:eastAsiaTheme="majorEastAsia" w:cstheme="majorBidi"/>
      <w:color w:val="272727" w:themeColor="text1" w:themeTint="D8"/>
    </w:rPr>
  </w:style>
  <w:style w:type="paragraph" w:styleId="Title">
    <w:name w:val="Title"/>
    <w:basedOn w:val="Normal"/>
    <w:next w:val="Normal"/>
    <w:link w:val="TitleChar"/>
    <w:uiPriority w:val="10"/>
    <w:qFormat/>
    <w:rsid w:val="00F16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B05"/>
    <w:pPr>
      <w:spacing w:before="160"/>
      <w:jc w:val="center"/>
    </w:pPr>
    <w:rPr>
      <w:i/>
      <w:iCs/>
      <w:color w:val="404040" w:themeColor="text1" w:themeTint="BF"/>
    </w:rPr>
  </w:style>
  <w:style w:type="character" w:customStyle="1" w:styleId="QuoteChar">
    <w:name w:val="Quote Char"/>
    <w:basedOn w:val="DefaultParagraphFont"/>
    <w:link w:val="Quote"/>
    <w:uiPriority w:val="29"/>
    <w:rsid w:val="00F16B05"/>
    <w:rPr>
      <w:i/>
      <w:iCs/>
      <w:color w:val="404040" w:themeColor="text1" w:themeTint="BF"/>
    </w:rPr>
  </w:style>
  <w:style w:type="paragraph" w:styleId="ListParagraph">
    <w:name w:val="List Paragraph"/>
    <w:basedOn w:val="Normal"/>
    <w:uiPriority w:val="34"/>
    <w:qFormat/>
    <w:rsid w:val="00F16B05"/>
    <w:pPr>
      <w:ind w:left="720"/>
      <w:contextualSpacing/>
    </w:pPr>
  </w:style>
  <w:style w:type="character" w:styleId="IntenseEmphasis">
    <w:name w:val="Intense Emphasis"/>
    <w:basedOn w:val="DefaultParagraphFont"/>
    <w:uiPriority w:val="21"/>
    <w:qFormat/>
    <w:rsid w:val="00F16B05"/>
    <w:rPr>
      <w:i/>
      <w:iCs/>
      <w:color w:val="0F4761" w:themeColor="accent1" w:themeShade="BF"/>
    </w:rPr>
  </w:style>
  <w:style w:type="paragraph" w:styleId="IntenseQuote">
    <w:name w:val="Intense Quote"/>
    <w:basedOn w:val="Normal"/>
    <w:next w:val="Normal"/>
    <w:link w:val="IntenseQuoteChar"/>
    <w:uiPriority w:val="30"/>
    <w:qFormat/>
    <w:rsid w:val="00F16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B05"/>
    <w:rPr>
      <w:i/>
      <w:iCs/>
      <w:color w:val="0F4761" w:themeColor="accent1" w:themeShade="BF"/>
    </w:rPr>
  </w:style>
  <w:style w:type="character" w:styleId="IntenseReference">
    <w:name w:val="Intense Reference"/>
    <w:basedOn w:val="DefaultParagraphFont"/>
    <w:uiPriority w:val="32"/>
    <w:qFormat/>
    <w:rsid w:val="00F16B05"/>
    <w:rPr>
      <w:b/>
      <w:bCs/>
      <w:smallCaps/>
      <w:color w:val="0F4761" w:themeColor="accent1" w:themeShade="BF"/>
      <w:spacing w:val="5"/>
    </w:rPr>
  </w:style>
  <w:style w:type="table" w:styleId="TableGrid">
    <w:name w:val="Table Grid"/>
    <w:basedOn w:val="TableNormal"/>
    <w:uiPriority w:val="39"/>
    <w:rsid w:val="00F16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Dũng</dc:creator>
  <cp:keywords/>
  <dc:description/>
  <cp:lastModifiedBy>Đặng Dũng</cp:lastModifiedBy>
  <cp:revision>1</cp:revision>
  <dcterms:created xsi:type="dcterms:W3CDTF">2026-10-14T13:45:00Z</dcterms:created>
  <dcterms:modified xsi:type="dcterms:W3CDTF">2026-10-14T13:54:00Z</dcterms:modified>
</cp:coreProperties>
</file>