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C82E25" w:rsidRDefault="00B96D20" w:rsidP="00C11A09">
      <w:pPr>
        <w:spacing w:after="0" w:line="240" w:lineRule="auto"/>
        <w:rPr>
          <w:lang w:val="en-US"/>
        </w:rPr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2"/>
        <w:gridCol w:w="1846"/>
        <w:gridCol w:w="2087"/>
        <w:gridCol w:w="1555"/>
        <w:gridCol w:w="1525"/>
      </w:tblGrid>
      <w:tr w:rsidR="001B41BE" w:rsidTr="001B41BE">
        <w:tc>
          <w:tcPr>
            <w:tcW w:w="1712" w:type="dxa"/>
          </w:tcPr>
          <w:p w:rsidR="001B41BE" w:rsidRPr="00BB07D8" w:rsidRDefault="001B41BE" w:rsidP="00C11A09"/>
        </w:tc>
        <w:tc>
          <w:tcPr>
            <w:tcW w:w="1846" w:type="dxa"/>
          </w:tcPr>
          <w:p w:rsidR="001B41BE" w:rsidRPr="00BB07D8" w:rsidRDefault="001B41BE" w:rsidP="00C11A09">
            <w:r>
              <w:t>Предоставление спецификации и плана</w:t>
            </w:r>
          </w:p>
        </w:tc>
        <w:tc>
          <w:tcPr>
            <w:tcW w:w="2087" w:type="dxa"/>
          </w:tcPr>
          <w:p w:rsidR="001B41BE" w:rsidRDefault="001B41BE" w:rsidP="00C11A09">
            <w:r>
              <w:t>Программирование</w:t>
            </w:r>
          </w:p>
          <w:p w:rsidR="001B41BE" w:rsidRPr="00BB07D8" w:rsidRDefault="001B41BE" w:rsidP="00C11A09">
            <w:r>
              <w:t xml:space="preserve">(в </w:t>
            </w:r>
            <w:proofErr w:type="spellStart"/>
            <w:r>
              <w:t>т.ч</w:t>
            </w:r>
            <w:proofErr w:type="spellEnd"/>
            <w:r>
              <w:t>. баг-фикс)</w:t>
            </w:r>
          </w:p>
        </w:tc>
        <w:tc>
          <w:tcPr>
            <w:tcW w:w="1555" w:type="dxa"/>
          </w:tcPr>
          <w:p w:rsidR="001B41BE" w:rsidRDefault="001B41BE" w:rsidP="00C11A09">
            <w:r>
              <w:t>Тестирование</w:t>
            </w:r>
          </w:p>
          <w:p w:rsidR="001B41BE" w:rsidRPr="00BB07D8" w:rsidRDefault="001B41BE" w:rsidP="00C11A09">
            <w:r>
              <w:t xml:space="preserve">(в </w:t>
            </w:r>
            <w:proofErr w:type="spellStart"/>
            <w:r>
              <w:t>т.ч</w:t>
            </w:r>
            <w:proofErr w:type="spellEnd"/>
            <w:r>
              <w:t>. баг-фикс)</w:t>
            </w:r>
          </w:p>
        </w:tc>
        <w:tc>
          <w:tcPr>
            <w:tcW w:w="1525" w:type="dxa"/>
          </w:tcPr>
          <w:p w:rsidR="001B41BE" w:rsidRDefault="001B41BE" w:rsidP="00C11A09">
            <w:r>
              <w:t>Консультации</w:t>
            </w:r>
          </w:p>
        </w:tc>
      </w:tr>
      <w:tr w:rsidR="001B41BE" w:rsidTr="001B41BE">
        <w:tc>
          <w:tcPr>
            <w:tcW w:w="1712" w:type="dxa"/>
          </w:tcPr>
          <w:p w:rsidR="001B41BE" w:rsidRPr="00BB07D8" w:rsidRDefault="001B41BE" w:rsidP="00C11A09">
            <w:r w:rsidRPr="00BB07D8">
              <w:t>Эксперты</w:t>
            </w:r>
          </w:p>
        </w:tc>
        <w:tc>
          <w:tcPr>
            <w:tcW w:w="1846" w:type="dxa"/>
          </w:tcPr>
          <w:p w:rsidR="001B41BE" w:rsidRPr="00BB07D8" w:rsidRDefault="001B41BE" w:rsidP="00C11A09">
            <w:r>
              <w:t>10</w:t>
            </w:r>
          </w:p>
        </w:tc>
        <w:tc>
          <w:tcPr>
            <w:tcW w:w="2087" w:type="dxa"/>
          </w:tcPr>
          <w:p w:rsidR="001B41BE" w:rsidRPr="00BB07D8" w:rsidRDefault="001B41BE" w:rsidP="00C11A09">
            <w:r>
              <w:t>-</w:t>
            </w:r>
          </w:p>
        </w:tc>
        <w:tc>
          <w:tcPr>
            <w:tcW w:w="1555" w:type="dxa"/>
          </w:tcPr>
          <w:p w:rsidR="001B41BE" w:rsidRPr="00BB07D8" w:rsidRDefault="001B41BE" w:rsidP="00C11A09">
            <w:r>
              <w:t>-</w:t>
            </w:r>
          </w:p>
        </w:tc>
        <w:tc>
          <w:tcPr>
            <w:tcW w:w="1525" w:type="dxa"/>
          </w:tcPr>
          <w:p w:rsidR="001B41BE" w:rsidRPr="00BB07D8" w:rsidRDefault="001B41BE" w:rsidP="00C11A09">
            <w:r>
              <w:t>10</w:t>
            </w:r>
          </w:p>
        </w:tc>
      </w:tr>
      <w:tr w:rsidR="001B41BE" w:rsidTr="001B41BE">
        <w:tc>
          <w:tcPr>
            <w:tcW w:w="1712" w:type="dxa"/>
          </w:tcPr>
          <w:p w:rsidR="001B41BE" w:rsidRPr="00BB07D8" w:rsidRDefault="001B41BE" w:rsidP="00C11A09">
            <w:r w:rsidRPr="00BB07D8">
              <w:t>Программисты</w:t>
            </w:r>
          </w:p>
        </w:tc>
        <w:tc>
          <w:tcPr>
            <w:tcW w:w="1846" w:type="dxa"/>
          </w:tcPr>
          <w:p w:rsidR="001B41BE" w:rsidRPr="00BB07D8" w:rsidRDefault="001B41BE" w:rsidP="00C11A09">
            <w:r>
              <w:t>5</w:t>
            </w:r>
          </w:p>
        </w:tc>
        <w:tc>
          <w:tcPr>
            <w:tcW w:w="2087" w:type="dxa"/>
          </w:tcPr>
          <w:p w:rsidR="001B41BE" w:rsidRPr="00BB07D8" w:rsidRDefault="001B41BE" w:rsidP="00C11A09">
            <w:r>
              <w:t>137</w:t>
            </w:r>
          </w:p>
        </w:tc>
        <w:tc>
          <w:tcPr>
            <w:tcW w:w="1555" w:type="dxa"/>
          </w:tcPr>
          <w:p w:rsidR="001B41BE" w:rsidRPr="00BB07D8" w:rsidRDefault="001B41BE" w:rsidP="00C11A09">
            <w:r>
              <w:t>-</w:t>
            </w:r>
          </w:p>
        </w:tc>
        <w:tc>
          <w:tcPr>
            <w:tcW w:w="1525" w:type="dxa"/>
          </w:tcPr>
          <w:p w:rsidR="001B41BE" w:rsidRPr="00BB07D8" w:rsidRDefault="001B41BE" w:rsidP="00C11A09">
            <w:r>
              <w:t>7</w:t>
            </w:r>
          </w:p>
        </w:tc>
      </w:tr>
      <w:tr w:rsidR="001B41BE" w:rsidTr="001B41BE">
        <w:tc>
          <w:tcPr>
            <w:tcW w:w="1712" w:type="dxa"/>
          </w:tcPr>
          <w:p w:rsidR="001B41BE" w:rsidRPr="00BB07D8" w:rsidRDefault="001B41BE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846" w:type="dxa"/>
          </w:tcPr>
          <w:p w:rsidR="001B41BE" w:rsidRPr="00BB07D8" w:rsidRDefault="001B41BE" w:rsidP="00C11A09">
            <w:r>
              <w:t>5</w:t>
            </w:r>
          </w:p>
        </w:tc>
        <w:tc>
          <w:tcPr>
            <w:tcW w:w="2087" w:type="dxa"/>
          </w:tcPr>
          <w:p w:rsidR="001B41BE" w:rsidRPr="00BB07D8" w:rsidRDefault="001B41BE" w:rsidP="00C11A09">
            <w:r>
              <w:t>-</w:t>
            </w:r>
          </w:p>
        </w:tc>
        <w:tc>
          <w:tcPr>
            <w:tcW w:w="1555" w:type="dxa"/>
          </w:tcPr>
          <w:p w:rsidR="001B41BE" w:rsidRPr="00BB07D8" w:rsidRDefault="001B41BE" w:rsidP="00C11A09">
            <w:r>
              <w:t>72</w:t>
            </w:r>
          </w:p>
        </w:tc>
        <w:tc>
          <w:tcPr>
            <w:tcW w:w="1525" w:type="dxa"/>
          </w:tcPr>
          <w:p w:rsidR="001B41BE" w:rsidRPr="00BB07D8" w:rsidRDefault="001B41BE" w:rsidP="00C11A09">
            <w:r>
              <w:t>3</w:t>
            </w:r>
          </w:p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29629B">
        <w:t>24</w:t>
      </w:r>
      <w:r w:rsidR="00546878">
        <w:t>9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924A7A">
              <w:rPr>
                <w:lang w:val="en-US"/>
              </w:rPr>
              <w:t>1.10.14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>
              <w:rPr>
                <w:lang w:val="en-US"/>
              </w:rPr>
              <w:t>1.10.14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675E7B" w:rsidP="00B96D20">
            <w:r>
              <w:t>Открыто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307"/>
        <w:gridCol w:w="2307"/>
        <w:gridCol w:w="2307"/>
      </w:tblGrid>
      <w:tr w:rsidR="009179FD" w:rsidTr="003F1EC1">
        <w:tc>
          <w:tcPr>
            <w:tcW w:w="2424" w:type="dxa"/>
          </w:tcPr>
          <w:p w:rsidR="009179FD" w:rsidRDefault="009179FD" w:rsidP="00B96D20">
            <w:r>
              <w:t>Риск</w:t>
            </w:r>
          </w:p>
        </w:tc>
        <w:tc>
          <w:tcPr>
            <w:tcW w:w="2307" w:type="dxa"/>
          </w:tcPr>
          <w:p w:rsidR="009179FD" w:rsidRDefault="009179FD" w:rsidP="00B96D20">
            <w:r>
              <w:t>Предотвращение</w:t>
            </w:r>
          </w:p>
        </w:tc>
        <w:tc>
          <w:tcPr>
            <w:tcW w:w="2307" w:type="dxa"/>
          </w:tcPr>
          <w:p w:rsidR="009179FD" w:rsidRDefault="009179FD" w:rsidP="00B96D20">
            <w:r>
              <w:t>КТ</w:t>
            </w:r>
          </w:p>
        </w:tc>
        <w:tc>
          <w:tcPr>
            <w:tcW w:w="2307" w:type="dxa"/>
          </w:tcPr>
          <w:p w:rsidR="009179FD" w:rsidRDefault="009179FD" w:rsidP="00B96D20">
            <w:r>
              <w:t>Реагирование</w:t>
            </w:r>
          </w:p>
          <w:p w:rsidR="009179FD" w:rsidRDefault="009179FD" w:rsidP="00B96D20"/>
        </w:tc>
      </w:tr>
      <w:tr w:rsidR="009179FD" w:rsidTr="003F1EC1">
        <w:tc>
          <w:tcPr>
            <w:tcW w:w="2424" w:type="dxa"/>
          </w:tcPr>
          <w:p w:rsidR="009179FD" w:rsidRPr="00675E7B" w:rsidRDefault="00675E7B" w:rsidP="00B96D20">
            <w:r>
              <w:t>Не выполнение сохранения прогресса</w:t>
            </w:r>
          </w:p>
        </w:tc>
        <w:tc>
          <w:tcPr>
            <w:tcW w:w="2307" w:type="dxa"/>
          </w:tcPr>
          <w:p w:rsidR="009179FD" w:rsidRDefault="00675E7B" w:rsidP="00B96D20">
            <w:r>
              <w:t>Данная часть программы является обязательной частью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Реализация сохранения прогресса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В данном случае будет увеличен бюджет проекта, также возможно облегчение программы</w:t>
            </w:r>
          </w:p>
        </w:tc>
      </w:tr>
      <w:tr w:rsidR="004D7C1B" w:rsidTr="003F1EC1">
        <w:tc>
          <w:tcPr>
            <w:tcW w:w="2424" w:type="dxa"/>
          </w:tcPr>
          <w:p w:rsidR="004D7C1B" w:rsidRPr="004D7C1B" w:rsidRDefault="004D7C1B" w:rsidP="00B96D20">
            <w:r>
              <w:t>Отсутствие сохранения настроек звука</w:t>
            </w:r>
          </w:p>
        </w:tc>
        <w:tc>
          <w:tcPr>
            <w:tcW w:w="2307" w:type="dxa"/>
          </w:tcPr>
          <w:p w:rsidR="004D7C1B" w:rsidRDefault="004D7C1B" w:rsidP="00B96D20">
            <w:r>
              <w:t xml:space="preserve">Данная часть программы не является обязательной и в </w:t>
            </w:r>
            <w:r>
              <w:lastRenderedPageBreak/>
              <w:t>случае малого оставшегося времени может быть полностью убрана из программы</w:t>
            </w:r>
          </w:p>
        </w:tc>
        <w:tc>
          <w:tcPr>
            <w:tcW w:w="2307" w:type="dxa"/>
          </w:tcPr>
          <w:p w:rsidR="004D7C1B" w:rsidRDefault="004D7C1B" w:rsidP="00B96D20">
            <w:r>
              <w:lastRenderedPageBreak/>
              <w:t>Предоставление первой рабочей версии</w:t>
            </w:r>
          </w:p>
        </w:tc>
        <w:tc>
          <w:tcPr>
            <w:tcW w:w="2307" w:type="dxa"/>
          </w:tcPr>
          <w:p w:rsidR="004D7C1B" w:rsidRDefault="004D7C1B" w:rsidP="00B96D20">
            <w:r>
              <w:t xml:space="preserve">При нехватки времени возможно удаление из кода программы. Иначе </w:t>
            </w:r>
            <w:r>
              <w:lastRenderedPageBreak/>
              <w:t>незначительное увеличение бюджета.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  <w:bookmarkStart w:id="0" w:name="_GoBack"/>
      <w:bookmarkEnd w:id="0"/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60534"/>
    <w:rsid w:val="0029629B"/>
    <w:rsid w:val="0039471A"/>
    <w:rsid w:val="00412597"/>
    <w:rsid w:val="004A5487"/>
    <w:rsid w:val="004A78E4"/>
    <w:rsid w:val="004D7C1B"/>
    <w:rsid w:val="00546878"/>
    <w:rsid w:val="006454A1"/>
    <w:rsid w:val="00675E7B"/>
    <w:rsid w:val="006874EA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15</cp:revision>
  <dcterms:created xsi:type="dcterms:W3CDTF">2014-09-22T11:37:00Z</dcterms:created>
  <dcterms:modified xsi:type="dcterms:W3CDTF">2014-10-10T05:17:00Z</dcterms:modified>
</cp:coreProperties>
</file>