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F1618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45F4420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5C569F8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17F1766" w14:textId="77777777" w:rsidR="00BC5539" w:rsidRDefault="00BC5539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33B188C2" w14:textId="77777777" w:rsidR="00BC5539" w:rsidRDefault="00000000">
      <w:pPr>
        <w:jc w:val="left"/>
        <w:rPr>
          <w:rFonts w:ascii="SamsungOne 700" w:eastAsia="SamsungOne 700" w:hAnsi="SamsungOne 700" w:cs="SamsungOne 700"/>
          <w:color w:val="000000"/>
          <w:sz w:val="40"/>
          <w:szCs w:val="40"/>
        </w:rPr>
      </w:pPr>
      <w:r>
        <w:rPr>
          <w:rFonts w:ascii="SamsungOne 700" w:eastAsia="SamsungOne 700" w:hAnsi="SamsungOne 700" w:cs="SamsungOne 700"/>
          <w:color w:val="000000"/>
          <w:sz w:val="40"/>
          <w:szCs w:val="40"/>
        </w:rPr>
        <w:t>Curso de IA</w:t>
      </w:r>
    </w:p>
    <w:p w14:paraId="3CD8591D" w14:textId="77777777" w:rsidR="00BC5539" w:rsidRDefault="00000000">
      <w:pPr>
        <w:jc w:val="left"/>
        <w:rPr>
          <w:rFonts w:ascii="Samsung Sharp Sans" w:eastAsia="Samsung Sharp Sans" w:hAnsi="Samsung Sharp Sans" w:cs="Samsung Sharp Sans"/>
          <w:color w:val="193DB0"/>
          <w:sz w:val="72"/>
          <w:szCs w:val="72"/>
        </w:rPr>
      </w:pPr>
      <w:r>
        <w:rPr>
          <w:rFonts w:ascii="Samsung Sharp Sans" w:eastAsia="Samsung Sharp Sans" w:hAnsi="Samsung Sharp Sans" w:cs="Samsung Sharp Sans"/>
          <w:color w:val="193DB0"/>
          <w:sz w:val="72"/>
          <w:szCs w:val="72"/>
        </w:rPr>
        <w:t>Capítulo 7. Cuestionario</w:t>
      </w:r>
    </w:p>
    <w:p w14:paraId="52DF70D2" w14:textId="77777777" w:rsidR="00BC5539" w:rsidRDefault="00BC5539">
      <w:pPr>
        <w:jc w:val="left"/>
        <w:rPr>
          <w:rFonts w:ascii="SamsungOne 700" w:eastAsia="SamsungOne 700" w:hAnsi="SamsungOne 700" w:cs="SamsungOne 700"/>
          <w:sz w:val="40"/>
          <w:szCs w:val="40"/>
        </w:rPr>
      </w:pPr>
    </w:p>
    <w:p w14:paraId="60F80679" w14:textId="77777777" w:rsidR="00BC5539" w:rsidRDefault="00000000">
      <w:pPr>
        <w:jc w:val="left"/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000000"/>
          <w:sz w:val="32"/>
          <w:szCs w:val="32"/>
        </w:rPr>
        <w:t>Para estudiantes</w:t>
      </w:r>
    </w:p>
    <w:p w14:paraId="261D3629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49B39371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092C3A02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00BA1E0C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7F1F5220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F9E966D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31FDC245" w14:textId="77777777" w:rsidR="00BC5539" w:rsidRDefault="00BC5539">
      <w:pPr>
        <w:jc w:val="left"/>
        <w:rPr>
          <w:rFonts w:ascii="Samsung Sharp Sans" w:eastAsia="Samsung Sharp Sans" w:hAnsi="Samsung Sharp Sans" w:cs="Samsung Sharp Sans"/>
          <w:sz w:val="40"/>
          <w:szCs w:val="40"/>
        </w:rPr>
      </w:pPr>
    </w:p>
    <w:p w14:paraId="6F128F7B" w14:textId="77777777" w:rsidR="00BC5539" w:rsidRDefault="00BC5539">
      <w:pPr>
        <w:jc w:val="left"/>
        <w:rPr>
          <w:sz w:val="14"/>
          <w:szCs w:val="14"/>
        </w:rPr>
      </w:pPr>
    </w:p>
    <w:p w14:paraId="3617474A" w14:textId="77777777" w:rsidR="00BC5539" w:rsidRDefault="00BC5539">
      <w:pPr>
        <w:jc w:val="left"/>
        <w:rPr>
          <w:sz w:val="14"/>
          <w:szCs w:val="14"/>
        </w:rPr>
      </w:pPr>
    </w:p>
    <w:p w14:paraId="3616A10C" w14:textId="77777777" w:rsidR="00BC5539" w:rsidRDefault="00BC5539">
      <w:pPr>
        <w:jc w:val="left"/>
        <w:rPr>
          <w:sz w:val="14"/>
          <w:szCs w:val="14"/>
        </w:rPr>
      </w:pPr>
    </w:p>
    <w:p w14:paraId="1D2D27EC" w14:textId="77777777" w:rsidR="00BC5539" w:rsidRDefault="00BC5539">
      <w:pPr>
        <w:jc w:val="left"/>
        <w:rPr>
          <w:sz w:val="14"/>
          <w:szCs w:val="14"/>
        </w:rPr>
      </w:pPr>
    </w:p>
    <w:p w14:paraId="6861450D" w14:textId="77777777" w:rsidR="00BC553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sz w:val="14"/>
          <w:szCs w:val="14"/>
        </w:rPr>
        <w:t>ⓒ</w:t>
      </w:r>
      <w:r>
        <w:rPr>
          <w:rFonts w:ascii="SamsungOne 400" w:eastAsia="SamsungOne 400" w:hAnsi="SamsungOne 400" w:cs="SamsungOne 400"/>
          <w:sz w:val="14"/>
          <w:szCs w:val="14"/>
        </w:rPr>
        <w:t>2023 SAMSUNG. Todos los derechos reservados.</w:t>
      </w:r>
    </w:p>
    <w:p w14:paraId="76A2E607" w14:textId="77777777" w:rsidR="00BC553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La Oficina de Ciudadanía Corporativa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Electronics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posee los derechos de autor de este documento.</w:t>
      </w:r>
    </w:p>
    <w:p w14:paraId="625F805E" w14:textId="77777777" w:rsidR="00BC553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Este documento es una propiedad literaria protegida por la ley de derechos de autor, por lo que está prohibida su reimpresión y reproducción sin permiso. </w:t>
      </w:r>
    </w:p>
    <w:p w14:paraId="04CC90A9" w14:textId="77777777" w:rsidR="00BC5539" w:rsidRDefault="00000000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  <w:r>
        <w:rPr>
          <w:rFonts w:ascii="SamsungOne 400" w:eastAsia="SamsungOne 400" w:hAnsi="SamsungOne 400" w:cs="SamsungOne 400"/>
          <w:sz w:val="14"/>
          <w:szCs w:val="14"/>
        </w:rPr>
        <w:t xml:space="preserve">Para utilizar este documento fuera del plan de estudios de Samsung </w:t>
      </w:r>
      <w:proofErr w:type="spellStart"/>
      <w:r>
        <w:rPr>
          <w:rFonts w:ascii="SamsungOne 400" w:eastAsia="SamsungOne 400" w:hAnsi="SamsungOne 400" w:cs="SamsungOne 400"/>
          <w:sz w:val="14"/>
          <w:szCs w:val="14"/>
        </w:rPr>
        <w:t>Innovation</w:t>
      </w:r>
      <w:proofErr w:type="spellEnd"/>
      <w:r>
        <w:rPr>
          <w:rFonts w:ascii="SamsungOne 400" w:eastAsia="SamsungOne 400" w:hAnsi="SamsungOne 400" w:cs="SamsungOne 400"/>
          <w:sz w:val="14"/>
          <w:szCs w:val="14"/>
        </w:rPr>
        <w:t xml:space="preserve"> Campus, debe recibir el consentimiento por escrito del titular de los derechos de </w:t>
      </w:r>
      <w:proofErr w:type="gramStart"/>
      <w:r>
        <w:rPr>
          <w:rFonts w:ascii="SamsungOne 400" w:eastAsia="SamsungOne 400" w:hAnsi="SamsungOne 400" w:cs="SamsungOne 400"/>
          <w:sz w:val="14"/>
          <w:szCs w:val="14"/>
        </w:rPr>
        <w:t>autor..</w:t>
      </w:r>
      <w:proofErr w:type="gramEnd"/>
    </w:p>
    <w:p w14:paraId="36D65632" w14:textId="77777777" w:rsidR="00BC5539" w:rsidRDefault="00BC553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57B59BD9" w14:textId="77777777" w:rsidR="00BC5539" w:rsidRDefault="00BC553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6D28ABF2" w14:textId="77777777" w:rsidR="00BC5539" w:rsidRDefault="00BC553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4C595421" w14:textId="77777777" w:rsidR="00BC5539" w:rsidRDefault="00BC5539">
      <w:pPr>
        <w:spacing w:after="0"/>
        <w:jc w:val="left"/>
        <w:rPr>
          <w:rFonts w:ascii="SamsungOne 400" w:eastAsia="SamsungOne 400" w:hAnsi="SamsungOne 400" w:cs="SamsungOne 400"/>
          <w:sz w:val="14"/>
          <w:szCs w:val="14"/>
        </w:rPr>
      </w:pPr>
    </w:p>
    <w:p w14:paraId="19FD6183" w14:textId="77777777" w:rsidR="00BC5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de las siguientes declaraciones sobre la minería de textos es incorrecta?</w:t>
      </w:r>
    </w:p>
    <w:p w14:paraId="2892AB2B" w14:textId="77777777" w:rsidR="00BC553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Se puede conocer la reacción a un grupo específico.</w:t>
      </w:r>
    </w:p>
    <w:p w14:paraId="1DBD5C87" w14:textId="77777777" w:rsidR="00BC5539" w:rsidRPr="0004670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  <w:highlight w:val="yellow"/>
        </w:rPr>
      </w:pPr>
      <w:r w:rsidRPr="00046701">
        <w:rPr>
          <w:rFonts w:ascii="SamsungOne 400" w:eastAsia="SamsungOne 400" w:hAnsi="SamsungOne 400" w:cs="SamsungOne 400"/>
          <w:color w:val="000000"/>
          <w:highlight w:val="yellow"/>
        </w:rPr>
        <w:t>Se puede obtener información sobre el liderazgo de ventas.</w:t>
      </w:r>
    </w:p>
    <w:p w14:paraId="04935A99" w14:textId="77777777" w:rsidR="00BC553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Se pueden establecer estrategias competitivas monitoreando otras marcas.</w:t>
      </w:r>
    </w:p>
    <w:p w14:paraId="240751DC" w14:textId="77777777" w:rsidR="00BC553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Se puede aplicar el mismo método a varios idiomas.</w:t>
      </w:r>
    </w:p>
    <w:p w14:paraId="47DC3A31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66B13866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37CD8FA6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color w:val="C00000"/>
        </w:rPr>
      </w:pPr>
    </w:p>
    <w:p w14:paraId="640CB10A" w14:textId="77777777" w:rsidR="00BC5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¿Cuál de las siguientes afirmaciones no es cierta sobre el uso de las redes sociales?</w:t>
      </w:r>
    </w:p>
    <w:p w14:paraId="55F0AF63" w14:textId="77777777" w:rsidR="00BC5539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①</w:t>
      </w:r>
      <w:r>
        <w:rPr>
          <w:rFonts w:ascii="SamsungOne 400" w:eastAsia="SamsungOne 400" w:hAnsi="SamsungOne 400" w:cs="SamsungOne 400"/>
        </w:rPr>
        <w:t xml:space="preserve"> </w:t>
      </w:r>
      <w:r>
        <w:rPr>
          <w:rFonts w:ascii="SamsungOne 400" w:eastAsia="SamsungOne 400" w:hAnsi="SamsungOne 400" w:cs="SamsungOne 400"/>
        </w:rPr>
        <w:tab/>
        <w:t>Es posible conocer cu</w:t>
      </w:r>
      <w:r>
        <w:rPr>
          <w:rFonts w:ascii="___WRD_EMBED_SUB_1282" w:eastAsia="___WRD_EMBED_SUB_1282" w:hAnsi="___WRD_EMBED_SUB_1282" w:cs="___WRD_EMBED_SUB_1282"/>
        </w:rPr>
        <w:t>á</w:t>
      </w:r>
      <w:r>
        <w:rPr>
          <w:rFonts w:ascii="SamsungOne 400" w:eastAsia="SamsungOne 400" w:hAnsi="SamsungOne 400" w:cs="SamsungOne 400"/>
        </w:rPr>
        <w:t>ntos grupos componen la red.</w:t>
      </w:r>
    </w:p>
    <w:p w14:paraId="0D85523E" w14:textId="77777777" w:rsidR="00BC5539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②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ab/>
      </w:r>
      <w:r>
        <w:rPr>
          <w:rFonts w:ascii="SamsungOne 400" w:eastAsia="SamsungOne 400" w:hAnsi="SamsungOne 400" w:cs="SamsungOne 400"/>
        </w:rPr>
        <w:t xml:space="preserve">Es posible conocer clientes influyentes. </w:t>
      </w:r>
    </w:p>
    <w:p w14:paraId="4EB0CFDE" w14:textId="77777777" w:rsidR="00BC5539" w:rsidRDefault="00000000">
      <w:pPr>
        <w:widowControl/>
        <w:tabs>
          <w:tab w:val="left" w:pos="709"/>
        </w:tabs>
        <w:spacing w:after="0" w:line="480" w:lineRule="auto"/>
        <w:ind w:left="426"/>
        <w:jc w:val="left"/>
        <w:rPr>
          <w:rFonts w:ascii="SamsungOne 400" w:eastAsia="SamsungOne 400" w:hAnsi="SamsungOne 400" w:cs="SamsungOne 400"/>
        </w:rPr>
      </w:pPr>
      <w:r>
        <w:rPr>
          <w:rFonts w:ascii="Cambria Math" w:eastAsia="Cambria Math" w:hAnsi="Cambria Math" w:cs="Cambria Math"/>
        </w:rPr>
        <w:t>③</w:t>
      </w:r>
      <w:r>
        <w:rPr>
          <w:rFonts w:ascii="SamsungOne 400" w:eastAsia="SamsungOne 400" w:hAnsi="SamsungOne 400" w:cs="SamsungOne 400"/>
        </w:rPr>
        <w:t xml:space="preserve"> </w:t>
      </w:r>
      <w:r>
        <w:rPr>
          <w:rFonts w:ascii="SamsungOne 400" w:eastAsia="SamsungOne 400" w:hAnsi="SamsungOne 400" w:cs="SamsungOne 400"/>
        </w:rPr>
        <w:tab/>
        <w:t>Es posible saber ver el cambio a lo largo del tiempo.</w:t>
      </w:r>
    </w:p>
    <w:p w14:paraId="70234C17" w14:textId="77777777" w:rsidR="00BC5539" w:rsidRDefault="00000000">
      <w:pPr>
        <w:widowControl/>
        <w:tabs>
          <w:tab w:val="left" w:pos="709"/>
        </w:tabs>
        <w:spacing w:after="0" w:line="276" w:lineRule="auto"/>
        <w:ind w:left="426"/>
        <w:jc w:val="left"/>
        <w:rPr>
          <w:rFonts w:ascii="SamsungOne 400" w:eastAsia="SamsungOne 400" w:hAnsi="SamsungOne 400" w:cs="SamsungOne 400"/>
        </w:rPr>
      </w:pPr>
      <w:r w:rsidRPr="00046701">
        <w:rPr>
          <w:rFonts w:ascii="Cambria Math" w:eastAsia="Cambria Math" w:hAnsi="Cambria Math" w:cs="Cambria Math"/>
          <w:highlight w:val="yellow"/>
        </w:rPr>
        <w:t>④</w:t>
      </w:r>
      <w:r w:rsidRPr="00046701">
        <w:rPr>
          <w:rFonts w:ascii="SamsungOne 400" w:eastAsia="SamsungOne 400" w:hAnsi="SamsungOne 400" w:cs="SamsungOne 400"/>
          <w:highlight w:val="yellow"/>
        </w:rPr>
        <w:t xml:space="preserve"> </w:t>
      </w:r>
      <w:r w:rsidRPr="00046701">
        <w:rPr>
          <w:rFonts w:ascii="SamsungOne 400" w:eastAsia="SamsungOne 400" w:hAnsi="SamsungOne 400" w:cs="SamsungOne 400"/>
          <w:highlight w:val="yellow"/>
        </w:rPr>
        <w:tab/>
        <w:t>Es posible saber si los clientes se ir</w:t>
      </w:r>
      <w:r w:rsidRPr="00046701">
        <w:rPr>
          <w:rFonts w:ascii="___WRD_EMBED_SUB_1282" w:eastAsia="___WRD_EMBED_SUB_1282" w:hAnsi="___WRD_EMBED_SUB_1282" w:cs="___WRD_EMBED_SUB_1282"/>
          <w:highlight w:val="yellow"/>
        </w:rPr>
        <w:t>á</w:t>
      </w:r>
      <w:r w:rsidRPr="00046701">
        <w:rPr>
          <w:rFonts w:ascii="SamsungOne 400" w:eastAsia="SamsungOne 400" w:hAnsi="SamsungOne 400" w:cs="SamsungOne 400"/>
          <w:highlight w:val="yellow"/>
        </w:rPr>
        <w:t>n la pr</w:t>
      </w:r>
      <w:r w:rsidRPr="00046701">
        <w:rPr>
          <w:rFonts w:ascii="___WRD_EMBED_SUB_1282" w:eastAsia="___WRD_EMBED_SUB_1282" w:hAnsi="___WRD_EMBED_SUB_1282" w:cs="___WRD_EMBED_SUB_1282"/>
          <w:highlight w:val="yellow"/>
        </w:rPr>
        <w:t>ó</w:t>
      </w:r>
      <w:r w:rsidRPr="00046701">
        <w:rPr>
          <w:rFonts w:ascii="SamsungOne 400" w:eastAsia="SamsungOne 400" w:hAnsi="SamsungOne 400" w:cs="SamsungOne 400"/>
          <w:highlight w:val="yellow"/>
        </w:rPr>
        <w:t>xima vez</w:t>
      </w:r>
      <w:r>
        <w:rPr>
          <w:rFonts w:ascii="SamsungOne 400" w:eastAsia="SamsungOne 400" w:hAnsi="SamsungOne 400" w:cs="SamsungOne 400"/>
        </w:rPr>
        <w:t>.</w:t>
      </w:r>
    </w:p>
    <w:p w14:paraId="152B0365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2E2E090B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371DAC2F" w14:textId="77777777" w:rsidR="00BC5539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¿Qué término significa separar una raíz de una palabra cuya forma ha sido modificada para extraer la palabra que es objeto del análisis </w:t>
      </w:r>
      <w:proofErr w:type="spellStart"/>
      <w:r>
        <w:rPr>
          <w:rFonts w:ascii="SamsungOne 400" w:eastAsia="SamsungOne 400" w:hAnsi="SamsungOne 400" w:cs="SamsungOne 400"/>
          <w:color w:val="000000"/>
        </w:rPr>
        <w:t>morfémico</w:t>
      </w:r>
      <w:proofErr w:type="spellEnd"/>
      <w:r>
        <w:rPr>
          <w:rFonts w:ascii="SamsungOne 400" w:eastAsia="SamsungOne 400" w:hAnsi="SamsungOne 400" w:cs="SamsungOne 400"/>
          <w:color w:val="000000"/>
        </w:rPr>
        <w:t>?</w:t>
      </w:r>
    </w:p>
    <w:p w14:paraId="3676941B" w14:textId="77777777" w:rsidR="00786717" w:rsidRDefault="00786717" w:rsidP="0078671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</w:p>
    <w:p w14:paraId="12FD638B" w14:textId="77777777" w:rsidR="00046701" w:rsidRPr="00786717" w:rsidRDefault="00046701" w:rsidP="0004670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color w:val="000000"/>
        </w:rPr>
      </w:pPr>
      <w:r w:rsidRPr="00786717">
        <w:rPr>
          <w:rFonts w:ascii="SamsungOne 400" w:eastAsia="SamsungOne 400" w:hAnsi="SamsungOne 400" w:cs="SamsungOne 400"/>
          <w:b/>
          <w:bCs/>
          <w:color w:val="000000"/>
        </w:rPr>
        <w:t xml:space="preserve">Es el proceso de reducir una palabra a su forma base o lema, así mismo se considera su significado y contexto </w:t>
      </w:r>
    </w:p>
    <w:p w14:paraId="32D83112" w14:textId="36813560" w:rsidR="00BC5539" w:rsidRPr="00786717" w:rsidRDefault="00046701" w:rsidP="00786717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color w:val="000000"/>
        </w:rPr>
      </w:pPr>
      <w:r w:rsidRPr="00786717">
        <w:rPr>
          <w:rFonts w:ascii="SamsungOne 400" w:eastAsia="SamsungOne 400" w:hAnsi="SamsungOne 400" w:cs="SamsungOne 400"/>
          <w:b/>
          <w:bCs/>
          <w:color w:val="000000"/>
        </w:rPr>
        <w:t xml:space="preserve">gramatical, bajo este término se podría decir que este proceso utiliza diccionarios y reglas lingüísticas para realizar una reducción </w:t>
      </w:r>
    </w:p>
    <w:p w14:paraId="2ADF5303" w14:textId="77777777" w:rsidR="00BC5539" w:rsidRDefault="00BC553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D2Coding" w:eastAsia="D2Coding" w:hAnsi="D2Coding" w:cs="D2Coding"/>
          <w:color w:val="000000"/>
        </w:rPr>
      </w:pPr>
    </w:p>
    <w:p w14:paraId="3EDACB86" w14:textId="4EA177B8" w:rsidR="00BC5539" w:rsidRDefault="00000000" w:rsidP="007867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 xml:space="preserve">¿Qué término designa un conjunto de materiales que pueden mostrar los aspectos esenciales de la lengua como material de investigación requerido en cada campo de la investigación lingüística? </w:t>
      </w:r>
    </w:p>
    <w:p w14:paraId="7F9C88E1" w14:textId="2F6A73F0" w:rsidR="00786717" w:rsidRPr="00786717" w:rsidRDefault="00786717" w:rsidP="00786717">
      <w:p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b/>
          <w:bCs/>
          <w:color w:val="000000"/>
        </w:rPr>
      </w:pPr>
      <w:r w:rsidRPr="00786717">
        <w:rPr>
          <w:rFonts w:ascii="SamsungOne 400" w:eastAsia="SamsungOne 400" w:hAnsi="SamsungOne 400" w:cs="SamsungOne 400"/>
          <w:b/>
          <w:bCs/>
          <w:color w:val="000000"/>
        </w:rPr>
        <w:t xml:space="preserve">Corpus es el termino pues este </w:t>
      </w:r>
      <w:proofErr w:type="gramStart"/>
      <w:r w:rsidRPr="00786717">
        <w:rPr>
          <w:rFonts w:ascii="SamsungOne 400" w:eastAsia="SamsungOne 400" w:hAnsi="SamsungOne 400" w:cs="SamsungOne 400"/>
          <w:b/>
          <w:bCs/>
          <w:color w:val="000000"/>
        </w:rPr>
        <w:t>significa :</w:t>
      </w:r>
      <w:proofErr w:type="gramEnd"/>
      <w:r w:rsidRPr="00786717">
        <w:rPr>
          <w:rFonts w:ascii="SamsungOne 400" w:eastAsia="SamsungOne 400" w:hAnsi="SamsungOne 400" w:cs="SamsungOne 400"/>
          <w:b/>
          <w:bCs/>
          <w:color w:val="000000"/>
        </w:rPr>
        <w:t xml:space="preserve">  Conjunto de datos de texto sujetos a análisis donde se pueden incluir numerosos datos como: </w:t>
      </w:r>
    </w:p>
    <w:p w14:paraId="15BD11ED" w14:textId="3B270F3D" w:rsidR="00786717" w:rsidRPr="00786717" w:rsidRDefault="00786717" w:rsidP="00786717">
      <w:pPr>
        <w:pBdr>
          <w:top w:val="nil"/>
          <w:left w:val="nil"/>
          <w:bottom w:val="nil"/>
          <w:right w:val="nil"/>
          <w:between w:val="nil"/>
        </w:pBdr>
        <w:rPr>
          <w:rFonts w:ascii="SamsungOne 400" w:eastAsia="SamsungOne 400" w:hAnsi="SamsungOne 400" w:cs="SamsungOne 400"/>
          <w:b/>
          <w:bCs/>
          <w:color w:val="000000"/>
        </w:rPr>
      </w:pPr>
      <w:r w:rsidRPr="00786717">
        <w:rPr>
          <w:rFonts w:ascii="SamsungOne 400" w:eastAsia="SamsungOne 400" w:hAnsi="SamsungOne 400" w:cs="SamsungOne 400"/>
          <w:b/>
          <w:bCs/>
          <w:color w:val="000000"/>
        </w:rPr>
        <w:t>Voz Humana, Datos de frecuencia entre otros.</w:t>
      </w:r>
    </w:p>
    <w:p w14:paraId="6ABEB8C1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31C2C597" w14:textId="77777777" w:rsidR="00BC5539" w:rsidRDefault="00000000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t>Explique qué es la TF (</w:t>
      </w:r>
      <w:proofErr w:type="spellStart"/>
      <w:r>
        <w:rPr>
          <w:rFonts w:ascii="SamsungOne 400" w:eastAsia="SamsungOne 400" w:hAnsi="SamsungOne 400" w:cs="SamsungOne 400"/>
          <w:color w:val="000000"/>
        </w:rPr>
        <w:t>Term</w:t>
      </w:r>
      <w:proofErr w:type="spellEnd"/>
      <w:r>
        <w:rPr>
          <w:rFonts w:ascii="SamsungOne 400" w:eastAsia="SamsungOne 400" w:hAnsi="SamsungOne 400" w:cs="SamsungOne 400"/>
          <w:color w:val="000000"/>
        </w:rPr>
        <w:t xml:space="preserve"> </w:t>
      </w:r>
      <w:proofErr w:type="spellStart"/>
      <w:r>
        <w:rPr>
          <w:rFonts w:ascii="SamsungOne 400" w:eastAsia="SamsungOne 400" w:hAnsi="SamsungOne 400" w:cs="SamsungOne 400"/>
          <w:color w:val="000000"/>
        </w:rPr>
        <w:t>Frequency</w:t>
      </w:r>
      <w:proofErr w:type="spellEnd"/>
      <w:r>
        <w:rPr>
          <w:rFonts w:ascii="SamsungOne 400" w:eastAsia="SamsungOne 400" w:hAnsi="SamsungOne 400" w:cs="SamsungOne 400"/>
          <w:color w:val="000000"/>
        </w:rPr>
        <w:t>) y escriba cómo calcular la TF (fórmula).</w:t>
      </w:r>
    </w:p>
    <w:p w14:paraId="182306E7" w14:textId="77777777" w:rsidR="00BC5539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</w:rPr>
      </w:pPr>
    </w:p>
    <w:p w14:paraId="12CC859E" w14:textId="61C04E04" w:rsidR="00BC5539" w:rsidRPr="00786717" w:rsidRDefault="00046701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El </w:t>
      </w:r>
      <w:proofErr w:type="spellStart"/>
      <w:r w:rsidR="00786717" w:rsidRPr="00786717">
        <w:rPr>
          <w:rFonts w:ascii="SamsungOne 400" w:eastAsia="SamsungOne 400" w:hAnsi="SamsungOne 400" w:cs="SamsungOne 400"/>
          <w:b/>
          <w:bCs/>
          <w:lang w:val="es-MX"/>
        </w:rPr>
        <w:t>T</w:t>
      </w:r>
      <w:r w:rsidRPr="00786717">
        <w:rPr>
          <w:rFonts w:ascii="SamsungOne 400" w:eastAsia="SamsungOne 400" w:hAnsi="SamsungOne 400" w:cs="SamsungOne 400"/>
          <w:b/>
          <w:bCs/>
          <w:lang w:val="es-MX"/>
        </w:rPr>
        <w:t>erm</w:t>
      </w:r>
      <w:proofErr w:type="spellEnd"/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 </w:t>
      </w:r>
      <w:proofErr w:type="spellStart"/>
      <w:r w:rsidRPr="00786717">
        <w:rPr>
          <w:rFonts w:ascii="SamsungOne 400" w:eastAsia="SamsungOne 400" w:hAnsi="SamsungOne 400" w:cs="SamsungOne 400"/>
          <w:b/>
          <w:bCs/>
          <w:lang w:val="es-MX"/>
        </w:rPr>
        <w:t>frequency</w:t>
      </w:r>
      <w:proofErr w:type="spellEnd"/>
      <w:r w:rsidR="00786717"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 (TF)</w:t>
      </w:r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 indica la importancia relativa de cada palabra en este caso también definido como termino dentro de un documento</w:t>
      </w:r>
      <w:r w:rsidR="00786717" w:rsidRPr="00786717">
        <w:rPr>
          <w:rFonts w:ascii="SamsungOne 400" w:eastAsia="SamsungOne 400" w:hAnsi="SamsungOne 400" w:cs="SamsungOne 400"/>
          <w:b/>
          <w:bCs/>
          <w:lang w:val="es-MX"/>
        </w:rPr>
        <w:t>, si una palabra aparece con un alto nivel de frecuencia en un documento corto TF tendrá un valor mayor</w:t>
      </w:r>
    </w:p>
    <w:p w14:paraId="56FC138C" w14:textId="0EA915D2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>Para calcular un TF primero se cuenta el numero de veces que aparece un término T en un documento en código se haría de la siguiente forma:</w:t>
      </w:r>
    </w:p>
    <w:p w14:paraId="3CE34DEB" w14:textId="078ED397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Convertimos el texto a minúsculas para evitar la diferenciación por mayúsculas con la función </w:t>
      </w:r>
      <w:proofErr w:type="gramStart"/>
      <w:r w:rsidRPr="00786717">
        <w:rPr>
          <w:rFonts w:ascii="SamsungOne 400" w:eastAsia="SamsungOne 400" w:hAnsi="SamsungOne 400" w:cs="SamsungOne 400"/>
          <w:b/>
          <w:bCs/>
          <w:lang w:val="es-MX"/>
        </w:rPr>
        <w:t>Split(</w:t>
      </w:r>
      <w:proofErr w:type="gramEnd"/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) </w:t>
      </w:r>
    </w:p>
    <w:p w14:paraId="0B4D47B5" w14:textId="3D23D50B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Contamos las palabras con la función </w:t>
      </w:r>
      <w:proofErr w:type="spellStart"/>
      <w:proofErr w:type="gramStart"/>
      <w:r w:rsidRPr="00786717">
        <w:rPr>
          <w:rFonts w:ascii="SamsungOne 400" w:eastAsia="SamsungOne 400" w:hAnsi="SamsungOne 400" w:cs="SamsungOne 400"/>
          <w:b/>
          <w:bCs/>
          <w:lang w:val="es-MX"/>
        </w:rPr>
        <w:t>Counter</w:t>
      </w:r>
      <w:proofErr w:type="spellEnd"/>
      <w:r w:rsidRPr="00786717">
        <w:rPr>
          <w:rFonts w:ascii="SamsungOne 400" w:eastAsia="SamsungOne 400" w:hAnsi="SamsungOne 400" w:cs="SamsungOne 400"/>
          <w:b/>
          <w:bCs/>
          <w:lang w:val="es-MX"/>
        </w:rPr>
        <w:t>(</w:t>
      </w:r>
      <w:proofErr w:type="gramEnd"/>
      <w:r w:rsidRPr="00786717">
        <w:rPr>
          <w:rFonts w:ascii="SamsungOne 400" w:eastAsia="SamsungOne 400" w:hAnsi="SamsungOne 400" w:cs="SamsungOne 400"/>
          <w:b/>
          <w:bCs/>
          <w:lang w:val="es-MX"/>
        </w:rPr>
        <w:t>) para contar cuantas veces aparece una palabra</w:t>
      </w:r>
    </w:p>
    <w:p w14:paraId="734A2A78" w14:textId="0B9A5550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Aplicamos la formula donde </w:t>
      </w:r>
      <w:proofErr w:type="gramStart"/>
      <w:r w:rsidRPr="00786717">
        <w:rPr>
          <w:rFonts w:ascii="SamsungOne 400" w:eastAsia="SamsungOne 400" w:hAnsi="SamsungOne 400" w:cs="SamsungOne 400"/>
          <w:b/>
          <w:bCs/>
          <w:lang w:val="es-MX"/>
        </w:rPr>
        <w:t>TF(</w:t>
      </w:r>
      <w:proofErr w:type="gramEnd"/>
      <w:r w:rsidRPr="00786717">
        <w:rPr>
          <w:rFonts w:ascii="SamsungOne 400" w:eastAsia="SamsungOne 400" w:hAnsi="SamsungOne 400" w:cs="SamsungOne 400"/>
          <w:b/>
          <w:bCs/>
          <w:lang w:val="es-MX"/>
        </w:rPr>
        <w:t xml:space="preserve">t, d) Numero de veces que aparece la palabra / Numero total de palabras en el </w:t>
      </w:r>
      <w:proofErr w:type="spellStart"/>
      <w:r w:rsidRPr="00786717">
        <w:rPr>
          <w:rFonts w:ascii="SamsungOne 400" w:eastAsia="SamsungOne 400" w:hAnsi="SamsungOne 400" w:cs="SamsungOne 400"/>
          <w:b/>
          <w:bCs/>
          <w:lang w:val="es-MX"/>
        </w:rPr>
        <w:t>docuemtno</w:t>
      </w:r>
      <w:proofErr w:type="spellEnd"/>
    </w:p>
    <w:p w14:paraId="176612F1" w14:textId="396B1933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b/>
          <w:bCs/>
          <w:lang w:val="es-MX"/>
        </w:rPr>
      </w:pPr>
      <w:r w:rsidRPr="00786717">
        <w:rPr>
          <w:rFonts w:ascii="SamsungOne 400" w:eastAsia="SamsungOne 400" w:hAnsi="SamsungOne 400" w:cs="SamsungOne 400"/>
          <w:b/>
          <w:bCs/>
          <w:lang w:val="es-MX"/>
        </w:rPr>
        <w:t>Imprimimos resultados</w:t>
      </w:r>
    </w:p>
    <w:p w14:paraId="0223EB22" w14:textId="77777777" w:rsidR="00786717" w:rsidRPr="00786717" w:rsidRDefault="00786717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lang w:val="es-MX"/>
        </w:rPr>
      </w:pPr>
    </w:p>
    <w:p w14:paraId="4B2EACA1" w14:textId="77777777" w:rsidR="00BC5539" w:rsidRPr="00046701" w:rsidRDefault="00000000">
      <w:pPr>
        <w:widowControl/>
        <w:rPr>
          <w:rFonts w:ascii="SamsungOne 400" w:eastAsia="SamsungOne 400" w:hAnsi="SamsungOne 400" w:cs="SamsungOne 400"/>
          <w:sz w:val="22"/>
          <w:szCs w:val="22"/>
          <w:lang w:val="es-MX"/>
        </w:rPr>
      </w:pPr>
      <w:r w:rsidRPr="00046701">
        <w:rPr>
          <w:lang w:val="es-MX"/>
        </w:rPr>
        <w:lastRenderedPageBreak/>
        <w:br w:type="page"/>
      </w:r>
    </w:p>
    <w:p w14:paraId="58A17919" w14:textId="77777777" w:rsidR="00BC55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SamsungOne 400" w:eastAsia="SamsungOne 400" w:hAnsi="SamsungOne 400" w:cs="SamsungOne 400"/>
          <w:color w:val="000000"/>
        </w:rPr>
      </w:pPr>
      <w:r>
        <w:rPr>
          <w:rFonts w:ascii="SamsungOne 400" w:eastAsia="SamsungOne 400" w:hAnsi="SamsungOne 400" w:cs="SamsungOne 400"/>
          <w:color w:val="000000"/>
        </w:rPr>
        <w:lastRenderedPageBreak/>
        <w:t>Encuentre la declaración más similar utilizando TF-IDF y similitud coseno con referencia al siguiente código.</w:t>
      </w:r>
    </w:p>
    <w:p w14:paraId="45AFA167" w14:textId="77777777" w:rsidR="00BC5539" w:rsidRDefault="00BC553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0"/>
        <w:jc w:val="left"/>
        <w:rPr>
          <w:rFonts w:ascii="SamsungOne 400" w:eastAsia="SamsungOne 400" w:hAnsi="SamsungOne 400" w:cs="SamsungOne 400"/>
          <w:color w:val="000000"/>
        </w:rPr>
      </w:pPr>
    </w:p>
    <w:tbl>
      <w:tblPr>
        <w:tblStyle w:val="a"/>
        <w:tblW w:w="9355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BC5539" w:rsidRPr="00046701" w14:paraId="4111B980" w14:textId="77777777">
        <w:tc>
          <w:tcPr>
            <w:tcW w:w="9355" w:type="dxa"/>
          </w:tcPr>
          <w:p w14:paraId="7DCFC6C7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nltk</w:t>
            </w:r>
            <w:proofErr w:type="spellEnd"/>
          </w:p>
          <w:p w14:paraId="2709C2BF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numpy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como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np</w:t>
            </w:r>
            <w:proofErr w:type="spellEnd"/>
          </w:p>
          <w:p w14:paraId="3C80D601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desde </w:t>
            </w:r>
            <w:proofErr w:type="spellStart"/>
            <w:proofErr w:type="gramStart"/>
            <w:r>
              <w:rPr>
                <w:rFonts w:ascii="D2Coding" w:eastAsia="D2Coding" w:hAnsi="D2Coding" w:cs="D2Coding"/>
                <w:color w:val="000000"/>
              </w:rPr>
              <w:t>nltk.corpus</w:t>
            </w:r>
            <w:proofErr w:type="spellEnd"/>
            <w:proofErr w:type="gramEnd"/>
            <w:r>
              <w:rPr>
                <w:rFonts w:ascii="D2Coding" w:eastAsia="D2Coding" w:hAnsi="D2Coding" w:cs="D2Coding"/>
                <w:color w:val="000000"/>
              </w:rPr>
              <w:t xml:space="preserve"> 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stopwords</w:t>
            </w:r>
            <w:proofErr w:type="spellEnd"/>
          </w:p>
          <w:p w14:paraId="359EBC2E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desde </w:t>
            </w:r>
            <w:proofErr w:type="spellStart"/>
            <w:proofErr w:type="gramStart"/>
            <w:r>
              <w:rPr>
                <w:rFonts w:ascii="D2Coding" w:eastAsia="D2Coding" w:hAnsi="D2Coding" w:cs="D2Coding"/>
                <w:color w:val="000000"/>
              </w:rPr>
              <w:t>sklearn.feature</w:t>
            </w:r>
            <w:proofErr w:type="gramEnd"/>
            <w:r>
              <w:rPr>
                <w:rFonts w:ascii="D2Coding" w:eastAsia="D2Coding" w:hAnsi="D2Coding" w:cs="D2Coding"/>
                <w:color w:val="000000"/>
              </w:rPr>
              <w:t>_extraction.text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importar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TfidfVectorizer</w:t>
            </w:r>
            <w:proofErr w:type="spellEnd"/>
          </w:p>
          <w:p w14:paraId="25A6060E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pt-PT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pt-PT"/>
              </w:rPr>
              <w:t>desde sklearn.metrics importar pairwise_distances</w:t>
            </w:r>
          </w:p>
          <w:p w14:paraId="6D431CA7" w14:textId="77777777" w:rsidR="00BC5539" w:rsidRPr="00046701" w:rsidRDefault="00BC553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pt-PT"/>
              </w:rPr>
            </w:pPr>
          </w:p>
          <w:p w14:paraId="42AF1D24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pt-PT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pt-PT"/>
              </w:rPr>
              <w:t>doc = [</w:t>
            </w:r>
          </w:p>
          <w:p w14:paraId="52FDCC43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pt-PT"/>
              </w:rPr>
              <w:t xml:space="preserve">    </w:t>
            </w:r>
            <w:r>
              <w:rPr>
                <w:rFonts w:ascii="D2Coding" w:eastAsia="D2Coding" w:hAnsi="D2Coding" w:cs="D2Coding"/>
                <w:color w:val="000000"/>
              </w:rPr>
              <w:t>"I es un campo en r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pido avance que implica el desarrollo de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inteligentes",</w:t>
            </w:r>
          </w:p>
          <w:p w14:paraId="6D920C8A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"El aprendizaje autom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tico es un subconjunto de la IA que se centra en la capacitaci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de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para aprender de los datos.",</w:t>
            </w:r>
          </w:p>
          <w:p w14:paraId="16F8010C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El aprendizaje profundo es un subcampo del aprendizaje autom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tico que utiliza redes neuronales con m</w:t>
            </w:r>
            <w:r>
              <w:rPr>
                <w:rFonts w:ascii="Calibri" w:eastAsia="Calibri" w:hAnsi="Calibri" w:cs="Calibri"/>
                <w:color w:val="000000"/>
              </w:rPr>
              <w:t>ú</w:t>
            </w:r>
            <w:r>
              <w:rPr>
                <w:rFonts w:ascii="D2Coding" w:eastAsia="D2Coding" w:hAnsi="D2Coding" w:cs="D2Coding"/>
                <w:color w:val="000000"/>
              </w:rPr>
              <w:t>ltiples capas",</w:t>
            </w:r>
          </w:p>
          <w:p w14:paraId="434CE707" w14:textId="77777777" w:rsidR="00BC5539" w:rsidRDefault="00000000">
            <w:pPr>
              <w:ind w:left="34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La IA se aplica en diversos sectores, como la sanidad, el transporte y el ocio.</w:t>
            </w:r>
          </w:p>
          <w:p w14:paraId="7847BDD3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>",</w:t>
            </w:r>
          </w:p>
          <w:p w14:paraId="734A3006" w14:textId="77777777" w:rsidR="00BC5539" w:rsidRDefault="00000000">
            <w:pPr>
              <w:ind w:left="34" w:right="-113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 xml:space="preserve">Las consideraciones </w:t>
            </w:r>
            <w:r>
              <w:rPr>
                <w:rFonts w:ascii="Calibri" w:eastAsia="Calibri" w:hAnsi="Calibri" w:cs="Calibri"/>
                <w:color w:val="000000"/>
              </w:rPr>
              <w:t>é</w:t>
            </w:r>
            <w:r>
              <w:rPr>
                <w:rFonts w:ascii="D2Coding" w:eastAsia="D2Coding" w:hAnsi="D2Coding" w:cs="D2Coding"/>
                <w:color w:val="000000"/>
              </w:rPr>
              <w:t>ticas desempe</w:t>
            </w:r>
            <w:r>
              <w:rPr>
                <w:rFonts w:ascii="Calibri" w:eastAsia="Calibri" w:hAnsi="Calibri" w:cs="Calibri"/>
                <w:color w:val="000000"/>
              </w:rPr>
              <w:t>ñ</w:t>
            </w:r>
            <w:r>
              <w:rPr>
                <w:rFonts w:ascii="D2Coding" w:eastAsia="D2Coding" w:hAnsi="D2Coding" w:cs="D2Coding"/>
                <w:color w:val="000000"/>
              </w:rPr>
              <w:t>an un papel importante en el desarrollo de la IA",</w:t>
            </w:r>
          </w:p>
          <w:p w14:paraId="0021576F" w14:textId="77777777" w:rsidR="00BC5539" w:rsidRDefault="00000000">
            <w:pPr>
              <w:ind w:left="34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>La inteligencia artificial puede revolucionar muchos aspectos de la sociedad",</w:t>
            </w:r>
          </w:p>
          <w:p w14:paraId="1A23FD8A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</w:t>
            </w:r>
            <w:r>
              <w:t xml:space="preserve"> </w:t>
            </w:r>
            <w:r>
              <w:rPr>
                <w:rFonts w:ascii="D2Coding" w:eastAsia="D2Coding" w:hAnsi="D2Coding" w:cs="D2Coding"/>
                <w:color w:val="000000"/>
              </w:rPr>
              <w:t xml:space="preserve">Los sistemas de IA, como los </w:t>
            </w:r>
            <w:proofErr w:type="spellStart"/>
            <w:r>
              <w:rPr>
                <w:rFonts w:ascii="D2Coding" w:eastAsia="D2Coding" w:hAnsi="D2Coding" w:cs="D2Coding"/>
                <w:color w:val="000000"/>
              </w:rPr>
              <w:t>chatbots</w:t>
            </w:r>
            <w:proofErr w:type="spellEnd"/>
            <w:r>
              <w:rPr>
                <w:rFonts w:ascii="D2Coding" w:eastAsia="D2Coding" w:hAnsi="D2Coding" w:cs="D2Coding"/>
                <w:color w:val="000000"/>
              </w:rPr>
              <w:t xml:space="preserve"> y los asistentes virtuales, son cada vez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s comunes",</w:t>
            </w:r>
          </w:p>
          <w:p w14:paraId="71C26428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"El procesamiento del lenguaje natural es una rama de la IA que permite a las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comprender el lenguaje humano",</w:t>
            </w:r>
          </w:p>
          <w:p w14:paraId="4989569C" w14:textId="77777777" w:rsidR="00BC5539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</w:rPr>
            </w:pPr>
            <w:r>
              <w:rPr>
                <w:rFonts w:ascii="D2Coding" w:eastAsia="D2Coding" w:hAnsi="D2Coding" w:cs="D2Coding"/>
                <w:color w:val="000000"/>
              </w:rPr>
              <w:t xml:space="preserve">    " El objetivo de la visi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por computadora es que las m</w:t>
            </w:r>
            <w:r>
              <w:rPr>
                <w:rFonts w:ascii="Calibri" w:eastAsia="Calibri" w:hAnsi="Calibri" w:cs="Calibri"/>
                <w:color w:val="000000"/>
              </w:rPr>
              <w:t>á</w:t>
            </w:r>
            <w:r>
              <w:rPr>
                <w:rFonts w:ascii="D2Coding" w:eastAsia="D2Coding" w:hAnsi="D2Coding" w:cs="D2Coding"/>
                <w:color w:val="000000"/>
              </w:rPr>
              <w:t>quinas comprendan la informaci</w:t>
            </w:r>
            <w:r>
              <w:rPr>
                <w:rFonts w:ascii="Calibri" w:eastAsia="Calibri" w:hAnsi="Calibri" w:cs="Calibri"/>
                <w:color w:val="000000"/>
              </w:rPr>
              <w:t>ó</w:t>
            </w:r>
            <w:r>
              <w:rPr>
                <w:rFonts w:ascii="D2Coding" w:eastAsia="D2Coding" w:hAnsi="D2Coding" w:cs="D2Coding"/>
                <w:color w:val="000000"/>
              </w:rPr>
              <w:t>n visual",</w:t>
            </w:r>
          </w:p>
          <w:p w14:paraId="34CC894C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]</w:t>
            </w:r>
          </w:p>
          <w:p w14:paraId="25BBEE4B" w14:textId="77777777" w:rsidR="00BC5539" w:rsidRPr="00046701" w:rsidRDefault="00BC553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35B18A3D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preprocesamiento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.</w:t>
            </w:r>
          </w:p>
          <w:p w14:paraId="77111B93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doc = [</w:t>
            </w:r>
            <w:proofErr w:type="spellStart"/>
            <w:proofErr w:type="gram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x.lower</w:t>
            </w:r>
            <w:proofErr w:type="spellEnd"/>
            <w:proofErr w:type="gram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() for x in doc]</w:t>
            </w:r>
          </w:p>
          <w:p w14:paraId="665BD94D" w14:textId="77777777" w:rsidR="00BC5539" w:rsidRPr="00046701" w:rsidRDefault="00BC553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6CAC4566" w14:textId="77777777" w:rsidR="00BC5539" w:rsidRPr="00046701" w:rsidRDefault="00000000">
            <w:pPr>
              <w:ind w:left="34"/>
              <w:jc w:val="left"/>
              <w:rPr>
                <w:rFonts w:ascii="Calibri" w:eastAsia="Calibri" w:hAnsi="Calibri" w:cs="Calibri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#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par</w:t>
            </w:r>
            <w:r w:rsidRPr="00046701">
              <w:rPr>
                <w:rFonts w:ascii="Calibri" w:eastAsia="Calibri" w:hAnsi="Calibri" w:cs="Calibri"/>
                <w:color w:val="000000"/>
                <w:lang w:val="en-US"/>
              </w:rPr>
              <w:t>á</w:t>
            </w: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metros</w:t>
            </w:r>
            <w:proofErr w:type="spellEnd"/>
          </w:p>
          <w:p w14:paraId="27EF3F82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= 18</w:t>
            </w:r>
          </w:p>
          <w:p w14:paraId="206435F8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= 1</w:t>
            </w:r>
          </w:p>
          <w:p w14:paraId="3F773978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= 3</w:t>
            </w:r>
          </w:p>
          <w:p w14:paraId="5BE48A48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= </w:t>
            </w:r>
            <w:proofErr w:type="spellStart"/>
            <w:proofErr w:type="gram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stopwords.words</w:t>
            </w:r>
            <w:proofErr w:type="spellEnd"/>
            <w:proofErr w:type="gram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('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english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')</w:t>
            </w:r>
          </w:p>
          <w:p w14:paraId="6999D641" w14:textId="77777777" w:rsidR="00BC5539" w:rsidRPr="00046701" w:rsidRDefault="00BC5539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</w:p>
          <w:p w14:paraId="4DBD5D3F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vectorizer = </w:t>
            </w:r>
            <w:proofErr w:type="spellStart"/>
            <w:proofErr w:type="gram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TfidfVectorizer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(</w:t>
            </w:r>
            <w:proofErr w:type="spellStart"/>
            <w:proofErr w:type="gram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max_features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74AF075C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min_df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79BA4D94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max_df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,</w:t>
            </w:r>
          </w:p>
          <w:p w14:paraId="7B3F1C06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                            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=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stop_words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)</w:t>
            </w:r>
          </w:p>
          <w:p w14:paraId="3F231CB9" w14:textId="77777777" w:rsidR="00BC5539" w:rsidRPr="00046701" w:rsidRDefault="00000000">
            <w:pPr>
              <w:ind w:left="34"/>
              <w:jc w:val="left"/>
              <w:rPr>
                <w:rFonts w:ascii="D2Coding" w:eastAsia="D2Coding" w:hAnsi="D2Coding" w:cs="D2Coding"/>
                <w:color w:val="000000"/>
                <w:lang w:val="en-US"/>
              </w:rPr>
            </w:pPr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 xml:space="preserve">X = 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vectorizer.fit_transform</w:t>
            </w:r>
            <w:proofErr w:type="spell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(doc</w:t>
            </w:r>
            <w:proofErr w:type="gram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).</w:t>
            </w:r>
            <w:proofErr w:type="spellStart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toarray</w:t>
            </w:r>
            <w:proofErr w:type="spellEnd"/>
            <w:proofErr w:type="gramEnd"/>
            <w:r w:rsidRPr="00046701">
              <w:rPr>
                <w:rFonts w:ascii="D2Coding" w:eastAsia="D2Coding" w:hAnsi="D2Coding" w:cs="D2Coding"/>
                <w:color w:val="000000"/>
                <w:lang w:val="en-US"/>
              </w:rPr>
              <w:t>()</w:t>
            </w:r>
          </w:p>
        </w:tc>
      </w:tr>
    </w:tbl>
    <w:p w14:paraId="60064A9A" w14:textId="77777777" w:rsidR="00BC5539" w:rsidRPr="00046701" w:rsidRDefault="00BC5539">
      <w:pPr>
        <w:widowControl/>
        <w:spacing w:after="0" w:line="276" w:lineRule="auto"/>
        <w:jc w:val="left"/>
        <w:rPr>
          <w:rFonts w:ascii="SamsungOne 400" w:eastAsia="SamsungOne 400" w:hAnsi="SamsungOne 400" w:cs="SamsungOne 400"/>
          <w:lang w:val="en-US"/>
        </w:rPr>
      </w:pPr>
    </w:p>
    <w:sectPr w:rsidR="00BC5539" w:rsidRPr="00046701">
      <w:headerReference w:type="default" r:id="rId8"/>
      <w:footerReference w:type="default" r:id="rId9"/>
      <w:pgSz w:w="11906" w:h="16838"/>
      <w:pgMar w:top="1440" w:right="1080" w:bottom="1440" w:left="1080" w:header="851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37089" w14:textId="77777777" w:rsidR="001C4451" w:rsidRDefault="001C4451">
      <w:pPr>
        <w:spacing w:after="0" w:line="240" w:lineRule="auto"/>
      </w:pPr>
      <w:r>
        <w:separator/>
      </w:r>
    </w:p>
  </w:endnote>
  <w:endnote w:type="continuationSeparator" w:id="0">
    <w:p w14:paraId="0E43B059" w14:textId="77777777" w:rsidR="001C4451" w:rsidRDefault="001C4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262D86E-23DB-4BD0-9A93-8AF8341BA87A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2" w:subsetted="1" w:fontKey="{70703E60-CF0F-4C24-8C5E-1D715645C2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E4530D0-3099-4C9A-B13F-1641E361B180}"/>
    <w:embedItalic r:id="rId4" w:fontKey="{81C29BFE-8867-473D-8239-F25BCB7A313C}"/>
  </w:font>
  <w:font w:name="Samsung Sharp Sans">
    <w:altName w:val="Calibri"/>
    <w:charset w:val="00"/>
    <w:family w:val="auto"/>
    <w:pitch w:val="default"/>
  </w:font>
  <w:font w:name="SamsungOne 7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FB5BC68-2A9C-4748-BAE5-A7EC22BB0E59}"/>
  </w:font>
  <w:font w:name="SamsungOne 400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55FB42-EE38-4BCA-8F53-40E37EB0741D}"/>
  </w:font>
  <w:font w:name="___WRD_EMBED_SUB_1282">
    <w:altName w:val="Calibri"/>
    <w:charset w:val="00"/>
    <w:family w:val="auto"/>
    <w:pitch w:val="default"/>
  </w:font>
  <w:font w:name="D2Coding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A1FF6" w14:textId="77777777" w:rsidR="00BC5539" w:rsidRDefault="00000000">
    <w:pPr>
      <w:widowControl/>
      <w:jc w:val="left"/>
      <w:rPr>
        <w:rFonts w:ascii="Samsung Sharp Sans" w:eastAsia="Samsung Sharp Sans" w:hAnsi="Samsung Sharp Sans" w:cs="Samsung Sharp Sans"/>
        <w:sz w:val="24"/>
        <w:szCs w:val="24"/>
      </w:rPr>
    </w:pPr>
    <w:r>
      <w:rPr>
        <w:rFonts w:ascii="Samsung Sharp Sans" w:eastAsia="Samsung Sharp Sans" w:hAnsi="Samsung Sharp Sans" w:cs="Samsung Sharp Sans"/>
        <w:sz w:val="24"/>
        <w:szCs w:val="24"/>
      </w:rPr>
      <w:t xml:space="preserve">Samsung </w:t>
    </w:r>
    <w:proofErr w:type="spellStart"/>
    <w:r>
      <w:rPr>
        <w:rFonts w:ascii="Samsung Sharp Sans" w:eastAsia="Samsung Sharp Sans" w:hAnsi="Samsung Sharp Sans" w:cs="Samsung Sharp Sans"/>
        <w:sz w:val="24"/>
        <w:szCs w:val="24"/>
      </w:rPr>
      <w:t>Innovation</w:t>
    </w:r>
    <w:proofErr w:type="spellEnd"/>
    <w:r>
      <w:rPr>
        <w:rFonts w:ascii="Samsung Sharp Sans" w:eastAsia="Samsung Sharp Sans" w:hAnsi="Samsung Sharp Sans" w:cs="Samsung Sharp Sans"/>
        <w:sz w:val="24"/>
        <w:szCs w:val="24"/>
      </w:rPr>
      <w:t xml:space="preserve"> Campus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23E85" w14:textId="77777777" w:rsidR="001C4451" w:rsidRDefault="001C4451">
      <w:pPr>
        <w:spacing w:after="0" w:line="240" w:lineRule="auto"/>
      </w:pPr>
      <w:r>
        <w:separator/>
      </w:r>
    </w:p>
  </w:footnote>
  <w:footnote w:type="continuationSeparator" w:id="0">
    <w:p w14:paraId="53273195" w14:textId="77777777" w:rsidR="001C4451" w:rsidRDefault="001C44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EAE6F" w14:textId="77777777" w:rsidR="00BC55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1A67A743" wp14:editId="15887C26">
          <wp:extent cx="1557655" cy="368935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7655" cy="368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B4048C"/>
    <w:multiLevelType w:val="multilevel"/>
    <w:tmpl w:val="27DA2038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78854832"/>
    <w:multiLevelType w:val="multilevel"/>
    <w:tmpl w:val="C8E0B35C"/>
    <w:lvl w:ilvl="0">
      <w:start w:val="1"/>
      <w:numFmt w:val="decimal"/>
      <w:lvlText w:val="%1"/>
      <w:lvlJc w:val="left"/>
      <w:pPr>
        <w:ind w:left="800" w:hanging="400"/>
      </w:pPr>
    </w:lvl>
    <w:lvl w:ilvl="1">
      <w:start w:val="1"/>
      <w:numFmt w:val="bullet"/>
      <w:lvlText w:val="•"/>
      <w:lvlJc w:val="left"/>
      <w:pPr>
        <w:ind w:left="1200" w:hanging="400"/>
      </w:pPr>
      <w:rPr>
        <w:rFonts w:ascii="Noto Sans Symbols" w:eastAsia="Noto Sans Symbols" w:hAnsi="Noto Sans Symbols" w:cs="Noto Sans Symbols"/>
        <w:sz w:val="32"/>
        <w:szCs w:val="32"/>
      </w:r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1162696671">
    <w:abstractNumId w:val="1"/>
  </w:num>
  <w:num w:numId="2" w16cid:durableId="953025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539"/>
    <w:rsid w:val="00046701"/>
    <w:rsid w:val="000E5E12"/>
    <w:rsid w:val="001C4451"/>
    <w:rsid w:val="00786717"/>
    <w:rsid w:val="00897E1A"/>
    <w:rsid w:val="00B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DDC3"/>
  <w15:docId w15:val="{88F8E0A0-1046-4872-92A3-A230CE15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algun Gothic" w:eastAsia="Malgun Gothic" w:hAnsi="Malgun Gothic" w:cs="Malgun Gothic"/>
        <w:lang w:val="es-419" w:eastAsia="es-MX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09E"/>
    <w:pPr>
      <w:wordWrap w:val="0"/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5A2284"/>
    <w:pPr>
      <w:keepNext/>
      <w:keepLines/>
      <w:widowControl/>
      <w:wordWrap/>
      <w:autoSpaceDE/>
      <w:autoSpaceDN/>
      <w:spacing w:after="60" w:line="276" w:lineRule="auto"/>
      <w:jc w:val="left"/>
    </w:pPr>
    <w:rPr>
      <w:rFonts w:ascii="Arial" w:hAnsi="Arial" w:cs="Arial"/>
      <w:sz w:val="52"/>
      <w:szCs w:val="52"/>
      <w:lang w:val="en"/>
    </w:rPr>
  </w:style>
  <w:style w:type="table" w:styleId="Tablaconcuadrcula">
    <w:name w:val="Table Grid"/>
    <w:basedOn w:val="Tablanormal"/>
    <w:uiPriority w:val="39"/>
    <w:rsid w:val="00952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32838"/>
    <w:pPr>
      <w:ind w:leftChars="400" w:left="800"/>
    </w:pPr>
  </w:style>
  <w:style w:type="paragraph" w:styleId="Encabezado">
    <w:name w:val="header"/>
    <w:basedOn w:val="Normal"/>
    <w:link w:val="Encabezado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EncabezadoCar">
    <w:name w:val="Encabezado Car"/>
    <w:basedOn w:val="Fuentedeprrafopredeter"/>
    <w:link w:val="Encabezado"/>
    <w:uiPriority w:val="99"/>
    <w:rsid w:val="00AA14C1"/>
  </w:style>
  <w:style w:type="paragraph" w:styleId="Piedepgina">
    <w:name w:val="footer"/>
    <w:basedOn w:val="Normal"/>
    <w:link w:val="PiedepginaCar"/>
    <w:uiPriority w:val="99"/>
    <w:unhideWhenUsed/>
    <w:rsid w:val="00AA14C1"/>
    <w:pPr>
      <w:tabs>
        <w:tab w:val="center" w:pos="4513"/>
        <w:tab w:val="right" w:pos="9026"/>
      </w:tabs>
      <w:snapToGrid w:val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4C1"/>
  </w:style>
  <w:style w:type="paragraph" w:styleId="Textodeglobo">
    <w:name w:val="Balloon Text"/>
    <w:basedOn w:val="Normal"/>
    <w:link w:val="TextodegloboCar"/>
    <w:uiPriority w:val="99"/>
    <w:semiHidden/>
    <w:unhideWhenUsed/>
    <w:rsid w:val="00AA14C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14C1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049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41049F"/>
    <w:rPr>
      <w:color w:val="808080"/>
    </w:rPr>
  </w:style>
  <w:style w:type="character" w:customStyle="1" w:styleId="TtuloCar">
    <w:name w:val="Título Car"/>
    <w:basedOn w:val="Fuentedeprrafopredeter"/>
    <w:link w:val="Ttulo"/>
    <w:rsid w:val="005A2284"/>
    <w:rPr>
      <w:rFonts w:ascii="Arial" w:hAnsi="Arial" w:cs="Arial"/>
      <w:kern w:val="0"/>
      <w:sz w:val="52"/>
      <w:szCs w:val="52"/>
      <w:lang w:val="en"/>
    </w:rPr>
  </w:style>
  <w:style w:type="character" w:customStyle="1" w:styleId="mi">
    <w:name w:val="mi"/>
    <w:basedOn w:val="Fuentedeprrafopredeter"/>
    <w:rsid w:val="005A2284"/>
  </w:style>
  <w:style w:type="character" w:customStyle="1" w:styleId="mo">
    <w:name w:val="mo"/>
    <w:basedOn w:val="Fuentedeprrafopredeter"/>
    <w:rsid w:val="005A2284"/>
  </w:style>
  <w:style w:type="character" w:customStyle="1" w:styleId="mjxassistivemathml">
    <w:name w:val="mjx_assistive_mathml"/>
    <w:basedOn w:val="Fuentedeprrafopredeter"/>
    <w:rsid w:val="005A2284"/>
  </w:style>
  <w:style w:type="character" w:customStyle="1" w:styleId="cm-variable">
    <w:name w:val="cm-variable"/>
    <w:basedOn w:val="Fuentedeprrafopredeter"/>
    <w:rsid w:val="005A2284"/>
  </w:style>
  <w:style w:type="character" w:styleId="CdigoHTML">
    <w:name w:val="HTML Code"/>
    <w:basedOn w:val="Fuentedeprrafopredeter"/>
    <w:uiPriority w:val="99"/>
    <w:semiHidden/>
    <w:unhideWhenUsed/>
    <w:rsid w:val="009B3DB5"/>
    <w:rPr>
      <w:rFonts w:ascii="GulimChe" w:eastAsia="GulimChe" w:hAnsi="GulimChe" w:cs="GulimChe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E94094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4094"/>
    <w:pPr>
      <w:widowControl/>
      <w:wordWrap/>
      <w:autoSpaceDE/>
      <w:autoSpaceDN/>
      <w:spacing w:after="0" w:line="276" w:lineRule="auto"/>
      <w:jc w:val="left"/>
    </w:pPr>
    <w:rPr>
      <w:rFonts w:ascii="Arial" w:hAnsi="Arial" w:cs="Arial"/>
      <w:sz w:val="22"/>
      <w:lang w:val="en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4094"/>
    <w:rPr>
      <w:rFonts w:ascii="Arial" w:hAnsi="Arial" w:cs="Arial"/>
      <w:kern w:val="0"/>
      <w:sz w:val="22"/>
      <w:lang w:val="e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32DE"/>
    <w:pPr>
      <w:widowControl w:val="0"/>
      <w:wordWrap w:val="0"/>
      <w:autoSpaceDE w:val="0"/>
      <w:autoSpaceDN w:val="0"/>
      <w:spacing w:after="160" w:line="259" w:lineRule="auto"/>
    </w:pPr>
    <w:rPr>
      <w:rFonts w:asciiTheme="minorHAnsi" w:hAnsiTheme="minorHAnsi" w:cstheme="minorBidi"/>
      <w:b/>
      <w:bCs/>
      <w:kern w:val="2"/>
      <w:sz w:val="20"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32DE"/>
    <w:rPr>
      <w:rFonts w:ascii="Arial" w:hAnsi="Arial" w:cs="Arial"/>
      <w:b/>
      <w:bCs/>
      <w:kern w:val="0"/>
      <w:sz w:val="22"/>
      <w:lang w:val="e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U33CmL81hXqklfR2Bt4hQsAcgg==">CgMxLjA4AHIhMWdtcWV3OF9vaUpOWDl0M3lrQjV3NWUxM1JHVUc3aVp0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672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Sung Donghyun</dc:creator>
  <cp:lastModifiedBy>David Leon</cp:lastModifiedBy>
  <cp:revision>2</cp:revision>
  <dcterms:created xsi:type="dcterms:W3CDTF">2025-02-15T00:56:00Z</dcterms:created>
  <dcterms:modified xsi:type="dcterms:W3CDTF">2025-02-15T00:56:00Z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0x0101009DBA2E1B74BFD14997620A6204D3DA8D</vt:lpwstr>
  </property>
</Properties>
</file>