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6BE39" w14:textId="77777777" w:rsidR="00A3500C" w:rsidRDefault="00A3500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7CC7C01" w14:textId="77777777" w:rsidR="00A3500C" w:rsidRDefault="00A3500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ABE1066" w14:textId="77777777" w:rsidR="00A3500C" w:rsidRDefault="00A3500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4887F152" w14:textId="77777777" w:rsidR="00A3500C" w:rsidRDefault="00A3500C">
      <w:pPr>
        <w:jc w:val="left"/>
        <w:rPr>
          <w:rFonts w:ascii="SamsungOne 700" w:eastAsia="SamsungOne 700" w:hAnsi="SamsungOne 700" w:cs="SamsungOne 700"/>
          <w:sz w:val="40"/>
          <w:szCs w:val="40"/>
        </w:rPr>
      </w:pPr>
    </w:p>
    <w:p w14:paraId="2241AF95" w14:textId="77777777" w:rsidR="00A3500C" w:rsidRDefault="00000000">
      <w:pPr>
        <w:jc w:val="left"/>
        <w:rPr>
          <w:rFonts w:ascii="SamsungOne 700" w:eastAsia="SamsungOne 700" w:hAnsi="SamsungOne 700" w:cs="SamsungOne 700"/>
          <w:color w:val="000000"/>
          <w:sz w:val="40"/>
          <w:szCs w:val="40"/>
        </w:rPr>
      </w:pPr>
      <w:r>
        <w:rPr>
          <w:rFonts w:ascii="SamsungOne 700" w:eastAsia="SamsungOne 700" w:hAnsi="SamsungOne 700" w:cs="SamsungOne 700"/>
          <w:color w:val="000000"/>
          <w:sz w:val="40"/>
          <w:szCs w:val="40"/>
        </w:rPr>
        <w:t>Curso de IA</w:t>
      </w:r>
    </w:p>
    <w:p w14:paraId="4CF9A3F8" w14:textId="77777777" w:rsidR="00A3500C" w:rsidRDefault="00000000">
      <w:pPr>
        <w:jc w:val="left"/>
        <w:rPr>
          <w:rFonts w:ascii="Samsung Sharp Sans" w:eastAsia="Samsung Sharp Sans" w:hAnsi="Samsung Sharp Sans" w:cs="Samsung Sharp Sans"/>
          <w:color w:val="193DB0"/>
          <w:sz w:val="72"/>
          <w:szCs w:val="72"/>
        </w:rPr>
      </w:pPr>
      <w:r>
        <w:rPr>
          <w:rFonts w:ascii="Samsung Sharp Sans" w:eastAsia="Samsung Sharp Sans" w:hAnsi="Samsung Sharp Sans" w:cs="Samsung Sharp Sans"/>
          <w:color w:val="193DB0"/>
          <w:sz w:val="72"/>
          <w:szCs w:val="72"/>
        </w:rPr>
        <w:t>Capítulo 9. Cuestionario</w:t>
      </w:r>
    </w:p>
    <w:p w14:paraId="20144DD1" w14:textId="77777777" w:rsidR="00A3500C" w:rsidRDefault="00A3500C">
      <w:pPr>
        <w:jc w:val="left"/>
        <w:rPr>
          <w:rFonts w:ascii="SamsungOne 700" w:eastAsia="SamsungOne 700" w:hAnsi="SamsungOne 700" w:cs="SamsungOne 700"/>
          <w:sz w:val="40"/>
          <w:szCs w:val="40"/>
        </w:rPr>
      </w:pPr>
    </w:p>
    <w:p w14:paraId="45FA13E8" w14:textId="77777777" w:rsidR="00A3500C" w:rsidRDefault="00000000">
      <w:pPr>
        <w:jc w:val="left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Para estudiantes</w:t>
      </w:r>
    </w:p>
    <w:p w14:paraId="25DA81FA" w14:textId="77777777" w:rsidR="00A3500C" w:rsidRDefault="00A3500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4AB90D5D" w14:textId="77777777" w:rsidR="00A3500C" w:rsidRDefault="00A3500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384295CE" w14:textId="77777777" w:rsidR="00A3500C" w:rsidRDefault="00A3500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6D79E4B0" w14:textId="77777777" w:rsidR="00A3500C" w:rsidRDefault="00A3500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78472081" w14:textId="77777777" w:rsidR="00A3500C" w:rsidRDefault="00A3500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BB6FCB5" w14:textId="77777777" w:rsidR="00A3500C" w:rsidRDefault="00A3500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160991BC" w14:textId="77777777" w:rsidR="00A3500C" w:rsidRDefault="00A3500C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082894F2" w14:textId="77777777" w:rsidR="00A3500C" w:rsidRDefault="00A3500C">
      <w:pPr>
        <w:jc w:val="left"/>
        <w:rPr>
          <w:sz w:val="14"/>
          <w:szCs w:val="14"/>
        </w:rPr>
      </w:pPr>
    </w:p>
    <w:p w14:paraId="17E6AB82" w14:textId="77777777" w:rsidR="00A3500C" w:rsidRDefault="00A3500C">
      <w:pPr>
        <w:jc w:val="left"/>
        <w:rPr>
          <w:sz w:val="14"/>
          <w:szCs w:val="14"/>
        </w:rPr>
      </w:pPr>
    </w:p>
    <w:p w14:paraId="074E586C" w14:textId="77777777" w:rsidR="00A3500C" w:rsidRDefault="00A3500C">
      <w:pPr>
        <w:jc w:val="left"/>
        <w:rPr>
          <w:sz w:val="14"/>
          <w:szCs w:val="14"/>
        </w:rPr>
      </w:pPr>
    </w:p>
    <w:p w14:paraId="63A2D191" w14:textId="77777777" w:rsidR="00A3500C" w:rsidRDefault="00A3500C">
      <w:pPr>
        <w:jc w:val="left"/>
        <w:rPr>
          <w:sz w:val="14"/>
          <w:szCs w:val="14"/>
        </w:rPr>
      </w:pPr>
    </w:p>
    <w:p w14:paraId="784E9990" w14:textId="77777777" w:rsidR="00A3500C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sz w:val="14"/>
          <w:szCs w:val="14"/>
        </w:rPr>
        <w:t>ⓒ</w:t>
      </w:r>
      <w:r>
        <w:rPr>
          <w:rFonts w:ascii="SamsungOne 400" w:eastAsia="SamsungOne 400" w:hAnsi="SamsungOne 400" w:cs="SamsungOne 400"/>
          <w:sz w:val="14"/>
          <w:szCs w:val="14"/>
        </w:rPr>
        <w:t>2023 SAMSUNG. Todos los derechos reservados.</w:t>
      </w:r>
    </w:p>
    <w:p w14:paraId="7A662D1C" w14:textId="77777777" w:rsidR="00A3500C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La Oficina de Ciudadanía Corporativa de Samsung </w:t>
      </w:r>
      <w:proofErr w:type="spellStart"/>
      <w:r>
        <w:rPr>
          <w:rFonts w:ascii="SamsungOne 400" w:eastAsia="SamsungOne 400" w:hAnsi="SamsungOne 400" w:cs="SamsungOne 400"/>
          <w:sz w:val="14"/>
          <w:szCs w:val="14"/>
        </w:rPr>
        <w:t>Electronics</w:t>
      </w:r>
      <w:proofErr w:type="spellEnd"/>
      <w:r>
        <w:rPr>
          <w:rFonts w:ascii="SamsungOne 400" w:eastAsia="SamsungOne 400" w:hAnsi="SamsungOne 400" w:cs="SamsungOne 400"/>
          <w:sz w:val="14"/>
          <w:szCs w:val="14"/>
        </w:rPr>
        <w:t xml:space="preserve"> posee los derechos de autor de este documento.</w:t>
      </w:r>
    </w:p>
    <w:p w14:paraId="3CDD787E" w14:textId="77777777" w:rsidR="00A3500C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Este documento es una propiedad literaria protegida por la ley de derechos de autor, por lo que está prohibida su reimpresión y reproducción sin permiso. </w:t>
      </w:r>
    </w:p>
    <w:p w14:paraId="17645437" w14:textId="77777777" w:rsidR="00A3500C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Para utilizar este documento fuera del plan de estudios de Samsung </w:t>
      </w:r>
      <w:proofErr w:type="spellStart"/>
      <w:r>
        <w:rPr>
          <w:rFonts w:ascii="SamsungOne 400" w:eastAsia="SamsungOne 400" w:hAnsi="SamsungOne 400" w:cs="SamsungOne 400"/>
          <w:sz w:val="14"/>
          <w:szCs w:val="14"/>
        </w:rPr>
        <w:t>Innovation</w:t>
      </w:r>
      <w:proofErr w:type="spellEnd"/>
      <w:r>
        <w:rPr>
          <w:rFonts w:ascii="SamsungOne 400" w:eastAsia="SamsungOne 400" w:hAnsi="SamsungOne 400" w:cs="SamsungOne 400"/>
          <w:sz w:val="14"/>
          <w:szCs w:val="14"/>
        </w:rPr>
        <w:t xml:space="preserve"> Campus, debe recibir el consentimiento por escrito del titular de los derechos de </w:t>
      </w:r>
      <w:proofErr w:type="gramStart"/>
      <w:r>
        <w:rPr>
          <w:rFonts w:ascii="SamsungOne 400" w:eastAsia="SamsungOne 400" w:hAnsi="SamsungOne 400" w:cs="SamsungOne 400"/>
          <w:sz w:val="14"/>
          <w:szCs w:val="14"/>
        </w:rPr>
        <w:t>autor..</w:t>
      </w:r>
      <w:proofErr w:type="gramEnd"/>
    </w:p>
    <w:p w14:paraId="7EFF7EAB" w14:textId="77777777" w:rsidR="00A3500C" w:rsidRDefault="00A3500C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2AAB6B45" w14:textId="77777777" w:rsidR="00A3500C" w:rsidRDefault="00A3500C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0D3F075E" w14:textId="77777777" w:rsidR="00A3500C" w:rsidRDefault="00A3500C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460A57B2" w14:textId="77777777" w:rsidR="00A3500C" w:rsidRDefault="00A3500C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61121404" w14:textId="38D2A53B" w:rsidR="00A3500C" w:rsidRDefault="00000000" w:rsidP="002A00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El conjunto de datos MNIST se compone de imágenes numéricas escritas en cursiva del 0 al 9. Si quieres crear una red neuronal que clasifique los datos, ¿cuál es la función de activación de la última capa totalmente conectada</w:t>
      </w:r>
      <w:r w:rsidRPr="002A0075">
        <w:rPr>
          <w:rFonts w:ascii="SamsungOne 400" w:eastAsia="SamsungOne 400" w:hAnsi="SamsungOne 400" w:cs="SamsungOne 400"/>
          <w:color w:val="000000"/>
        </w:rPr>
        <w:t xml:space="preserve"> </w:t>
      </w:r>
      <w:r w:rsidR="002A0075">
        <w:rPr>
          <w:rFonts w:ascii="SamsungOne 400" w:eastAsia="SamsungOne 400" w:hAnsi="SamsungOne 400" w:cs="SamsungOne 400"/>
          <w:color w:val="000000"/>
        </w:rPr>
        <w:t xml:space="preserve">      </w:t>
      </w:r>
      <w:proofErr w:type="gramStart"/>
      <w:r w:rsidR="002A0075">
        <w:rPr>
          <w:rFonts w:ascii="SamsungOne 400" w:eastAsia="SamsungOne 400" w:hAnsi="SamsungOne 400" w:cs="SamsungOne 400"/>
          <w:color w:val="000000"/>
        </w:rPr>
        <w:t xml:space="preserve">   </w:t>
      </w:r>
      <w:r w:rsidRPr="002A0075">
        <w:rPr>
          <w:rFonts w:ascii="SamsungOne 400" w:eastAsia="SamsungOne 400" w:hAnsi="SamsungOne 400" w:cs="SamsungOne 400"/>
          <w:color w:val="000000"/>
        </w:rPr>
        <w:t>(</w:t>
      </w:r>
      <w:proofErr w:type="gramEnd"/>
      <w:r w:rsidRPr="002A0075">
        <w:rPr>
          <w:rFonts w:ascii="SamsungOne 400" w:eastAsia="SamsungOne 400" w:hAnsi="SamsungOne 400" w:cs="SamsungOne 400"/>
          <w:color w:val="000000"/>
        </w:rPr>
        <w:t>=densa)?</w:t>
      </w:r>
    </w:p>
    <w:p w14:paraId="67591EC1" w14:textId="145CE983" w:rsidR="002A0075" w:rsidRPr="002A0075" w:rsidRDefault="002A0075" w:rsidP="002A0075">
      <w:p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</w:rPr>
      </w:pPr>
      <w:r>
        <w:rPr>
          <w:rFonts w:ascii="SamsungOne 400" w:eastAsia="SamsungOne 400" w:hAnsi="SamsungOne 400" w:cs="SamsungOne 400"/>
        </w:rPr>
        <w:t xml:space="preserve">La función de activación es: </w:t>
      </w:r>
      <w:proofErr w:type="spellStart"/>
      <w:r w:rsidRPr="002A0075">
        <w:rPr>
          <w:rFonts w:ascii="SamsungOne 400" w:eastAsia="SamsungOne 400" w:hAnsi="SamsungOne 400" w:cs="SamsungOne 400"/>
          <w:b/>
          <w:bCs/>
        </w:rPr>
        <w:t>softmax</w:t>
      </w:r>
      <w:proofErr w:type="spellEnd"/>
    </w:p>
    <w:p w14:paraId="0D96BB0B" w14:textId="77777777" w:rsidR="00A3500C" w:rsidRDefault="00A3500C">
      <w:pPr>
        <w:pBdr>
          <w:top w:val="nil"/>
          <w:left w:val="nil"/>
          <w:bottom w:val="nil"/>
          <w:right w:val="nil"/>
          <w:between w:val="nil"/>
        </w:pBdr>
        <w:ind w:left="238"/>
        <w:rPr>
          <w:rFonts w:ascii="SamsungOne 400" w:eastAsia="SamsungOne 400" w:hAnsi="SamsungOne 400" w:cs="SamsungOne 400"/>
          <w:color w:val="C00000"/>
        </w:rPr>
      </w:pPr>
    </w:p>
    <w:p w14:paraId="6A924373" w14:textId="77777777" w:rsidR="00A3500C" w:rsidRDefault="00A3500C">
      <w:pPr>
        <w:pBdr>
          <w:top w:val="nil"/>
          <w:left w:val="nil"/>
          <w:bottom w:val="nil"/>
          <w:right w:val="nil"/>
          <w:between w:val="nil"/>
        </w:pBdr>
        <w:ind w:left="238"/>
        <w:rPr>
          <w:rFonts w:ascii="SamsungOne 400" w:eastAsia="SamsungOne 400" w:hAnsi="SamsungOne 400" w:cs="SamsungOne 400"/>
          <w:color w:val="C00000"/>
        </w:rPr>
      </w:pPr>
    </w:p>
    <w:p w14:paraId="0832844C" w14:textId="77777777" w:rsidR="00A3500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La presión arterial, la altura y el peso forman los vectores de características. El conjunto de capacitación es el siguiente.</w:t>
      </w:r>
    </w:p>
    <w:tbl>
      <w:tblPr>
        <w:tblStyle w:val="a0"/>
        <w:tblW w:w="6749" w:type="dxa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49"/>
      </w:tblGrid>
      <w:tr w:rsidR="00A3500C" w14:paraId="3E693061" w14:textId="77777777">
        <w:trPr>
          <w:trHeight w:val="1021"/>
        </w:trPr>
        <w:tc>
          <w:tcPr>
            <w:tcW w:w="6749" w:type="dxa"/>
            <w:vAlign w:val="center"/>
          </w:tcPr>
          <w:p w14:paraId="150A1235" w14:textId="77777777" w:rsidR="00A3500C" w:rsidRDefault="00000000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121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1.72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69.0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="Cambria Math" w:hAnsi="Cambria Math" w:cs="Cambria Math"/>
                    <w:color w:val="000000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140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1.62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63.2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="Cambria Math" w:hAnsi="Cambria Math" w:cs="Cambria Math"/>
                    <w:color w:val="000000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120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1.70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59.0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="Cambria Math" w:hAnsi="Cambria Math" w:cs="Cambria Math"/>
                    <w:color w:val="000000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131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1.82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82.0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="Cambria Math" w:hAnsi="Cambria Math" w:cs="Cambria Math"/>
                    <w:color w:val="000000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101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1.78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73.5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</m:oMath>
            </m:oMathPara>
          </w:p>
        </w:tc>
      </w:tr>
    </w:tbl>
    <w:p w14:paraId="6471CAC2" w14:textId="77777777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7C7C664A" w14:textId="77777777" w:rsidR="00A3500C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Suponiendo que el vector de pesos del perceptrón sea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(-0.01,0.5.-0.23)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p>
        </m:sSup>
      </m:oMath>
      <w:r>
        <w:rPr>
          <w:color w:val="000000"/>
        </w:rPr>
        <w:t xml:space="preserve"> </w:t>
      </w:r>
      <w:r>
        <w:rPr>
          <w:rFonts w:ascii="SamsungOne 400" w:eastAsia="SamsungOne 400" w:hAnsi="SamsungOne 400" w:cs="SamsungOne 400"/>
          <w:color w:val="000000"/>
        </w:rPr>
        <w:t>y el sesgo es 0, explique el problema de escala con el conjunto de capacitación.</w:t>
      </w:r>
    </w:p>
    <w:p w14:paraId="4B6D21B7" w14:textId="77777777" w:rsidR="00A3500C" w:rsidRDefault="00A3500C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00"/>
        <w:jc w:val="left"/>
        <w:rPr>
          <w:rFonts w:ascii="SamsungOne 400" w:eastAsia="SamsungOne 400" w:hAnsi="SamsungOne 400" w:cs="SamsungOne 400"/>
          <w:color w:val="000000"/>
        </w:rPr>
      </w:pPr>
    </w:p>
    <w:p w14:paraId="34B334A2" w14:textId="1E0E9E76" w:rsidR="00A3500C" w:rsidRPr="00416B3D" w:rsidRDefault="00416B3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00"/>
        <w:jc w:val="left"/>
        <w:rPr>
          <w:rFonts w:ascii="SamsungOne 400" w:eastAsia="SamsungOne 400" w:hAnsi="SamsungOne 400" w:cs="SamsungOne 400"/>
          <w:color w:val="000000"/>
          <w:lang w:val="es-MX"/>
        </w:rPr>
      </w:pPr>
      <w:r>
        <w:rPr>
          <w:rFonts w:ascii="SamsungOne 400" w:eastAsia="SamsungOne 400" w:hAnsi="SamsungOne 400" w:cs="SamsungOne 400"/>
          <w:color w:val="000000"/>
        </w:rPr>
        <w:t xml:space="preserve">El problema de escala ocurre cuando las características de entrada tienen rangos diferentes, esto provoca que a pesar de que haya un peso </w:t>
      </w:r>
      <w:r w:rsidRPr="00416B3D">
        <w:rPr>
          <w:rFonts w:ascii="SamsungOne 400" w:eastAsia="SamsungOne 400" w:hAnsi="SamsungOne 400" w:cs="SamsungOne 400"/>
          <w:color w:val="000000"/>
        </w:rPr>
        <w:t>perceptrón, la presión arterial influya más en la salida que otras variables.</w:t>
      </w:r>
    </w:p>
    <w:p w14:paraId="59F70BCF" w14:textId="77777777" w:rsidR="00A3500C" w:rsidRDefault="00A3500C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00"/>
        <w:jc w:val="left"/>
        <w:rPr>
          <w:rFonts w:ascii="SamsungOne 400" w:eastAsia="SamsungOne 400" w:hAnsi="SamsungOne 400" w:cs="SamsungOne 400"/>
          <w:color w:val="000000"/>
        </w:rPr>
      </w:pPr>
    </w:p>
    <w:p w14:paraId="758CDFAF" w14:textId="77777777" w:rsidR="00A3500C" w:rsidRDefault="00A3500C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00"/>
        <w:jc w:val="left"/>
        <w:rPr>
          <w:rFonts w:ascii="SamsungOne 400" w:eastAsia="SamsungOne 400" w:hAnsi="SamsungOne 400" w:cs="SamsungOne 400"/>
          <w:color w:val="000000"/>
        </w:rPr>
      </w:pPr>
    </w:p>
    <w:p w14:paraId="386E3476" w14:textId="77777777" w:rsidR="00A3500C" w:rsidRDefault="00A3500C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00"/>
        <w:jc w:val="left"/>
        <w:rPr>
          <w:rFonts w:ascii="SamsungOne 400" w:eastAsia="SamsungOne 400" w:hAnsi="SamsungOne 400" w:cs="SamsungOne 400"/>
          <w:color w:val="000000"/>
        </w:rPr>
      </w:pPr>
    </w:p>
    <w:p w14:paraId="76DF5E51" w14:textId="77777777" w:rsidR="00A3500C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Escriba el conjunto de capacitación que resulta tras la aplicación de la fórmula de preprocesamiento siguiente.</w:t>
      </w:r>
    </w:p>
    <w:p w14:paraId="72324641" w14:textId="77777777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0DBE1D22" w14:textId="7252B409" w:rsidR="00A3500C" w:rsidRDefault="00000000">
      <w:pPr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400"/>
          <w:tab w:val="left" w:pos="2800"/>
          <w:tab w:val="left" w:pos="3470"/>
        </w:tabs>
        <w:ind w:left="800"/>
      </w:pPr>
      <m:oMath>
        <m:sSubSup>
          <m:sSub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new</m:t>
            </m:r>
          </m:sup>
        </m:sSubSup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old</m:t>
                </m:r>
              </m:sup>
            </m:sSubSup>
            <m:r>
              <w:rPr>
                <w:rFonts w:ascii="Cambria Math" w:eastAsia="Cambria Math" w:hAnsi="Cambria Math" w:cs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i</m:t>
                </m:r>
              </m:sub>
            </m:sSub>
          </m:den>
        </m:f>
      </m:oMath>
      <w:r>
        <w:tab/>
      </w:r>
      <w:r w:rsidR="001850D4">
        <w:t xml:space="preserve">* </w:t>
      </w:r>
      <w:r>
        <w:t>(5.9)</w:t>
      </w:r>
    </w:p>
    <w:p w14:paraId="51705C05" w14:textId="77777777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416B3D" w14:paraId="4BB49518" w14:textId="77777777" w:rsidTr="00416B3D">
        <w:tc>
          <w:tcPr>
            <w:tcW w:w="3245" w:type="dxa"/>
          </w:tcPr>
          <w:p w14:paraId="59256410" w14:textId="51400093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  <w:r w:rsidRPr="00416B3D">
              <w:rPr>
                <w:rFonts w:ascii="SamsungOne 400" w:eastAsia="SamsungOne 400" w:hAnsi="SamsungOne 400" w:cs="SamsungOne 400"/>
              </w:rPr>
              <w:t>Presión</w:t>
            </w:r>
          </w:p>
        </w:tc>
        <w:tc>
          <w:tcPr>
            <w:tcW w:w="3245" w:type="dxa"/>
          </w:tcPr>
          <w:p w14:paraId="0A7C9C7F" w14:textId="16C9B82C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  <w:r w:rsidRPr="00416B3D">
              <w:rPr>
                <w:rFonts w:ascii="SamsungOne 400" w:eastAsia="SamsungOne 400" w:hAnsi="SamsungOne 400" w:cs="SamsungOne 400"/>
              </w:rPr>
              <w:t>Altura</w:t>
            </w:r>
          </w:p>
        </w:tc>
        <w:tc>
          <w:tcPr>
            <w:tcW w:w="3246" w:type="dxa"/>
          </w:tcPr>
          <w:p w14:paraId="698C7014" w14:textId="001B2762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  <w:r w:rsidRPr="00416B3D">
              <w:rPr>
                <w:rFonts w:ascii="SamsungOne 400" w:eastAsia="SamsungOne 400" w:hAnsi="SamsungOne 400" w:cs="SamsungOne 400"/>
              </w:rPr>
              <w:t>Peso</w:t>
            </w:r>
          </w:p>
        </w:tc>
      </w:tr>
      <w:tr w:rsidR="00416B3D" w14:paraId="6F48B5C7" w14:textId="77777777" w:rsidTr="00416B3D">
        <w:tc>
          <w:tcPr>
            <w:tcW w:w="3245" w:type="dxa"/>
          </w:tcPr>
          <w:p w14:paraId="69C88DC9" w14:textId="7DC33622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  <w:r w:rsidRPr="00416B3D">
              <w:rPr>
                <w:rFonts w:ascii="SamsungOne 400" w:eastAsia="SamsungOne 400" w:hAnsi="SamsungOne 400" w:cs="SamsungOne 400"/>
              </w:rPr>
              <w:t>0.1228</w:t>
            </w:r>
          </w:p>
        </w:tc>
        <w:tc>
          <w:tcPr>
            <w:tcW w:w="3245" w:type="dxa"/>
          </w:tcPr>
          <w:p w14:paraId="4DF45094" w14:textId="790ACE84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  <w:r>
              <w:rPr>
                <w:rFonts w:ascii="SamsungOne 400" w:eastAsia="SamsungOne 400" w:hAnsi="SamsungOne 400" w:cs="SamsungOne 400"/>
              </w:rPr>
              <w:t>-</w:t>
            </w:r>
            <w:r w:rsidRPr="00416B3D">
              <w:rPr>
                <w:rFonts w:ascii="SamsungOne 400" w:eastAsia="SamsungOne 400" w:hAnsi="SamsungOne 400" w:cs="SamsungOne 400"/>
              </w:rPr>
              <w:t>0.1162</w:t>
            </w:r>
          </w:p>
        </w:tc>
        <w:tc>
          <w:tcPr>
            <w:tcW w:w="32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9"/>
            </w:tblGrid>
            <w:tr w:rsidR="00416B3D" w:rsidRPr="00416B3D" w14:paraId="70710EEB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DEFBDC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  <w:r w:rsidRPr="00416B3D">
                    <w:rPr>
                      <w:rFonts w:ascii="SamsungOne 400" w:eastAsia="SamsungOne 400" w:hAnsi="SamsungOne 400" w:cs="SamsungOne 400"/>
                      <w:lang w:val="es-MX"/>
                    </w:rPr>
                    <w:t>-0.0423</w:t>
                  </w:r>
                </w:p>
              </w:tc>
            </w:tr>
          </w:tbl>
          <w:p w14:paraId="3C565212" w14:textId="77777777" w:rsidR="00416B3D" w:rsidRPr="00416B3D" w:rsidRDefault="00416B3D" w:rsidP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6B3D" w:rsidRPr="00416B3D" w14:paraId="050DAD9B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974A63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</w:p>
              </w:tc>
            </w:tr>
          </w:tbl>
          <w:p w14:paraId="30C42192" w14:textId="77777777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</w:p>
        </w:tc>
      </w:tr>
      <w:tr w:rsidR="00416B3D" w14:paraId="644339FD" w14:textId="77777777" w:rsidTr="00416B3D">
        <w:tc>
          <w:tcPr>
            <w:tcW w:w="3245" w:type="dxa"/>
          </w:tcPr>
          <w:p w14:paraId="53728808" w14:textId="322E03AD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  <w:r w:rsidRPr="00416B3D">
              <w:rPr>
                <w:rFonts w:ascii="SamsungOne 400" w:eastAsia="SamsungOne 400" w:hAnsi="SamsungOne 400" w:cs="SamsungOne 400"/>
              </w:rPr>
              <w:t>1.3351</w:t>
            </w:r>
          </w:p>
        </w:tc>
        <w:tc>
          <w:tcPr>
            <w:tcW w:w="32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9"/>
            </w:tblGrid>
            <w:tr w:rsidR="00416B3D" w:rsidRPr="00416B3D" w14:paraId="7F65AE9F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66DE29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  <w:r w:rsidRPr="00416B3D">
                    <w:rPr>
                      <w:rFonts w:ascii="SamsungOne 400" w:eastAsia="SamsungOne 400" w:hAnsi="SamsungOne 400" w:cs="SamsungOne 400"/>
                      <w:lang w:val="es-MX"/>
                    </w:rPr>
                    <w:t>-1.5693</w:t>
                  </w:r>
                </w:p>
              </w:tc>
            </w:tr>
          </w:tbl>
          <w:p w14:paraId="7AE900E5" w14:textId="77777777" w:rsidR="00416B3D" w:rsidRPr="00416B3D" w:rsidRDefault="00416B3D" w:rsidP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6B3D" w:rsidRPr="00416B3D" w14:paraId="062F6DDB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D44A33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</w:p>
              </w:tc>
            </w:tr>
          </w:tbl>
          <w:p w14:paraId="6BD974BE" w14:textId="57E41C21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</w:p>
        </w:tc>
        <w:tc>
          <w:tcPr>
            <w:tcW w:w="32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9"/>
            </w:tblGrid>
            <w:tr w:rsidR="00416B3D" w:rsidRPr="00416B3D" w14:paraId="1D39A9DB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642DB2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  <w:r w:rsidRPr="00416B3D">
                    <w:rPr>
                      <w:rFonts w:ascii="SamsungOne 400" w:eastAsia="SamsungOne 400" w:hAnsi="SamsungOne 400" w:cs="SamsungOne 400"/>
                      <w:lang w:val="es-MX"/>
                    </w:rPr>
                    <w:t>-0.7647</w:t>
                  </w:r>
                </w:p>
              </w:tc>
            </w:tr>
          </w:tbl>
          <w:p w14:paraId="48360622" w14:textId="77777777" w:rsidR="00416B3D" w:rsidRPr="00416B3D" w:rsidRDefault="00416B3D" w:rsidP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6B3D" w:rsidRPr="00416B3D" w14:paraId="28CE0FF1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961C71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</w:p>
              </w:tc>
            </w:tr>
          </w:tbl>
          <w:p w14:paraId="10609510" w14:textId="77777777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</w:p>
        </w:tc>
      </w:tr>
      <w:tr w:rsidR="00416B3D" w14:paraId="4B6764A3" w14:textId="77777777" w:rsidTr="00416B3D">
        <w:tc>
          <w:tcPr>
            <w:tcW w:w="32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9"/>
            </w:tblGrid>
            <w:tr w:rsidR="00416B3D" w:rsidRPr="00416B3D" w14:paraId="57BB0D49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8A67C1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  <w:r w:rsidRPr="00416B3D">
                    <w:rPr>
                      <w:rFonts w:ascii="SamsungOne 400" w:eastAsia="SamsungOne 400" w:hAnsi="SamsungOne 400" w:cs="SamsungOne 400"/>
                      <w:lang w:val="es-MX"/>
                    </w:rPr>
                    <w:t>-0.1995</w:t>
                  </w:r>
                </w:p>
              </w:tc>
            </w:tr>
          </w:tbl>
          <w:p w14:paraId="3DF98FDF" w14:textId="77777777" w:rsidR="00416B3D" w:rsidRPr="00416B3D" w:rsidRDefault="00416B3D" w:rsidP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6B3D" w:rsidRPr="00416B3D" w14:paraId="724AAFD9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113C7F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</w:p>
              </w:tc>
            </w:tr>
          </w:tbl>
          <w:p w14:paraId="02147B13" w14:textId="77777777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</w:p>
        </w:tc>
        <w:tc>
          <w:tcPr>
            <w:tcW w:w="32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9"/>
            </w:tblGrid>
            <w:tr w:rsidR="00416B3D" w:rsidRPr="00416B3D" w14:paraId="1A71D0F9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843853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  <w:r w:rsidRPr="00416B3D">
                    <w:rPr>
                      <w:rFonts w:ascii="SamsungOne 400" w:eastAsia="SamsungOne 400" w:hAnsi="SamsungOne 400" w:cs="SamsungOne 400"/>
                      <w:lang w:val="es-MX"/>
                    </w:rPr>
                    <w:t>-0.4069</w:t>
                  </w:r>
                </w:p>
              </w:tc>
            </w:tr>
          </w:tbl>
          <w:p w14:paraId="1B6AAE03" w14:textId="77777777" w:rsidR="00416B3D" w:rsidRPr="00416B3D" w:rsidRDefault="00416B3D" w:rsidP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6B3D" w:rsidRPr="00416B3D" w14:paraId="7DC31879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A25C7D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</w:p>
              </w:tc>
            </w:tr>
          </w:tbl>
          <w:p w14:paraId="66C24B69" w14:textId="77777777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</w:p>
        </w:tc>
        <w:tc>
          <w:tcPr>
            <w:tcW w:w="32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9"/>
            </w:tblGrid>
            <w:tr w:rsidR="00416B3D" w:rsidRPr="00416B3D" w14:paraId="2EBBE575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7E1A19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  <w:r w:rsidRPr="00416B3D">
                    <w:rPr>
                      <w:rFonts w:ascii="SamsungOne 400" w:eastAsia="SamsungOne 400" w:hAnsi="SamsungOne 400" w:cs="SamsungOne 400"/>
                      <w:lang w:val="es-MX"/>
                    </w:rPr>
                    <w:t>-1.2879</w:t>
                  </w:r>
                </w:p>
              </w:tc>
            </w:tr>
          </w:tbl>
          <w:p w14:paraId="795E9211" w14:textId="77777777" w:rsidR="00416B3D" w:rsidRPr="00416B3D" w:rsidRDefault="00416B3D" w:rsidP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6B3D" w:rsidRPr="00416B3D" w14:paraId="47D92CE7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168AD7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</w:p>
              </w:tc>
            </w:tr>
          </w:tbl>
          <w:p w14:paraId="46D3EE3D" w14:textId="77777777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</w:p>
        </w:tc>
      </w:tr>
      <w:tr w:rsidR="00416B3D" w14:paraId="00A98C0F" w14:textId="77777777" w:rsidTr="00416B3D">
        <w:tc>
          <w:tcPr>
            <w:tcW w:w="32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48"/>
            </w:tblGrid>
            <w:tr w:rsidR="00416B3D" w:rsidRPr="00416B3D" w14:paraId="61F32DE7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65A838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  <w:r w:rsidRPr="00416B3D">
                    <w:rPr>
                      <w:rFonts w:ascii="SamsungOne 400" w:eastAsia="SamsungOne 400" w:hAnsi="SamsungOne 400" w:cs="SamsungOne 400"/>
                      <w:lang w:val="es-MX"/>
                    </w:rPr>
                    <w:t>0.6446</w:t>
                  </w:r>
                </w:p>
              </w:tc>
            </w:tr>
          </w:tbl>
          <w:p w14:paraId="4934F4A6" w14:textId="77777777" w:rsidR="00416B3D" w:rsidRPr="00416B3D" w:rsidRDefault="00416B3D" w:rsidP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6B3D" w:rsidRPr="00416B3D" w14:paraId="2EE9D0D3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9A5634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</w:p>
              </w:tc>
            </w:tr>
          </w:tbl>
          <w:p w14:paraId="588CB02F" w14:textId="77777777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</w:p>
        </w:tc>
        <w:tc>
          <w:tcPr>
            <w:tcW w:w="3245" w:type="dxa"/>
          </w:tcPr>
          <w:p w14:paraId="284FD54A" w14:textId="0FAFA2E6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  <w:r w:rsidRPr="00416B3D">
              <w:rPr>
                <w:rFonts w:ascii="SamsungOne 400" w:eastAsia="SamsungOne 400" w:hAnsi="SamsungOne 400" w:cs="SamsungOne 400"/>
              </w:rPr>
              <w:t>1.3368</w:t>
            </w:r>
          </w:p>
        </w:tc>
        <w:tc>
          <w:tcPr>
            <w:tcW w:w="3246" w:type="dxa"/>
          </w:tcPr>
          <w:p w14:paraId="19B64609" w14:textId="671B6E6D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  <w:r w:rsidRPr="00416B3D">
              <w:rPr>
                <w:rFonts w:ascii="SamsungOne 400" w:eastAsia="SamsungOne 400" w:hAnsi="SamsungOne 400" w:cs="SamsungOne 400"/>
              </w:rPr>
              <w:t>1.5768</w:t>
            </w:r>
          </w:p>
        </w:tc>
      </w:tr>
      <w:tr w:rsidR="00416B3D" w14:paraId="774FC20C" w14:textId="77777777" w:rsidTr="00416B3D">
        <w:tc>
          <w:tcPr>
            <w:tcW w:w="32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9"/>
            </w:tblGrid>
            <w:tr w:rsidR="00416B3D" w:rsidRPr="00416B3D" w14:paraId="63E83FBB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7FCD00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  <w:r w:rsidRPr="00416B3D">
                    <w:rPr>
                      <w:rFonts w:ascii="SamsungOne 400" w:eastAsia="SamsungOne 400" w:hAnsi="SamsungOne 400" w:cs="SamsungOne 400"/>
                      <w:lang w:val="es-MX"/>
                    </w:rPr>
                    <w:t>-1.6574</w:t>
                  </w:r>
                </w:p>
              </w:tc>
            </w:tr>
          </w:tbl>
          <w:p w14:paraId="5FE1D4C1" w14:textId="77777777" w:rsidR="00416B3D" w:rsidRPr="00416B3D" w:rsidRDefault="00416B3D" w:rsidP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6B3D" w:rsidRPr="00416B3D" w14:paraId="5C9FEE18" w14:textId="77777777" w:rsidTr="00416B3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ABD88F" w14:textId="77777777" w:rsidR="00416B3D" w:rsidRPr="00416B3D" w:rsidRDefault="00416B3D" w:rsidP="00416B3D">
                  <w:pPr>
                    <w:widowControl/>
                    <w:spacing w:after="0" w:line="276" w:lineRule="auto"/>
                    <w:jc w:val="left"/>
                    <w:rPr>
                      <w:rFonts w:ascii="SamsungOne 400" w:eastAsia="SamsungOne 400" w:hAnsi="SamsungOne 400" w:cs="SamsungOne 400"/>
                      <w:lang w:val="es-MX"/>
                    </w:rPr>
                  </w:pPr>
                </w:p>
              </w:tc>
            </w:tr>
          </w:tbl>
          <w:p w14:paraId="036EC530" w14:textId="77777777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</w:p>
        </w:tc>
        <w:tc>
          <w:tcPr>
            <w:tcW w:w="3245" w:type="dxa"/>
          </w:tcPr>
          <w:p w14:paraId="4B8F7C95" w14:textId="3BA03B18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  <w:r w:rsidRPr="00416B3D">
              <w:rPr>
                <w:rFonts w:ascii="SamsungOne 400" w:eastAsia="SamsungOne 400" w:hAnsi="SamsungOne 400" w:cs="SamsungOne 400"/>
              </w:rPr>
              <w:t>0.7556</w:t>
            </w:r>
          </w:p>
        </w:tc>
        <w:tc>
          <w:tcPr>
            <w:tcW w:w="3246" w:type="dxa"/>
          </w:tcPr>
          <w:p w14:paraId="5DC1BAD9" w14:textId="77777777" w:rsidR="00416B3D" w:rsidRDefault="00416B3D" w:rsidP="00416B3D">
            <w:pPr>
              <w:wordWrap/>
              <w:autoSpaceDE/>
              <w:autoSpaceDN/>
              <w:jc w:val="left"/>
            </w:pPr>
            <w:r>
              <w:t>0.5181</w:t>
            </w:r>
          </w:p>
          <w:p w14:paraId="5AAB43AA" w14:textId="77777777" w:rsidR="00416B3D" w:rsidRDefault="00416B3D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</w:rPr>
            </w:pPr>
          </w:p>
        </w:tc>
      </w:tr>
    </w:tbl>
    <w:p w14:paraId="5E870E45" w14:textId="77777777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46FE9735" w14:textId="13CB590F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3C5AC494" w14:textId="77777777" w:rsidR="00F47CC1" w:rsidRDefault="00F47CC1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4967176F" w14:textId="77777777" w:rsidR="00F47CC1" w:rsidRDefault="00F47CC1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39EF9C7C" w14:textId="77777777" w:rsidR="00F47CC1" w:rsidRDefault="00F47CC1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650AC15A" w14:textId="77777777" w:rsidR="00F47CC1" w:rsidRDefault="00F47CC1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26C6027F" w14:textId="77777777" w:rsidR="00F47CC1" w:rsidRDefault="00F47CC1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2FFB9F33" w14:textId="77777777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63174449" w14:textId="77777777" w:rsidR="00A3500C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lastRenderedPageBreak/>
        <w:t xml:space="preserve">Explique su observación sobre si este preprocesamiento de datos alivia el problema de la escala. </w:t>
      </w:r>
    </w:p>
    <w:p w14:paraId="0EA39FC8" w14:textId="77777777" w:rsidR="00A3500C" w:rsidRDefault="00A3500C">
      <w:pPr>
        <w:widowControl/>
        <w:spacing w:after="0" w:line="276" w:lineRule="auto"/>
        <w:ind w:left="709" w:hanging="309"/>
        <w:jc w:val="left"/>
        <w:rPr>
          <w:rFonts w:ascii="SamsungOne 400" w:eastAsia="SamsungOne 400" w:hAnsi="SamsungOne 400" w:cs="SamsungOne 400"/>
        </w:rPr>
      </w:pPr>
    </w:p>
    <w:p w14:paraId="3635676A" w14:textId="467FAE0A" w:rsidR="00A3500C" w:rsidRDefault="00F47CC1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Este procesamiento alivia como tal el problema de la escala pues transforma todas las características para que tengan una media 0 y desviación 1, con esto todas tienen el mismo nivel de importancia al pasar por el perceptrón, y dicho pesos no se ven influenciados por los valores de las caracteristicas</w:t>
      </w:r>
    </w:p>
    <w:p w14:paraId="39CD2A58" w14:textId="77777777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p w14:paraId="0EDE4DD6" w14:textId="77777777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p w14:paraId="015CB262" w14:textId="77777777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p w14:paraId="5C341073" w14:textId="77777777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p w14:paraId="5467E41E" w14:textId="76E20D5D" w:rsidR="00A3500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En las redes neuronales, las capas de convolución se repiten varias veces en el aprendizaje profundo, lo que provoca que algunos nodos se omitan en gran medida. </w:t>
      </w:r>
      <w:r w:rsidR="00814E66">
        <w:rPr>
          <w:rFonts w:ascii="SamsungOne 400" w:eastAsia="SamsungOne 400" w:hAnsi="SamsungOne 400" w:cs="SamsungOne 400"/>
          <w:color w:val="000000"/>
        </w:rPr>
        <w:t>¿Qué técnica puedes utilizar para evitar este problema?</w:t>
      </w:r>
    </w:p>
    <w:p w14:paraId="30A73E1F" w14:textId="5E029287" w:rsidR="00A3500C" w:rsidRDefault="00814E66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b/>
        </w:rPr>
      </w:pPr>
      <w:r>
        <w:rPr>
          <w:rFonts w:ascii="SamsungOne 400" w:eastAsia="SamsungOne 400" w:hAnsi="SamsungOne 400" w:cs="SamsungOne 400"/>
          <w:b/>
        </w:rPr>
        <w:t>Para evitar el problema de omisión de nodos durante el entrenamiento se puede utilizar la técnica de Dropout, esta</w:t>
      </w:r>
    </w:p>
    <w:p w14:paraId="067A6D6D" w14:textId="64383A7E" w:rsidR="00814E66" w:rsidRDefault="00814E66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b/>
        </w:rPr>
      </w:pPr>
      <w:r>
        <w:rPr>
          <w:rFonts w:ascii="SamsungOne 400" w:eastAsia="SamsungOne 400" w:hAnsi="SamsungOne 400" w:cs="SamsungOne 400"/>
          <w:b/>
        </w:rPr>
        <w:t>Técnica nos es útil pues ayuda a mejorar la generalización del modelo así previniendo el sobreajuste.</w:t>
      </w:r>
    </w:p>
    <w:p w14:paraId="1B070255" w14:textId="77777777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b/>
        </w:rPr>
      </w:pPr>
    </w:p>
    <w:p w14:paraId="76F12CE6" w14:textId="77777777" w:rsidR="00A3500C" w:rsidRDefault="00A3500C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1D547256" w14:textId="77777777" w:rsidR="00A3500C" w:rsidRDefault="00000000">
      <w:pPr>
        <w:widowControl/>
        <w:rPr>
          <w:rFonts w:ascii="SamsungOne 400" w:eastAsia="SamsungOne 400" w:hAnsi="SamsungOne 400" w:cs="SamsungOne 400"/>
        </w:rPr>
      </w:pPr>
      <w:r>
        <w:br w:type="page"/>
      </w:r>
    </w:p>
    <w:p w14:paraId="257F1A8A" w14:textId="1F3D0600" w:rsidR="00A3500C" w:rsidRPr="00334FAB" w:rsidRDefault="00000000" w:rsidP="00334F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lastRenderedPageBreak/>
        <w:t>La inicialización del peso debe generar números aleatorios en el rango [-1,1]. Por favor, proporcione el código Python que realiza esta función.</w:t>
      </w:r>
    </w:p>
    <w:p w14:paraId="1D08B345" w14:textId="77777777" w:rsidR="00334FAB" w:rsidRPr="00334FAB" w:rsidRDefault="00334FAB" w:rsidP="00334FAB">
      <w:pPr>
        <w:widowControl/>
        <w:shd w:val="clear" w:color="auto" w:fill="1F1F1F"/>
        <w:wordWrap/>
        <w:autoSpaceDE/>
        <w:autoSpaceDN/>
        <w:spacing w:after="0" w:line="360" w:lineRule="atLeast"/>
        <w:jc w:val="left"/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</w:pPr>
      <w:proofErr w:type="spellStart"/>
      <w:r w:rsidRPr="00334FAB">
        <w:rPr>
          <w:rFonts w:ascii="Consolas" w:eastAsia="Times New Roman" w:hAnsi="Consolas" w:cs="Times New Roman"/>
          <w:color w:val="F97583"/>
          <w:sz w:val="27"/>
          <w:szCs w:val="27"/>
          <w:lang w:val="es-MX"/>
        </w:rPr>
        <w:t>import</w:t>
      </w:r>
      <w:proofErr w:type="spellEnd"/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t xml:space="preserve"> </w:t>
      </w:r>
      <w:proofErr w:type="spellStart"/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t>numpy</w:t>
      </w:r>
      <w:proofErr w:type="spellEnd"/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t xml:space="preserve"> </w:t>
      </w:r>
      <w:r w:rsidRPr="00334FAB">
        <w:rPr>
          <w:rFonts w:ascii="Consolas" w:eastAsia="Times New Roman" w:hAnsi="Consolas" w:cs="Times New Roman"/>
          <w:color w:val="F97583"/>
          <w:sz w:val="27"/>
          <w:szCs w:val="27"/>
          <w:lang w:val="es-MX"/>
        </w:rPr>
        <w:t>as</w:t>
      </w:r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t xml:space="preserve"> </w:t>
      </w:r>
      <w:proofErr w:type="spellStart"/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t>np</w:t>
      </w:r>
      <w:proofErr w:type="spellEnd"/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t xml:space="preserve"> </w:t>
      </w:r>
    </w:p>
    <w:p w14:paraId="71D20DCB" w14:textId="77777777" w:rsidR="00334FAB" w:rsidRPr="00334FAB" w:rsidRDefault="00334FAB" w:rsidP="00334FAB">
      <w:pPr>
        <w:widowControl/>
        <w:shd w:val="clear" w:color="auto" w:fill="1F1F1F"/>
        <w:wordWrap/>
        <w:autoSpaceDE/>
        <w:autoSpaceDN/>
        <w:spacing w:after="0" w:line="360" w:lineRule="atLeast"/>
        <w:jc w:val="left"/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</w:pPr>
    </w:p>
    <w:p w14:paraId="226819A3" w14:textId="77777777" w:rsidR="00334FAB" w:rsidRPr="00334FAB" w:rsidRDefault="00334FAB" w:rsidP="00334FAB">
      <w:pPr>
        <w:widowControl/>
        <w:shd w:val="clear" w:color="auto" w:fill="1F1F1F"/>
        <w:wordWrap/>
        <w:autoSpaceDE/>
        <w:autoSpaceDN/>
        <w:spacing w:after="0" w:line="360" w:lineRule="atLeast"/>
        <w:jc w:val="left"/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</w:pPr>
      <w:r w:rsidRPr="00334FAB">
        <w:rPr>
          <w:rFonts w:ascii="Consolas" w:eastAsia="Times New Roman" w:hAnsi="Consolas" w:cs="Times New Roman"/>
          <w:color w:val="6B737C"/>
          <w:sz w:val="27"/>
          <w:szCs w:val="27"/>
          <w:lang w:val="es-MX"/>
        </w:rPr>
        <w:t xml:space="preserve">#? En </w:t>
      </w:r>
      <w:proofErr w:type="spellStart"/>
      <w:r w:rsidRPr="00334FAB">
        <w:rPr>
          <w:rFonts w:ascii="Consolas" w:eastAsia="Times New Roman" w:hAnsi="Consolas" w:cs="Times New Roman"/>
          <w:color w:val="6B737C"/>
          <w:sz w:val="27"/>
          <w:szCs w:val="27"/>
          <w:lang w:val="es-MX"/>
        </w:rPr>
        <w:t>size</w:t>
      </w:r>
      <w:proofErr w:type="spellEnd"/>
      <w:r w:rsidRPr="00334FAB">
        <w:rPr>
          <w:rFonts w:ascii="Consolas" w:eastAsia="Times New Roman" w:hAnsi="Consolas" w:cs="Times New Roman"/>
          <w:color w:val="6B737C"/>
          <w:sz w:val="27"/>
          <w:szCs w:val="27"/>
          <w:lang w:val="es-MX"/>
        </w:rPr>
        <w:t xml:space="preserve"> podemos cambiarlo </w:t>
      </w:r>
    </w:p>
    <w:p w14:paraId="0EAC437B" w14:textId="77777777" w:rsidR="00334FAB" w:rsidRPr="00334FAB" w:rsidRDefault="00334FAB" w:rsidP="00334FAB">
      <w:pPr>
        <w:widowControl/>
        <w:shd w:val="clear" w:color="auto" w:fill="1F1F1F"/>
        <w:wordWrap/>
        <w:autoSpaceDE/>
        <w:autoSpaceDN/>
        <w:spacing w:after="0" w:line="360" w:lineRule="atLeast"/>
        <w:jc w:val="left"/>
        <w:rPr>
          <w:rFonts w:ascii="Consolas" w:eastAsia="Times New Roman" w:hAnsi="Consolas" w:cs="Times New Roman"/>
          <w:color w:val="BBBBBB"/>
          <w:sz w:val="27"/>
          <w:szCs w:val="27"/>
          <w:lang w:val="pt-PT"/>
        </w:rPr>
      </w:pPr>
      <w:r w:rsidRPr="00334FAB">
        <w:rPr>
          <w:rFonts w:ascii="Consolas" w:eastAsia="Times New Roman" w:hAnsi="Consolas" w:cs="Times New Roman"/>
          <w:color w:val="6B737C"/>
          <w:sz w:val="27"/>
          <w:szCs w:val="27"/>
          <w:lang w:val="pt-PT"/>
        </w:rPr>
        <w:t>#? ejemplo a 100 nos dara 100 o n numero aleatorios</w:t>
      </w:r>
    </w:p>
    <w:p w14:paraId="01A5812E" w14:textId="77777777" w:rsidR="00334FAB" w:rsidRPr="00334FAB" w:rsidRDefault="00334FAB" w:rsidP="00334FAB">
      <w:pPr>
        <w:widowControl/>
        <w:shd w:val="clear" w:color="auto" w:fill="1F1F1F"/>
        <w:wordWrap/>
        <w:autoSpaceDE/>
        <w:autoSpaceDN/>
        <w:spacing w:after="0" w:line="360" w:lineRule="atLeast"/>
        <w:jc w:val="left"/>
        <w:rPr>
          <w:rFonts w:ascii="Consolas" w:eastAsia="Times New Roman" w:hAnsi="Consolas" w:cs="Times New Roman"/>
          <w:color w:val="BBBBBB"/>
          <w:sz w:val="27"/>
          <w:szCs w:val="27"/>
          <w:lang w:val="pt-PT"/>
        </w:rPr>
      </w:pPr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pt-PT"/>
        </w:rPr>
        <w:t xml:space="preserve">pesos </w:t>
      </w:r>
      <w:r w:rsidRPr="00334FAB">
        <w:rPr>
          <w:rFonts w:ascii="Consolas" w:eastAsia="Times New Roman" w:hAnsi="Consolas" w:cs="Times New Roman"/>
          <w:color w:val="F97583"/>
          <w:sz w:val="27"/>
          <w:szCs w:val="27"/>
          <w:lang w:val="pt-PT"/>
        </w:rPr>
        <w:t>=</w:t>
      </w:r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pt-PT"/>
        </w:rPr>
        <w:t xml:space="preserve"> np.random.</w:t>
      </w:r>
      <w:r w:rsidRPr="00334FAB">
        <w:rPr>
          <w:rFonts w:ascii="Consolas" w:eastAsia="Times New Roman" w:hAnsi="Consolas" w:cs="Times New Roman"/>
          <w:color w:val="B392F0"/>
          <w:sz w:val="27"/>
          <w:szCs w:val="27"/>
          <w:lang w:val="pt-PT"/>
        </w:rPr>
        <w:t>uniform</w:t>
      </w:r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pt-PT"/>
        </w:rPr>
        <w:t>(</w:t>
      </w:r>
      <w:r w:rsidRPr="00334FAB">
        <w:rPr>
          <w:rFonts w:ascii="Consolas" w:eastAsia="Times New Roman" w:hAnsi="Consolas" w:cs="Times New Roman"/>
          <w:color w:val="F97583"/>
          <w:sz w:val="27"/>
          <w:szCs w:val="27"/>
          <w:lang w:val="pt-PT"/>
        </w:rPr>
        <w:t>-</w:t>
      </w:r>
      <w:r w:rsidRPr="00334FAB">
        <w:rPr>
          <w:rFonts w:ascii="Consolas" w:eastAsia="Times New Roman" w:hAnsi="Consolas" w:cs="Times New Roman"/>
          <w:color w:val="F8F8F8"/>
          <w:sz w:val="27"/>
          <w:szCs w:val="27"/>
          <w:lang w:val="pt-PT"/>
        </w:rPr>
        <w:t>1</w:t>
      </w:r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pt-PT"/>
        </w:rPr>
        <w:t xml:space="preserve">, </w:t>
      </w:r>
      <w:r w:rsidRPr="00334FAB">
        <w:rPr>
          <w:rFonts w:ascii="Consolas" w:eastAsia="Times New Roman" w:hAnsi="Consolas" w:cs="Times New Roman"/>
          <w:color w:val="F8F8F8"/>
          <w:sz w:val="27"/>
          <w:szCs w:val="27"/>
          <w:lang w:val="pt-PT"/>
        </w:rPr>
        <w:t>1</w:t>
      </w:r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pt-PT"/>
        </w:rPr>
        <w:t>, size</w:t>
      </w:r>
      <w:r w:rsidRPr="00334FAB">
        <w:rPr>
          <w:rFonts w:ascii="Consolas" w:eastAsia="Times New Roman" w:hAnsi="Consolas" w:cs="Times New Roman"/>
          <w:color w:val="F97583"/>
          <w:sz w:val="27"/>
          <w:szCs w:val="27"/>
          <w:lang w:val="pt-PT"/>
        </w:rPr>
        <w:t>=</w:t>
      </w:r>
      <w:r w:rsidRPr="00334FAB">
        <w:rPr>
          <w:rFonts w:ascii="Consolas" w:eastAsia="Times New Roman" w:hAnsi="Consolas" w:cs="Times New Roman"/>
          <w:color w:val="F8F8F8"/>
          <w:sz w:val="27"/>
          <w:szCs w:val="27"/>
          <w:lang w:val="pt-PT"/>
        </w:rPr>
        <w:t>10</w:t>
      </w:r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pt-PT"/>
        </w:rPr>
        <w:t>)</w:t>
      </w:r>
    </w:p>
    <w:p w14:paraId="45597DBA" w14:textId="77777777" w:rsidR="00334FAB" w:rsidRPr="00334FAB" w:rsidRDefault="00334FAB" w:rsidP="00334FAB">
      <w:pPr>
        <w:widowControl/>
        <w:shd w:val="clear" w:color="auto" w:fill="1F1F1F"/>
        <w:wordWrap/>
        <w:autoSpaceDE/>
        <w:autoSpaceDN/>
        <w:spacing w:after="0" w:line="360" w:lineRule="atLeast"/>
        <w:jc w:val="left"/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</w:pPr>
      <w:proofErr w:type="spellStart"/>
      <w:proofErr w:type="gramStart"/>
      <w:r w:rsidRPr="00334FAB">
        <w:rPr>
          <w:rFonts w:ascii="Consolas" w:eastAsia="Times New Roman" w:hAnsi="Consolas" w:cs="Times New Roman"/>
          <w:color w:val="B392F0"/>
          <w:sz w:val="27"/>
          <w:szCs w:val="27"/>
          <w:lang w:val="es-MX"/>
        </w:rPr>
        <w:t>print</w:t>
      </w:r>
      <w:proofErr w:type="spellEnd"/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t>(</w:t>
      </w:r>
      <w:proofErr w:type="gramEnd"/>
      <w:r w:rsidRPr="00334FAB">
        <w:rPr>
          <w:rFonts w:ascii="Consolas" w:eastAsia="Times New Roman" w:hAnsi="Consolas" w:cs="Times New Roman"/>
          <w:color w:val="F97583"/>
          <w:sz w:val="27"/>
          <w:szCs w:val="27"/>
          <w:lang w:val="es-MX"/>
        </w:rPr>
        <w:t>f</w:t>
      </w:r>
      <w:r w:rsidRPr="00334FAB">
        <w:rPr>
          <w:rFonts w:ascii="Consolas" w:eastAsia="Times New Roman" w:hAnsi="Consolas" w:cs="Times New Roman"/>
          <w:color w:val="FFAB70"/>
          <w:sz w:val="27"/>
          <w:szCs w:val="27"/>
          <w:lang w:val="es-MX"/>
        </w:rPr>
        <w:t>"</w:t>
      </w:r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t>\</w:t>
      </w:r>
      <w:proofErr w:type="spellStart"/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t>n</w:t>
      </w:r>
      <w:r w:rsidRPr="00334FAB">
        <w:rPr>
          <w:rFonts w:ascii="Consolas" w:eastAsia="Times New Roman" w:hAnsi="Consolas" w:cs="Times New Roman"/>
          <w:color w:val="FFAB70"/>
          <w:sz w:val="27"/>
          <w:szCs w:val="27"/>
          <w:lang w:val="es-MX"/>
        </w:rPr>
        <w:t>La</w:t>
      </w:r>
      <w:proofErr w:type="spellEnd"/>
      <w:r w:rsidRPr="00334FAB">
        <w:rPr>
          <w:rFonts w:ascii="Consolas" w:eastAsia="Times New Roman" w:hAnsi="Consolas" w:cs="Times New Roman"/>
          <w:color w:val="FFAB70"/>
          <w:sz w:val="27"/>
          <w:szCs w:val="27"/>
          <w:lang w:val="es-MX"/>
        </w:rPr>
        <w:t xml:space="preserve"> respuesta es : "</w:t>
      </w:r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t>)</w:t>
      </w:r>
    </w:p>
    <w:p w14:paraId="1539355F" w14:textId="77777777" w:rsidR="00334FAB" w:rsidRDefault="00334FAB" w:rsidP="00334FAB">
      <w:pPr>
        <w:widowControl/>
        <w:shd w:val="clear" w:color="auto" w:fill="1F1F1F"/>
        <w:wordWrap/>
        <w:autoSpaceDE/>
        <w:autoSpaceDN/>
        <w:spacing w:after="0" w:line="360" w:lineRule="atLeast"/>
        <w:jc w:val="left"/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</w:pPr>
      <w:proofErr w:type="spellStart"/>
      <w:r w:rsidRPr="00334FAB">
        <w:rPr>
          <w:rFonts w:ascii="Consolas" w:eastAsia="Times New Roman" w:hAnsi="Consolas" w:cs="Times New Roman"/>
          <w:color w:val="B392F0"/>
          <w:sz w:val="27"/>
          <w:szCs w:val="27"/>
          <w:lang w:val="es-MX"/>
        </w:rPr>
        <w:t>print</w:t>
      </w:r>
      <w:proofErr w:type="spellEnd"/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t>(pesos)</w:t>
      </w:r>
    </w:p>
    <w:p w14:paraId="649BF8EE" w14:textId="77777777" w:rsidR="00334FAB" w:rsidRDefault="00334FAB" w:rsidP="00334FAB">
      <w:pPr>
        <w:widowControl/>
        <w:shd w:val="clear" w:color="auto" w:fill="1F1F1F"/>
        <w:wordWrap/>
        <w:autoSpaceDE/>
        <w:autoSpaceDN/>
        <w:spacing w:after="0" w:line="360" w:lineRule="atLeast"/>
        <w:jc w:val="left"/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</w:pPr>
    </w:p>
    <w:p w14:paraId="63350DFE" w14:textId="6C74201E" w:rsidR="00334FAB" w:rsidRPr="00334FAB" w:rsidRDefault="00334FAB" w:rsidP="00334FAB">
      <w:pPr>
        <w:widowControl/>
        <w:shd w:val="clear" w:color="auto" w:fill="1F1F1F"/>
        <w:wordWrap/>
        <w:autoSpaceDE/>
        <w:autoSpaceDN/>
        <w:spacing w:after="0" w:line="360" w:lineRule="atLeast"/>
        <w:jc w:val="left"/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</w:pPr>
      <w:r w:rsidRPr="00334FAB">
        <w:rPr>
          <w:rFonts w:ascii="Consolas" w:eastAsia="Times New Roman" w:hAnsi="Consolas" w:cs="Times New Roman"/>
          <w:color w:val="BBBBBB"/>
          <w:sz w:val="27"/>
          <w:szCs w:val="27"/>
          <w:lang w:val="es-MX"/>
        </w:rPr>
        <w:drawing>
          <wp:inline distT="0" distB="0" distL="0" distR="0" wp14:anchorId="3E011FC7" wp14:editId="4C2CD8F4">
            <wp:extent cx="5353797" cy="504895"/>
            <wp:effectExtent l="0" t="0" r="0" b="9525"/>
            <wp:docPr id="2092367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67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E213" w14:textId="77777777" w:rsidR="00A3500C" w:rsidRDefault="00A3500C">
      <w:pPr>
        <w:widowControl/>
        <w:spacing w:after="0" w:line="276" w:lineRule="auto"/>
        <w:ind w:left="284"/>
        <w:jc w:val="left"/>
        <w:rPr>
          <w:rFonts w:ascii="SamsungOne 400" w:eastAsia="SamsungOne 400" w:hAnsi="SamsungOne 400" w:cs="SamsungOne 400"/>
          <w:color w:val="0070C0"/>
        </w:rPr>
      </w:pPr>
    </w:p>
    <w:p w14:paraId="19D2A063" w14:textId="77777777" w:rsidR="00A3500C" w:rsidRDefault="00A3500C">
      <w:pPr>
        <w:widowControl/>
        <w:spacing w:after="0" w:line="276" w:lineRule="auto"/>
        <w:ind w:left="284"/>
        <w:jc w:val="left"/>
        <w:rPr>
          <w:rFonts w:ascii="SamsungOne 400" w:eastAsia="SamsungOne 400" w:hAnsi="SamsungOne 400" w:cs="SamsungOne 400"/>
          <w:color w:val="0070C0"/>
        </w:rPr>
      </w:pPr>
    </w:p>
    <w:p w14:paraId="405FB342" w14:textId="77777777" w:rsidR="00A3500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Se desea capacitar a un clasificador cuando se tienen muchos datos de capacitación sin etiquetar, pero sólo unos pocos miles de datos etiquetados. Describe cómo puede ser útil el </w:t>
      </w:r>
      <w:proofErr w:type="spellStart"/>
      <w:r>
        <w:rPr>
          <w:rFonts w:ascii="SamsungOne 400" w:eastAsia="SamsungOne 400" w:hAnsi="SamsungOne 400" w:cs="SamsungOne 400"/>
          <w:color w:val="000000"/>
        </w:rPr>
        <w:t>autoencoder</w:t>
      </w:r>
      <w:proofErr w:type="spellEnd"/>
      <w:r>
        <w:rPr>
          <w:rFonts w:ascii="SamsungOne 400" w:eastAsia="SamsungOne 400" w:hAnsi="SamsungOne 400" w:cs="SamsungOne 400"/>
          <w:color w:val="000000"/>
        </w:rPr>
        <w:t xml:space="preserve"> y cómo trabajar. </w:t>
      </w:r>
    </w:p>
    <w:p w14:paraId="326CB4C8" w14:textId="77777777" w:rsidR="00A3500C" w:rsidRDefault="00A3500C">
      <w:pPr>
        <w:rPr>
          <w:rFonts w:ascii="SamsungOne 400" w:eastAsia="SamsungOne 400" w:hAnsi="SamsungOne 400" w:cs="SamsungOne 400"/>
          <w:color w:val="000000"/>
        </w:rPr>
      </w:pPr>
    </w:p>
    <w:p w14:paraId="0F603347" w14:textId="77777777" w:rsidR="00A3500C" w:rsidRDefault="00A3500C">
      <w:pPr>
        <w:rPr>
          <w:rFonts w:ascii="SamsungOne 400" w:eastAsia="SamsungOne 400" w:hAnsi="SamsungOne 400" w:cs="SamsungOne 400"/>
          <w:color w:val="000000"/>
        </w:rPr>
      </w:pPr>
    </w:p>
    <w:p w14:paraId="789BDD5E" w14:textId="77777777" w:rsidR="00A3500C" w:rsidRDefault="00A3500C">
      <w:pPr>
        <w:rPr>
          <w:rFonts w:ascii="SamsungOne 400" w:eastAsia="SamsungOne 400" w:hAnsi="SamsungOne 400" w:cs="SamsungOne 400"/>
          <w:color w:val="000000"/>
        </w:rPr>
      </w:pPr>
    </w:p>
    <w:p w14:paraId="0E88504B" w14:textId="77777777" w:rsidR="00A3500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Forme el modelo de clasificación del conjunto de datos “</w:t>
      </w:r>
      <w:proofErr w:type="spellStart"/>
      <w:r>
        <w:rPr>
          <w:rFonts w:ascii="SamsungOne 400" w:eastAsia="SamsungOne 400" w:hAnsi="SamsungOne 400" w:cs="SamsungOne 400"/>
          <w:color w:val="000000"/>
        </w:rPr>
        <w:t>Fashion-mnist</w:t>
      </w:r>
      <w:proofErr w:type="spellEnd"/>
      <w:r>
        <w:rPr>
          <w:rFonts w:ascii="SamsungOne 400" w:eastAsia="SamsungOne 400" w:hAnsi="SamsungOne 400" w:cs="SamsungOne 400"/>
          <w:color w:val="000000"/>
        </w:rPr>
        <w:t>” con referencia al código siguiente.</w:t>
      </w:r>
    </w:p>
    <w:p w14:paraId="1E7D0B84" w14:textId="77777777" w:rsidR="00A3500C" w:rsidRDefault="00A3500C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0"/>
        <w:jc w:val="left"/>
        <w:rPr>
          <w:rFonts w:ascii="SamsungOne 400" w:eastAsia="SamsungOne 400" w:hAnsi="SamsungOne 400" w:cs="SamsungOne 400"/>
          <w:color w:val="000000"/>
        </w:rPr>
      </w:pPr>
    </w:p>
    <w:tbl>
      <w:tblPr>
        <w:tblStyle w:val="a1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A3500C" w14:paraId="69E07AB3" w14:textId="77777777">
        <w:tc>
          <w:tcPr>
            <w:tcW w:w="9355" w:type="dxa"/>
          </w:tcPr>
          <w:p w14:paraId="3E2F7842" w14:textId="77777777" w:rsidR="00A3500C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importar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tensorflow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como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tf</w:t>
            </w:r>
            <w:proofErr w:type="spellEnd"/>
          </w:p>
          <w:p w14:paraId="3E254362" w14:textId="77777777" w:rsidR="00A3500C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importar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numpy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como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np</w:t>
            </w:r>
            <w:proofErr w:type="spellEnd"/>
          </w:p>
          <w:p w14:paraId="3696E46A" w14:textId="77777777" w:rsidR="00A3500C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importar pandas como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pd</w:t>
            </w:r>
            <w:proofErr w:type="spellEnd"/>
          </w:p>
          <w:p w14:paraId="55C579DE" w14:textId="77777777" w:rsidR="00A3500C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desde </w:t>
            </w:r>
            <w:proofErr w:type="spellStart"/>
            <w:proofErr w:type="gramStart"/>
            <w:r>
              <w:rPr>
                <w:rFonts w:ascii="D2Coding" w:eastAsia="D2Coding" w:hAnsi="D2Coding" w:cs="D2Coding"/>
                <w:color w:val="000000"/>
              </w:rPr>
              <w:t>tensorflow.keras</w:t>
            </w:r>
            <w:proofErr w:type="gramEnd"/>
            <w:r>
              <w:rPr>
                <w:rFonts w:ascii="D2Coding" w:eastAsia="D2Coding" w:hAnsi="D2Coding" w:cs="D2Coding"/>
                <w:color w:val="000000"/>
              </w:rPr>
              <w:t>.datasets.fashion_mnist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import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load_data</w:t>
            </w:r>
            <w:proofErr w:type="spellEnd"/>
          </w:p>
          <w:p w14:paraId="13E11ECE" w14:textId="77777777" w:rsidR="00A3500C" w:rsidRDefault="00A3500C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</w:p>
          <w:p w14:paraId="3E67808E" w14:textId="77777777" w:rsidR="00A3500C" w:rsidRPr="002A007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# </w:t>
            </w: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cargar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datos</w:t>
            </w:r>
            <w:proofErr w:type="spellEnd"/>
          </w:p>
          <w:p w14:paraId="23BB9883" w14:textId="77777777" w:rsidR="00A3500C" w:rsidRPr="002A007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(X_train, </w:t>
            </w: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y_train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), (</w:t>
            </w: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X_test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, </w:t>
            </w: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y_test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) = </w:t>
            </w: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load_</w:t>
            </w:r>
            <w:proofErr w:type="gram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data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(</w:t>
            </w:r>
            <w:proofErr w:type="gram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)</w:t>
            </w:r>
          </w:p>
          <w:p w14:paraId="6ED693A8" w14:textId="77777777" w:rsidR="00A3500C" w:rsidRPr="002A0075" w:rsidRDefault="00A3500C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38EB8B78" w14:textId="77777777" w:rsidR="00A3500C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># procesamiento de datos</w:t>
            </w:r>
          </w:p>
          <w:p w14:paraId="3F5242C0" w14:textId="77777777" w:rsidR="00A3500C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proofErr w:type="spellStart"/>
            <w:r>
              <w:rPr>
                <w:rFonts w:ascii="D2Coding" w:eastAsia="D2Coding" w:hAnsi="D2Coding" w:cs="D2Coding"/>
                <w:color w:val="000000"/>
              </w:rPr>
              <w:t>X_train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=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X_</w:t>
            </w:r>
            <w:proofErr w:type="gramStart"/>
            <w:r>
              <w:rPr>
                <w:rFonts w:ascii="D2Coding" w:eastAsia="D2Coding" w:hAnsi="D2Coding" w:cs="D2Coding"/>
                <w:color w:val="000000"/>
              </w:rPr>
              <w:t>train.reshape</w:t>
            </w:r>
            <w:proofErr w:type="spellEnd"/>
            <w:proofErr w:type="gramEnd"/>
            <w:r>
              <w:rPr>
                <w:rFonts w:ascii="D2Coding" w:eastAsia="D2Coding" w:hAnsi="D2Coding" w:cs="D2Coding"/>
                <w:color w:val="000000"/>
              </w:rPr>
              <w:t>((-1, 28, 28, 1))</w:t>
            </w:r>
          </w:p>
          <w:p w14:paraId="51D79684" w14:textId="77777777" w:rsidR="00A3500C" w:rsidRPr="002A007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X_train = X_train/255</w:t>
            </w:r>
          </w:p>
          <w:p w14:paraId="56B62CD4" w14:textId="77777777" w:rsidR="00A3500C" w:rsidRPr="002A007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X_test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 = </w:t>
            </w: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X_</w:t>
            </w:r>
            <w:proofErr w:type="gram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test.reshape</w:t>
            </w:r>
            <w:proofErr w:type="spellEnd"/>
            <w:proofErr w:type="gram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((-1, 28, 28, 1))</w:t>
            </w:r>
          </w:p>
          <w:p w14:paraId="25E2A9EB" w14:textId="77777777" w:rsidR="00A3500C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proofErr w:type="spellStart"/>
            <w:r>
              <w:rPr>
                <w:rFonts w:ascii="D2Coding" w:eastAsia="D2Coding" w:hAnsi="D2Coding" w:cs="D2Coding"/>
                <w:color w:val="000000"/>
              </w:rPr>
              <w:t>X_test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=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X_test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>/255</w:t>
            </w:r>
          </w:p>
          <w:p w14:paraId="039D5B3D" w14:textId="77777777" w:rsidR="00A3500C" w:rsidRDefault="00A3500C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</w:p>
          <w:p w14:paraId="46C1F5D9" w14:textId="77777777" w:rsidR="00A3500C" w:rsidRDefault="00000000">
            <w:pPr>
              <w:ind w:left="34"/>
              <w:jc w:val="lef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># par</w:t>
            </w:r>
            <w:r>
              <w:rPr>
                <w:rFonts w:ascii="Calibri" w:eastAsia="Calibri" w:hAnsi="Calibri" w:cs="Calibri"/>
                <w:color w:val="000000"/>
              </w:rPr>
              <w:t>ámetros de capacitación</w:t>
            </w:r>
          </w:p>
          <w:p w14:paraId="1A0152A3" w14:textId="77777777" w:rsidR="00A3500C" w:rsidRPr="002A007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batch_size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 = 8</w:t>
            </w:r>
          </w:p>
          <w:p w14:paraId="3FCBF1A9" w14:textId="77777777" w:rsidR="00A3500C" w:rsidRPr="002A007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n_</w:t>
            </w:r>
            <w:proofErr w:type="gram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epochs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  =</w:t>
            </w:r>
            <w:proofErr w:type="gram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 20</w:t>
            </w:r>
          </w:p>
          <w:p w14:paraId="0E02ADF3" w14:textId="77777777" w:rsidR="00A3500C" w:rsidRPr="002A007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learn_rate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 = 0.0001</w:t>
            </w:r>
          </w:p>
          <w:p w14:paraId="17D7F6AE" w14:textId="77777777" w:rsidR="00A3500C" w:rsidRPr="002A0075" w:rsidRDefault="00A3500C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531F3BEA" w14:textId="77777777" w:rsidR="00A3500C" w:rsidRPr="002A007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# </w:t>
            </w:r>
            <w:proofErr w:type="spell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modelo</w:t>
            </w:r>
            <w:proofErr w:type="spellEnd"/>
          </w:p>
          <w:p w14:paraId="704A5D84" w14:textId="77777777" w:rsidR="00A3500C" w:rsidRPr="002A007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 xml:space="preserve">model = </w:t>
            </w:r>
            <w:proofErr w:type="spellStart"/>
            <w:proofErr w:type="gram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tf.keras</w:t>
            </w:r>
            <w:proofErr w:type="gram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.Sequential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()</w:t>
            </w:r>
          </w:p>
          <w:p w14:paraId="6FF2852A" w14:textId="77777777" w:rsidR="00A3500C" w:rsidRPr="002A0075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proofErr w:type="gramStart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model.add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(</w:t>
            </w:r>
            <w:proofErr w:type="spellStart"/>
            <w:proofErr w:type="gram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tf.keras.Input</w:t>
            </w:r>
            <w:proofErr w:type="spellEnd"/>
            <w:r w:rsidRPr="002A0075">
              <w:rPr>
                <w:rFonts w:ascii="D2Coding" w:eastAsia="D2Coding" w:hAnsi="D2Coding" w:cs="D2Coding"/>
                <w:color w:val="000000"/>
                <w:lang w:val="en-US"/>
              </w:rPr>
              <w:t>(shape=(28, 28, 1)))</w:t>
            </w:r>
          </w:p>
          <w:p w14:paraId="45EB91F8" w14:textId="77777777" w:rsidR="00A3500C" w:rsidRPr="002A0075" w:rsidRDefault="00A3500C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794BBEB7" w14:textId="77777777" w:rsidR="00A3500C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# por favor, complete el modelo basado en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cnn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y la capacitaci</w:t>
            </w:r>
            <w:r>
              <w:rPr>
                <w:rFonts w:ascii="Calibri" w:eastAsia="Calibri" w:hAnsi="Calibri" w:cs="Calibri"/>
                <w:color w:val="000000"/>
              </w:rPr>
              <w:t>ó</w:t>
            </w:r>
            <w:r>
              <w:rPr>
                <w:rFonts w:ascii="D2Coding" w:eastAsia="D2Coding" w:hAnsi="D2Coding" w:cs="D2Coding"/>
                <w:color w:val="000000"/>
              </w:rPr>
              <w:t>n</w:t>
            </w:r>
          </w:p>
        </w:tc>
      </w:tr>
    </w:tbl>
    <w:p w14:paraId="63D0078E" w14:textId="77777777" w:rsidR="00A3500C" w:rsidRDefault="00A3500C">
      <w:pPr>
        <w:rPr>
          <w:rFonts w:ascii="SamsungOne 400" w:eastAsia="SamsungOne 400" w:hAnsi="SamsungOne 400" w:cs="SamsungOne 400"/>
          <w:color w:val="0070C0"/>
        </w:rPr>
      </w:pPr>
    </w:p>
    <w:p w14:paraId="3EBECD52" w14:textId="77777777" w:rsidR="00A3500C" w:rsidRDefault="00A3500C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0"/>
        <w:jc w:val="left"/>
        <w:rPr>
          <w:rFonts w:ascii="SamsungOne 400" w:eastAsia="SamsungOne 400" w:hAnsi="SamsungOne 400" w:cs="SamsungOne 400"/>
          <w:color w:val="C00000"/>
        </w:rPr>
      </w:pPr>
    </w:p>
    <w:p w14:paraId="38D78A7F" w14:textId="77777777" w:rsidR="00A3500C" w:rsidRDefault="00A3500C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0"/>
        <w:jc w:val="left"/>
        <w:rPr>
          <w:rFonts w:ascii="SamsungOne 400" w:eastAsia="SamsungOne 400" w:hAnsi="SamsungOne 400" w:cs="SamsungOne 400"/>
          <w:color w:val="000000"/>
        </w:rPr>
      </w:pPr>
    </w:p>
    <w:sectPr w:rsidR="00A3500C">
      <w:headerReference w:type="default" r:id="rId9"/>
      <w:footerReference w:type="default" r:id="rId10"/>
      <w:pgSz w:w="11906" w:h="16838"/>
      <w:pgMar w:top="1440" w:right="1080" w:bottom="1440" w:left="1080" w:header="851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59264" w14:textId="77777777" w:rsidR="008C4954" w:rsidRDefault="008C4954">
      <w:pPr>
        <w:spacing w:after="0" w:line="240" w:lineRule="auto"/>
      </w:pPr>
      <w:r>
        <w:separator/>
      </w:r>
    </w:p>
  </w:endnote>
  <w:endnote w:type="continuationSeparator" w:id="0">
    <w:p w14:paraId="700ADE60" w14:textId="77777777" w:rsidR="008C4954" w:rsidRDefault="008C4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1" w:subsetted="1" w:fontKey="{C77C5D42-7D16-4BC6-90FA-8E7407C2B73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97F64C06-3A45-4F9E-B760-5706AAD8FF60}"/>
    <w:embedItalic r:id="rId3" w:fontKey="{A8E38942-45EC-47A2-A391-2C8B8FD30CE8}"/>
  </w:font>
  <w:font w:name="Samsung Sharp Sans">
    <w:altName w:val="Calibri"/>
    <w:charset w:val="00"/>
    <w:family w:val="auto"/>
    <w:pitch w:val="default"/>
  </w:font>
  <w:font w:name="SamsungOne 700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294177A-EA88-4D09-8385-DEE07EDD5B66}"/>
  </w:font>
  <w:font w:name="SamsungOne 400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CE1BD17-E6A4-4004-96E2-BED50024FC3D}"/>
    <w:embedItalic r:id="rId6" w:fontKey="{0F42AF40-6522-4810-B886-AE3847364B8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8A1BDB3F-706D-4306-861C-D53C3D5150BE}"/>
  </w:font>
  <w:font w:name="D2Coding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99B7D" w14:textId="77777777" w:rsidR="00A3500C" w:rsidRDefault="00000000">
    <w:pPr>
      <w:widowControl/>
      <w:jc w:val="left"/>
      <w:rPr>
        <w:rFonts w:ascii="Samsung Sharp Sans" w:eastAsia="Samsung Sharp Sans" w:hAnsi="Samsung Sharp Sans" w:cs="Samsung Sharp Sans"/>
        <w:sz w:val="24"/>
        <w:szCs w:val="24"/>
      </w:rPr>
    </w:pPr>
    <w:r>
      <w:rPr>
        <w:rFonts w:ascii="Samsung Sharp Sans" w:eastAsia="Samsung Sharp Sans" w:hAnsi="Samsung Sharp Sans" w:cs="Samsung Sharp Sans"/>
        <w:sz w:val="24"/>
        <w:szCs w:val="24"/>
      </w:rPr>
      <w:t xml:space="preserve">Samsung </w:t>
    </w:r>
    <w:proofErr w:type="spellStart"/>
    <w:r>
      <w:rPr>
        <w:rFonts w:ascii="Samsung Sharp Sans" w:eastAsia="Samsung Sharp Sans" w:hAnsi="Samsung Sharp Sans" w:cs="Samsung Sharp Sans"/>
        <w:sz w:val="24"/>
        <w:szCs w:val="24"/>
      </w:rPr>
      <w:t>Innovation</w:t>
    </w:r>
    <w:proofErr w:type="spellEnd"/>
    <w:r>
      <w:rPr>
        <w:rFonts w:ascii="Samsung Sharp Sans" w:eastAsia="Samsung Sharp Sans" w:hAnsi="Samsung Sharp Sans" w:cs="Samsung Sharp Sans"/>
        <w:sz w:val="24"/>
        <w:szCs w:val="24"/>
      </w:rPr>
      <w:t xml:space="preserve"> Campus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5C6614" w14:textId="77777777" w:rsidR="008C4954" w:rsidRDefault="008C4954">
      <w:pPr>
        <w:spacing w:after="0" w:line="240" w:lineRule="auto"/>
      </w:pPr>
      <w:r>
        <w:separator/>
      </w:r>
    </w:p>
  </w:footnote>
  <w:footnote w:type="continuationSeparator" w:id="0">
    <w:p w14:paraId="5AD36411" w14:textId="77777777" w:rsidR="008C4954" w:rsidRDefault="008C49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F6A51" w14:textId="77777777" w:rsidR="00A3500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9D51F01" wp14:editId="1013562A">
          <wp:extent cx="1557655" cy="368935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7655" cy="3689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DC3377"/>
    <w:multiLevelType w:val="multilevel"/>
    <w:tmpl w:val="12B05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D4410FB"/>
    <w:multiLevelType w:val="multilevel"/>
    <w:tmpl w:val="66AA0180"/>
    <w:lvl w:ilvl="0">
      <w:start w:val="1"/>
      <w:numFmt w:val="decimal"/>
      <w:lvlText w:val="%1."/>
      <w:lvlJc w:val="left"/>
      <w:pPr>
        <w:ind w:left="400" w:hanging="40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46835D81"/>
    <w:multiLevelType w:val="multilevel"/>
    <w:tmpl w:val="EB5833DE"/>
    <w:lvl w:ilvl="0">
      <w:start w:val="1"/>
      <w:numFmt w:val="decimal"/>
      <w:lvlText w:val="(%1)"/>
      <w:lvlJc w:val="left"/>
      <w:pPr>
        <w:ind w:left="800" w:hanging="40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1021197903">
    <w:abstractNumId w:val="1"/>
  </w:num>
  <w:num w:numId="2" w16cid:durableId="89861465">
    <w:abstractNumId w:val="2"/>
  </w:num>
  <w:num w:numId="3" w16cid:durableId="345984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00C"/>
    <w:rsid w:val="001850D4"/>
    <w:rsid w:val="002A0075"/>
    <w:rsid w:val="002A5E95"/>
    <w:rsid w:val="00334FAB"/>
    <w:rsid w:val="00416B3D"/>
    <w:rsid w:val="00814E66"/>
    <w:rsid w:val="008C4954"/>
    <w:rsid w:val="00A3500C"/>
    <w:rsid w:val="00F47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45B0A"/>
  <w15:docId w15:val="{858F4874-76EF-4B13-B358-A4B5AB22B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algun Gothic" w:eastAsia="Malgun Gothic" w:hAnsi="Malgun Gothic" w:cs="Malgun Gothic"/>
        <w:lang w:val="es-419" w:eastAsia="es-MX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09E"/>
    <w:pPr>
      <w:wordWrap w:val="0"/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5A2284"/>
    <w:pPr>
      <w:keepNext/>
      <w:keepLines/>
      <w:widowControl/>
      <w:wordWrap/>
      <w:autoSpaceDE/>
      <w:autoSpaceDN/>
      <w:spacing w:after="60" w:line="276" w:lineRule="auto"/>
      <w:jc w:val="left"/>
    </w:pPr>
    <w:rPr>
      <w:rFonts w:ascii="Arial" w:hAnsi="Arial" w:cs="Arial"/>
      <w:sz w:val="52"/>
      <w:szCs w:val="52"/>
      <w:lang w:val="en"/>
    </w:rPr>
  </w:style>
  <w:style w:type="table" w:styleId="Tablaconcuadrcula">
    <w:name w:val="Table Grid"/>
    <w:basedOn w:val="Tablanormal"/>
    <w:uiPriority w:val="39"/>
    <w:rsid w:val="00952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32838"/>
    <w:pPr>
      <w:ind w:leftChars="400" w:left="800"/>
    </w:pPr>
  </w:style>
  <w:style w:type="paragraph" w:styleId="Encabezado">
    <w:name w:val="header"/>
    <w:basedOn w:val="Normal"/>
    <w:link w:val="Encabezado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EncabezadoCar">
    <w:name w:val="Encabezado Car"/>
    <w:basedOn w:val="Fuentedeprrafopredeter"/>
    <w:link w:val="Encabezado"/>
    <w:uiPriority w:val="99"/>
    <w:rsid w:val="00AA14C1"/>
  </w:style>
  <w:style w:type="paragraph" w:styleId="Piedepgina">
    <w:name w:val="footer"/>
    <w:basedOn w:val="Normal"/>
    <w:link w:val="Piedepgina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14C1"/>
  </w:style>
  <w:style w:type="paragraph" w:styleId="Textodeglobo">
    <w:name w:val="Balloon Text"/>
    <w:basedOn w:val="Normal"/>
    <w:link w:val="TextodegloboCar"/>
    <w:uiPriority w:val="99"/>
    <w:semiHidden/>
    <w:unhideWhenUsed/>
    <w:rsid w:val="00AA14C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4C1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1049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41049F"/>
    <w:rPr>
      <w:color w:val="808080"/>
    </w:rPr>
  </w:style>
  <w:style w:type="character" w:customStyle="1" w:styleId="TtuloCar">
    <w:name w:val="Título Car"/>
    <w:basedOn w:val="Fuentedeprrafopredeter"/>
    <w:link w:val="Ttulo"/>
    <w:rsid w:val="005A2284"/>
    <w:rPr>
      <w:rFonts w:ascii="Arial" w:hAnsi="Arial" w:cs="Arial"/>
      <w:kern w:val="0"/>
      <w:sz w:val="52"/>
      <w:szCs w:val="52"/>
      <w:lang w:val="en"/>
    </w:rPr>
  </w:style>
  <w:style w:type="character" w:customStyle="1" w:styleId="mi">
    <w:name w:val="mi"/>
    <w:basedOn w:val="Fuentedeprrafopredeter"/>
    <w:rsid w:val="005A2284"/>
  </w:style>
  <w:style w:type="character" w:customStyle="1" w:styleId="mo">
    <w:name w:val="mo"/>
    <w:basedOn w:val="Fuentedeprrafopredeter"/>
    <w:rsid w:val="005A2284"/>
  </w:style>
  <w:style w:type="character" w:customStyle="1" w:styleId="mjxassistivemathml">
    <w:name w:val="mjx_assistive_mathml"/>
    <w:basedOn w:val="Fuentedeprrafopredeter"/>
    <w:rsid w:val="005A2284"/>
  </w:style>
  <w:style w:type="character" w:customStyle="1" w:styleId="cm-variable">
    <w:name w:val="cm-variable"/>
    <w:basedOn w:val="Fuentedeprrafopredeter"/>
    <w:rsid w:val="005A2284"/>
  </w:style>
  <w:style w:type="character" w:styleId="CdigoHTML">
    <w:name w:val="HTML Code"/>
    <w:basedOn w:val="Fuentedeprrafopredeter"/>
    <w:uiPriority w:val="99"/>
    <w:semiHidden/>
    <w:unhideWhenUsed/>
    <w:rsid w:val="009B3DB5"/>
    <w:rPr>
      <w:rFonts w:ascii="GulimChe" w:eastAsia="GulimChe" w:hAnsi="GulimChe" w:cs="GulimChe"/>
      <w:sz w:val="24"/>
      <w:szCs w:val="24"/>
    </w:rPr>
  </w:style>
  <w:style w:type="paragraph" w:customStyle="1" w:styleId="a">
    <w:name w:val="바탕글"/>
    <w:basedOn w:val="Normal"/>
    <w:rsid w:val="00853B0E"/>
    <w:pPr>
      <w:spacing w:after="0" w:line="384" w:lineRule="auto"/>
      <w:textAlignment w:val="baseline"/>
    </w:pPr>
    <w:rPr>
      <w:rFonts w:ascii="Gulim" w:eastAsia="Gulim" w:hAnsi="Gulim" w:cs="Gulim"/>
      <w:color w:val="000000"/>
    </w:rPr>
  </w:style>
  <w:style w:type="numbering" w:customStyle="1" w:styleId="1">
    <w:name w:val="스타일1"/>
    <w:uiPriority w:val="99"/>
    <w:rsid w:val="005A5332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1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2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TImvDJGqTN2O2ThLFYL4H3UyTw==">CgMxLjA4AHIhMWd0Wk1jQ1U5RTV5TDI5QXFlYktHUER1aUdydk1nc2o3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596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 Donghyun</dc:creator>
  <cp:lastModifiedBy>David Leon</cp:lastModifiedBy>
  <cp:revision>2</cp:revision>
  <dcterms:created xsi:type="dcterms:W3CDTF">2025-03-27T01:34:00Z</dcterms:created>
  <dcterms:modified xsi:type="dcterms:W3CDTF">2025-03-27T01:34:00Z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0x0101009DBA2E1B74BFD14997620A6204D3DA8D</vt:lpwstr>
  </property>
</Properties>
</file>