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00952" w14:textId="77777777" w:rsidR="007178DA" w:rsidRPr="007178DA" w:rsidRDefault="007178DA" w:rsidP="007178DA">
      <w:pPr>
        <w:rPr>
          <w:b/>
          <w:bCs/>
        </w:rPr>
      </w:pPr>
      <w:r w:rsidRPr="007178DA">
        <w:rPr>
          <w:b/>
          <w:bCs/>
        </w:rPr>
        <w:t>Technical Guide: Direct Data Ingestion Pipelines for the German Job Market Beyond Adzuna</w:t>
      </w:r>
    </w:p>
    <w:p w14:paraId="13D256F3" w14:textId="77777777" w:rsidR="007178DA" w:rsidRPr="007178DA" w:rsidRDefault="007178DA" w:rsidP="007178DA">
      <w:r w:rsidRPr="007178DA">
        <w:t xml:space="preserve">Relying solely on commercial meta-aggregators like Adzuna often leads to stale data, multi-week syndication delays, and blind spots across Germany’s </w:t>
      </w:r>
      <w:r w:rsidRPr="007178DA">
        <w:rPr>
          <w:i/>
          <w:iCs/>
        </w:rPr>
        <w:t>Mittelstand</w:t>
      </w:r>
      <w:r w:rsidRPr="007178DA">
        <w:t xml:space="preserve"> (small and medium-sized enterprises). Meta-crawlers depend primarily on downstream affiliate networks, which strips away native German employment classifications and misses vacancies hosted exclusively on corporate career platforms. </w:t>
      </w:r>
    </w:p>
    <w:p w14:paraId="075E58AF" w14:textId="77777777" w:rsidR="007178DA" w:rsidRPr="007178DA" w:rsidRDefault="007178DA" w:rsidP="007178DA">
      <w:r w:rsidRPr="007178DA">
        <w:t>To build an accurate and comprehensive ingestion pipeline, secondary aggregators should be replaced with a multi-tiered architecture:</w:t>
      </w:r>
    </w:p>
    <w:p w14:paraId="497CF216" w14:textId="77777777" w:rsidR="007178DA" w:rsidRPr="007178DA" w:rsidRDefault="007178DA" w:rsidP="007178DA">
      <w:pPr>
        <w:numPr>
          <w:ilvl w:val="0"/>
          <w:numId w:val="1"/>
        </w:numPr>
      </w:pPr>
      <w:r w:rsidRPr="007178DA">
        <w:rPr>
          <w:b/>
          <w:bCs/>
        </w:rPr>
        <w:t>Sovereign Federal Registry:</w:t>
      </w:r>
      <w:r w:rsidRPr="007178DA">
        <w:t xml:space="preserve"> Programmatic access to the official vacancy database managed by the Federal Employment Agency (</w:t>
      </w:r>
      <w:r w:rsidRPr="007178DA">
        <w:rPr>
          <w:i/>
          <w:iCs/>
        </w:rPr>
        <w:t>Bundesagentur für Arbeit</w:t>
      </w:r>
      <w:r w:rsidRPr="007178DA">
        <w:t xml:space="preserve">). </w:t>
      </w:r>
    </w:p>
    <w:p w14:paraId="59601EE4" w14:textId="77777777" w:rsidR="007178DA" w:rsidRPr="007178DA" w:rsidRDefault="007178DA" w:rsidP="007178DA">
      <w:pPr>
        <w:numPr>
          <w:ilvl w:val="0"/>
          <w:numId w:val="1"/>
        </w:numPr>
      </w:pPr>
      <w:r w:rsidRPr="007178DA">
        <w:rPr>
          <w:b/>
          <w:bCs/>
        </w:rPr>
        <w:t>Enterprise Applicant Tracking Systems (ATS):</w:t>
      </w:r>
      <w:r w:rsidRPr="007178DA">
        <w:t xml:space="preserve"> Direct polling of public, unauthenticated XML/JSON feeds from ATS platforms widely used across the DACH region, such as Personio, softgarden, and d.vinci. </w:t>
      </w:r>
    </w:p>
    <w:p w14:paraId="578DF60E" w14:textId="77777777" w:rsidR="007178DA" w:rsidRPr="007178DA" w:rsidRDefault="007178DA" w:rsidP="007178DA">
      <w:pPr>
        <w:numPr>
          <w:ilvl w:val="0"/>
          <w:numId w:val="1"/>
        </w:numPr>
      </w:pPr>
      <w:r w:rsidRPr="007178DA">
        <w:rPr>
          <w:b/>
          <w:bCs/>
        </w:rPr>
        <w:t>Public Sector Portals:</w:t>
      </w:r>
      <w:r w:rsidRPr="007178DA">
        <w:t xml:space="preserve"> Automated intake of public administration listings via official feeds like service.bund.de and EURES. </w:t>
      </w:r>
    </w:p>
    <w:p w14:paraId="7C256022" w14:textId="77777777" w:rsidR="007178DA" w:rsidRPr="007178DA" w:rsidRDefault="007178DA" w:rsidP="007178DA">
      <w:pPr>
        <w:numPr>
          <w:ilvl w:val="0"/>
          <w:numId w:val="1"/>
        </w:numPr>
      </w:pPr>
      <w:r w:rsidRPr="007178DA">
        <w:rPr>
          <w:b/>
          <w:bCs/>
        </w:rPr>
        <w:t>Specialized Tech Feeds:</w:t>
      </w:r>
      <w:r w:rsidRPr="007178DA">
        <w:t xml:space="preserve"> Direct REST and RSS feeds from platforms catering to English-speaking roles, visa sponsorship, and transparent salary data (such as Arbeitnow and GermanTechJobs). </w:t>
      </w:r>
    </w:p>
    <w:p w14:paraId="40E5EB84" w14:textId="77777777" w:rsidR="007178DA" w:rsidRPr="007178DA" w:rsidRDefault="007178DA" w:rsidP="007178DA">
      <w:pPr>
        <w:rPr>
          <w:b/>
          <w:bCs/>
        </w:rPr>
      </w:pPr>
      <w:r w:rsidRPr="007178DA">
        <w:rPr>
          <w:b/>
          <w:bCs/>
        </w:rPr>
        <w:t>1. Querying the Sovereign Labor Registry (Bundesagentur für Arbeit API)</w:t>
      </w:r>
    </w:p>
    <w:p w14:paraId="4F8907D6" w14:textId="77777777" w:rsidR="007178DA" w:rsidRPr="007178DA" w:rsidRDefault="007178DA" w:rsidP="007178DA">
      <w:r w:rsidRPr="007178DA">
        <w:t xml:space="preserve">The </w:t>
      </w:r>
      <w:r w:rsidRPr="007178DA">
        <w:rPr>
          <w:i/>
          <w:iCs/>
        </w:rPr>
        <w:t>Bundesagentur für Arbeit</w:t>
      </w:r>
      <w:r w:rsidRPr="007178DA">
        <w:t xml:space="preserve"> (BA) manages Germany's largest official register of open positions. The public web interface interfaces with an open REST API documented by civic open-source initiatives. This endpoint allows data consumers to query the nationwide registry directly without maintaining headless browser scrapers. </w:t>
      </w:r>
    </w:p>
    <w:p w14:paraId="56FE7143" w14:textId="77777777" w:rsidR="007178DA" w:rsidRPr="007178DA" w:rsidRDefault="007178DA" w:rsidP="007178DA">
      <w:pPr>
        <w:rPr>
          <w:b/>
          <w:bCs/>
        </w:rPr>
      </w:pPr>
      <w:r w:rsidRPr="007178DA">
        <w:rPr>
          <w:b/>
          <w:bCs/>
        </w:rPr>
        <w:t>Core Endpoints and Headers</w:t>
      </w:r>
    </w:p>
    <w:p w14:paraId="7A4BECFB" w14:textId="77777777" w:rsidR="007178DA" w:rsidRPr="007178DA" w:rsidRDefault="007178DA" w:rsidP="007178DA">
      <w:pPr>
        <w:numPr>
          <w:ilvl w:val="0"/>
          <w:numId w:val="2"/>
        </w:numPr>
      </w:pPr>
      <w:r w:rsidRPr="007178DA">
        <w:rPr>
          <w:b/>
          <w:bCs/>
        </w:rPr>
        <w:t>Base URL:</w:t>
      </w:r>
      <w:r w:rsidRPr="007178DA">
        <w:t xml:space="preserve"> [https://rest.arbeitsagentur.de/jobboerse/jobsuche-service](https://rest.arbeitsagentur.de/jobboerse/jobsuche-service)</w:t>
      </w:r>
    </w:p>
    <w:p w14:paraId="4DCF4AA0" w14:textId="77777777" w:rsidR="007178DA" w:rsidRPr="007178DA" w:rsidRDefault="007178DA" w:rsidP="007178DA">
      <w:r w:rsidRPr="007178DA">
        <w:t>[cite: 12, 13]</w:t>
      </w:r>
    </w:p>
    <w:p w14:paraId="246EB644" w14:textId="77777777" w:rsidR="007178DA" w:rsidRPr="007178DA" w:rsidRDefault="007178DA" w:rsidP="007178DA">
      <w:pPr>
        <w:numPr>
          <w:ilvl w:val="0"/>
          <w:numId w:val="2"/>
        </w:numPr>
      </w:pPr>
      <w:r w:rsidRPr="007178DA">
        <w:rPr>
          <w:b/>
          <w:bCs/>
        </w:rPr>
        <w:t>Required Header:</w:t>
      </w:r>
      <w:r w:rsidRPr="007178DA">
        <w:t xml:space="preserve"> X-API-Key: jobboerse-jobsuche</w:t>
      </w:r>
    </w:p>
    <w:p w14:paraId="465315E3" w14:textId="77777777" w:rsidR="007178DA" w:rsidRPr="007178DA" w:rsidRDefault="007178DA" w:rsidP="007178DA">
      <w:r w:rsidRPr="007178DA">
        <w:t>[cite: 2, 12]</w:t>
      </w:r>
    </w:p>
    <w:p w14:paraId="7C7B6E5E" w14:textId="77777777" w:rsidR="007178DA" w:rsidRPr="007178DA" w:rsidRDefault="007178DA" w:rsidP="007178DA">
      <w:pPr>
        <w:numPr>
          <w:ilvl w:val="0"/>
          <w:numId w:val="2"/>
        </w:numPr>
      </w:pPr>
      <w:r w:rsidRPr="007178DA">
        <w:rPr>
          <w:b/>
          <w:bCs/>
        </w:rPr>
        <w:t>Job Search Endpoint:</w:t>
      </w:r>
      <w:r w:rsidRPr="007178DA">
        <w:t xml:space="preserve"> GET /pc/v4/jobs (or /pc/v6/jobs) </w:t>
      </w:r>
    </w:p>
    <w:p w14:paraId="2646023D" w14:textId="77777777" w:rsidR="007178DA" w:rsidRPr="007178DA" w:rsidRDefault="007178DA" w:rsidP="007178DA">
      <w:pPr>
        <w:numPr>
          <w:ilvl w:val="0"/>
          <w:numId w:val="2"/>
        </w:numPr>
      </w:pPr>
      <w:r w:rsidRPr="007178DA">
        <w:rPr>
          <w:b/>
          <w:bCs/>
        </w:rPr>
        <w:t>Job Details Endpoint:</w:t>
      </w:r>
      <w:r w:rsidRPr="007178DA">
        <w:t xml:space="preserve"> GET /pc/v4/jobdetails/{encryptedJobCode}</w:t>
      </w:r>
    </w:p>
    <w:p w14:paraId="66D09BD3" w14:textId="77777777" w:rsidR="007178DA" w:rsidRPr="007178DA" w:rsidRDefault="007178DA" w:rsidP="007178DA">
      <w:r w:rsidRPr="007178DA">
        <w:t>[cite: 2, 12]</w:t>
      </w:r>
    </w:p>
    <w:p w14:paraId="6BF6DA4C" w14:textId="77777777" w:rsidR="007178DA" w:rsidRPr="007178DA" w:rsidRDefault="007178DA" w:rsidP="007178DA">
      <w:r w:rsidRPr="007178DA">
        <w:lastRenderedPageBreak/>
        <w:t xml:space="preserve">The {encryptedJobCode} parameter must be constructed by Base64-encoding the cleartext reference number (refnr or referenznummer) returned by the search endpoint. </w:t>
      </w:r>
    </w:p>
    <w:p w14:paraId="78217DFB" w14:textId="77777777" w:rsidR="007178DA" w:rsidRPr="007178DA" w:rsidRDefault="007178DA" w:rsidP="007178DA">
      <w:pPr>
        <w:rPr>
          <w:b/>
          <w:bCs/>
        </w:rPr>
      </w:pPr>
      <w:r w:rsidRPr="007178DA">
        <w:rPr>
          <w:b/>
          <w:bCs/>
        </w:rPr>
        <w:t>Primary Query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1220"/>
        <w:gridCol w:w="2507"/>
        <w:gridCol w:w="3076"/>
      </w:tblGrid>
      <w:tr w:rsidR="007178DA" w:rsidRPr="007178DA" w14:paraId="7CBE71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B0770" w14:textId="77777777" w:rsidR="007178DA" w:rsidRPr="007178DA" w:rsidRDefault="007178DA" w:rsidP="007178DA">
            <w:r w:rsidRPr="007178DA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913E7" w14:textId="77777777" w:rsidR="007178DA" w:rsidRPr="007178DA" w:rsidRDefault="007178DA" w:rsidP="007178DA">
            <w:r w:rsidRPr="007178DA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D51F1" w14:textId="77777777" w:rsidR="007178DA" w:rsidRPr="007178DA" w:rsidRDefault="007178DA" w:rsidP="007178DA">
            <w:r w:rsidRPr="007178DA">
              <w:rPr>
                <w:b/>
                <w:bCs/>
              </w:rPr>
              <w:t>Values / Syntax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D8044" w14:textId="77777777" w:rsidR="007178DA" w:rsidRPr="007178DA" w:rsidRDefault="007178DA" w:rsidP="007178DA">
            <w:r w:rsidRPr="007178DA">
              <w:rPr>
                <w:b/>
                <w:bCs/>
              </w:rPr>
              <w:t>Description</w:t>
            </w:r>
          </w:p>
        </w:tc>
      </w:tr>
      <w:tr w:rsidR="007178DA" w:rsidRPr="007178DA" w14:paraId="008D32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6F297" w14:textId="77777777" w:rsidR="007178DA" w:rsidRPr="007178DA" w:rsidRDefault="007178DA" w:rsidP="007178DA">
            <w:r w:rsidRPr="007178DA">
              <w:t>was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54706" w14:textId="77777777" w:rsidR="007178DA" w:rsidRPr="007178DA" w:rsidRDefault="007178DA" w:rsidP="007178DA">
            <w:r w:rsidRPr="007178DA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2858D" w14:textId="77777777" w:rsidR="007178DA" w:rsidRPr="007178DA" w:rsidRDefault="007178DA" w:rsidP="007178DA">
            <w:r w:rsidRPr="007178DA">
              <w:t>Plaintext (e.g., Softwareentwickler)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A39EE" w14:textId="77777777" w:rsidR="007178DA" w:rsidRPr="007178DA" w:rsidRDefault="007178DA" w:rsidP="007178DA">
            <w:r w:rsidRPr="007178DA">
              <w:t xml:space="preserve">Keyword or occupational title query. </w:t>
            </w:r>
          </w:p>
        </w:tc>
      </w:tr>
      <w:tr w:rsidR="007178DA" w:rsidRPr="007178DA" w14:paraId="62D919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1FBE5" w14:textId="77777777" w:rsidR="007178DA" w:rsidRPr="007178DA" w:rsidRDefault="007178DA" w:rsidP="007178DA">
            <w:r w:rsidRPr="007178DA">
              <w:t>wo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966D8" w14:textId="77777777" w:rsidR="007178DA" w:rsidRPr="007178DA" w:rsidRDefault="007178DA" w:rsidP="007178DA">
            <w:r w:rsidRPr="007178DA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B4BED" w14:textId="77777777" w:rsidR="007178DA" w:rsidRPr="007178DA" w:rsidRDefault="007178DA" w:rsidP="007178DA">
            <w:r w:rsidRPr="007178DA">
              <w:t>City or postal code (e.g., Berlin, 80339)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CACAC" w14:textId="77777777" w:rsidR="007178DA" w:rsidRPr="007178DA" w:rsidRDefault="007178DA" w:rsidP="007178DA">
            <w:r w:rsidRPr="007178DA">
              <w:t xml:space="preserve">Central location anchor. </w:t>
            </w:r>
          </w:p>
        </w:tc>
      </w:tr>
      <w:tr w:rsidR="007178DA" w:rsidRPr="007178DA" w14:paraId="3E96FC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BD25A" w14:textId="77777777" w:rsidR="007178DA" w:rsidRPr="007178DA" w:rsidRDefault="007178DA" w:rsidP="007178DA">
            <w:r w:rsidRPr="007178DA">
              <w:t>umkreis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196DE" w14:textId="77777777" w:rsidR="007178DA" w:rsidRPr="007178DA" w:rsidRDefault="007178DA" w:rsidP="007178DA">
            <w:r w:rsidRPr="007178DA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5AA20" w14:textId="77777777" w:rsidR="007178DA" w:rsidRPr="007178DA" w:rsidRDefault="007178DA" w:rsidP="007178DA">
            <w:r w:rsidRPr="007178DA">
              <w:t>Kilometers (e.g., 25, 50, 100, 200)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C618B" w14:textId="77777777" w:rsidR="007178DA" w:rsidRPr="007178DA" w:rsidRDefault="007178DA" w:rsidP="007178DA">
            <w:r w:rsidRPr="007178DA">
              <w:t xml:space="preserve">Radius applied around the wo location. </w:t>
            </w:r>
          </w:p>
        </w:tc>
      </w:tr>
      <w:tr w:rsidR="007178DA" w:rsidRPr="007178DA" w14:paraId="47D586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2F6F2" w14:textId="77777777" w:rsidR="007178DA" w:rsidRPr="007178DA" w:rsidRDefault="007178DA" w:rsidP="007178DA">
            <w:r w:rsidRPr="007178DA">
              <w:t>berufsfeld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878E8" w14:textId="77777777" w:rsidR="007178DA" w:rsidRPr="007178DA" w:rsidRDefault="007178DA" w:rsidP="007178DA">
            <w:r w:rsidRPr="007178DA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331B3" w14:textId="77777777" w:rsidR="007178DA" w:rsidRPr="007178DA" w:rsidRDefault="007178DA" w:rsidP="007178DA">
            <w:r w:rsidRPr="007178DA">
              <w:t>Categorical string (e.g., Informatik)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67C90" w14:textId="77777777" w:rsidR="007178DA" w:rsidRPr="007178DA" w:rsidRDefault="007178DA" w:rsidP="007178DA">
            <w:r w:rsidRPr="007178DA">
              <w:t xml:space="preserve">Restricts results to an occupational category. </w:t>
            </w:r>
          </w:p>
        </w:tc>
      </w:tr>
      <w:tr w:rsidR="007178DA" w:rsidRPr="007178DA" w14:paraId="4BEA54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C063E" w14:textId="77777777" w:rsidR="007178DA" w:rsidRPr="007178DA" w:rsidRDefault="007178DA" w:rsidP="007178DA">
            <w:r w:rsidRPr="007178DA">
              <w:t>page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8543D" w14:textId="77777777" w:rsidR="007178DA" w:rsidRPr="007178DA" w:rsidRDefault="007178DA" w:rsidP="007178DA">
            <w:r w:rsidRPr="007178DA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4683A" w14:textId="77777777" w:rsidR="007178DA" w:rsidRPr="007178DA" w:rsidRDefault="007178DA" w:rsidP="007178DA">
            <w:r w:rsidRPr="007178DA">
              <w:t>Starts at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F3828" w14:textId="77777777" w:rsidR="007178DA" w:rsidRPr="007178DA" w:rsidRDefault="007178DA" w:rsidP="007178DA">
            <w:r w:rsidRPr="007178DA">
              <w:t xml:space="preserve">Pagination counter. </w:t>
            </w:r>
          </w:p>
        </w:tc>
      </w:tr>
      <w:tr w:rsidR="007178DA" w:rsidRPr="007178DA" w14:paraId="776D51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7FFEC" w14:textId="77777777" w:rsidR="007178DA" w:rsidRPr="007178DA" w:rsidRDefault="007178DA" w:rsidP="007178DA">
            <w:r w:rsidRPr="007178DA">
              <w:t>size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1E9A2" w14:textId="77777777" w:rsidR="007178DA" w:rsidRPr="007178DA" w:rsidRDefault="007178DA" w:rsidP="007178DA">
            <w:r w:rsidRPr="007178DA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CD115" w14:textId="77777777" w:rsidR="007178DA" w:rsidRPr="007178DA" w:rsidRDefault="007178DA" w:rsidP="007178DA">
            <w:r w:rsidRPr="007178DA">
              <w:t>Max 100 (Default: 25)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DD550" w14:textId="77777777" w:rsidR="007178DA" w:rsidRPr="007178DA" w:rsidRDefault="007178DA" w:rsidP="007178DA">
            <w:r w:rsidRPr="007178DA">
              <w:t xml:space="preserve">Results returned per page. </w:t>
            </w:r>
          </w:p>
        </w:tc>
      </w:tr>
      <w:tr w:rsidR="007178DA" w:rsidRPr="007178DA" w14:paraId="6979D7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1FEF4" w14:textId="77777777" w:rsidR="007178DA" w:rsidRPr="007178DA" w:rsidRDefault="007178DA" w:rsidP="007178DA">
            <w:r w:rsidRPr="007178DA">
              <w:t>arbeitszeit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EAB3D" w14:textId="77777777" w:rsidR="007178DA" w:rsidRPr="007178DA" w:rsidRDefault="007178DA" w:rsidP="007178DA">
            <w:r w:rsidRPr="007178DA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BF969" w14:textId="77777777" w:rsidR="007178DA" w:rsidRPr="007178DA" w:rsidRDefault="007178DA" w:rsidP="007178DA">
            <w:r w:rsidRPr="007178DA">
              <w:t>Semicolon-separated (vz;tz;ho;mj;snw)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BF81A" w14:textId="77777777" w:rsidR="007178DA" w:rsidRPr="007178DA" w:rsidRDefault="007178DA" w:rsidP="007178DA">
            <w:r w:rsidRPr="007178DA">
              <w:t xml:space="preserve">vz (full-time), tz (part-time), ho (telework/home office), mj (minijob), snw (shift/weekend). </w:t>
            </w:r>
          </w:p>
        </w:tc>
      </w:tr>
      <w:tr w:rsidR="007178DA" w:rsidRPr="007178DA" w14:paraId="581E2C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8FC4A" w14:textId="77777777" w:rsidR="007178DA" w:rsidRPr="007178DA" w:rsidRDefault="007178DA" w:rsidP="007178DA">
            <w:r w:rsidRPr="007178DA">
              <w:t>angebotsart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35F6D" w14:textId="77777777" w:rsidR="007178DA" w:rsidRPr="007178DA" w:rsidRDefault="007178DA" w:rsidP="007178DA">
            <w:r w:rsidRPr="007178DA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0A974" w14:textId="77777777" w:rsidR="007178DA" w:rsidRPr="007178DA" w:rsidRDefault="007178DA" w:rsidP="007178DA">
            <w:r w:rsidRPr="007178DA">
              <w:t>Semicolon-separated (1;2;4;34)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16AE1" w14:textId="77777777" w:rsidR="007178DA" w:rsidRPr="007178DA" w:rsidRDefault="007178DA" w:rsidP="007178DA">
            <w:r w:rsidRPr="007178DA">
              <w:t xml:space="preserve">1 (employment), 2 (freelance), 4 (apprenticeship/dual study), 34 (internship/trainee). </w:t>
            </w:r>
          </w:p>
        </w:tc>
      </w:tr>
      <w:tr w:rsidR="007178DA" w:rsidRPr="007178DA" w14:paraId="759BA1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39BE4" w14:textId="77777777" w:rsidR="007178DA" w:rsidRPr="007178DA" w:rsidRDefault="007178DA" w:rsidP="007178DA">
            <w:r w:rsidRPr="007178DA">
              <w:lastRenderedPageBreak/>
              <w:t>befristung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0461A" w14:textId="77777777" w:rsidR="007178DA" w:rsidRPr="007178DA" w:rsidRDefault="007178DA" w:rsidP="007178DA">
            <w:r w:rsidRPr="007178DA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E5033" w14:textId="77777777" w:rsidR="007178DA" w:rsidRPr="007178DA" w:rsidRDefault="007178DA" w:rsidP="007178DA">
            <w:r w:rsidRPr="007178DA">
              <w:t>Semicolon-separated (1;2)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79F00" w14:textId="77777777" w:rsidR="007178DA" w:rsidRPr="007178DA" w:rsidRDefault="007178DA" w:rsidP="007178DA">
            <w:r w:rsidRPr="007178DA">
              <w:t xml:space="preserve">1 (fixed-term contract), 2 (permanent/unlimited contract). </w:t>
            </w:r>
          </w:p>
        </w:tc>
      </w:tr>
      <w:tr w:rsidR="007178DA" w:rsidRPr="007178DA" w14:paraId="4713AB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08E67" w14:textId="77777777" w:rsidR="007178DA" w:rsidRPr="007178DA" w:rsidRDefault="007178DA" w:rsidP="007178DA">
            <w:r w:rsidRPr="007178DA">
              <w:t>zeitarbeit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40086" w14:textId="77777777" w:rsidR="007178DA" w:rsidRPr="007178DA" w:rsidRDefault="007178DA" w:rsidP="007178DA">
            <w:r w:rsidRPr="007178DA">
              <w:t>Boolean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4FF4D" w14:textId="77777777" w:rsidR="007178DA" w:rsidRPr="007178DA" w:rsidRDefault="007178DA" w:rsidP="007178DA">
            <w:r w:rsidRPr="007178DA">
              <w:t>true or 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31905" w14:textId="77777777" w:rsidR="007178DA" w:rsidRPr="007178DA" w:rsidRDefault="007178DA" w:rsidP="007178DA">
            <w:r w:rsidRPr="007178DA">
              <w:t>Includes or excludes temporary staffing agencies.</w:t>
            </w:r>
          </w:p>
        </w:tc>
      </w:tr>
      <w:tr w:rsidR="007178DA" w:rsidRPr="007178DA" w14:paraId="3DDA18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2F99E" w14:textId="77777777" w:rsidR="007178DA" w:rsidRPr="007178DA" w:rsidRDefault="007178DA" w:rsidP="007178DA">
            <w:r w:rsidRPr="007178DA">
              <w:t>pav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EFEEF" w14:textId="77777777" w:rsidR="007178DA" w:rsidRPr="007178DA" w:rsidRDefault="007178DA" w:rsidP="007178DA">
            <w:r w:rsidRPr="007178DA">
              <w:t>Boolean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6FD2C" w14:textId="77777777" w:rsidR="007178DA" w:rsidRPr="007178DA" w:rsidRDefault="007178DA" w:rsidP="007178DA">
            <w:r w:rsidRPr="007178DA">
              <w:t>true or 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B85D4" w14:textId="77777777" w:rsidR="007178DA" w:rsidRPr="007178DA" w:rsidRDefault="007178DA" w:rsidP="007178DA">
            <w:r w:rsidRPr="007178DA">
              <w:t>Includes or excludes private recruitment agencies (</w:t>
            </w:r>
            <w:r w:rsidRPr="007178DA">
              <w:rPr>
                <w:i/>
                <w:iCs/>
              </w:rPr>
              <w:t>Private Arbeitsvermittlung</w:t>
            </w:r>
            <w:r w:rsidRPr="007178DA">
              <w:t>).</w:t>
            </w:r>
          </w:p>
        </w:tc>
      </w:tr>
      <w:tr w:rsidR="007178DA" w:rsidRPr="007178DA" w14:paraId="7BA749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DF0BA" w14:textId="77777777" w:rsidR="007178DA" w:rsidRPr="007178DA" w:rsidRDefault="007178DA" w:rsidP="007178DA">
            <w:r w:rsidRPr="007178DA">
              <w:t>veroeffentlichtseit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8F7DF" w14:textId="77777777" w:rsidR="007178DA" w:rsidRPr="007178DA" w:rsidRDefault="007178DA" w:rsidP="007178DA">
            <w:r w:rsidRPr="007178DA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9F9DC" w14:textId="77777777" w:rsidR="007178DA" w:rsidRPr="007178DA" w:rsidRDefault="007178DA" w:rsidP="007178DA">
            <w:r w:rsidRPr="007178DA">
              <w:t>0 to 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32A37" w14:textId="77777777" w:rsidR="007178DA" w:rsidRPr="007178DA" w:rsidRDefault="007178DA" w:rsidP="007178DA">
            <w:r w:rsidRPr="007178DA">
              <w:t>Days elapsed since initial posting; useful for incremental daily syncs.</w:t>
            </w:r>
          </w:p>
        </w:tc>
      </w:tr>
    </w:tbl>
    <w:p w14:paraId="5BC67AA3" w14:textId="77777777" w:rsidR="007178DA" w:rsidRPr="007178DA" w:rsidRDefault="007178DA" w:rsidP="007178DA">
      <w:pPr>
        <w:rPr>
          <w:b/>
          <w:bCs/>
        </w:rPr>
      </w:pPr>
      <w:r w:rsidRPr="007178DA">
        <w:rPr>
          <w:b/>
          <w:bCs/>
        </w:rPr>
        <w:t>API Characteristics and Edge Cases</w:t>
      </w:r>
    </w:p>
    <w:p w14:paraId="685B9827" w14:textId="77777777" w:rsidR="007178DA" w:rsidRPr="007178DA" w:rsidRDefault="007178DA" w:rsidP="007178DA">
      <w:pPr>
        <w:numPr>
          <w:ilvl w:val="0"/>
          <w:numId w:val="3"/>
        </w:numPr>
      </w:pPr>
      <w:r w:rsidRPr="007178DA">
        <w:rPr>
          <w:b/>
          <w:bCs/>
        </w:rPr>
        <w:t>Result Ordering:</w:t>
      </w:r>
      <w:r w:rsidRPr="007178DA">
        <w:t xml:space="preserve"> Results are strictly returned chronologically from oldest to newest; custom sort order parameters are not supported.</w:t>
      </w:r>
    </w:p>
    <w:p w14:paraId="1CE90150" w14:textId="77777777" w:rsidR="007178DA" w:rsidRPr="007178DA" w:rsidRDefault="007178DA" w:rsidP="007178DA">
      <w:pPr>
        <w:numPr>
          <w:ilvl w:val="0"/>
          <w:numId w:val="3"/>
        </w:numPr>
      </w:pPr>
      <w:r w:rsidRPr="007178DA">
        <w:rPr>
          <w:b/>
          <w:bCs/>
        </w:rPr>
        <w:t>Case Sensitivity:</w:t>
      </w:r>
      <w:r w:rsidRPr="007178DA">
        <w:t xml:space="preserve"> Employer queries (arbeitgeber) require exact, case-sensitive matching (e.g., "Deutsche Bahn AG" succeeds, whereas lowercase inputs fail).</w:t>
      </w:r>
    </w:p>
    <w:p w14:paraId="31E4182E" w14:textId="77777777" w:rsidR="007178DA" w:rsidRPr="007178DA" w:rsidRDefault="007178DA" w:rsidP="007178DA">
      <w:pPr>
        <w:numPr>
          <w:ilvl w:val="0"/>
          <w:numId w:val="3"/>
        </w:numPr>
      </w:pPr>
      <w:r w:rsidRPr="007178DA">
        <w:rPr>
          <w:b/>
          <w:bCs/>
        </w:rPr>
        <w:t>Rate Limiting:</w:t>
      </w:r>
      <w:r w:rsidRPr="007178DA">
        <w:t xml:space="preserve"> Aggressive request concurrency can trigger HTTP 429 or HTTP 403 responses. Clients should implement exponential backoff and throttle detailed lookups with small inter-request delays.</w:t>
      </w:r>
    </w:p>
    <w:p w14:paraId="16806671" w14:textId="77777777" w:rsidR="007178DA" w:rsidRPr="007178DA" w:rsidRDefault="007178DA" w:rsidP="007178DA">
      <w:pPr>
        <w:numPr>
          <w:ilvl w:val="0"/>
          <w:numId w:val="3"/>
        </w:numPr>
      </w:pPr>
      <w:r w:rsidRPr="007178DA">
        <w:rPr>
          <w:b/>
          <w:bCs/>
        </w:rPr>
        <w:t>Listing Expiration:</w:t>
      </w:r>
      <w:r w:rsidRPr="007178DA">
        <w:t xml:space="preserve"> Because filled listings are purged immediately, fetching details for a refnr returned in an earlier search batch may occasionally yield an HTTP 404 response.</w:t>
      </w:r>
    </w:p>
    <w:p w14:paraId="56E6CCB3" w14:textId="77777777" w:rsidR="007178DA" w:rsidRPr="007178DA" w:rsidRDefault="007178DA" w:rsidP="007178DA">
      <w:pPr>
        <w:rPr>
          <w:b/>
          <w:bCs/>
        </w:rPr>
      </w:pPr>
      <w:r w:rsidRPr="007178DA">
        <w:rPr>
          <w:b/>
          <w:bCs/>
        </w:rPr>
        <w:t>2. Ingesting Public Administration and Institutional Clearinghouses</w:t>
      </w:r>
    </w:p>
    <w:p w14:paraId="6F47CC16" w14:textId="77777777" w:rsidR="007178DA" w:rsidRPr="007178DA" w:rsidRDefault="007178DA" w:rsidP="007178DA">
      <w:r w:rsidRPr="007178DA">
        <w:t>Vacancies in the German civil service, municipal utilities, and state-funded research institutions are largely absent from private aggregators due to statutory publication mandates.</w:t>
      </w:r>
    </w:p>
    <w:p w14:paraId="306D58C3" w14:textId="77777777" w:rsidR="007178DA" w:rsidRPr="007178DA" w:rsidRDefault="007178DA" w:rsidP="007178DA">
      <w:pPr>
        <w:numPr>
          <w:ilvl w:val="0"/>
          <w:numId w:val="4"/>
        </w:numPr>
      </w:pPr>
      <w:r w:rsidRPr="007178DA">
        <w:rPr>
          <w:b/>
          <w:bCs/>
        </w:rPr>
        <w:t>service.bund.de:</w:t>
      </w:r>
      <w:r w:rsidRPr="007178DA">
        <w:t xml:space="preserve"> By federal cabinet decree, all federal authorities must publish public openings to service.bund.de. The portal provides unauthenticated XML and </w:t>
      </w:r>
      <w:r w:rsidRPr="007178DA">
        <w:lastRenderedPageBreak/>
        <w:t>RSS category feeds (such as IT and telecommunications), enabling direct ingestion of civil service positions without API keys or rate-limiting friction.</w:t>
      </w:r>
    </w:p>
    <w:p w14:paraId="6DF2F28D" w14:textId="77777777" w:rsidR="007178DA" w:rsidRPr="007178DA" w:rsidRDefault="007178DA" w:rsidP="007178DA">
      <w:pPr>
        <w:numPr>
          <w:ilvl w:val="0"/>
          <w:numId w:val="4"/>
        </w:numPr>
      </w:pPr>
      <w:r w:rsidRPr="007178DA">
        <w:rPr>
          <w:b/>
          <w:bCs/>
        </w:rPr>
        <w:t>EURES (European Job Mobility Portal):</w:t>
      </w:r>
      <w:r w:rsidRPr="007178DA">
        <w:t xml:space="preserve"> Tracks open positions across the European Economic Area. For positions in Germany, EURES mirrors the </w:t>
      </w:r>
      <w:r w:rsidRPr="007178DA">
        <w:rPr>
          <w:i/>
          <w:iCs/>
        </w:rPr>
        <w:t>Bundesagentur für Arbeit</w:t>
      </w:r>
      <w:r w:rsidRPr="007178DA">
        <w:t xml:space="preserve"> registry directly, maintaining the identical BA reference number (refnr) schema.</w:t>
      </w:r>
    </w:p>
    <w:p w14:paraId="1C4FF087" w14:textId="77777777" w:rsidR="007178DA" w:rsidRPr="007178DA" w:rsidRDefault="007178DA" w:rsidP="007178DA">
      <w:pPr>
        <w:numPr>
          <w:ilvl w:val="0"/>
          <w:numId w:val="4"/>
        </w:numPr>
      </w:pPr>
      <w:r w:rsidRPr="007178DA">
        <w:rPr>
          <w:b/>
          <w:bCs/>
        </w:rPr>
        <w:t>Specialized Portals:</w:t>
      </w:r>
      <w:r w:rsidRPr="007178DA">
        <w:t xml:space="preserve"> Additional public-sector opportunities can be monitored through municipal platforms like interamt.de and academic portals like academics.de.</w:t>
      </w:r>
    </w:p>
    <w:p w14:paraId="41CB34B3" w14:textId="77777777" w:rsidR="007178DA" w:rsidRPr="007178DA" w:rsidRDefault="007178DA" w:rsidP="007178DA">
      <w:pPr>
        <w:rPr>
          <w:b/>
          <w:bCs/>
        </w:rPr>
      </w:pPr>
      <w:r w:rsidRPr="007178DA">
        <w:rPr>
          <w:b/>
          <w:bCs/>
        </w:rPr>
        <w:t>3. Direct Harvesting of Enterprise Applicant Tracking Systems (ATS)</w:t>
      </w:r>
    </w:p>
    <w:p w14:paraId="2BB17FB6" w14:textId="77777777" w:rsidR="007178DA" w:rsidRPr="007178DA" w:rsidRDefault="007178DA" w:rsidP="007178DA">
      <w:r w:rsidRPr="007178DA">
        <w:t xml:space="preserve">A large portion of German tech companies and </w:t>
      </w:r>
      <w:r w:rsidRPr="007178DA">
        <w:rPr>
          <w:i/>
          <w:iCs/>
        </w:rPr>
        <w:t>Mittelstand</w:t>
      </w:r>
      <w:r w:rsidRPr="007178DA">
        <w:t xml:space="preserve"> employers publish vacancies directly via native enterprise ATS platforms rather than purchasing expensive commercial job board packages.</w:t>
      </w:r>
    </w:p>
    <w:p w14:paraId="537D23EF" w14:textId="77777777" w:rsidR="007178DA" w:rsidRPr="007178DA" w:rsidRDefault="007178DA" w:rsidP="007178DA">
      <w:pPr>
        <w:rPr>
          <w:b/>
          <w:bCs/>
        </w:rPr>
      </w:pPr>
      <w:r w:rsidRPr="007178DA">
        <w:rPr>
          <w:b/>
          <w:bCs/>
        </w:rPr>
        <w:t>Personio Public XML Feeds</w:t>
      </w:r>
    </w:p>
    <w:p w14:paraId="02D87839" w14:textId="77777777" w:rsidR="007178DA" w:rsidRPr="007178DA" w:rsidRDefault="007178DA" w:rsidP="007178DA">
      <w:r w:rsidRPr="007178DA">
        <w:t>Personio is the dominant HR and ATS provider for small-to-medium businesses and scale-ups in Germany. Any company using Personio’s hosted career pages exposes an unauthenticated, public XML feed:</w:t>
      </w:r>
    </w:p>
    <w:p w14:paraId="4588C181" w14:textId="77777777" w:rsidR="007178DA" w:rsidRPr="007178DA" w:rsidRDefault="007178DA" w:rsidP="007178DA">
      <w:pPr>
        <w:numPr>
          <w:ilvl w:val="0"/>
          <w:numId w:val="5"/>
        </w:numPr>
      </w:pPr>
      <w:r w:rsidRPr="007178DA">
        <w:rPr>
          <w:b/>
          <w:bCs/>
        </w:rPr>
        <w:t>Endpoint Pattern:</w:t>
      </w:r>
      <w:r w:rsidRPr="007178DA">
        <w:t xml:space="preserve"> GET https://{company}.jobs.personio.de/xml?language={lang} (or [.jobs.personio.com/xml](https://.jobs.personio.com/xml)).</w:t>
      </w:r>
    </w:p>
    <w:p w14:paraId="2A743E72" w14:textId="77777777" w:rsidR="007178DA" w:rsidRPr="007178DA" w:rsidRDefault="007178DA" w:rsidP="007178DA">
      <w:pPr>
        <w:numPr>
          <w:ilvl w:val="0"/>
          <w:numId w:val="5"/>
        </w:numPr>
      </w:pPr>
      <w:r w:rsidRPr="007178DA">
        <w:rPr>
          <w:b/>
          <w:bCs/>
        </w:rPr>
        <w:t>Supported Languages:</w:t>
      </w:r>
      <w:r w:rsidRPr="007178DA">
        <w:t xml:space="preserve"> de, en, fr, es, it, nl.</w:t>
      </w:r>
    </w:p>
    <w:p w14:paraId="488C57F5" w14:textId="77777777" w:rsidR="007178DA" w:rsidRPr="007178DA" w:rsidRDefault="007178DA" w:rsidP="007178DA">
      <w:pPr>
        <w:numPr>
          <w:ilvl w:val="0"/>
          <w:numId w:val="5"/>
        </w:numPr>
      </w:pPr>
      <w:r w:rsidRPr="007178DA">
        <w:rPr>
          <w:b/>
          <w:bCs/>
        </w:rPr>
        <w:t>Standard Attributes:</w:t>
      </w:r>
      <w:r w:rsidRPr="007178DA">
        <w:t xml:space="preserve"> The XML structure contains standardized nodes including &lt;name&gt;, &lt;office&gt;, &lt;department&gt;, &lt;recruitingCategory&gt;, &lt;employmentType&gt; (permanent, intern, trainee, freelance), &lt;seniority&gt; (entry-level, experienced, executive, student), &lt;schedule&gt; (full-time, part-time), and &lt;yearsOfExperience&gt; (lt-1, 1-2, 2-5, 5-7, 7-10, 10-15, gt-15).</w:t>
      </w:r>
    </w:p>
    <w:p w14:paraId="4B1722DA" w14:textId="77777777" w:rsidR="007178DA" w:rsidRPr="007178DA" w:rsidRDefault="007178DA" w:rsidP="007178DA">
      <w:pPr>
        <w:rPr>
          <w:b/>
          <w:bCs/>
        </w:rPr>
      </w:pPr>
      <w:r w:rsidRPr="007178DA">
        <w:rPr>
          <w:b/>
          <w:bCs/>
        </w:rPr>
        <w:t>Additional ATS Footprints in Germany</w:t>
      </w:r>
    </w:p>
    <w:p w14:paraId="51A0DEA9" w14:textId="77777777" w:rsidR="007178DA" w:rsidRPr="007178DA" w:rsidRDefault="007178DA" w:rsidP="007178DA">
      <w:pPr>
        <w:numPr>
          <w:ilvl w:val="0"/>
          <w:numId w:val="6"/>
        </w:numPr>
      </w:pPr>
      <w:r w:rsidRPr="007178DA">
        <w:rPr>
          <w:b/>
          <w:bCs/>
        </w:rPr>
        <w:t>d.vinci (dvinci-hr.com):</w:t>
      </w:r>
      <w:r w:rsidRPr="007178DA">
        <w:t xml:space="preserve"> Heavily utilized by German industrial conglomerates, utilities, and municipal healthcare providers. Career portals expose structured job publication endpoints.</w:t>
      </w:r>
    </w:p>
    <w:p w14:paraId="238ACE97" w14:textId="77777777" w:rsidR="007178DA" w:rsidRPr="007178DA" w:rsidRDefault="007178DA" w:rsidP="007178DA">
      <w:pPr>
        <w:numPr>
          <w:ilvl w:val="0"/>
          <w:numId w:val="6"/>
        </w:numPr>
      </w:pPr>
      <w:r w:rsidRPr="007178DA">
        <w:rPr>
          <w:b/>
          <w:bCs/>
        </w:rPr>
        <w:t>softgarden (softgarden.io):</w:t>
      </w:r>
      <w:r w:rsidRPr="007178DA">
        <w:t xml:space="preserve"> Widely adopted across DACH mid-market enterprises, exposing dedicated application API endpoints and structured embed widgets.</w:t>
      </w:r>
    </w:p>
    <w:p w14:paraId="1F243E7D" w14:textId="77777777" w:rsidR="007178DA" w:rsidRPr="007178DA" w:rsidRDefault="007178DA" w:rsidP="007178DA">
      <w:pPr>
        <w:numPr>
          <w:ilvl w:val="0"/>
          <w:numId w:val="6"/>
        </w:numPr>
      </w:pPr>
      <w:r w:rsidRPr="007178DA">
        <w:rPr>
          <w:b/>
          <w:bCs/>
        </w:rPr>
        <w:t>Onlyfy / Prescreen (onlyfy.jobs):</w:t>
      </w:r>
      <w:r w:rsidRPr="007178DA">
        <w:t xml:space="preserve"> Operated by New Work SE (the parent entity of XING), serving as the underlying posting platform for thousands of German employers.</w:t>
      </w:r>
    </w:p>
    <w:p w14:paraId="4C7E0DC3" w14:textId="77777777" w:rsidR="007178DA" w:rsidRPr="007178DA" w:rsidRDefault="007178DA" w:rsidP="007178DA">
      <w:pPr>
        <w:numPr>
          <w:ilvl w:val="0"/>
          <w:numId w:val="6"/>
        </w:numPr>
      </w:pPr>
      <w:r w:rsidRPr="007178DA">
        <w:rPr>
          <w:b/>
          <w:bCs/>
        </w:rPr>
        <w:lastRenderedPageBreak/>
        <w:t>JOIN (join.com):</w:t>
      </w:r>
      <w:r w:rsidRPr="007178DA">
        <w:t xml:space="preserve"> Frequently selected by tech startups and venture-backed teams, serving web pages containing standard schema-formatted job postings.</w:t>
      </w:r>
    </w:p>
    <w:p w14:paraId="1AE2CF34" w14:textId="77777777" w:rsidR="007178DA" w:rsidRPr="007178DA" w:rsidRDefault="007178DA" w:rsidP="007178DA">
      <w:pPr>
        <w:rPr>
          <w:b/>
          <w:bCs/>
        </w:rPr>
      </w:pPr>
      <w:r w:rsidRPr="007178DA">
        <w:rPr>
          <w:b/>
          <w:bCs/>
        </w:rPr>
        <w:t>4. Specialized Tech Feeds and English-Speaking Platforms</w:t>
      </w:r>
    </w:p>
    <w:p w14:paraId="0A33BDCF" w14:textId="77777777" w:rsidR="007178DA" w:rsidRPr="007178DA" w:rsidRDefault="007178DA" w:rsidP="007178DA">
      <w:r w:rsidRPr="007178DA">
        <w:t>Ingestion pipelines focused on IT, DevOps, and software development benefit from direct integration with developer-centric boards:</w:t>
      </w:r>
    </w:p>
    <w:p w14:paraId="7E055F59" w14:textId="77777777" w:rsidR="007178DA" w:rsidRPr="007178DA" w:rsidRDefault="007178DA" w:rsidP="007178DA">
      <w:pPr>
        <w:rPr>
          <w:b/>
          <w:bCs/>
        </w:rPr>
      </w:pPr>
      <w:r w:rsidRPr="007178DA">
        <w:rPr>
          <w:b/>
          <w:bCs/>
        </w:rPr>
        <w:t>Arbeitnow REST API</w:t>
      </w:r>
    </w:p>
    <w:p w14:paraId="2F27DF88" w14:textId="77777777" w:rsidR="007178DA" w:rsidRPr="007178DA" w:rsidRDefault="007178DA" w:rsidP="007178DA">
      <w:r w:rsidRPr="007178DA">
        <w:t>Arbeitnow hosts tech, startup, and remote vacancies with a special focus on European and German roles.</w:t>
      </w:r>
    </w:p>
    <w:p w14:paraId="27B7242C" w14:textId="77777777" w:rsidR="007178DA" w:rsidRPr="007178DA" w:rsidRDefault="007178DA" w:rsidP="007178DA">
      <w:pPr>
        <w:numPr>
          <w:ilvl w:val="0"/>
          <w:numId w:val="7"/>
        </w:numPr>
      </w:pPr>
      <w:r w:rsidRPr="007178DA">
        <w:rPr>
          <w:b/>
          <w:bCs/>
        </w:rPr>
        <w:t>Endpoint:</w:t>
      </w:r>
      <w:r w:rsidRPr="007178DA">
        <w:t xml:space="preserve"> GET [https://www.arbeitnow.com/api/job-board-api](https://www.arbeitnow.com/api/job-board-api)</w:t>
      </w:r>
    </w:p>
    <w:p w14:paraId="37F37591" w14:textId="77777777" w:rsidR="007178DA" w:rsidRPr="007178DA" w:rsidRDefault="007178DA" w:rsidP="007178DA">
      <w:r w:rsidRPr="007178DA">
        <w:t>[cite: 8, 9]</w:t>
      </w:r>
    </w:p>
    <w:p w14:paraId="11F1FD64" w14:textId="77777777" w:rsidR="007178DA" w:rsidRPr="007178DA" w:rsidRDefault="007178DA" w:rsidP="007178DA">
      <w:pPr>
        <w:numPr>
          <w:ilvl w:val="0"/>
          <w:numId w:val="7"/>
        </w:numPr>
      </w:pPr>
      <w:r w:rsidRPr="007178DA">
        <w:rPr>
          <w:b/>
          <w:bCs/>
        </w:rPr>
        <w:t>Access:</w:t>
      </w:r>
      <w:r w:rsidRPr="007178DA">
        <w:t xml:space="preserve"> Completely open; no API registration or authentication token required.</w:t>
      </w:r>
    </w:p>
    <w:p w14:paraId="0B92A445" w14:textId="77777777" w:rsidR="007178DA" w:rsidRPr="007178DA" w:rsidRDefault="007178DA" w:rsidP="007178DA">
      <w:pPr>
        <w:numPr>
          <w:ilvl w:val="0"/>
          <w:numId w:val="7"/>
        </w:numPr>
      </w:pPr>
      <w:r w:rsidRPr="007178DA">
        <w:rPr>
          <w:b/>
          <w:bCs/>
        </w:rPr>
        <w:t>Filtering Parameters:</w:t>
      </w:r>
      <w:r w:rsidRPr="007178DA">
        <w:t xml:space="preserve"> Query parameters include visa_sponsorship=true (for EU Blue Card and Opportunity Card seekers) and remote=true.</w:t>
      </w:r>
    </w:p>
    <w:p w14:paraId="13B4B4B9" w14:textId="77777777" w:rsidR="007178DA" w:rsidRPr="007178DA" w:rsidRDefault="007178DA" w:rsidP="007178DA">
      <w:pPr>
        <w:numPr>
          <w:ilvl w:val="0"/>
          <w:numId w:val="7"/>
        </w:numPr>
      </w:pPr>
      <w:r w:rsidRPr="007178DA">
        <w:rPr>
          <w:b/>
          <w:bCs/>
        </w:rPr>
        <w:t>Data Attributes:</w:t>
      </w:r>
      <w:r w:rsidRPr="007178DA">
        <w:t xml:space="preserve"> Returns structured JSON containing job titles, HTML descriptions, location data, and parsed technology arrays.</w:t>
      </w:r>
    </w:p>
    <w:p w14:paraId="1685E5E4" w14:textId="77777777" w:rsidR="007178DA" w:rsidRPr="007178DA" w:rsidRDefault="007178DA" w:rsidP="007178DA">
      <w:pPr>
        <w:rPr>
          <w:b/>
          <w:bCs/>
        </w:rPr>
      </w:pPr>
      <w:r w:rsidRPr="007178DA">
        <w:rPr>
          <w:b/>
          <w:bCs/>
        </w:rPr>
        <w:t>GermanTechJobs</w:t>
      </w:r>
    </w:p>
    <w:p w14:paraId="29D116A6" w14:textId="77777777" w:rsidR="007178DA" w:rsidRPr="007178DA" w:rsidRDefault="007178DA" w:rsidP="007178DA">
      <w:r w:rsidRPr="007178DA">
        <w:t>GermanTechJobs is an IT-specific board featuring transparent salary bands and explicit tech-stack tags.</w:t>
      </w:r>
    </w:p>
    <w:p w14:paraId="555EA855" w14:textId="77777777" w:rsidR="007178DA" w:rsidRPr="007178DA" w:rsidRDefault="007178DA" w:rsidP="007178DA">
      <w:pPr>
        <w:numPr>
          <w:ilvl w:val="0"/>
          <w:numId w:val="8"/>
        </w:numPr>
      </w:pPr>
      <w:r w:rsidRPr="007178DA">
        <w:rPr>
          <w:b/>
          <w:bCs/>
        </w:rPr>
        <w:t>Syndication Endpoint:</w:t>
      </w:r>
      <w:r w:rsidRPr="007178DA">
        <w:t xml:space="preserve"> [https://germantechjobs.de/rss](https://germantechjobs.de/rss).</w:t>
      </w:r>
    </w:p>
    <w:p w14:paraId="2B6CB067" w14:textId="77777777" w:rsidR="007178DA" w:rsidRPr="007178DA" w:rsidRDefault="007178DA" w:rsidP="007178DA">
      <w:pPr>
        <w:numPr>
          <w:ilvl w:val="0"/>
          <w:numId w:val="8"/>
        </w:numPr>
      </w:pPr>
      <w:r w:rsidRPr="007178DA">
        <w:rPr>
          <w:b/>
          <w:bCs/>
        </w:rPr>
        <w:t>Data Attributes:</w:t>
      </w:r>
      <w:r w:rsidRPr="007178DA">
        <w:t xml:space="preserve"> Postings include verified salary brackets (frequently reaching up to 110,000 EUR per year) and categorized language/framework requirements (e.g., Python, Go, Kubernetes).</w:t>
      </w:r>
    </w:p>
    <w:p w14:paraId="03B82C00" w14:textId="77777777" w:rsidR="007178DA" w:rsidRPr="007178DA" w:rsidRDefault="007178DA" w:rsidP="007178DA">
      <w:pPr>
        <w:rPr>
          <w:b/>
          <w:bCs/>
        </w:rPr>
      </w:pPr>
      <w:r w:rsidRPr="007178DA">
        <w:rPr>
          <w:b/>
          <w:bCs/>
        </w:rPr>
        <w:t>BerlinStartupJobs</w:t>
      </w:r>
    </w:p>
    <w:p w14:paraId="4B7CA18A" w14:textId="77777777" w:rsidR="007178DA" w:rsidRPr="007178DA" w:rsidRDefault="007178DA" w:rsidP="007178DA">
      <w:r w:rsidRPr="007178DA">
        <w:t>Concentrates on venture-funded technology companies and startups in Berlin and across Germany.</w:t>
      </w:r>
    </w:p>
    <w:p w14:paraId="074E050D" w14:textId="77777777" w:rsidR="007178DA" w:rsidRPr="007178DA" w:rsidRDefault="007178DA" w:rsidP="007178DA">
      <w:pPr>
        <w:numPr>
          <w:ilvl w:val="0"/>
          <w:numId w:val="9"/>
        </w:numPr>
      </w:pPr>
      <w:r w:rsidRPr="007178DA">
        <w:rPr>
          <w:b/>
          <w:bCs/>
        </w:rPr>
        <w:t>Coverage:</w:t>
      </w:r>
      <w:r w:rsidRPr="007178DA">
        <w:t xml:space="preserve"> Software engineering, product management, DevOps, and UX design.</w:t>
      </w:r>
    </w:p>
    <w:p w14:paraId="57247600" w14:textId="77777777" w:rsidR="007178DA" w:rsidRPr="007178DA" w:rsidRDefault="007178DA" w:rsidP="007178DA">
      <w:pPr>
        <w:numPr>
          <w:ilvl w:val="0"/>
          <w:numId w:val="9"/>
        </w:numPr>
      </w:pPr>
      <w:r w:rsidRPr="007178DA">
        <w:rPr>
          <w:b/>
          <w:bCs/>
        </w:rPr>
        <w:t>Language:</w:t>
      </w:r>
      <w:r w:rsidRPr="007178DA">
        <w:t xml:space="preserve"> English is the default working language for the vast majority of listings.</w:t>
      </w:r>
    </w:p>
    <w:p w14:paraId="2CCFB345" w14:textId="77777777" w:rsidR="007178DA" w:rsidRPr="007178DA" w:rsidRDefault="007178DA" w:rsidP="007178DA">
      <w:pPr>
        <w:rPr>
          <w:b/>
          <w:bCs/>
        </w:rPr>
      </w:pPr>
      <w:r w:rsidRPr="007178DA">
        <w:rPr>
          <w:b/>
          <w:bCs/>
        </w:rPr>
        <w:t>5. Technical Source Comparison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1606"/>
        <w:gridCol w:w="1263"/>
        <w:gridCol w:w="2004"/>
        <w:gridCol w:w="1917"/>
      </w:tblGrid>
      <w:tr w:rsidR="007178DA" w:rsidRPr="007178DA" w14:paraId="42824C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D2CAB" w14:textId="77777777" w:rsidR="007178DA" w:rsidRPr="007178DA" w:rsidRDefault="007178DA" w:rsidP="007178DA">
            <w:r w:rsidRPr="007178DA">
              <w:rPr>
                <w:b/>
                <w:bCs/>
              </w:rPr>
              <w:lastRenderedPageBreak/>
              <w:t>Data Source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76459" w14:textId="77777777" w:rsidR="007178DA" w:rsidRPr="007178DA" w:rsidRDefault="007178DA" w:rsidP="007178DA">
            <w:r w:rsidRPr="007178DA">
              <w:rPr>
                <w:b/>
                <w:bCs/>
              </w:rPr>
              <w:t>Volume / Scope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1AE6E" w14:textId="77777777" w:rsidR="007178DA" w:rsidRPr="007178DA" w:rsidRDefault="007178DA" w:rsidP="007178DA">
            <w:r w:rsidRPr="007178DA">
              <w:rPr>
                <w:b/>
                <w:bCs/>
              </w:rPr>
              <w:t>Format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D94CB" w14:textId="77777777" w:rsidR="007178DA" w:rsidRPr="007178DA" w:rsidRDefault="007178DA" w:rsidP="007178DA">
            <w:r w:rsidRPr="007178DA">
              <w:rPr>
                <w:b/>
                <w:bCs/>
              </w:rPr>
              <w:t>Authentication &amp;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1F9A0" w14:textId="77777777" w:rsidR="007178DA" w:rsidRPr="007178DA" w:rsidRDefault="007178DA" w:rsidP="007178DA">
            <w:r w:rsidRPr="007178DA">
              <w:rPr>
                <w:b/>
                <w:bCs/>
              </w:rPr>
              <w:t>Developer Overhead</w:t>
            </w:r>
          </w:p>
        </w:tc>
      </w:tr>
      <w:tr w:rsidR="007178DA" w:rsidRPr="007178DA" w14:paraId="36B428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5B6F0" w14:textId="77777777" w:rsidR="007178DA" w:rsidRPr="007178DA" w:rsidRDefault="007178DA" w:rsidP="007178DA">
            <w:r w:rsidRPr="007178DA">
              <w:rPr>
                <w:b/>
                <w:bCs/>
              </w:rPr>
              <w:t>Bundesagentur für Arbeit</w:t>
            </w:r>
          </w:p>
          <w:p w14:paraId="0B07E058" w14:textId="77777777" w:rsidR="007178DA" w:rsidRPr="007178DA" w:rsidRDefault="007178DA" w:rsidP="007178DA">
            <w:r w:rsidRPr="007178DA">
              <w:t>[cite: 1, 2]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64A90" w14:textId="77777777" w:rsidR="007178DA" w:rsidRPr="007178DA" w:rsidRDefault="007178DA" w:rsidP="007178DA">
            <w:r w:rsidRPr="007178DA">
              <w:t>1.2M – 1.7M active listings nationwide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751CC" w14:textId="77777777" w:rsidR="007178DA" w:rsidRPr="007178DA" w:rsidRDefault="007178DA" w:rsidP="007178DA">
            <w:r w:rsidRPr="007178DA">
              <w:t>REST / JSON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9F6FF" w14:textId="77777777" w:rsidR="007178DA" w:rsidRPr="007178DA" w:rsidRDefault="007178DA" w:rsidP="007178DA">
            <w:r w:rsidRPr="007178DA">
              <w:t>Public client key (X-API-Key); rate limits apply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56017" w14:textId="77777777" w:rsidR="007178DA" w:rsidRPr="007178DA" w:rsidRDefault="007178DA" w:rsidP="007178DA">
            <w:r w:rsidRPr="007178DA">
              <w:t>Moderate; requires Base64 reference ID encoding and handling 404s on expired roles</w:t>
            </w:r>
          </w:p>
        </w:tc>
      </w:tr>
      <w:tr w:rsidR="007178DA" w:rsidRPr="007178DA" w14:paraId="599CB5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EF1A8" w14:textId="77777777" w:rsidR="007178DA" w:rsidRPr="007178DA" w:rsidRDefault="007178DA" w:rsidP="007178DA">
            <w:r w:rsidRPr="007178DA">
              <w:rPr>
                <w:b/>
                <w:bCs/>
              </w:rPr>
              <w:t>service.bund.de</w:t>
            </w:r>
          </w:p>
          <w:p w14:paraId="5ED98D0D" w14:textId="77777777" w:rsidR="007178DA" w:rsidRPr="007178DA" w:rsidRDefault="007178DA" w:rsidP="007178DA">
            <w:r w:rsidRPr="007178DA">
              <w:t>[cite: 6]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50F73" w14:textId="77777777" w:rsidR="007178DA" w:rsidRPr="007178DA" w:rsidRDefault="007178DA" w:rsidP="007178DA">
            <w:r w:rsidRPr="007178DA">
              <w:t>30K – 60K civil service listings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EA5E9" w14:textId="77777777" w:rsidR="007178DA" w:rsidRPr="007178DA" w:rsidRDefault="007178DA" w:rsidP="007178DA">
            <w:r w:rsidRPr="007178DA">
              <w:t>XML / RSS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FD481" w14:textId="77777777" w:rsidR="007178DA" w:rsidRPr="007178DA" w:rsidRDefault="007178DA" w:rsidP="007178DA">
            <w:r w:rsidRPr="007178DA">
              <w:t>Open; no 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83241" w14:textId="77777777" w:rsidR="007178DA" w:rsidRPr="007178DA" w:rsidRDefault="007178DA" w:rsidP="007178DA">
            <w:r w:rsidRPr="007178DA">
              <w:t>Low; standard RSS/XML polling</w:t>
            </w:r>
          </w:p>
        </w:tc>
      </w:tr>
      <w:tr w:rsidR="007178DA" w:rsidRPr="007178DA" w14:paraId="58CFA7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8C4DB" w14:textId="77777777" w:rsidR="007178DA" w:rsidRPr="007178DA" w:rsidRDefault="007178DA" w:rsidP="007178DA">
            <w:r w:rsidRPr="007178DA">
              <w:rPr>
                <w:b/>
                <w:bCs/>
              </w:rPr>
              <w:t>Personio (Tenant Feeds)</w:t>
            </w:r>
          </w:p>
          <w:p w14:paraId="41A4F7E6" w14:textId="77777777" w:rsidR="007178DA" w:rsidRPr="007178DA" w:rsidRDefault="007178DA" w:rsidP="007178DA">
            <w:r w:rsidRPr="007178DA">
              <w:t>[cite: 3, 4]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71396" w14:textId="77777777" w:rsidR="007178DA" w:rsidRPr="007178DA" w:rsidRDefault="007178DA" w:rsidP="007178DA">
            <w:r w:rsidRPr="007178DA">
              <w:t>80K – 150K mid-market &amp; tech roles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743F3" w14:textId="77777777" w:rsidR="007178DA" w:rsidRPr="007178DA" w:rsidRDefault="007178DA" w:rsidP="007178DA">
            <w:r w:rsidRPr="007178DA">
              <w:t>XML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68ED3" w14:textId="77777777" w:rsidR="007178DA" w:rsidRPr="007178DA" w:rsidRDefault="007178DA" w:rsidP="007178DA">
            <w:r w:rsidRPr="007178DA">
              <w:t>Public per employer subdomain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234C8" w14:textId="77777777" w:rsidR="007178DA" w:rsidRPr="007178DA" w:rsidRDefault="007178DA" w:rsidP="007178DA">
            <w:r w:rsidRPr="007178DA">
              <w:t>Low; clean, standardized XML schema with built-in enum fields</w:t>
            </w:r>
          </w:p>
        </w:tc>
      </w:tr>
      <w:tr w:rsidR="007178DA" w:rsidRPr="007178DA" w14:paraId="186CE4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451EF" w14:textId="77777777" w:rsidR="007178DA" w:rsidRPr="007178DA" w:rsidRDefault="007178DA" w:rsidP="007178DA">
            <w:r w:rsidRPr="007178DA">
              <w:rPr>
                <w:b/>
                <w:bCs/>
              </w:rPr>
              <w:t>softgarden / d.vinci</w:t>
            </w:r>
          </w:p>
          <w:p w14:paraId="0AD80BAE" w14:textId="77777777" w:rsidR="007178DA" w:rsidRPr="007178DA" w:rsidRDefault="007178DA" w:rsidP="007178DA">
            <w:r w:rsidRPr="007178DA">
              <w:t>[cite: 5]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4BB20" w14:textId="77777777" w:rsidR="007178DA" w:rsidRPr="007178DA" w:rsidRDefault="007178DA" w:rsidP="007178DA">
            <w:r w:rsidRPr="007178DA">
              <w:t>70K – 130K corporate &amp; industrial roles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B74D7" w14:textId="77777777" w:rsidR="007178DA" w:rsidRPr="007178DA" w:rsidRDefault="007178DA" w:rsidP="007178DA">
            <w:r w:rsidRPr="007178DA">
              <w:t>JSON / HTML Widgets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E617A" w14:textId="77777777" w:rsidR="007178DA" w:rsidRPr="007178DA" w:rsidRDefault="007178DA" w:rsidP="007178DA">
            <w:r w:rsidRPr="007178DA">
              <w:t>Public per employer subdomain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E6B74" w14:textId="77777777" w:rsidR="007178DA" w:rsidRPr="007178DA" w:rsidRDefault="007178DA" w:rsidP="007178DA">
            <w:r w:rsidRPr="007178DA">
              <w:t>Moderate; requires maintaining a seed list of company slugs</w:t>
            </w:r>
          </w:p>
        </w:tc>
      </w:tr>
      <w:tr w:rsidR="007178DA" w:rsidRPr="007178DA" w14:paraId="49B5A8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15F23" w14:textId="77777777" w:rsidR="007178DA" w:rsidRPr="007178DA" w:rsidRDefault="007178DA" w:rsidP="007178DA">
            <w:r w:rsidRPr="007178DA">
              <w:rPr>
                <w:b/>
                <w:bCs/>
              </w:rPr>
              <w:t>Arbeitnow</w:t>
            </w:r>
          </w:p>
          <w:p w14:paraId="122B97A9" w14:textId="77777777" w:rsidR="007178DA" w:rsidRPr="007178DA" w:rsidRDefault="007178DA" w:rsidP="007178DA">
            <w:r w:rsidRPr="007178DA">
              <w:t>[cite: 8, 16]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5EEFC" w14:textId="77777777" w:rsidR="007178DA" w:rsidRPr="007178DA" w:rsidRDefault="007178DA" w:rsidP="007178DA">
            <w:r w:rsidRPr="007178DA">
              <w:t>5K – 15K tech &amp; remote roles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E030D" w14:textId="77777777" w:rsidR="007178DA" w:rsidRPr="007178DA" w:rsidRDefault="007178DA" w:rsidP="007178DA">
            <w:r w:rsidRPr="007178DA">
              <w:t>REST / JSON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7EAD4" w14:textId="77777777" w:rsidR="007178DA" w:rsidRPr="007178DA" w:rsidRDefault="007178DA" w:rsidP="007178DA">
            <w:r w:rsidRPr="007178DA">
              <w:t>Open; no API key needed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8B071" w14:textId="77777777" w:rsidR="007178DA" w:rsidRPr="007178DA" w:rsidRDefault="007178DA" w:rsidP="007178DA">
            <w:r w:rsidRPr="007178DA">
              <w:t>Very Low; built-in boolean filters for visa sponsorship and remote work</w:t>
            </w:r>
          </w:p>
        </w:tc>
      </w:tr>
      <w:tr w:rsidR="007178DA" w:rsidRPr="007178DA" w14:paraId="331036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A70F3" w14:textId="77777777" w:rsidR="007178DA" w:rsidRPr="007178DA" w:rsidRDefault="007178DA" w:rsidP="007178DA">
            <w:r w:rsidRPr="007178DA">
              <w:rPr>
                <w:b/>
                <w:bCs/>
              </w:rPr>
              <w:lastRenderedPageBreak/>
              <w:t>GermanTechJobs</w:t>
            </w:r>
          </w:p>
          <w:p w14:paraId="009C0BF3" w14:textId="77777777" w:rsidR="007178DA" w:rsidRPr="007178DA" w:rsidRDefault="007178DA" w:rsidP="007178DA">
            <w:r w:rsidRPr="007178DA">
              <w:t>[cite: 10, 11]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30B71" w14:textId="77777777" w:rsidR="007178DA" w:rsidRPr="007178DA" w:rsidRDefault="007178DA" w:rsidP="007178DA">
            <w:r w:rsidRPr="007178DA">
              <w:t>3K – 8K specialized IT roles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AE7AA" w14:textId="77777777" w:rsidR="007178DA" w:rsidRPr="007178DA" w:rsidRDefault="007178DA" w:rsidP="007178DA">
            <w:r w:rsidRPr="007178DA">
              <w:t>XML / RSS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61C47" w14:textId="77777777" w:rsidR="007178DA" w:rsidRPr="007178DA" w:rsidRDefault="007178DA" w:rsidP="007178DA">
            <w:r w:rsidRPr="007178DA">
              <w:t>Open RSS feed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7C07B" w14:textId="77777777" w:rsidR="007178DA" w:rsidRPr="007178DA" w:rsidRDefault="007178DA" w:rsidP="007178DA">
            <w:r w:rsidRPr="007178DA">
              <w:t>Low; structured tech stacks and salary ranges in feed</w:t>
            </w:r>
          </w:p>
        </w:tc>
      </w:tr>
      <w:tr w:rsidR="007178DA" w:rsidRPr="007178DA" w14:paraId="7631AB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77FCD" w14:textId="77777777" w:rsidR="007178DA" w:rsidRPr="007178DA" w:rsidRDefault="007178DA" w:rsidP="007178DA">
            <w:r w:rsidRPr="007178DA">
              <w:rPr>
                <w:b/>
                <w:bCs/>
              </w:rPr>
              <w:t>BerlinStartupJobs</w:t>
            </w:r>
          </w:p>
          <w:p w14:paraId="24EE897B" w14:textId="77777777" w:rsidR="007178DA" w:rsidRPr="007178DA" w:rsidRDefault="007178DA" w:rsidP="007178DA">
            <w:r w:rsidRPr="007178DA">
              <w:t>[cite: 15, 18]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CFB63" w14:textId="77777777" w:rsidR="007178DA" w:rsidRPr="007178DA" w:rsidRDefault="007178DA" w:rsidP="007178DA">
            <w:r w:rsidRPr="007178DA">
              <w:t>1K – 3K tech startup roles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4FEA5" w14:textId="77777777" w:rsidR="007178DA" w:rsidRPr="007178DA" w:rsidRDefault="007178DA" w:rsidP="007178DA">
            <w:r w:rsidRPr="007178DA">
              <w:t>RSS / Web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9FF8C" w14:textId="77777777" w:rsidR="007178DA" w:rsidRPr="007178DA" w:rsidRDefault="007178DA" w:rsidP="007178DA">
            <w:r w:rsidRPr="007178DA">
              <w:t>Open RSS syndication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D5E25" w14:textId="77777777" w:rsidR="007178DA" w:rsidRPr="007178DA" w:rsidRDefault="007178DA" w:rsidP="007178DA">
            <w:r w:rsidRPr="007178DA">
              <w:t>Low; category-based feeds focusing on English-speaking tech</w:t>
            </w:r>
          </w:p>
        </w:tc>
      </w:tr>
    </w:tbl>
    <w:p w14:paraId="6A98A2C6" w14:textId="77777777" w:rsidR="007178DA" w:rsidRPr="007178DA" w:rsidRDefault="007178DA" w:rsidP="007178DA">
      <w:pPr>
        <w:rPr>
          <w:b/>
          <w:bCs/>
        </w:rPr>
      </w:pPr>
      <w:r w:rsidRPr="007178DA">
        <w:rPr>
          <w:b/>
          <w:bCs/>
        </w:rPr>
        <w:t>6. Pipeline Ingestion Architecture and Normalization Blueprint</w:t>
      </w:r>
    </w:p>
    <w:p w14:paraId="7CA974E5" w14:textId="77777777" w:rsidR="007178DA" w:rsidRPr="007178DA" w:rsidRDefault="007178DA" w:rsidP="007178DA">
      <w:r w:rsidRPr="007178DA">
        <w:t>A complete end-to-end collection system should be structured into four operational pipeline steps:</w:t>
      </w:r>
    </w:p>
    <w:p w14:paraId="0BF675C6" w14:textId="77777777" w:rsidR="007178DA" w:rsidRPr="007178DA" w:rsidRDefault="007178DA" w:rsidP="007178DA">
      <w:pPr>
        <w:numPr>
          <w:ilvl w:val="0"/>
          <w:numId w:val="10"/>
        </w:numPr>
      </w:pPr>
      <w:r w:rsidRPr="007178DA">
        <w:rPr>
          <w:b/>
          <w:bCs/>
        </w:rPr>
        <w:t>Macro Daily Sync (Federal Registry):</w:t>
      </w:r>
      <w:r w:rsidRPr="007178DA">
        <w:t xml:space="preserve"> Run scheduled batch jobs querying the BA API across major metropolitan centroids (Berlin, München, Hamburg, Köln, Frankfurt, Stuttgart, Leipzig, Nürnberg) with umkreis=100. Restrict to angebotsart=1 (standard direct employment) and set zeitarbeit=false and pav=false to avoid recruiter spam. Base64-encode the resulting reference numbers to fetch complete role descriptions.</w:t>
      </w:r>
    </w:p>
    <w:p w14:paraId="0910D4B8" w14:textId="77777777" w:rsidR="007178DA" w:rsidRPr="007178DA" w:rsidRDefault="007178DA" w:rsidP="007178DA">
      <w:pPr>
        <w:numPr>
          <w:ilvl w:val="0"/>
          <w:numId w:val="10"/>
        </w:numPr>
      </w:pPr>
      <w:r w:rsidRPr="007178DA">
        <w:rPr>
          <w:b/>
          <w:bCs/>
        </w:rPr>
        <w:t>Public Administration Sync:</w:t>
      </w:r>
      <w:r w:rsidRPr="007178DA">
        <w:t xml:space="preserve"> Fetch category feeds from service.bund.de once daily, extracting public salary brackets (</w:t>
      </w:r>
      <w:r w:rsidRPr="007178DA">
        <w:rPr>
          <w:i/>
          <w:iCs/>
        </w:rPr>
        <w:t>Entgeltgruppe</w:t>
      </w:r>
      <w:r w:rsidRPr="007178DA">
        <w:t>) and application deadlines.</w:t>
      </w:r>
    </w:p>
    <w:p w14:paraId="65BD5BA0" w14:textId="77777777" w:rsidR="007178DA" w:rsidRPr="007178DA" w:rsidRDefault="007178DA" w:rsidP="007178DA">
      <w:pPr>
        <w:numPr>
          <w:ilvl w:val="0"/>
          <w:numId w:val="10"/>
        </w:numPr>
      </w:pPr>
      <w:r w:rsidRPr="007178DA">
        <w:rPr>
          <w:b/>
          <w:bCs/>
        </w:rPr>
        <w:t>Enterprise ATS Workers:</w:t>
      </w:r>
      <w:r w:rsidRPr="007178DA">
        <w:t xml:space="preserve"> Maintain a catalog of German company slugs and scrape https://{company}.jobs.personio.de/xml?language=de and equivalent softgarden endpoints every 4 to 6 hours. This layer detects newly published or closed roles in real time.</w:t>
      </w:r>
    </w:p>
    <w:p w14:paraId="2C70FF97" w14:textId="77777777" w:rsidR="007178DA" w:rsidRPr="007178DA" w:rsidRDefault="007178DA" w:rsidP="007178DA">
      <w:pPr>
        <w:numPr>
          <w:ilvl w:val="0"/>
          <w:numId w:val="10"/>
        </w:numPr>
      </w:pPr>
      <w:r w:rsidRPr="007178DA">
        <w:rPr>
          <w:b/>
          <w:bCs/>
        </w:rPr>
        <w:t>Specialized Tech Poller:</w:t>
      </w:r>
      <w:r w:rsidRPr="007178DA">
        <w:t xml:space="preserve"> Ingest Arbeitnow and GermanTechJobs feeds hourly to immediately capture developer positions offering visa sponsorship, remote work, and verified salary ranges.</w:t>
      </w:r>
    </w:p>
    <w:p w14:paraId="0609FE01" w14:textId="77777777" w:rsidR="007178DA" w:rsidRPr="007178DA" w:rsidRDefault="007178DA" w:rsidP="007178DA">
      <w:pPr>
        <w:rPr>
          <w:b/>
          <w:bCs/>
        </w:rPr>
      </w:pPr>
      <w:r w:rsidRPr="007178DA">
        <w:rPr>
          <w:b/>
          <w:bCs/>
        </w:rPr>
        <w:t>Deduplication Logic</w:t>
      </w:r>
    </w:p>
    <w:p w14:paraId="48621E0A" w14:textId="77777777" w:rsidR="007178DA" w:rsidRPr="007178DA" w:rsidRDefault="007178DA" w:rsidP="007178DA">
      <w:r w:rsidRPr="007178DA">
        <w:t>Because positions often cross-post between enterprise career portals and the Federal Employment Agency, every ingested posting should pass through a deduplication stage. Compute a unique composite hash:</w:t>
      </w:r>
    </w:p>
    <w:p w14:paraId="77274FE1" w14:textId="134A326B" w:rsidR="007178DA" w:rsidRPr="007178DA" w:rsidRDefault="007178DA" w:rsidP="007178DA">
      <m:oMathPara>
        <m:oMath>
          <m:r>
            <m:rPr>
              <m:nor/>
            </m:rPr>
            <w:lastRenderedPageBreak/>
            <m:t>dedup_hash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SHA256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normalized_company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normalized_title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postal_code</m:t>
              </m:r>
            </m:e>
          </m:d>
        </m:oMath>
      </m:oMathPara>
    </w:p>
    <w:p w14:paraId="3A305A4F" w14:textId="77777777" w:rsidR="007178DA" w:rsidRPr="007178DA" w:rsidRDefault="007178DA" w:rsidP="007178DA">
      <w:r w:rsidRPr="007178DA">
        <w:t>When matching hashes occur, the pipeline should prioritize first-party enterprise ATS feeds over secondary boards. This ensures the ingested database retains complete descriptions, accurate compensation figures, and direct application links without aggregator degradation.</w:t>
      </w:r>
    </w:p>
    <w:p w14:paraId="3C33DC03" w14:textId="77777777" w:rsidR="007178DA" w:rsidRDefault="007178DA"/>
    <w:sectPr w:rsidR="00717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D71C4"/>
    <w:multiLevelType w:val="multilevel"/>
    <w:tmpl w:val="61F4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D231D"/>
    <w:multiLevelType w:val="multilevel"/>
    <w:tmpl w:val="7112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B7C63"/>
    <w:multiLevelType w:val="multilevel"/>
    <w:tmpl w:val="69EC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C47F4"/>
    <w:multiLevelType w:val="multilevel"/>
    <w:tmpl w:val="53E4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B4308"/>
    <w:multiLevelType w:val="multilevel"/>
    <w:tmpl w:val="806C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C7C03"/>
    <w:multiLevelType w:val="multilevel"/>
    <w:tmpl w:val="B928C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3D4C62"/>
    <w:multiLevelType w:val="multilevel"/>
    <w:tmpl w:val="07F4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A53A4E"/>
    <w:multiLevelType w:val="multilevel"/>
    <w:tmpl w:val="FC04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5C76DA"/>
    <w:multiLevelType w:val="multilevel"/>
    <w:tmpl w:val="A3DC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FB47B6"/>
    <w:multiLevelType w:val="multilevel"/>
    <w:tmpl w:val="AAB44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3769280">
    <w:abstractNumId w:val="9"/>
  </w:num>
  <w:num w:numId="2" w16cid:durableId="414939600">
    <w:abstractNumId w:val="8"/>
  </w:num>
  <w:num w:numId="3" w16cid:durableId="40785917">
    <w:abstractNumId w:val="4"/>
  </w:num>
  <w:num w:numId="4" w16cid:durableId="538668995">
    <w:abstractNumId w:val="7"/>
  </w:num>
  <w:num w:numId="5" w16cid:durableId="1730685057">
    <w:abstractNumId w:val="6"/>
  </w:num>
  <w:num w:numId="6" w16cid:durableId="1696466060">
    <w:abstractNumId w:val="2"/>
  </w:num>
  <w:num w:numId="7" w16cid:durableId="918488240">
    <w:abstractNumId w:val="3"/>
  </w:num>
  <w:num w:numId="8" w16cid:durableId="1628580813">
    <w:abstractNumId w:val="0"/>
  </w:num>
  <w:num w:numId="9" w16cid:durableId="1617132061">
    <w:abstractNumId w:val="1"/>
  </w:num>
  <w:num w:numId="10" w16cid:durableId="19545529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8DA"/>
    <w:rsid w:val="007178DA"/>
    <w:rsid w:val="00ED3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70EA4"/>
  <w15:chartTrackingRefBased/>
  <w15:docId w15:val="{A4AAECEC-EC83-425C-B2EF-39A13B074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8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8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8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8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8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8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8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8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8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8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1681</Words>
  <Characters>9586</Characters>
  <Application>Microsoft Office Word</Application>
  <DocSecurity>0</DocSecurity>
  <Lines>79</Lines>
  <Paragraphs>22</Paragraphs>
  <ScaleCrop>false</ScaleCrop>
  <Company/>
  <LinksUpToDate>false</LinksUpToDate>
  <CharactersWithSpaces>11245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Dhruvit Vaghani</dc:creator>
  <cp:keywords/>
  <dc:description/>
  <cp:lastModifiedBy>Dhruvit Vaghani</cp:lastModifiedBy>
  <cp:revision>1</cp:revision>
  <dcterms:created xsi:type="dcterms:W3CDTF">2026-09-14T11:55:00Z</dcterms:created>
  <dcterms:modified xsi:type="dcterms:W3CDTF">2026-09-14T11:55:00Z</dcterms:modified>
</cp:coreProperties>
</file>