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Helvetica Neue" w:hAnsi="Helvetica Neue" w:cs="Helvetica Neue" w:eastAsia="Helvetica Neue"/>
          <w:color w:val="000000"/>
          <w:spacing w:val="0"/>
          <w:position w:val="0"/>
          <w:sz w:val="24"/>
          <w:u w:val="single"/>
          <w:shd w:fill="auto" w:val="clear"/>
        </w:rPr>
        <w:t xml:space="preserve">THIS PROJECT IS DOWNLOADED FROM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2"/>
          <w:u w:val="single"/>
          <w:shd w:fill="auto" w:val="clear"/>
        </w:rPr>
      </w:pPr>
      <w:r>
        <w:rPr>
          <w:rFonts w:ascii="Helvetica Neue" w:hAnsi="Helvetica Neue" w:cs="Helvetica Neue" w:eastAsia="Helvetica Neue"/>
          <w:b/>
          <w:color w:val="FF0000"/>
          <w:spacing w:val="0"/>
          <w:position w:val="0"/>
          <w:sz w:val="24"/>
          <w:u w:val="single"/>
          <w:shd w:fill="auto" w:val="clear"/>
        </w:rPr>
        <w:t xml:space="preserve">LEARNPROGRAMO-PROGRAMMING MADE SIMPLE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9B00D3"/>
            <w:spacing w:val="0"/>
            <w:position w:val="0"/>
            <w:sz w:val="22"/>
            <w:u w:val="single"/>
            <w:shd w:fill="auto" w:val="clear"/>
          </w:rPr>
          <w:t xml:space="preserve">www.learnprogramo.com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earnprogramo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