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Программирование — это не просто работа, это настоящая страсть. Когда я пишу код, я чувствую себя творцом, способным создать что угодно из ничего. Любовь к программированию начинается с первой строчки, которая заставляет экран ожить, и продолжается в бессонных ночах ради исправления бага. Это искусство решать проблемы элегантно и логично, это бесконечный процесс обучения и совершенствования.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