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77851A8C" w:rsidR="00B248E3" w:rsidRDefault="00FE7C33">
                                    <w:pPr>
                                      <w:pStyle w:val="NoSpacing"/>
                                      <w:spacing w:before="40" w:after="40"/>
                                      <w:rPr>
                                        <w:caps/>
                                        <w:color w:val="501549" w:themeColor="accent5" w:themeShade="80"/>
                                        <w:sz w:val="28"/>
                                        <w:szCs w:val="28"/>
                                      </w:rPr>
                                    </w:pPr>
                                    <w:r>
                                      <w:rPr>
                                        <w:sz w:val="56"/>
                                        <w:szCs w:val="56"/>
                                      </w:rPr>
                                      <w:t>Main Board 1.1.0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77851A8C" w:rsidR="00B248E3" w:rsidRDefault="00FE7C33">
                              <w:pPr>
                                <w:pStyle w:val="NoSpacing"/>
                                <w:spacing w:before="40" w:after="40"/>
                                <w:rPr>
                                  <w:caps/>
                                  <w:color w:val="501549" w:themeColor="accent5" w:themeShade="80"/>
                                  <w:sz w:val="28"/>
                                  <w:szCs w:val="28"/>
                                </w:rPr>
                              </w:pPr>
                              <w:r>
                                <w:rPr>
                                  <w:sz w:val="56"/>
                                  <w:szCs w:val="56"/>
                                </w:rPr>
                                <w:t>Main Board 1.1.0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67A9E986" w:rsidR="00B248E3" w:rsidRDefault="00B248E3" w:rsidP="00B248E3">
          <w:r w:rsidRPr="00521CA8">
            <w:rPr>
              <w:b/>
              <w:bCs/>
            </w:rPr>
            <w:t>Document number</w:t>
          </w:r>
          <w:r>
            <w:t xml:space="preserve">: </w:t>
          </w:r>
          <w:r>
            <w:tab/>
          </w:r>
          <w:r>
            <w:tab/>
          </w:r>
          <w:r w:rsidR="00D655B3" w:rsidRPr="00D655B3">
            <w:t>ENE-TDOC-PCBLayouts-1</w:t>
          </w:r>
          <w:r w:rsidR="00EF4146">
            <w:t>0</w:t>
          </w:r>
          <w:r w:rsidR="00D655B3" w:rsidRPr="00D655B3">
            <w:t>0</w:t>
          </w:r>
        </w:p>
        <w:p w14:paraId="2E62D5A4" w14:textId="32F62994" w:rsidR="002F7D1F" w:rsidRDefault="00ED7172" w:rsidP="002F7D1F">
          <w:pPr>
            <w:spacing w:after="0" w:line="240" w:lineRule="auto"/>
          </w:pPr>
          <w:r w:rsidRPr="00ED7172">
            <w:rPr>
              <w:b/>
              <w:bCs/>
            </w:rPr>
            <w:t>Document name</w:t>
          </w:r>
          <w:r>
            <w:t xml:space="preserve">: </w:t>
          </w:r>
          <w:r>
            <w:tab/>
          </w:r>
          <w:r>
            <w:tab/>
          </w:r>
          <w:r w:rsidR="002F7D1F">
            <w:tab/>
          </w:r>
          <w:r w:rsidR="00D655B3" w:rsidRPr="00D655B3">
            <w:t>ENE-TDOC-PCBLayouts-1</w:t>
          </w:r>
          <w:r w:rsidR="00EF4146">
            <w:t>0</w:t>
          </w:r>
          <w:r w:rsidR="00D655B3" w:rsidRPr="00D655B3">
            <w:t>0-</w:t>
          </w:r>
          <w:r w:rsidR="002F7D1F" w:rsidRPr="002F7D1F">
            <w:t>Main</w:t>
          </w:r>
          <w:r w:rsidR="002F7D1F">
            <w:t>-</w:t>
          </w:r>
          <w:r w:rsidR="002F7D1F" w:rsidRPr="002F7D1F">
            <w:t>Board</w:t>
          </w:r>
          <w:r w:rsidR="002F7D1F">
            <w:t>-</w:t>
          </w:r>
          <w:r w:rsidR="002F7D1F" w:rsidRPr="002F7D1F">
            <w:t>1.1.0</w:t>
          </w:r>
          <w:r w:rsidR="002F7D1F">
            <w:t>-</w:t>
          </w:r>
          <w:r w:rsidR="002F7D1F" w:rsidRPr="002F7D1F">
            <w:t>PCB</w:t>
          </w:r>
          <w:r w:rsidR="002F7D1F">
            <w:t>-</w:t>
          </w:r>
        </w:p>
        <w:p w14:paraId="2D18F00B" w14:textId="7E703F20" w:rsidR="00ED7172" w:rsidRDefault="002F7D1F" w:rsidP="002F7D1F">
          <w:pPr>
            <w:spacing w:after="0" w:line="240" w:lineRule="auto"/>
            <w:ind w:left="2880" w:firstLine="720"/>
          </w:pPr>
          <w:r w:rsidRPr="002F7D1F">
            <w:t>Layout</w:t>
          </w:r>
          <w:r>
            <w:t>-</w:t>
          </w:r>
          <w:r w:rsidRPr="002F7D1F">
            <w:t>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xml:space="preserve">,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w:t>
          </w:r>
          <w:r w:rsidRPr="00B248E3">
            <w:rPr>
              <w:i/>
              <w:iCs/>
              <w:sz w:val="18"/>
              <w:szCs w:val="18"/>
            </w:rPr>
            <w:lastRenderedPageBreak/>
            <w:t>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37134B04" w14:textId="0FE01211" w:rsidR="003C4CE2" w:rsidRDefault="00B248E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564648" w:history="1">
            <w:r w:rsidR="003C4CE2" w:rsidRPr="00E83EB0">
              <w:rPr>
                <w:rStyle w:val="Hyperlink"/>
                <w:noProof/>
              </w:rPr>
              <w:t>1. Introduction and Scope</w:t>
            </w:r>
            <w:r w:rsidR="003C4CE2">
              <w:rPr>
                <w:noProof/>
                <w:webHidden/>
              </w:rPr>
              <w:tab/>
            </w:r>
            <w:r w:rsidR="003C4CE2">
              <w:rPr>
                <w:noProof/>
                <w:webHidden/>
              </w:rPr>
              <w:fldChar w:fldCharType="begin"/>
            </w:r>
            <w:r w:rsidR="003C4CE2">
              <w:rPr>
                <w:noProof/>
                <w:webHidden/>
              </w:rPr>
              <w:instrText xml:space="preserve"> PAGEREF _Toc216564648 \h </w:instrText>
            </w:r>
            <w:r w:rsidR="003C4CE2">
              <w:rPr>
                <w:noProof/>
                <w:webHidden/>
              </w:rPr>
            </w:r>
            <w:r w:rsidR="003C4CE2">
              <w:rPr>
                <w:noProof/>
                <w:webHidden/>
              </w:rPr>
              <w:fldChar w:fldCharType="separate"/>
            </w:r>
            <w:r w:rsidR="007011F8">
              <w:rPr>
                <w:noProof/>
                <w:webHidden/>
              </w:rPr>
              <w:t>3</w:t>
            </w:r>
            <w:r w:rsidR="003C4CE2">
              <w:rPr>
                <w:noProof/>
                <w:webHidden/>
              </w:rPr>
              <w:fldChar w:fldCharType="end"/>
            </w:r>
          </w:hyperlink>
        </w:p>
        <w:p w14:paraId="7A31AB3F" w14:textId="5575C62F" w:rsidR="003C4CE2" w:rsidRDefault="003C4CE2">
          <w:pPr>
            <w:pStyle w:val="TOC2"/>
            <w:tabs>
              <w:tab w:val="right" w:leader="dot" w:pos="9350"/>
            </w:tabs>
            <w:rPr>
              <w:rFonts w:eastAsiaTheme="minorEastAsia"/>
              <w:noProof/>
            </w:rPr>
          </w:pPr>
          <w:hyperlink w:anchor="_Toc216564649" w:history="1">
            <w:r w:rsidRPr="00E83EB0">
              <w:rPr>
                <w:rStyle w:val="Hyperlink"/>
                <w:noProof/>
              </w:rPr>
              <w:t>1.1 Configuration Control</w:t>
            </w:r>
            <w:r>
              <w:rPr>
                <w:noProof/>
                <w:webHidden/>
              </w:rPr>
              <w:tab/>
            </w:r>
            <w:r>
              <w:rPr>
                <w:noProof/>
                <w:webHidden/>
              </w:rPr>
              <w:fldChar w:fldCharType="begin"/>
            </w:r>
            <w:r>
              <w:rPr>
                <w:noProof/>
                <w:webHidden/>
              </w:rPr>
              <w:instrText xml:space="preserve"> PAGEREF _Toc216564649 \h </w:instrText>
            </w:r>
            <w:r>
              <w:rPr>
                <w:noProof/>
                <w:webHidden/>
              </w:rPr>
              <w:fldChar w:fldCharType="separate"/>
            </w:r>
            <w:r w:rsidR="007011F8">
              <w:rPr>
                <w:b/>
                <w:bCs/>
                <w:noProof/>
                <w:webHidden/>
              </w:rPr>
              <w:t>Error! Bookmark not defined.</w:t>
            </w:r>
            <w:r>
              <w:rPr>
                <w:noProof/>
                <w:webHidden/>
              </w:rPr>
              <w:fldChar w:fldCharType="end"/>
            </w:r>
          </w:hyperlink>
        </w:p>
        <w:p w14:paraId="5E839089" w14:textId="2F690455" w:rsidR="003C4CE2" w:rsidRDefault="003C4CE2">
          <w:pPr>
            <w:pStyle w:val="TOC1"/>
            <w:tabs>
              <w:tab w:val="right" w:leader="dot" w:pos="9350"/>
            </w:tabs>
            <w:rPr>
              <w:rFonts w:eastAsiaTheme="minorEastAsia"/>
              <w:noProof/>
            </w:rPr>
          </w:pPr>
          <w:hyperlink w:anchor="_Toc216564650" w:history="1">
            <w:r w:rsidRPr="00E83EB0">
              <w:rPr>
                <w:rStyle w:val="Hyperlink"/>
                <w:noProof/>
              </w:rPr>
              <w:t>2. General Information</w:t>
            </w:r>
            <w:r>
              <w:rPr>
                <w:noProof/>
                <w:webHidden/>
              </w:rPr>
              <w:tab/>
            </w:r>
            <w:r>
              <w:rPr>
                <w:noProof/>
                <w:webHidden/>
              </w:rPr>
              <w:fldChar w:fldCharType="begin"/>
            </w:r>
            <w:r>
              <w:rPr>
                <w:noProof/>
                <w:webHidden/>
              </w:rPr>
              <w:instrText xml:space="preserve"> PAGEREF _Toc216564650 \h </w:instrText>
            </w:r>
            <w:r>
              <w:rPr>
                <w:noProof/>
                <w:webHidden/>
              </w:rPr>
            </w:r>
            <w:r>
              <w:rPr>
                <w:noProof/>
                <w:webHidden/>
              </w:rPr>
              <w:fldChar w:fldCharType="separate"/>
            </w:r>
            <w:r w:rsidR="007011F8">
              <w:rPr>
                <w:noProof/>
                <w:webHidden/>
              </w:rPr>
              <w:t>3</w:t>
            </w:r>
            <w:r>
              <w:rPr>
                <w:noProof/>
                <w:webHidden/>
              </w:rPr>
              <w:fldChar w:fldCharType="end"/>
            </w:r>
          </w:hyperlink>
        </w:p>
        <w:p w14:paraId="784CD353" w14:textId="7A17E96E" w:rsidR="003C4CE2" w:rsidRDefault="003C4CE2">
          <w:pPr>
            <w:pStyle w:val="TOC1"/>
            <w:tabs>
              <w:tab w:val="right" w:leader="dot" w:pos="9350"/>
            </w:tabs>
            <w:rPr>
              <w:rFonts w:eastAsiaTheme="minorEastAsia"/>
              <w:noProof/>
            </w:rPr>
          </w:pPr>
          <w:hyperlink w:anchor="_Toc216564651" w:history="1">
            <w:r w:rsidRPr="00E83EB0">
              <w:rPr>
                <w:rStyle w:val="Hyperlink"/>
                <w:noProof/>
              </w:rPr>
              <w:t>3. Document Identification Scheme</w:t>
            </w:r>
            <w:r>
              <w:rPr>
                <w:noProof/>
                <w:webHidden/>
              </w:rPr>
              <w:tab/>
            </w:r>
            <w:r>
              <w:rPr>
                <w:noProof/>
                <w:webHidden/>
              </w:rPr>
              <w:fldChar w:fldCharType="begin"/>
            </w:r>
            <w:r>
              <w:rPr>
                <w:noProof/>
                <w:webHidden/>
              </w:rPr>
              <w:instrText xml:space="preserve"> PAGEREF _Toc216564651 \h </w:instrText>
            </w:r>
            <w:r>
              <w:rPr>
                <w:noProof/>
                <w:webHidden/>
              </w:rPr>
            </w:r>
            <w:r>
              <w:rPr>
                <w:noProof/>
                <w:webHidden/>
              </w:rPr>
              <w:fldChar w:fldCharType="separate"/>
            </w:r>
            <w:r w:rsidR="007011F8">
              <w:rPr>
                <w:noProof/>
                <w:webHidden/>
              </w:rPr>
              <w:t>3</w:t>
            </w:r>
            <w:r>
              <w:rPr>
                <w:noProof/>
                <w:webHidden/>
              </w:rPr>
              <w:fldChar w:fldCharType="end"/>
            </w:r>
          </w:hyperlink>
        </w:p>
        <w:p w14:paraId="36540526" w14:textId="02B8F182" w:rsidR="003C4CE2" w:rsidRDefault="003C4CE2">
          <w:pPr>
            <w:pStyle w:val="TOC1"/>
            <w:tabs>
              <w:tab w:val="right" w:leader="dot" w:pos="9350"/>
            </w:tabs>
            <w:rPr>
              <w:rFonts w:eastAsiaTheme="minorEastAsia"/>
              <w:noProof/>
            </w:rPr>
          </w:pPr>
          <w:hyperlink w:anchor="_Toc216564652" w:history="1">
            <w:r w:rsidRPr="00E83EB0">
              <w:rPr>
                <w:rStyle w:val="Hyperlink"/>
                <w:noProof/>
              </w:rPr>
              <w:t>4. User Documentation (UDOC)</w:t>
            </w:r>
            <w:r>
              <w:rPr>
                <w:noProof/>
                <w:webHidden/>
              </w:rPr>
              <w:tab/>
            </w:r>
            <w:r>
              <w:rPr>
                <w:noProof/>
                <w:webHidden/>
              </w:rPr>
              <w:fldChar w:fldCharType="begin"/>
            </w:r>
            <w:r>
              <w:rPr>
                <w:noProof/>
                <w:webHidden/>
              </w:rPr>
              <w:instrText xml:space="preserve"> PAGEREF _Toc216564652 \h </w:instrText>
            </w:r>
            <w:r>
              <w:rPr>
                <w:noProof/>
                <w:webHidden/>
              </w:rPr>
              <w:fldChar w:fldCharType="separate"/>
            </w:r>
            <w:r w:rsidR="007011F8">
              <w:rPr>
                <w:b/>
                <w:bCs/>
                <w:noProof/>
                <w:webHidden/>
              </w:rPr>
              <w:t>Error! Bookmark not defined.</w:t>
            </w:r>
            <w:r>
              <w:rPr>
                <w:noProof/>
                <w:webHidden/>
              </w:rPr>
              <w:fldChar w:fldCharType="end"/>
            </w:r>
          </w:hyperlink>
        </w:p>
        <w:p w14:paraId="50564F28" w14:textId="37784AE1" w:rsidR="003C4CE2" w:rsidRDefault="003C4CE2">
          <w:pPr>
            <w:pStyle w:val="TOC1"/>
            <w:tabs>
              <w:tab w:val="right" w:leader="dot" w:pos="9350"/>
            </w:tabs>
            <w:rPr>
              <w:rFonts w:eastAsiaTheme="minorEastAsia"/>
              <w:noProof/>
            </w:rPr>
          </w:pPr>
          <w:hyperlink w:anchor="_Toc216564653" w:history="1">
            <w:r w:rsidRPr="00E83EB0">
              <w:rPr>
                <w:rStyle w:val="Hyperlink"/>
                <w:noProof/>
              </w:rPr>
              <w:t>5. Legal &amp; Compliance Documentation (LDOC)</w:t>
            </w:r>
            <w:r>
              <w:rPr>
                <w:noProof/>
                <w:webHidden/>
              </w:rPr>
              <w:tab/>
            </w:r>
            <w:r>
              <w:rPr>
                <w:noProof/>
                <w:webHidden/>
              </w:rPr>
              <w:fldChar w:fldCharType="begin"/>
            </w:r>
            <w:r>
              <w:rPr>
                <w:noProof/>
                <w:webHidden/>
              </w:rPr>
              <w:instrText xml:space="preserve"> PAGEREF _Toc216564653 \h </w:instrText>
            </w:r>
            <w:r>
              <w:rPr>
                <w:noProof/>
                <w:webHidden/>
              </w:rPr>
              <w:fldChar w:fldCharType="separate"/>
            </w:r>
            <w:r w:rsidR="007011F8">
              <w:rPr>
                <w:b/>
                <w:bCs/>
                <w:noProof/>
                <w:webHidden/>
              </w:rPr>
              <w:t>Error! Bookmark not defined.</w:t>
            </w:r>
            <w:r>
              <w:rPr>
                <w:noProof/>
                <w:webHidden/>
              </w:rPr>
              <w:fldChar w:fldCharType="end"/>
            </w:r>
          </w:hyperlink>
        </w:p>
        <w:p w14:paraId="1A278EE5" w14:textId="41F03785" w:rsidR="003C4CE2" w:rsidRDefault="003C4CE2">
          <w:pPr>
            <w:pStyle w:val="TOC1"/>
            <w:tabs>
              <w:tab w:val="right" w:leader="dot" w:pos="9350"/>
            </w:tabs>
            <w:rPr>
              <w:rFonts w:eastAsiaTheme="minorEastAsia"/>
              <w:noProof/>
            </w:rPr>
          </w:pPr>
          <w:hyperlink w:anchor="_Toc216564654" w:history="1">
            <w:r w:rsidRPr="00E83EB0">
              <w:rPr>
                <w:rStyle w:val="Hyperlink"/>
                <w:noProof/>
              </w:rPr>
              <w:t>6. Technical Evidence &amp; Test Documentation (TDOC)</w:t>
            </w:r>
            <w:r>
              <w:rPr>
                <w:noProof/>
                <w:webHidden/>
              </w:rPr>
              <w:tab/>
            </w:r>
            <w:r>
              <w:rPr>
                <w:noProof/>
                <w:webHidden/>
              </w:rPr>
              <w:fldChar w:fldCharType="begin"/>
            </w:r>
            <w:r>
              <w:rPr>
                <w:noProof/>
                <w:webHidden/>
              </w:rPr>
              <w:instrText xml:space="preserve"> PAGEREF _Toc216564654 \h </w:instrText>
            </w:r>
            <w:r>
              <w:rPr>
                <w:noProof/>
                <w:webHidden/>
              </w:rPr>
              <w:fldChar w:fldCharType="separate"/>
            </w:r>
            <w:r w:rsidR="007011F8">
              <w:rPr>
                <w:b/>
                <w:bCs/>
                <w:noProof/>
                <w:webHidden/>
              </w:rPr>
              <w:t>Error! Bookmark not defined.</w:t>
            </w:r>
            <w:r>
              <w:rPr>
                <w:noProof/>
                <w:webHidden/>
              </w:rPr>
              <w:fldChar w:fldCharType="end"/>
            </w:r>
          </w:hyperlink>
        </w:p>
        <w:p w14:paraId="7AA1A71A" w14:textId="1B3CA23A" w:rsidR="003C4CE2" w:rsidRDefault="003C4CE2">
          <w:pPr>
            <w:pStyle w:val="TOC1"/>
            <w:tabs>
              <w:tab w:val="right" w:leader="dot" w:pos="9350"/>
            </w:tabs>
            <w:rPr>
              <w:rFonts w:eastAsiaTheme="minorEastAsia"/>
              <w:noProof/>
            </w:rPr>
          </w:pPr>
          <w:hyperlink w:anchor="_Toc216564655" w:history="1">
            <w:r w:rsidRPr="00E83EB0">
              <w:rPr>
                <w:rStyle w:val="Hyperlink"/>
                <w:noProof/>
              </w:rPr>
              <w:t>7. Binary Components</w:t>
            </w:r>
            <w:r>
              <w:rPr>
                <w:noProof/>
                <w:webHidden/>
              </w:rPr>
              <w:tab/>
            </w:r>
            <w:r>
              <w:rPr>
                <w:noProof/>
                <w:webHidden/>
              </w:rPr>
              <w:fldChar w:fldCharType="begin"/>
            </w:r>
            <w:r>
              <w:rPr>
                <w:noProof/>
                <w:webHidden/>
              </w:rPr>
              <w:instrText xml:space="preserve"> PAGEREF _Toc216564655 \h </w:instrText>
            </w:r>
            <w:r>
              <w:rPr>
                <w:noProof/>
                <w:webHidden/>
              </w:rPr>
              <w:fldChar w:fldCharType="separate"/>
            </w:r>
            <w:r w:rsidR="007011F8">
              <w:rPr>
                <w:b/>
                <w:bCs/>
                <w:noProof/>
                <w:webHidden/>
              </w:rPr>
              <w:t>Error! Bookmark not defined.</w:t>
            </w:r>
            <w:r>
              <w:rPr>
                <w:noProof/>
                <w:webHidden/>
              </w:rPr>
              <w:fldChar w:fldCharType="end"/>
            </w:r>
          </w:hyperlink>
        </w:p>
        <w:p w14:paraId="26948E54" w14:textId="3072DF7A" w:rsidR="003C4CE2" w:rsidRDefault="003C4CE2">
          <w:pPr>
            <w:pStyle w:val="TOC1"/>
            <w:tabs>
              <w:tab w:val="right" w:leader="dot" w:pos="9350"/>
            </w:tabs>
            <w:rPr>
              <w:rFonts w:eastAsiaTheme="minorEastAsia"/>
              <w:noProof/>
            </w:rPr>
          </w:pPr>
          <w:hyperlink w:anchor="_Toc216564656" w:history="1">
            <w:r w:rsidRPr="00E83EB0">
              <w:rPr>
                <w:rStyle w:val="Hyperlink"/>
                <w:noProof/>
              </w:rPr>
              <w:t>8. Retention and Availability</w:t>
            </w:r>
            <w:r>
              <w:rPr>
                <w:noProof/>
                <w:webHidden/>
              </w:rPr>
              <w:tab/>
            </w:r>
            <w:r>
              <w:rPr>
                <w:noProof/>
                <w:webHidden/>
              </w:rPr>
              <w:fldChar w:fldCharType="begin"/>
            </w:r>
            <w:r>
              <w:rPr>
                <w:noProof/>
                <w:webHidden/>
              </w:rPr>
              <w:instrText xml:space="preserve"> PAGEREF _Toc216564656 \h </w:instrText>
            </w:r>
            <w:r>
              <w:rPr>
                <w:noProof/>
                <w:webHidden/>
              </w:rPr>
              <w:fldChar w:fldCharType="separate"/>
            </w:r>
            <w:r w:rsidR="007011F8">
              <w:rPr>
                <w:b/>
                <w:bCs/>
                <w:noProof/>
                <w:webHidden/>
              </w:rPr>
              <w:t>Error! Bookmark not defined.</w:t>
            </w:r>
            <w:r>
              <w:rPr>
                <w:noProof/>
                <w:webHidden/>
              </w:rPr>
              <w:fldChar w:fldCharType="end"/>
            </w:r>
          </w:hyperlink>
        </w:p>
        <w:p w14:paraId="40857F7E" w14:textId="2C24E5FD"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0ABBA162" w14:textId="0F31DB92" w:rsidR="00B248E3" w:rsidRDefault="00BC47B3" w:rsidP="00BC47B3">
      <w:pPr>
        <w:pStyle w:val="Heading1"/>
      </w:pPr>
      <w:bookmarkStart w:id="0" w:name="_Toc216564648"/>
      <w:r>
        <w:lastRenderedPageBreak/>
        <w:t>1. Introduction</w:t>
      </w:r>
      <w:bookmarkEnd w:id="0"/>
    </w:p>
    <w:p w14:paraId="03B55AD4" w14:textId="77777777" w:rsidR="000D7804" w:rsidRDefault="000D7804" w:rsidP="000D7804">
      <w:pPr>
        <w:jc w:val="both"/>
      </w:pPr>
      <w:r w:rsidRPr="000D7804">
        <w:t>This document provides general technical information related to the printed circuit board (PCB) designs used within the ENERGIS 10-inch managed PDU system. It applies to all PCB layouts associated with the product, including but not limited to the main control board, display/interface board, and auxiliary adapter boards.</w:t>
      </w:r>
    </w:p>
    <w:p w14:paraId="3C08FEC7" w14:textId="7864E1E5" w:rsidR="000D7804" w:rsidRPr="000D7804" w:rsidRDefault="000D7804" w:rsidP="000D7804">
      <w:pPr>
        <w:pStyle w:val="Heading2"/>
      </w:pPr>
      <w:r>
        <w:t>1.1 Purpose</w:t>
      </w:r>
    </w:p>
    <w:p w14:paraId="5F6A1D01" w14:textId="77777777" w:rsidR="000D7804" w:rsidRPr="000D7804" w:rsidRDefault="000D7804" w:rsidP="000D7804">
      <w:pPr>
        <w:jc w:val="both"/>
      </w:pPr>
      <w:r w:rsidRPr="000D7804">
        <w:t>The purpose of this document is to support technical documentation, compliance activities, and internal reference by describing the general characteristics, intended use, and design context of the PCB assemblies. It does not describe firmware behavior in detail and does not replace schematics, layout files, or test reports referenced elsewhere in the technical file.</w:t>
      </w:r>
    </w:p>
    <w:p w14:paraId="08C68283" w14:textId="1E93F2EA" w:rsidR="000D7804" w:rsidRPr="000D7804" w:rsidRDefault="000D7804" w:rsidP="000D7804">
      <w:pPr>
        <w:jc w:val="both"/>
      </w:pPr>
      <w:r w:rsidRPr="000D7804">
        <w:t>This document is applicable to the PCB hardware revisions identified in the corresponding design documentation and manufacturing outputs. Any future hardware revisions may require an update or extension of this document where relevant.</w:t>
      </w:r>
    </w:p>
    <w:p w14:paraId="4CB2B4F2" w14:textId="21CAD790" w:rsidR="00521CA8" w:rsidRPr="00521CA8" w:rsidRDefault="00BC47B3" w:rsidP="00BC47B3">
      <w:pPr>
        <w:pStyle w:val="Heading1"/>
      </w:pPr>
      <w:bookmarkStart w:id="1" w:name="_Toc216564650"/>
      <w:r>
        <w:t>2</w:t>
      </w:r>
      <w:r w:rsidR="00521CA8" w:rsidRPr="00521CA8">
        <w:t>. General Information</w:t>
      </w:r>
      <w:bookmarkEnd w:id="1"/>
    </w:p>
    <w:p w14:paraId="302DA2E9" w14:textId="77777777" w:rsidR="000D7804" w:rsidRPr="000D7804" w:rsidRDefault="000D7804" w:rsidP="000D7804">
      <w:pPr>
        <w:jc w:val="both"/>
      </w:pPr>
      <w:bookmarkStart w:id="2" w:name="_Toc216564651"/>
      <w:r w:rsidRPr="000D7804">
        <w:t>The PCB assemblies covered by this document are designed for use as internal components of the ENERGIS 10-inch managed PDU and are not intended to be operated as standalone products. Each board fulfills a specific functional role within the overall system architecture and operates only when installed in the designated enclosure and used in accordance with the product documentation.</w:t>
      </w:r>
    </w:p>
    <w:p w14:paraId="61CF83BB" w14:textId="77777777" w:rsidR="000D7804" w:rsidRPr="000D7804" w:rsidRDefault="000D7804" w:rsidP="000D7804">
      <w:pPr>
        <w:jc w:val="both"/>
      </w:pPr>
      <w:r w:rsidRPr="000D7804">
        <w:t>The PCB designs are developed using standard electronic design practices and manufactured using industry-standard PCB fabrication and assembly processes. Component selection is based on availability, electrical performance, and compliance with applicable regulatory requirements, including RoHS where applicable.</w:t>
      </w:r>
    </w:p>
    <w:p w14:paraId="70FD9AE3" w14:textId="77777777" w:rsidR="000D7804" w:rsidRPr="000D7804" w:rsidRDefault="000D7804" w:rsidP="000D7804">
      <w:pPr>
        <w:jc w:val="both"/>
      </w:pPr>
      <w:r w:rsidRPr="000D7804">
        <w:t>All PCB assemblies are intended for indoor use within controlled environmental conditions as specified in the product documentation. The boards do not include user-serviceable parts and are not designed for modification or repair by the end user.</w:t>
      </w:r>
    </w:p>
    <w:p w14:paraId="4C2BDD44" w14:textId="77777777" w:rsidR="000D7804" w:rsidRPr="000D7804" w:rsidRDefault="000D7804" w:rsidP="000D7804">
      <w:pPr>
        <w:jc w:val="both"/>
      </w:pPr>
      <w:r w:rsidRPr="000D7804">
        <w:t>Detailed design data, including schematics, layout files, manufacturing data, and test results, are referenced in the Technical File Index and maintained as part of the overall technical documentation set.</w:t>
      </w:r>
    </w:p>
    <w:p w14:paraId="4665B695" w14:textId="77777777" w:rsidR="00EF4146" w:rsidRDefault="00EF4146">
      <w:pPr>
        <w:rPr>
          <w:rFonts w:asciiTheme="majorHAnsi" w:eastAsiaTheme="majorEastAsia" w:hAnsiTheme="majorHAnsi" w:cstheme="majorBidi"/>
          <w:sz w:val="40"/>
          <w:szCs w:val="40"/>
        </w:rPr>
      </w:pPr>
      <w:r>
        <w:br w:type="page"/>
      </w:r>
    </w:p>
    <w:p w14:paraId="67ED5B9B" w14:textId="6507A899" w:rsidR="00521CA8" w:rsidRPr="00521CA8" w:rsidRDefault="00BC47B3" w:rsidP="00BC47B3">
      <w:pPr>
        <w:pStyle w:val="Heading1"/>
      </w:pPr>
      <w:r>
        <w:lastRenderedPageBreak/>
        <w:t>3</w:t>
      </w:r>
      <w:r w:rsidR="00521CA8" w:rsidRPr="00521CA8">
        <w:t xml:space="preserve">. </w:t>
      </w:r>
      <w:bookmarkEnd w:id="2"/>
      <w:r w:rsidR="00EF4146" w:rsidRPr="00EF4146">
        <w:t>ENERGIS_Rack-PDU_1.1.0</w:t>
      </w:r>
      <w:r w:rsidR="00EF4146">
        <w:t xml:space="preserve"> Layout</w:t>
      </w:r>
    </w:p>
    <w:p w14:paraId="4A741B87" w14:textId="6E62B746" w:rsidR="00521CA8" w:rsidRDefault="00EF4146" w:rsidP="00EF4146">
      <w:pPr>
        <w:pStyle w:val="Heading2"/>
      </w:pPr>
      <w:r>
        <w:t>L1 Top layer</w:t>
      </w:r>
    </w:p>
    <w:p w14:paraId="2C919995" w14:textId="4FDF98F1" w:rsidR="00EF4146" w:rsidRPr="00EF4146" w:rsidRDefault="00EF4146" w:rsidP="00B2718D">
      <w:pPr>
        <w:jc w:val="center"/>
      </w:pPr>
      <w:r>
        <w:rPr>
          <w:noProof/>
        </w:rPr>
        <w:drawing>
          <wp:inline distT="0" distB="0" distL="0" distR="0" wp14:anchorId="4FFB3755" wp14:editId="6D52D69A">
            <wp:extent cx="7216600" cy="4370776"/>
            <wp:effectExtent l="0" t="6033" r="0" b="0"/>
            <wp:docPr id="336298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8508" name="Picture 4"/>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7216600" cy="4370776"/>
                    </a:xfrm>
                    <a:prstGeom prst="rect">
                      <a:avLst/>
                    </a:prstGeom>
                  </pic:spPr>
                </pic:pic>
              </a:graphicData>
            </a:graphic>
          </wp:inline>
        </w:drawing>
      </w:r>
    </w:p>
    <w:p w14:paraId="0D3CB57D" w14:textId="746C16C1" w:rsidR="00EF4146" w:rsidRDefault="00EF4146" w:rsidP="00EF4146">
      <w:pPr>
        <w:pStyle w:val="Heading2"/>
      </w:pPr>
      <w:r>
        <w:lastRenderedPageBreak/>
        <w:t>L2 Inner layer</w:t>
      </w:r>
    </w:p>
    <w:p w14:paraId="57F9EA3B" w14:textId="5797DAD0" w:rsidR="00EF4146" w:rsidRPr="00EF4146" w:rsidRDefault="00EF4146" w:rsidP="00B2718D">
      <w:pPr>
        <w:jc w:val="center"/>
      </w:pPr>
      <w:r>
        <w:rPr>
          <w:noProof/>
        </w:rPr>
        <w:drawing>
          <wp:inline distT="0" distB="0" distL="0" distR="0" wp14:anchorId="77B243C3" wp14:editId="734D4D23">
            <wp:extent cx="7727441" cy="4680169"/>
            <wp:effectExtent l="0" t="317" r="6667" b="6668"/>
            <wp:docPr id="1443015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5825" name="Picture 5"/>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7727441" cy="4680169"/>
                    </a:xfrm>
                    <a:prstGeom prst="rect">
                      <a:avLst/>
                    </a:prstGeom>
                  </pic:spPr>
                </pic:pic>
              </a:graphicData>
            </a:graphic>
          </wp:inline>
        </w:drawing>
      </w:r>
    </w:p>
    <w:p w14:paraId="538E0D79" w14:textId="55E60FC6" w:rsidR="00EF4146" w:rsidRDefault="00EF4146" w:rsidP="00EF4146">
      <w:pPr>
        <w:pStyle w:val="Heading2"/>
      </w:pPr>
      <w:r>
        <w:lastRenderedPageBreak/>
        <w:t>L3 Inner layer</w:t>
      </w:r>
    </w:p>
    <w:p w14:paraId="712B800F" w14:textId="2B161954" w:rsidR="00EF4146" w:rsidRPr="00EF4146" w:rsidRDefault="00EF4146" w:rsidP="00B2718D">
      <w:pPr>
        <w:jc w:val="center"/>
      </w:pPr>
      <w:r>
        <w:rPr>
          <w:noProof/>
        </w:rPr>
        <w:drawing>
          <wp:inline distT="0" distB="0" distL="0" distR="0" wp14:anchorId="09D67433" wp14:editId="1C7FF100">
            <wp:extent cx="7832982" cy="4744091"/>
            <wp:effectExtent l="1270" t="0" r="0" b="0"/>
            <wp:docPr id="888365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5721" name="Picture 6"/>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7832982" cy="4744091"/>
                    </a:xfrm>
                    <a:prstGeom prst="rect">
                      <a:avLst/>
                    </a:prstGeom>
                  </pic:spPr>
                </pic:pic>
              </a:graphicData>
            </a:graphic>
          </wp:inline>
        </w:drawing>
      </w:r>
    </w:p>
    <w:p w14:paraId="0BA7CEA6" w14:textId="48036D3A" w:rsidR="00EF4146" w:rsidRDefault="00EF4146" w:rsidP="00EF4146">
      <w:pPr>
        <w:pStyle w:val="Heading2"/>
      </w:pPr>
      <w:r>
        <w:lastRenderedPageBreak/>
        <w:t>L4 Inner layer</w:t>
      </w:r>
    </w:p>
    <w:p w14:paraId="506FBA7D" w14:textId="1319CCFF" w:rsidR="00EF4146" w:rsidRPr="00EF4146" w:rsidRDefault="00EF4146" w:rsidP="00B2718D">
      <w:pPr>
        <w:jc w:val="center"/>
      </w:pPr>
      <w:r>
        <w:rPr>
          <w:noProof/>
        </w:rPr>
        <w:drawing>
          <wp:inline distT="0" distB="0" distL="0" distR="0" wp14:anchorId="5FDA1F36" wp14:editId="3FD654CC">
            <wp:extent cx="7841383" cy="4749179"/>
            <wp:effectExtent l="2857" t="0" r="0" b="0"/>
            <wp:docPr id="707621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21734" name="Picture 7"/>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7841383" cy="4749179"/>
                    </a:xfrm>
                    <a:prstGeom prst="rect">
                      <a:avLst/>
                    </a:prstGeom>
                  </pic:spPr>
                </pic:pic>
              </a:graphicData>
            </a:graphic>
          </wp:inline>
        </w:drawing>
      </w:r>
    </w:p>
    <w:p w14:paraId="3FAF7B2A" w14:textId="082744A6" w:rsidR="00EF4146" w:rsidRDefault="00EF4146" w:rsidP="00EF4146">
      <w:pPr>
        <w:pStyle w:val="Heading2"/>
      </w:pPr>
      <w:r>
        <w:lastRenderedPageBreak/>
        <w:t>L5 Inner layer</w:t>
      </w:r>
    </w:p>
    <w:p w14:paraId="7F6E7435" w14:textId="3530008E" w:rsidR="00EF4146" w:rsidRPr="00EF4146" w:rsidRDefault="00EF4146" w:rsidP="00B2718D">
      <w:pPr>
        <w:jc w:val="center"/>
      </w:pPr>
      <w:r>
        <w:rPr>
          <w:noProof/>
        </w:rPr>
        <w:drawing>
          <wp:inline distT="0" distB="0" distL="0" distR="0" wp14:anchorId="0D9225D9" wp14:editId="0973F04C">
            <wp:extent cx="7795221" cy="4721221"/>
            <wp:effectExtent l="0" t="6032" r="0" b="0"/>
            <wp:docPr id="2119015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15436" name="Picture 8"/>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7795221" cy="4721221"/>
                    </a:xfrm>
                    <a:prstGeom prst="rect">
                      <a:avLst/>
                    </a:prstGeom>
                  </pic:spPr>
                </pic:pic>
              </a:graphicData>
            </a:graphic>
          </wp:inline>
        </w:drawing>
      </w:r>
    </w:p>
    <w:p w14:paraId="4A14D153" w14:textId="0690A90E" w:rsidR="00EF4146" w:rsidRDefault="00EF4146" w:rsidP="00EF4146">
      <w:pPr>
        <w:pStyle w:val="Heading2"/>
      </w:pPr>
      <w:r>
        <w:lastRenderedPageBreak/>
        <w:t>L6 Bottom layer</w:t>
      </w:r>
    </w:p>
    <w:p w14:paraId="3ED86CD3" w14:textId="469524E5" w:rsidR="00EF4146" w:rsidRPr="00EF4146" w:rsidRDefault="00EF4146" w:rsidP="00B2718D">
      <w:pPr>
        <w:jc w:val="center"/>
      </w:pPr>
      <w:r>
        <w:rPr>
          <w:noProof/>
        </w:rPr>
        <w:drawing>
          <wp:inline distT="0" distB="0" distL="0" distR="0" wp14:anchorId="62B5452C" wp14:editId="1AD5719A">
            <wp:extent cx="7801764" cy="4725184"/>
            <wp:effectExtent l="0" t="4763" r="4128" b="4127"/>
            <wp:docPr id="1828111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11395" name="Picture 9"/>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7801764" cy="4725184"/>
                    </a:xfrm>
                    <a:prstGeom prst="rect">
                      <a:avLst/>
                    </a:prstGeom>
                  </pic:spPr>
                </pic:pic>
              </a:graphicData>
            </a:graphic>
          </wp:inline>
        </w:drawing>
      </w:r>
    </w:p>
    <w:p w14:paraId="5B622819" w14:textId="77777777" w:rsidR="000D7804" w:rsidRPr="000D7804" w:rsidRDefault="000D7804" w:rsidP="000D7804">
      <w:pPr>
        <w:pStyle w:val="Heading1"/>
      </w:pPr>
      <w:r w:rsidRPr="000D7804">
        <w:lastRenderedPageBreak/>
        <w:t>4. PCB Stackup and Controlled Impedance</w:t>
      </w:r>
    </w:p>
    <w:p w14:paraId="5FA9293D" w14:textId="77777777" w:rsidR="000D7804" w:rsidRPr="000D7804" w:rsidRDefault="000D7804" w:rsidP="000D7804">
      <w:pPr>
        <w:pStyle w:val="Heading2"/>
      </w:pPr>
      <w:r w:rsidRPr="000D7804">
        <w:t>4.1 PCB Stackup Overview</w:t>
      </w:r>
    </w:p>
    <w:p w14:paraId="4B898C09" w14:textId="55DBB17B" w:rsidR="000D7804" w:rsidRPr="000D7804" w:rsidRDefault="000D7804" w:rsidP="000D7804">
      <w:pPr>
        <w:jc w:val="both"/>
      </w:pPr>
      <w:r w:rsidRPr="000D7804">
        <w:t>The printed circuit boards covered by this document are manufactured using standard multilayer FR4 materials and fabrication processes. Where applicable, a 6-layer PCB stackup is used to support signal integrity, power distribution, and electromagnetic compatibility requirements.</w:t>
      </w:r>
      <w:r>
        <w:t xml:space="preserve"> </w:t>
      </w:r>
      <w:r w:rsidRPr="000D7804">
        <w:t>For the 6-layer PCB designs, the following material specification and stackup configuration is applied.</w:t>
      </w:r>
    </w:p>
    <w:p w14:paraId="76CE06B7" w14:textId="77777777" w:rsidR="000D7804" w:rsidRPr="000D7804" w:rsidRDefault="000D7804" w:rsidP="000D7804">
      <w:r w:rsidRPr="000D7804">
        <w:rPr>
          <w:b/>
          <w:bCs/>
        </w:rPr>
        <w:t>PCB Material and Construction:</w:t>
      </w:r>
    </w:p>
    <w:p w14:paraId="58E48554" w14:textId="77777777" w:rsidR="000D7804" w:rsidRPr="000D7804" w:rsidRDefault="000D7804" w:rsidP="000D7804">
      <w:pPr>
        <w:pStyle w:val="ListParagraph"/>
        <w:numPr>
          <w:ilvl w:val="0"/>
          <w:numId w:val="11"/>
        </w:numPr>
      </w:pPr>
      <w:r w:rsidRPr="000D7804">
        <w:rPr>
          <w:b/>
          <w:bCs/>
        </w:rPr>
        <w:t>Material Type:</w:t>
      </w:r>
      <w:r w:rsidRPr="000D7804">
        <w:t xml:space="preserve"> FR4</w:t>
      </w:r>
    </w:p>
    <w:p w14:paraId="51DBC241" w14:textId="77777777" w:rsidR="000D7804" w:rsidRPr="000D7804" w:rsidRDefault="000D7804" w:rsidP="000D7804">
      <w:pPr>
        <w:pStyle w:val="ListParagraph"/>
        <w:numPr>
          <w:ilvl w:val="0"/>
          <w:numId w:val="11"/>
        </w:numPr>
      </w:pPr>
      <w:r w:rsidRPr="000D7804">
        <w:rPr>
          <w:b/>
          <w:bCs/>
        </w:rPr>
        <w:t>Laminate Specification:</w:t>
      </w:r>
      <w:r w:rsidRPr="000D7804">
        <w:t xml:space="preserve"> JLC06161H-3313</w:t>
      </w:r>
    </w:p>
    <w:p w14:paraId="76B8102D" w14:textId="77777777" w:rsidR="000D7804" w:rsidRPr="000D7804" w:rsidRDefault="000D7804" w:rsidP="000D7804">
      <w:pPr>
        <w:pStyle w:val="ListParagraph"/>
        <w:numPr>
          <w:ilvl w:val="0"/>
          <w:numId w:val="11"/>
        </w:numPr>
      </w:pPr>
      <w:r w:rsidRPr="000D7804">
        <w:rPr>
          <w:b/>
          <w:bCs/>
        </w:rPr>
        <w:t>Number of Layers:</w:t>
      </w:r>
      <w:r w:rsidRPr="000D7804">
        <w:t xml:space="preserve"> 6</w:t>
      </w:r>
    </w:p>
    <w:p w14:paraId="0E518304" w14:textId="77777777" w:rsidR="000D7804" w:rsidRPr="000D7804" w:rsidRDefault="000D7804" w:rsidP="000D7804">
      <w:pPr>
        <w:pStyle w:val="ListParagraph"/>
        <w:numPr>
          <w:ilvl w:val="0"/>
          <w:numId w:val="11"/>
        </w:numPr>
      </w:pPr>
      <w:r w:rsidRPr="000D7804">
        <w:rPr>
          <w:b/>
          <w:bCs/>
        </w:rPr>
        <w:t>Finished Board Thickness:</w:t>
      </w:r>
      <w:r w:rsidRPr="000D7804">
        <w:t xml:space="preserve"> approximately 1.54 mm (±10 %)</w:t>
      </w:r>
    </w:p>
    <w:p w14:paraId="681BDCE2" w14:textId="77777777" w:rsidR="000D7804" w:rsidRPr="000D7804" w:rsidRDefault="000D7804" w:rsidP="000D7804">
      <w:pPr>
        <w:pStyle w:val="ListParagraph"/>
        <w:numPr>
          <w:ilvl w:val="0"/>
          <w:numId w:val="11"/>
        </w:numPr>
      </w:pPr>
      <w:r w:rsidRPr="000D7804">
        <w:rPr>
          <w:b/>
          <w:bCs/>
        </w:rPr>
        <w:t>Outer Copper Weight:</w:t>
      </w:r>
      <w:r w:rsidRPr="000D7804">
        <w:t xml:space="preserve"> 1 oz</w:t>
      </w:r>
    </w:p>
    <w:p w14:paraId="0FF5BF4B" w14:textId="77777777" w:rsidR="000D7804" w:rsidRPr="000D7804" w:rsidRDefault="000D7804" w:rsidP="000D7804">
      <w:pPr>
        <w:pStyle w:val="ListParagraph"/>
        <w:numPr>
          <w:ilvl w:val="0"/>
          <w:numId w:val="11"/>
        </w:numPr>
      </w:pPr>
      <w:r w:rsidRPr="000D7804">
        <w:rPr>
          <w:b/>
          <w:bCs/>
        </w:rPr>
        <w:t>Inner Copper Weight:</w:t>
      </w:r>
      <w:r w:rsidRPr="000D7804">
        <w:t xml:space="preserve"> 0.5 oz</w:t>
      </w:r>
    </w:p>
    <w:p w14:paraId="77EF2C2F" w14:textId="45C1EEE8" w:rsidR="000D7804" w:rsidRDefault="000D7804" w:rsidP="000D7804">
      <w:pPr>
        <w:pStyle w:val="ListParagraph"/>
        <w:numPr>
          <w:ilvl w:val="0"/>
          <w:numId w:val="11"/>
        </w:numPr>
      </w:pPr>
      <w:r w:rsidRPr="000D7804">
        <w:rPr>
          <w:b/>
          <w:bCs/>
        </w:rPr>
        <w:t>Manufacturing Standard:</w:t>
      </w:r>
      <w:r w:rsidRPr="000D7804">
        <w:t xml:space="preserve"> JLCPCB standard multilayer process</w:t>
      </w:r>
    </w:p>
    <w:p w14:paraId="11077801" w14:textId="77777777" w:rsidR="000D7804" w:rsidRPr="000D7804" w:rsidRDefault="000D7804" w:rsidP="000D7804"/>
    <w:p w14:paraId="2D7F1152" w14:textId="77777777" w:rsidR="000D7804" w:rsidRDefault="000D7804" w:rsidP="000D7804">
      <w:pPr>
        <w:pStyle w:val="Heading2"/>
      </w:pPr>
      <w:r w:rsidRPr="000D7804">
        <w:t>4.2 Layer Stackup Details (6-Layer Configuration)</w:t>
      </w:r>
    </w:p>
    <w:p w14:paraId="2D67D786" w14:textId="77777777" w:rsidR="000D7804" w:rsidRPr="000D7804" w:rsidRDefault="000D7804" w:rsidP="000D7804"/>
    <w:tbl>
      <w:tblPr>
        <w:tblStyle w:val="TableGrid"/>
        <w:tblW w:w="0" w:type="auto"/>
        <w:jc w:val="center"/>
        <w:tblLook w:val="04A0" w:firstRow="1" w:lastRow="0" w:firstColumn="1" w:lastColumn="0" w:noHBand="0" w:noVBand="1"/>
      </w:tblPr>
      <w:tblGrid>
        <w:gridCol w:w="763"/>
        <w:gridCol w:w="1892"/>
        <w:gridCol w:w="2703"/>
        <w:gridCol w:w="1789"/>
      </w:tblGrid>
      <w:tr w:rsidR="000D7804" w:rsidRPr="000D7804" w14:paraId="2AB7B2B8" w14:textId="77777777" w:rsidTr="000D7804">
        <w:trPr>
          <w:jc w:val="center"/>
        </w:trPr>
        <w:tc>
          <w:tcPr>
            <w:tcW w:w="0" w:type="auto"/>
            <w:hideMark/>
          </w:tcPr>
          <w:p w14:paraId="7EC82F35" w14:textId="77777777" w:rsidR="000D7804" w:rsidRPr="000D7804" w:rsidRDefault="000D7804" w:rsidP="000D7804">
            <w:pPr>
              <w:spacing w:after="160" w:line="278" w:lineRule="auto"/>
              <w:rPr>
                <w:b/>
                <w:bCs/>
                <w:sz w:val="22"/>
                <w:szCs w:val="22"/>
              </w:rPr>
            </w:pPr>
            <w:r w:rsidRPr="000D7804">
              <w:rPr>
                <w:b/>
                <w:bCs/>
                <w:sz w:val="22"/>
                <w:szCs w:val="22"/>
              </w:rPr>
              <w:t>Layer</w:t>
            </w:r>
          </w:p>
        </w:tc>
        <w:tc>
          <w:tcPr>
            <w:tcW w:w="0" w:type="auto"/>
            <w:hideMark/>
          </w:tcPr>
          <w:p w14:paraId="60C7FBD6" w14:textId="77777777" w:rsidR="000D7804" w:rsidRPr="000D7804" w:rsidRDefault="000D7804" w:rsidP="000D7804">
            <w:pPr>
              <w:spacing w:after="160" w:line="278" w:lineRule="auto"/>
              <w:rPr>
                <w:b/>
                <w:bCs/>
                <w:sz w:val="22"/>
                <w:szCs w:val="22"/>
              </w:rPr>
            </w:pPr>
            <w:r w:rsidRPr="000D7804">
              <w:rPr>
                <w:b/>
                <w:bCs/>
                <w:sz w:val="22"/>
                <w:szCs w:val="22"/>
              </w:rPr>
              <w:t>Description</w:t>
            </w:r>
          </w:p>
        </w:tc>
        <w:tc>
          <w:tcPr>
            <w:tcW w:w="0" w:type="auto"/>
            <w:hideMark/>
          </w:tcPr>
          <w:p w14:paraId="73153D0C" w14:textId="77777777" w:rsidR="000D7804" w:rsidRPr="000D7804" w:rsidRDefault="000D7804" w:rsidP="000D7804">
            <w:pPr>
              <w:spacing w:after="160" w:line="278" w:lineRule="auto"/>
              <w:rPr>
                <w:b/>
                <w:bCs/>
                <w:sz w:val="22"/>
                <w:szCs w:val="22"/>
              </w:rPr>
            </w:pPr>
            <w:r w:rsidRPr="000D7804">
              <w:rPr>
                <w:b/>
                <w:bCs/>
                <w:sz w:val="22"/>
                <w:szCs w:val="22"/>
              </w:rPr>
              <w:t>Material / Copper Weight</w:t>
            </w:r>
          </w:p>
        </w:tc>
        <w:tc>
          <w:tcPr>
            <w:tcW w:w="0" w:type="auto"/>
            <w:hideMark/>
          </w:tcPr>
          <w:p w14:paraId="10D3DC50" w14:textId="77777777" w:rsidR="000D7804" w:rsidRPr="000D7804" w:rsidRDefault="000D7804" w:rsidP="000D7804">
            <w:pPr>
              <w:spacing w:after="160" w:line="278" w:lineRule="auto"/>
              <w:rPr>
                <w:b/>
                <w:bCs/>
                <w:sz w:val="22"/>
                <w:szCs w:val="22"/>
              </w:rPr>
            </w:pPr>
            <w:r w:rsidRPr="000D7804">
              <w:rPr>
                <w:b/>
                <w:bCs/>
                <w:sz w:val="22"/>
                <w:szCs w:val="22"/>
              </w:rPr>
              <w:t>Thickness (mm)</w:t>
            </w:r>
          </w:p>
        </w:tc>
      </w:tr>
      <w:tr w:rsidR="000D7804" w:rsidRPr="000D7804" w14:paraId="66569524" w14:textId="77777777" w:rsidTr="000D7804">
        <w:trPr>
          <w:jc w:val="center"/>
        </w:trPr>
        <w:tc>
          <w:tcPr>
            <w:tcW w:w="0" w:type="auto"/>
            <w:hideMark/>
          </w:tcPr>
          <w:p w14:paraId="64500586" w14:textId="77777777" w:rsidR="000D7804" w:rsidRPr="000D7804" w:rsidRDefault="000D7804" w:rsidP="000D7804">
            <w:r w:rsidRPr="000D7804">
              <w:t>L1</w:t>
            </w:r>
          </w:p>
        </w:tc>
        <w:tc>
          <w:tcPr>
            <w:tcW w:w="0" w:type="auto"/>
            <w:hideMark/>
          </w:tcPr>
          <w:p w14:paraId="6CF0C6DC" w14:textId="77777777" w:rsidR="000D7804" w:rsidRPr="000D7804" w:rsidRDefault="000D7804" w:rsidP="000D7804">
            <w:r w:rsidRPr="000D7804">
              <w:t>Signal (Top)</w:t>
            </w:r>
          </w:p>
        </w:tc>
        <w:tc>
          <w:tcPr>
            <w:tcW w:w="0" w:type="auto"/>
            <w:hideMark/>
          </w:tcPr>
          <w:p w14:paraId="6C09D650" w14:textId="77777777" w:rsidR="000D7804" w:rsidRPr="000D7804" w:rsidRDefault="000D7804" w:rsidP="000D7804">
            <w:r w:rsidRPr="000D7804">
              <w:t>Outer Copper, 1 oz</w:t>
            </w:r>
          </w:p>
        </w:tc>
        <w:tc>
          <w:tcPr>
            <w:tcW w:w="0" w:type="auto"/>
            <w:hideMark/>
          </w:tcPr>
          <w:p w14:paraId="506FA695" w14:textId="77777777" w:rsidR="000D7804" w:rsidRPr="000D7804" w:rsidRDefault="000D7804" w:rsidP="000D7804">
            <w:r w:rsidRPr="000D7804">
              <w:t>0.0350</w:t>
            </w:r>
          </w:p>
        </w:tc>
      </w:tr>
      <w:tr w:rsidR="000D7804" w:rsidRPr="000D7804" w14:paraId="5F3EAA29" w14:textId="77777777" w:rsidTr="000D7804">
        <w:trPr>
          <w:jc w:val="center"/>
        </w:trPr>
        <w:tc>
          <w:tcPr>
            <w:tcW w:w="0" w:type="auto"/>
            <w:hideMark/>
          </w:tcPr>
          <w:p w14:paraId="22A47F50" w14:textId="77777777" w:rsidR="000D7804" w:rsidRPr="000D7804" w:rsidRDefault="000D7804" w:rsidP="000D7804"/>
        </w:tc>
        <w:tc>
          <w:tcPr>
            <w:tcW w:w="0" w:type="auto"/>
            <w:hideMark/>
          </w:tcPr>
          <w:p w14:paraId="1BB4F5DC" w14:textId="77777777" w:rsidR="000D7804" w:rsidRPr="000D7804" w:rsidRDefault="000D7804" w:rsidP="000D7804">
            <w:r w:rsidRPr="000D7804">
              <w:t>Prepreg</w:t>
            </w:r>
          </w:p>
        </w:tc>
        <w:tc>
          <w:tcPr>
            <w:tcW w:w="0" w:type="auto"/>
            <w:hideMark/>
          </w:tcPr>
          <w:p w14:paraId="0848AB94" w14:textId="77777777" w:rsidR="000D7804" w:rsidRPr="000D7804" w:rsidRDefault="000D7804" w:rsidP="000D7804">
            <w:r w:rsidRPr="000D7804">
              <w:t>3313, RC57 %, 4.2 mil</w:t>
            </w:r>
          </w:p>
        </w:tc>
        <w:tc>
          <w:tcPr>
            <w:tcW w:w="0" w:type="auto"/>
            <w:hideMark/>
          </w:tcPr>
          <w:p w14:paraId="66EAF826" w14:textId="77777777" w:rsidR="000D7804" w:rsidRPr="000D7804" w:rsidRDefault="000D7804" w:rsidP="000D7804">
            <w:r w:rsidRPr="000D7804">
              <w:t>0.0994</w:t>
            </w:r>
          </w:p>
        </w:tc>
      </w:tr>
      <w:tr w:rsidR="000D7804" w:rsidRPr="000D7804" w14:paraId="47DFD5EA" w14:textId="77777777" w:rsidTr="000D7804">
        <w:trPr>
          <w:jc w:val="center"/>
        </w:trPr>
        <w:tc>
          <w:tcPr>
            <w:tcW w:w="0" w:type="auto"/>
            <w:hideMark/>
          </w:tcPr>
          <w:p w14:paraId="0212D75E" w14:textId="77777777" w:rsidR="000D7804" w:rsidRPr="000D7804" w:rsidRDefault="000D7804" w:rsidP="000D7804">
            <w:r w:rsidRPr="000D7804">
              <w:t>L2</w:t>
            </w:r>
          </w:p>
        </w:tc>
        <w:tc>
          <w:tcPr>
            <w:tcW w:w="0" w:type="auto"/>
            <w:hideMark/>
          </w:tcPr>
          <w:p w14:paraId="27DCD6EA" w14:textId="77777777" w:rsidR="000D7804" w:rsidRPr="000D7804" w:rsidRDefault="000D7804" w:rsidP="000D7804">
            <w:r w:rsidRPr="000D7804">
              <w:t>Ground Plane</w:t>
            </w:r>
          </w:p>
        </w:tc>
        <w:tc>
          <w:tcPr>
            <w:tcW w:w="0" w:type="auto"/>
            <w:hideMark/>
          </w:tcPr>
          <w:p w14:paraId="5E2D9777" w14:textId="77777777" w:rsidR="000D7804" w:rsidRPr="000D7804" w:rsidRDefault="000D7804" w:rsidP="000D7804">
            <w:r w:rsidRPr="000D7804">
              <w:t>Inner Copper, 0.5 oz</w:t>
            </w:r>
          </w:p>
        </w:tc>
        <w:tc>
          <w:tcPr>
            <w:tcW w:w="0" w:type="auto"/>
            <w:hideMark/>
          </w:tcPr>
          <w:p w14:paraId="16189383" w14:textId="77777777" w:rsidR="000D7804" w:rsidRPr="000D7804" w:rsidRDefault="000D7804" w:rsidP="000D7804">
            <w:r w:rsidRPr="000D7804">
              <w:t>0.0152</w:t>
            </w:r>
          </w:p>
        </w:tc>
      </w:tr>
      <w:tr w:rsidR="000D7804" w:rsidRPr="000D7804" w14:paraId="48848B3F" w14:textId="77777777" w:rsidTr="000D7804">
        <w:trPr>
          <w:jc w:val="center"/>
        </w:trPr>
        <w:tc>
          <w:tcPr>
            <w:tcW w:w="0" w:type="auto"/>
            <w:hideMark/>
          </w:tcPr>
          <w:p w14:paraId="711E5D3A" w14:textId="77777777" w:rsidR="000D7804" w:rsidRPr="000D7804" w:rsidRDefault="000D7804" w:rsidP="000D7804"/>
        </w:tc>
        <w:tc>
          <w:tcPr>
            <w:tcW w:w="0" w:type="auto"/>
            <w:hideMark/>
          </w:tcPr>
          <w:p w14:paraId="34EB7780" w14:textId="77777777" w:rsidR="000D7804" w:rsidRPr="000D7804" w:rsidRDefault="000D7804" w:rsidP="000D7804">
            <w:r w:rsidRPr="000D7804">
              <w:t>Core</w:t>
            </w:r>
          </w:p>
        </w:tc>
        <w:tc>
          <w:tcPr>
            <w:tcW w:w="0" w:type="auto"/>
            <w:hideMark/>
          </w:tcPr>
          <w:p w14:paraId="48544609" w14:textId="77777777" w:rsidR="000D7804" w:rsidRPr="000D7804" w:rsidRDefault="000D7804" w:rsidP="000D7804">
            <w:r w:rsidRPr="000D7804">
              <w:t>FR4 core (no copper)</w:t>
            </w:r>
          </w:p>
        </w:tc>
        <w:tc>
          <w:tcPr>
            <w:tcW w:w="0" w:type="auto"/>
            <w:hideMark/>
          </w:tcPr>
          <w:p w14:paraId="640FAD9F" w14:textId="77777777" w:rsidR="000D7804" w:rsidRPr="000D7804" w:rsidRDefault="000D7804" w:rsidP="000D7804">
            <w:r w:rsidRPr="000D7804">
              <w:t>0.5500</w:t>
            </w:r>
          </w:p>
        </w:tc>
      </w:tr>
      <w:tr w:rsidR="000D7804" w:rsidRPr="000D7804" w14:paraId="7255DDC6" w14:textId="77777777" w:rsidTr="000D7804">
        <w:trPr>
          <w:jc w:val="center"/>
        </w:trPr>
        <w:tc>
          <w:tcPr>
            <w:tcW w:w="0" w:type="auto"/>
            <w:hideMark/>
          </w:tcPr>
          <w:p w14:paraId="1FDECB9A" w14:textId="77777777" w:rsidR="000D7804" w:rsidRPr="000D7804" w:rsidRDefault="000D7804" w:rsidP="000D7804">
            <w:r w:rsidRPr="000D7804">
              <w:t>L3</w:t>
            </w:r>
          </w:p>
        </w:tc>
        <w:tc>
          <w:tcPr>
            <w:tcW w:w="0" w:type="auto"/>
            <w:hideMark/>
          </w:tcPr>
          <w:p w14:paraId="41359302" w14:textId="77777777" w:rsidR="000D7804" w:rsidRPr="000D7804" w:rsidRDefault="000D7804" w:rsidP="000D7804">
            <w:r w:rsidRPr="000D7804">
              <w:t>Power Plane</w:t>
            </w:r>
          </w:p>
        </w:tc>
        <w:tc>
          <w:tcPr>
            <w:tcW w:w="0" w:type="auto"/>
            <w:hideMark/>
          </w:tcPr>
          <w:p w14:paraId="3F55992E" w14:textId="77777777" w:rsidR="000D7804" w:rsidRPr="000D7804" w:rsidRDefault="000D7804" w:rsidP="000D7804">
            <w:r w:rsidRPr="000D7804">
              <w:t>Inner Copper, 0.5 oz</w:t>
            </w:r>
          </w:p>
        </w:tc>
        <w:tc>
          <w:tcPr>
            <w:tcW w:w="0" w:type="auto"/>
            <w:hideMark/>
          </w:tcPr>
          <w:p w14:paraId="51E2514D" w14:textId="77777777" w:rsidR="000D7804" w:rsidRPr="000D7804" w:rsidRDefault="000D7804" w:rsidP="000D7804">
            <w:r w:rsidRPr="000D7804">
              <w:t>0.0152</w:t>
            </w:r>
          </w:p>
        </w:tc>
      </w:tr>
      <w:tr w:rsidR="000D7804" w:rsidRPr="000D7804" w14:paraId="69EE8C95" w14:textId="77777777" w:rsidTr="000D7804">
        <w:trPr>
          <w:jc w:val="center"/>
        </w:trPr>
        <w:tc>
          <w:tcPr>
            <w:tcW w:w="0" w:type="auto"/>
            <w:hideMark/>
          </w:tcPr>
          <w:p w14:paraId="6329D6DC" w14:textId="77777777" w:rsidR="000D7804" w:rsidRPr="000D7804" w:rsidRDefault="000D7804" w:rsidP="000D7804"/>
        </w:tc>
        <w:tc>
          <w:tcPr>
            <w:tcW w:w="0" w:type="auto"/>
            <w:hideMark/>
          </w:tcPr>
          <w:p w14:paraId="57249F58" w14:textId="77777777" w:rsidR="000D7804" w:rsidRPr="000D7804" w:rsidRDefault="000D7804" w:rsidP="000D7804">
            <w:r w:rsidRPr="000D7804">
              <w:t>Prepreg</w:t>
            </w:r>
          </w:p>
        </w:tc>
        <w:tc>
          <w:tcPr>
            <w:tcW w:w="0" w:type="auto"/>
            <w:hideMark/>
          </w:tcPr>
          <w:p w14:paraId="3301E29D" w14:textId="77777777" w:rsidR="000D7804" w:rsidRPr="000D7804" w:rsidRDefault="000D7804" w:rsidP="000D7804">
            <w:r w:rsidRPr="000D7804">
              <w:t>2116, RC54 %, 4.9 mil</w:t>
            </w:r>
          </w:p>
        </w:tc>
        <w:tc>
          <w:tcPr>
            <w:tcW w:w="0" w:type="auto"/>
            <w:hideMark/>
          </w:tcPr>
          <w:p w14:paraId="6A5F6D3C" w14:textId="77777777" w:rsidR="000D7804" w:rsidRPr="000D7804" w:rsidRDefault="000D7804" w:rsidP="000D7804">
            <w:r w:rsidRPr="000D7804">
              <w:t>0.1088</w:t>
            </w:r>
          </w:p>
        </w:tc>
      </w:tr>
      <w:tr w:rsidR="000D7804" w:rsidRPr="000D7804" w14:paraId="552B1FBC" w14:textId="77777777" w:rsidTr="000D7804">
        <w:trPr>
          <w:jc w:val="center"/>
        </w:trPr>
        <w:tc>
          <w:tcPr>
            <w:tcW w:w="0" w:type="auto"/>
            <w:hideMark/>
          </w:tcPr>
          <w:p w14:paraId="7F941EA5" w14:textId="77777777" w:rsidR="000D7804" w:rsidRPr="000D7804" w:rsidRDefault="000D7804" w:rsidP="000D7804">
            <w:r w:rsidRPr="000D7804">
              <w:t>L4</w:t>
            </w:r>
          </w:p>
        </w:tc>
        <w:tc>
          <w:tcPr>
            <w:tcW w:w="0" w:type="auto"/>
            <w:hideMark/>
          </w:tcPr>
          <w:p w14:paraId="70689D12" w14:textId="77777777" w:rsidR="000D7804" w:rsidRPr="000D7804" w:rsidRDefault="000D7804" w:rsidP="000D7804">
            <w:r w:rsidRPr="000D7804">
              <w:t>Signal</w:t>
            </w:r>
          </w:p>
        </w:tc>
        <w:tc>
          <w:tcPr>
            <w:tcW w:w="0" w:type="auto"/>
            <w:hideMark/>
          </w:tcPr>
          <w:p w14:paraId="785EA290" w14:textId="77777777" w:rsidR="000D7804" w:rsidRPr="000D7804" w:rsidRDefault="000D7804" w:rsidP="000D7804">
            <w:r w:rsidRPr="000D7804">
              <w:t>Inner Copper, 0.5 oz</w:t>
            </w:r>
          </w:p>
        </w:tc>
        <w:tc>
          <w:tcPr>
            <w:tcW w:w="0" w:type="auto"/>
            <w:hideMark/>
          </w:tcPr>
          <w:p w14:paraId="618F6539" w14:textId="77777777" w:rsidR="000D7804" w:rsidRPr="000D7804" w:rsidRDefault="000D7804" w:rsidP="000D7804">
            <w:r w:rsidRPr="000D7804">
              <w:t>0.0152</w:t>
            </w:r>
          </w:p>
        </w:tc>
      </w:tr>
      <w:tr w:rsidR="000D7804" w:rsidRPr="000D7804" w14:paraId="6FD3ACC7" w14:textId="77777777" w:rsidTr="000D7804">
        <w:trPr>
          <w:jc w:val="center"/>
        </w:trPr>
        <w:tc>
          <w:tcPr>
            <w:tcW w:w="0" w:type="auto"/>
            <w:hideMark/>
          </w:tcPr>
          <w:p w14:paraId="726D5BF1" w14:textId="77777777" w:rsidR="000D7804" w:rsidRPr="000D7804" w:rsidRDefault="000D7804" w:rsidP="000D7804"/>
        </w:tc>
        <w:tc>
          <w:tcPr>
            <w:tcW w:w="0" w:type="auto"/>
            <w:hideMark/>
          </w:tcPr>
          <w:p w14:paraId="686D14EC" w14:textId="77777777" w:rsidR="000D7804" w:rsidRPr="000D7804" w:rsidRDefault="000D7804" w:rsidP="000D7804">
            <w:r w:rsidRPr="000D7804">
              <w:t>Core</w:t>
            </w:r>
          </w:p>
        </w:tc>
        <w:tc>
          <w:tcPr>
            <w:tcW w:w="0" w:type="auto"/>
            <w:hideMark/>
          </w:tcPr>
          <w:p w14:paraId="3BC8A2FC" w14:textId="77777777" w:rsidR="000D7804" w:rsidRPr="000D7804" w:rsidRDefault="000D7804" w:rsidP="000D7804">
            <w:r w:rsidRPr="000D7804">
              <w:t>FR4 core (no copper)</w:t>
            </w:r>
          </w:p>
        </w:tc>
        <w:tc>
          <w:tcPr>
            <w:tcW w:w="0" w:type="auto"/>
            <w:hideMark/>
          </w:tcPr>
          <w:p w14:paraId="1B21840D" w14:textId="77777777" w:rsidR="000D7804" w:rsidRPr="000D7804" w:rsidRDefault="000D7804" w:rsidP="000D7804">
            <w:r w:rsidRPr="000D7804">
              <w:t>0.5500</w:t>
            </w:r>
          </w:p>
        </w:tc>
      </w:tr>
      <w:tr w:rsidR="000D7804" w:rsidRPr="000D7804" w14:paraId="34D29B6C" w14:textId="77777777" w:rsidTr="000D7804">
        <w:trPr>
          <w:jc w:val="center"/>
        </w:trPr>
        <w:tc>
          <w:tcPr>
            <w:tcW w:w="0" w:type="auto"/>
            <w:hideMark/>
          </w:tcPr>
          <w:p w14:paraId="26984821" w14:textId="77777777" w:rsidR="000D7804" w:rsidRPr="000D7804" w:rsidRDefault="000D7804" w:rsidP="000D7804">
            <w:r w:rsidRPr="000D7804">
              <w:t>L5</w:t>
            </w:r>
          </w:p>
        </w:tc>
        <w:tc>
          <w:tcPr>
            <w:tcW w:w="0" w:type="auto"/>
            <w:hideMark/>
          </w:tcPr>
          <w:p w14:paraId="3B13DAF4" w14:textId="77777777" w:rsidR="000D7804" w:rsidRPr="000D7804" w:rsidRDefault="000D7804" w:rsidP="000D7804">
            <w:r w:rsidRPr="000D7804">
              <w:t>Ground Plane</w:t>
            </w:r>
          </w:p>
        </w:tc>
        <w:tc>
          <w:tcPr>
            <w:tcW w:w="0" w:type="auto"/>
            <w:hideMark/>
          </w:tcPr>
          <w:p w14:paraId="03C388A1" w14:textId="77777777" w:rsidR="000D7804" w:rsidRPr="000D7804" w:rsidRDefault="000D7804" w:rsidP="000D7804">
            <w:r w:rsidRPr="000D7804">
              <w:t>Inner Copper, 0.5 oz</w:t>
            </w:r>
          </w:p>
        </w:tc>
        <w:tc>
          <w:tcPr>
            <w:tcW w:w="0" w:type="auto"/>
            <w:hideMark/>
          </w:tcPr>
          <w:p w14:paraId="7F5D2EA0" w14:textId="77777777" w:rsidR="000D7804" w:rsidRPr="000D7804" w:rsidRDefault="000D7804" w:rsidP="000D7804">
            <w:r w:rsidRPr="000D7804">
              <w:t>0.0152</w:t>
            </w:r>
          </w:p>
        </w:tc>
      </w:tr>
      <w:tr w:rsidR="000D7804" w:rsidRPr="000D7804" w14:paraId="438BF7E0" w14:textId="77777777" w:rsidTr="000D7804">
        <w:trPr>
          <w:jc w:val="center"/>
        </w:trPr>
        <w:tc>
          <w:tcPr>
            <w:tcW w:w="0" w:type="auto"/>
            <w:hideMark/>
          </w:tcPr>
          <w:p w14:paraId="0EA15C46" w14:textId="77777777" w:rsidR="000D7804" w:rsidRPr="000D7804" w:rsidRDefault="000D7804" w:rsidP="000D7804"/>
        </w:tc>
        <w:tc>
          <w:tcPr>
            <w:tcW w:w="0" w:type="auto"/>
            <w:hideMark/>
          </w:tcPr>
          <w:p w14:paraId="5F5D9B55" w14:textId="77777777" w:rsidR="000D7804" w:rsidRPr="000D7804" w:rsidRDefault="000D7804" w:rsidP="000D7804">
            <w:r w:rsidRPr="000D7804">
              <w:t>Prepreg</w:t>
            </w:r>
          </w:p>
        </w:tc>
        <w:tc>
          <w:tcPr>
            <w:tcW w:w="0" w:type="auto"/>
            <w:hideMark/>
          </w:tcPr>
          <w:p w14:paraId="251CE4AC" w14:textId="77777777" w:rsidR="000D7804" w:rsidRPr="000D7804" w:rsidRDefault="000D7804" w:rsidP="000D7804">
            <w:r w:rsidRPr="000D7804">
              <w:t>3313, RC57 %, 4.2 mil</w:t>
            </w:r>
          </w:p>
        </w:tc>
        <w:tc>
          <w:tcPr>
            <w:tcW w:w="0" w:type="auto"/>
            <w:hideMark/>
          </w:tcPr>
          <w:p w14:paraId="607D5753" w14:textId="77777777" w:rsidR="000D7804" w:rsidRPr="000D7804" w:rsidRDefault="000D7804" w:rsidP="000D7804">
            <w:r w:rsidRPr="000D7804">
              <w:t>0.0994</w:t>
            </w:r>
          </w:p>
        </w:tc>
      </w:tr>
      <w:tr w:rsidR="000D7804" w:rsidRPr="000D7804" w14:paraId="779DC277" w14:textId="77777777" w:rsidTr="000D7804">
        <w:trPr>
          <w:jc w:val="center"/>
        </w:trPr>
        <w:tc>
          <w:tcPr>
            <w:tcW w:w="0" w:type="auto"/>
            <w:hideMark/>
          </w:tcPr>
          <w:p w14:paraId="6BB1155A" w14:textId="77777777" w:rsidR="000D7804" w:rsidRPr="000D7804" w:rsidRDefault="000D7804" w:rsidP="000D7804">
            <w:r w:rsidRPr="000D7804">
              <w:t>L6</w:t>
            </w:r>
          </w:p>
        </w:tc>
        <w:tc>
          <w:tcPr>
            <w:tcW w:w="0" w:type="auto"/>
            <w:hideMark/>
          </w:tcPr>
          <w:p w14:paraId="038D1AC1" w14:textId="77777777" w:rsidR="000D7804" w:rsidRPr="000D7804" w:rsidRDefault="000D7804" w:rsidP="000D7804">
            <w:r w:rsidRPr="000D7804">
              <w:t>Signal (Bottom)</w:t>
            </w:r>
          </w:p>
        </w:tc>
        <w:tc>
          <w:tcPr>
            <w:tcW w:w="0" w:type="auto"/>
            <w:hideMark/>
          </w:tcPr>
          <w:p w14:paraId="574817BB" w14:textId="77777777" w:rsidR="000D7804" w:rsidRPr="000D7804" w:rsidRDefault="000D7804" w:rsidP="000D7804">
            <w:r w:rsidRPr="000D7804">
              <w:t>Outer Copper, 1 oz</w:t>
            </w:r>
          </w:p>
        </w:tc>
        <w:tc>
          <w:tcPr>
            <w:tcW w:w="0" w:type="auto"/>
            <w:hideMark/>
          </w:tcPr>
          <w:p w14:paraId="03C354ED" w14:textId="77777777" w:rsidR="000D7804" w:rsidRPr="000D7804" w:rsidRDefault="000D7804" w:rsidP="000D7804">
            <w:r w:rsidRPr="000D7804">
              <w:t>0.0350</w:t>
            </w:r>
          </w:p>
        </w:tc>
      </w:tr>
      <w:tr w:rsidR="000D7804" w:rsidRPr="000D7804" w14:paraId="3AABA5C9" w14:textId="77777777" w:rsidTr="000D7804">
        <w:trPr>
          <w:jc w:val="center"/>
        </w:trPr>
        <w:tc>
          <w:tcPr>
            <w:tcW w:w="0" w:type="auto"/>
            <w:hideMark/>
          </w:tcPr>
          <w:p w14:paraId="7A3A3C2C" w14:textId="77777777" w:rsidR="000D7804" w:rsidRPr="000D7804" w:rsidRDefault="000D7804" w:rsidP="000D7804"/>
        </w:tc>
        <w:tc>
          <w:tcPr>
            <w:tcW w:w="0" w:type="auto"/>
            <w:hideMark/>
          </w:tcPr>
          <w:p w14:paraId="27236862" w14:textId="77777777" w:rsidR="000D7804" w:rsidRPr="000D7804" w:rsidRDefault="000D7804" w:rsidP="000D7804">
            <w:r w:rsidRPr="000D7804">
              <w:rPr>
                <w:b/>
                <w:bCs/>
              </w:rPr>
              <w:t>Total Thickness</w:t>
            </w:r>
          </w:p>
        </w:tc>
        <w:tc>
          <w:tcPr>
            <w:tcW w:w="0" w:type="auto"/>
            <w:hideMark/>
          </w:tcPr>
          <w:p w14:paraId="14684FF2" w14:textId="77777777" w:rsidR="000D7804" w:rsidRPr="000D7804" w:rsidRDefault="000D7804" w:rsidP="000D7804"/>
        </w:tc>
        <w:tc>
          <w:tcPr>
            <w:tcW w:w="0" w:type="auto"/>
            <w:hideMark/>
          </w:tcPr>
          <w:p w14:paraId="00CFB050" w14:textId="77777777" w:rsidR="000D7804" w:rsidRPr="000D7804" w:rsidRDefault="000D7804" w:rsidP="000D7804">
            <w:r w:rsidRPr="000D7804">
              <w:rPr>
                <w:b/>
                <w:bCs/>
              </w:rPr>
              <w:t>1.5384 mm</w:t>
            </w:r>
          </w:p>
        </w:tc>
      </w:tr>
    </w:tbl>
    <w:p w14:paraId="3794326A" w14:textId="77777777" w:rsidR="000D7804" w:rsidRDefault="000D7804" w:rsidP="000D7804"/>
    <w:p w14:paraId="0F67BC29" w14:textId="77777777" w:rsidR="000D7804" w:rsidRDefault="000D7804">
      <w:r>
        <w:br w:type="page"/>
      </w:r>
    </w:p>
    <w:p w14:paraId="6603D6C0" w14:textId="4B5ED03E" w:rsidR="000D7804" w:rsidRPr="000D7804" w:rsidRDefault="000D7804" w:rsidP="000D7804">
      <w:r w:rsidRPr="000D7804">
        <w:lastRenderedPageBreak/>
        <w:t>This stackup is selected to provide:</w:t>
      </w:r>
    </w:p>
    <w:p w14:paraId="3C527B09" w14:textId="77777777" w:rsidR="000D7804" w:rsidRPr="000D7804" w:rsidRDefault="000D7804" w:rsidP="000D7804">
      <w:pPr>
        <w:pStyle w:val="ListParagraph"/>
        <w:numPr>
          <w:ilvl w:val="0"/>
          <w:numId w:val="12"/>
        </w:numPr>
      </w:pPr>
      <w:r w:rsidRPr="000D7804">
        <w:t>dedicated ground reference planes</w:t>
      </w:r>
    </w:p>
    <w:p w14:paraId="4346E8B4" w14:textId="77777777" w:rsidR="000D7804" w:rsidRPr="000D7804" w:rsidRDefault="000D7804" w:rsidP="000D7804">
      <w:pPr>
        <w:pStyle w:val="ListParagraph"/>
        <w:numPr>
          <w:ilvl w:val="0"/>
          <w:numId w:val="12"/>
        </w:numPr>
      </w:pPr>
      <w:r w:rsidRPr="000D7804">
        <w:t>controlled impedance routing capability</w:t>
      </w:r>
    </w:p>
    <w:p w14:paraId="125A1277" w14:textId="77777777" w:rsidR="000D7804" w:rsidRPr="000D7804" w:rsidRDefault="000D7804" w:rsidP="000D7804">
      <w:pPr>
        <w:pStyle w:val="ListParagraph"/>
        <w:numPr>
          <w:ilvl w:val="0"/>
          <w:numId w:val="12"/>
        </w:numPr>
      </w:pPr>
      <w:r w:rsidRPr="000D7804">
        <w:t>separation between power, signal, and reference layers</w:t>
      </w:r>
    </w:p>
    <w:p w14:paraId="568517FD" w14:textId="1A51A2C7" w:rsidR="000D7804" w:rsidRDefault="000D7804" w:rsidP="000D7804">
      <w:pPr>
        <w:pStyle w:val="ListParagraph"/>
        <w:numPr>
          <w:ilvl w:val="0"/>
          <w:numId w:val="12"/>
        </w:numPr>
      </w:pPr>
      <w:r w:rsidRPr="000D7804">
        <w:t>mechanical robustness suitable for rack-mounted equipment</w:t>
      </w:r>
    </w:p>
    <w:p w14:paraId="0553DB39" w14:textId="77777777" w:rsidR="000D7804" w:rsidRPr="000D7804" w:rsidRDefault="000D7804" w:rsidP="000D7804"/>
    <w:p w14:paraId="4AF63407" w14:textId="77777777" w:rsidR="000D7804" w:rsidRPr="000D7804" w:rsidRDefault="000D7804" w:rsidP="000D7804">
      <w:pPr>
        <w:pStyle w:val="Heading2"/>
      </w:pPr>
      <w:r w:rsidRPr="000D7804">
        <w:t>4.3 Controlled Impedance Routing</w:t>
      </w:r>
    </w:p>
    <w:p w14:paraId="6236D8B1" w14:textId="77777777" w:rsidR="000D7804" w:rsidRPr="000D7804" w:rsidRDefault="000D7804" w:rsidP="000D7804">
      <w:pPr>
        <w:jc w:val="both"/>
      </w:pPr>
      <w:r w:rsidRPr="000D7804">
        <w:t>Selected signal nets on the PCB are routed using controlled impedance design rules to ensure reliable signal integrity, particularly for high-speed or noise-sensitive signals.</w:t>
      </w:r>
    </w:p>
    <w:p w14:paraId="6D23EA92" w14:textId="77777777" w:rsidR="000D7804" w:rsidRPr="000D7804" w:rsidRDefault="000D7804" w:rsidP="000D7804">
      <w:pPr>
        <w:jc w:val="both"/>
      </w:pPr>
      <w:r w:rsidRPr="000D7804">
        <w:t>Controlled impedance parameters are defined within the PCB design tool and verified against the selected stackup. The impedance profiles include single-ended and differential configurations as required by the design.</w:t>
      </w:r>
    </w:p>
    <w:p w14:paraId="15EACEF0" w14:textId="77777777" w:rsidR="000D7804" w:rsidRPr="000D7804" w:rsidRDefault="000D7804" w:rsidP="000D7804">
      <w:pPr>
        <w:jc w:val="both"/>
      </w:pPr>
      <w:r w:rsidRPr="000D7804">
        <w:t>Typical controlled impedance rules used include, but are not limited to:</w:t>
      </w:r>
    </w:p>
    <w:p w14:paraId="6C11963D" w14:textId="77777777" w:rsidR="000D7804" w:rsidRPr="000D7804" w:rsidRDefault="000D7804" w:rsidP="000D7804">
      <w:pPr>
        <w:pStyle w:val="ListParagraph"/>
        <w:numPr>
          <w:ilvl w:val="0"/>
          <w:numId w:val="13"/>
        </w:numPr>
      </w:pPr>
      <w:r w:rsidRPr="000D7804">
        <w:rPr>
          <w:b/>
          <w:bCs/>
        </w:rPr>
        <w:t>Single-ended impedance:</w:t>
      </w:r>
      <w:r w:rsidRPr="000D7804">
        <w:t xml:space="preserve"> approximately 50 Ω</w:t>
      </w:r>
    </w:p>
    <w:p w14:paraId="79BDA62E" w14:textId="77777777" w:rsidR="000D7804" w:rsidRPr="000D7804" w:rsidRDefault="000D7804" w:rsidP="000D7804">
      <w:pPr>
        <w:pStyle w:val="ListParagraph"/>
        <w:numPr>
          <w:ilvl w:val="0"/>
          <w:numId w:val="13"/>
        </w:numPr>
      </w:pPr>
      <w:r w:rsidRPr="000D7804">
        <w:rPr>
          <w:b/>
          <w:bCs/>
        </w:rPr>
        <w:t>Differential impedance:</w:t>
      </w:r>
      <w:r w:rsidRPr="000D7804">
        <w:t xml:space="preserve"> approximately 90 Ω and 100 Ω (depending on interface requirements)</w:t>
      </w:r>
    </w:p>
    <w:p w14:paraId="7B9D3502" w14:textId="77777777" w:rsidR="000D7804" w:rsidRPr="000D7804" w:rsidRDefault="000D7804" w:rsidP="000D7804">
      <w:pPr>
        <w:jc w:val="both"/>
      </w:pPr>
      <w:r w:rsidRPr="000D7804">
        <w:t>The controlled impedance parameters are defined by trace width, spacing, dielectric thickness, and reference plane configuration. An example of the controlled impedance rule definitions used in the design is shown in the associated design documentation and PCB rule configuration.</w:t>
      </w:r>
    </w:p>
    <w:p w14:paraId="59078922" w14:textId="77777777" w:rsidR="000D7804" w:rsidRPr="000D7804" w:rsidRDefault="000D7804" w:rsidP="000D7804">
      <w:pPr>
        <w:jc w:val="both"/>
      </w:pPr>
      <w:r w:rsidRPr="000D7804">
        <w:t>These impedance targets are achieved through a combination of:</w:t>
      </w:r>
    </w:p>
    <w:p w14:paraId="1124BD7D" w14:textId="77777777" w:rsidR="000D7804" w:rsidRPr="000D7804" w:rsidRDefault="000D7804" w:rsidP="000D7804">
      <w:pPr>
        <w:pStyle w:val="ListParagraph"/>
        <w:numPr>
          <w:ilvl w:val="0"/>
          <w:numId w:val="14"/>
        </w:numPr>
      </w:pPr>
      <w:r w:rsidRPr="000D7804">
        <w:t>stackup selection</w:t>
      </w:r>
    </w:p>
    <w:p w14:paraId="4986199C" w14:textId="77777777" w:rsidR="000D7804" w:rsidRPr="000D7804" w:rsidRDefault="000D7804" w:rsidP="000D7804">
      <w:pPr>
        <w:pStyle w:val="ListParagraph"/>
        <w:numPr>
          <w:ilvl w:val="0"/>
          <w:numId w:val="14"/>
        </w:numPr>
      </w:pPr>
      <w:r w:rsidRPr="000D7804">
        <w:t>copper thickness control</w:t>
      </w:r>
    </w:p>
    <w:p w14:paraId="38914E2A" w14:textId="77777777" w:rsidR="000D7804" w:rsidRPr="000D7804" w:rsidRDefault="000D7804" w:rsidP="000D7804">
      <w:pPr>
        <w:pStyle w:val="ListParagraph"/>
        <w:numPr>
          <w:ilvl w:val="0"/>
          <w:numId w:val="14"/>
        </w:numPr>
      </w:pPr>
      <w:r w:rsidRPr="000D7804">
        <w:t>dielectric material properties</w:t>
      </w:r>
    </w:p>
    <w:p w14:paraId="39706897" w14:textId="77777777" w:rsidR="000D7804" w:rsidRPr="000D7804" w:rsidRDefault="000D7804" w:rsidP="000D7804">
      <w:pPr>
        <w:pStyle w:val="ListParagraph"/>
        <w:numPr>
          <w:ilvl w:val="0"/>
          <w:numId w:val="14"/>
        </w:numPr>
      </w:pPr>
      <w:r w:rsidRPr="000D7804">
        <w:t>PCB manufacturer standard tolerances</w:t>
      </w:r>
    </w:p>
    <w:p w14:paraId="28693FB3" w14:textId="77777777" w:rsidR="000D7804" w:rsidRPr="000D7804" w:rsidRDefault="000D7804" w:rsidP="000D7804">
      <w:pPr>
        <w:jc w:val="both"/>
      </w:pPr>
      <w:r w:rsidRPr="000D7804">
        <w:t>Final impedance values are subject to normal manufacturing tolerances and are considered acceptable within the specified design margins.</w:t>
      </w:r>
    </w:p>
    <w:p w14:paraId="60FC8BDA" w14:textId="77777777" w:rsidR="00EF4146" w:rsidRPr="00EF4146" w:rsidRDefault="00EF4146" w:rsidP="00EF4146"/>
    <w:sectPr w:rsidR="00EF4146" w:rsidRPr="00EF4146" w:rsidSect="00B248E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0"/>
  </w:num>
  <w:num w:numId="2" w16cid:durableId="172767168">
    <w:abstractNumId w:val="4"/>
  </w:num>
  <w:num w:numId="3" w16cid:durableId="1592658928">
    <w:abstractNumId w:val="11"/>
  </w:num>
  <w:num w:numId="4" w16cid:durableId="7607596">
    <w:abstractNumId w:val="9"/>
  </w:num>
  <w:num w:numId="5" w16cid:durableId="484859118">
    <w:abstractNumId w:val="10"/>
  </w:num>
  <w:num w:numId="6" w16cid:durableId="728655050">
    <w:abstractNumId w:val="12"/>
  </w:num>
  <w:num w:numId="7" w16cid:durableId="775560603">
    <w:abstractNumId w:val="7"/>
  </w:num>
  <w:num w:numId="8" w16cid:durableId="2136437975">
    <w:abstractNumId w:val="3"/>
  </w:num>
  <w:num w:numId="9" w16cid:durableId="1087075735">
    <w:abstractNumId w:val="2"/>
  </w:num>
  <w:num w:numId="10" w16cid:durableId="311100138">
    <w:abstractNumId w:val="13"/>
  </w:num>
  <w:num w:numId="11" w16cid:durableId="414132103">
    <w:abstractNumId w:val="1"/>
  </w:num>
  <w:num w:numId="12" w16cid:durableId="1075325709">
    <w:abstractNumId w:val="6"/>
  </w:num>
  <w:num w:numId="13" w16cid:durableId="266740131">
    <w:abstractNumId w:val="5"/>
  </w:num>
  <w:num w:numId="14" w16cid:durableId="19870040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D7804"/>
    <w:rsid w:val="00147F3D"/>
    <w:rsid w:val="00212939"/>
    <w:rsid w:val="002F4C3A"/>
    <w:rsid w:val="002F7D1F"/>
    <w:rsid w:val="003405B3"/>
    <w:rsid w:val="003703D2"/>
    <w:rsid w:val="003875FD"/>
    <w:rsid w:val="003C4CE2"/>
    <w:rsid w:val="004C0200"/>
    <w:rsid w:val="004D107B"/>
    <w:rsid w:val="00521CA8"/>
    <w:rsid w:val="0052309F"/>
    <w:rsid w:val="00560B4B"/>
    <w:rsid w:val="005D1913"/>
    <w:rsid w:val="007011F8"/>
    <w:rsid w:val="007041B8"/>
    <w:rsid w:val="00720A35"/>
    <w:rsid w:val="007253AC"/>
    <w:rsid w:val="00782D09"/>
    <w:rsid w:val="008F601B"/>
    <w:rsid w:val="0092361A"/>
    <w:rsid w:val="009D0FB1"/>
    <w:rsid w:val="00A100DB"/>
    <w:rsid w:val="00A26A61"/>
    <w:rsid w:val="00A767D7"/>
    <w:rsid w:val="00A8276F"/>
    <w:rsid w:val="00B248E3"/>
    <w:rsid w:val="00B2718D"/>
    <w:rsid w:val="00B400CD"/>
    <w:rsid w:val="00B661B7"/>
    <w:rsid w:val="00BC47B3"/>
    <w:rsid w:val="00BD4158"/>
    <w:rsid w:val="00BD4B24"/>
    <w:rsid w:val="00C77B78"/>
    <w:rsid w:val="00D37695"/>
    <w:rsid w:val="00D655B3"/>
    <w:rsid w:val="00D864B1"/>
    <w:rsid w:val="00E466C3"/>
    <w:rsid w:val="00ED5775"/>
    <w:rsid w:val="00ED7172"/>
    <w:rsid w:val="00EF4146"/>
    <w:rsid w:val="00F04525"/>
    <w:rsid w:val="00F26D07"/>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Main Board 1.1.0 PCB Layout Documentation</dc:subject>
  <dc:creator>David Sipos</dc:creator>
  <cp:keywords/>
  <dc:description/>
  <cp:lastModifiedBy>David Sipos</cp:lastModifiedBy>
  <cp:revision>34</cp:revision>
  <cp:lastPrinted>2025-12-14T00:40:00Z</cp:lastPrinted>
  <dcterms:created xsi:type="dcterms:W3CDTF">2025-12-13T21:13:00Z</dcterms:created>
  <dcterms:modified xsi:type="dcterms:W3CDTF">2025-12-14T00:40:00Z</dcterms:modified>
</cp:coreProperties>
</file>