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D3BE4" w14:textId="77777777" w:rsidR="00724781" w:rsidRPr="00724781" w:rsidRDefault="00724781" w:rsidP="00724781">
      <w:pPr>
        <w:bidi w:val="0"/>
        <w:ind w:left="-450"/>
        <w:rPr>
          <w:b/>
          <w:bCs/>
        </w:rPr>
      </w:pPr>
      <w:r w:rsidRPr="00724781">
        <w:rPr>
          <w:b/>
          <w:bCs/>
        </w:rPr>
        <w:t>Project Documentation: Level 2 - Advanced Analytics &amp; Python ETL Architecture</w:t>
      </w:r>
    </w:p>
    <w:p w14:paraId="4FC537C5" w14:textId="77777777" w:rsidR="00DB56A6" w:rsidRDefault="00724781" w:rsidP="00DB56A6">
      <w:pPr>
        <w:bidi w:val="0"/>
        <w:ind w:left="-450"/>
        <w:rPr>
          <w:b/>
          <w:bCs/>
        </w:rPr>
      </w:pPr>
      <w:r w:rsidRPr="00724781">
        <w:t xml:space="preserve">Dvir (Data Engineering Student) </w:t>
      </w:r>
    </w:p>
    <w:p w14:paraId="3C5F649B" w14:textId="479C3C61" w:rsidR="00724781" w:rsidRPr="00724781" w:rsidRDefault="00724781" w:rsidP="00DB56A6">
      <w:pPr>
        <w:bidi w:val="0"/>
        <w:ind w:left="-450"/>
      </w:pPr>
      <w:r w:rsidRPr="00724781">
        <w:rPr>
          <w:b/>
          <w:bCs/>
        </w:rPr>
        <w:t>Project:</w:t>
      </w:r>
      <w:r w:rsidRPr="00724781">
        <w:t xml:space="preserve"> Formula 1 Data Engineering End-to-End Pipeline</w:t>
      </w:r>
    </w:p>
    <w:p w14:paraId="32A372CA" w14:textId="21EE0A0B" w:rsidR="00724781" w:rsidRPr="00345177" w:rsidRDefault="00724781" w:rsidP="00724781">
      <w:pPr>
        <w:bidi w:val="0"/>
        <w:ind w:left="-450"/>
        <w:rPr>
          <w:b/>
          <w:bCs/>
          <w:u w:val="single"/>
        </w:rPr>
      </w:pPr>
      <w:r w:rsidRPr="00345177">
        <w:rPr>
          <w:b/>
          <w:bCs/>
          <w:u w:val="single"/>
        </w:rPr>
        <w:t>Executive Summary</w:t>
      </w:r>
      <w:r w:rsidR="00321B86">
        <w:rPr>
          <w:b/>
          <w:bCs/>
          <w:u w:val="single"/>
        </w:rPr>
        <w:t>:</w:t>
      </w:r>
    </w:p>
    <w:p w14:paraId="6C90CF6D" w14:textId="5BFB096C" w:rsidR="00883149" w:rsidRDefault="00883149" w:rsidP="00883149">
      <w:pPr>
        <w:bidi w:val="0"/>
        <w:ind w:left="-450"/>
        <w:rPr>
          <w:b/>
          <w:bCs/>
        </w:rPr>
      </w:pPr>
      <w:r w:rsidRPr="00883149">
        <w:t xml:space="preserve">Building upon the initial schema design (Level 1), this phase focused on three advanced pillars: </w:t>
      </w:r>
      <w:r w:rsidRPr="00883149">
        <w:rPr>
          <w:b/>
          <w:bCs/>
        </w:rPr>
        <w:t>Analytical Complexity</w:t>
      </w:r>
      <w:r w:rsidRPr="00883149">
        <w:t xml:space="preserve">, </w:t>
      </w:r>
      <w:r w:rsidRPr="00883149">
        <w:rPr>
          <w:b/>
          <w:bCs/>
        </w:rPr>
        <w:t>Reproducible Engineering</w:t>
      </w:r>
      <w:r w:rsidRPr="00883149">
        <w:t xml:space="preserve">, and </w:t>
      </w:r>
      <w:r w:rsidRPr="00883149">
        <w:rPr>
          <w:b/>
          <w:bCs/>
        </w:rPr>
        <w:t>Product Distribution</w:t>
      </w:r>
      <w:r w:rsidRPr="00883149">
        <w:t xml:space="preserve">. We transitioned from manual scripting to a robust </w:t>
      </w:r>
      <w:r w:rsidRPr="00883149">
        <w:rPr>
          <w:b/>
          <w:bCs/>
        </w:rPr>
        <w:t>Python-based ETL pipeline</w:t>
      </w:r>
      <w:r w:rsidRPr="00883149">
        <w:t>, implemented advanced SQL Window Functions for deep insights, and established a modular distribution model enabling both source-code deployment and "One-Click" installation.</w:t>
      </w:r>
    </w:p>
    <w:p w14:paraId="471FFEF7" w14:textId="4403F9F9" w:rsidR="00345177" w:rsidRPr="00345177" w:rsidRDefault="00345177" w:rsidP="00345177">
      <w:pPr>
        <w:bidi w:val="0"/>
        <w:ind w:left="-450"/>
        <w:rPr>
          <w:u w:val="single"/>
        </w:rPr>
      </w:pPr>
      <w:r w:rsidRPr="00345177">
        <w:rPr>
          <w:b/>
          <w:bCs/>
          <w:u w:val="single"/>
        </w:rPr>
        <w:t>Phase I: Advanced SQL Analytics &amp; Optimization</w:t>
      </w:r>
      <w:r w:rsidR="00321B86">
        <w:rPr>
          <w:u w:val="single"/>
        </w:rPr>
        <w:t>:</w:t>
      </w:r>
    </w:p>
    <w:p w14:paraId="776D6243" w14:textId="07C2616B" w:rsidR="00345177" w:rsidRPr="00345177" w:rsidRDefault="00345177" w:rsidP="00345177">
      <w:pPr>
        <w:bidi w:val="0"/>
        <w:ind w:left="-450"/>
      </w:pPr>
      <w:r w:rsidRPr="00345177">
        <w:t xml:space="preserve"> Moved beyond basic aggregation to implement complex analytical logic for business insights. </w:t>
      </w:r>
    </w:p>
    <w:p w14:paraId="3A5FAE49" w14:textId="77777777" w:rsidR="00345177" w:rsidRPr="00345177" w:rsidRDefault="00345177" w:rsidP="00345177">
      <w:pPr>
        <w:numPr>
          <w:ilvl w:val="0"/>
          <w:numId w:val="7"/>
        </w:numPr>
        <w:bidi w:val="0"/>
      </w:pPr>
      <w:r w:rsidRPr="00345177">
        <w:rPr>
          <w:b/>
          <w:bCs/>
        </w:rPr>
        <w:t>Window Functions:</w:t>
      </w:r>
      <w:r w:rsidRPr="00345177">
        <w:t xml:space="preserve"> Implemented OVER, PARTITION BY, and ORDER BY to solve advanced ranking scenarios: </w:t>
      </w:r>
    </w:p>
    <w:p w14:paraId="03ADE96F" w14:textId="77777777" w:rsidR="00345177" w:rsidRPr="00345177" w:rsidRDefault="00345177" w:rsidP="00345177">
      <w:pPr>
        <w:numPr>
          <w:ilvl w:val="1"/>
          <w:numId w:val="7"/>
        </w:numPr>
        <w:bidi w:val="0"/>
      </w:pPr>
      <w:r w:rsidRPr="00345177">
        <w:rPr>
          <w:b/>
          <w:bCs/>
        </w:rPr>
        <w:t>Ranking:</w:t>
      </w:r>
      <w:r w:rsidRPr="00345177">
        <w:t xml:space="preserve"> Used DENSE_</w:t>
      </w:r>
      <w:proofErr w:type="gramStart"/>
      <w:r w:rsidRPr="00345177">
        <w:t>RANK(</w:t>
      </w:r>
      <w:proofErr w:type="gramEnd"/>
      <w:r w:rsidRPr="00345177">
        <w:t xml:space="preserve">) to identify top pole position holders per circuit without gaps in ranking. </w:t>
      </w:r>
    </w:p>
    <w:p w14:paraId="41E102AB" w14:textId="77777777" w:rsidR="00345177" w:rsidRPr="00345177" w:rsidRDefault="00345177" w:rsidP="00345177">
      <w:pPr>
        <w:numPr>
          <w:ilvl w:val="1"/>
          <w:numId w:val="7"/>
        </w:numPr>
        <w:bidi w:val="0"/>
      </w:pPr>
      <w:r w:rsidRPr="00345177">
        <w:rPr>
          <w:b/>
          <w:bCs/>
        </w:rPr>
        <w:t>Row Identification:</w:t>
      </w:r>
      <w:r w:rsidRPr="00345177">
        <w:t xml:space="preserve"> Applied ROW_</w:t>
      </w:r>
      <w:proofErr w:type="gramStart"/>
      <w:r w:rsidRPr="00345177">
        <w:t>NUMBER(</w:t>
      </w:r>
      <w:proofErr w:type="gramEnd"/>
      <w:r w:rsidRPr="00345177">
        <w:t xml:space="preserve">) to isolate specific records, such as the single fastest lap per driver. </w:t>
      </w:r>
    </w:p>
    <w:p w14:paraId="70302E90" w14:textId="77777777" w:rsidR="00345177" w:rsidRPr="00345177" w:rsidRDefault="00345177" w:rsidP="00345177">
      <w:pPr>
        <w:numPr>
          <w:ilvl w:val="1"/>
          <w:numId w:val="7"/>
        </w:numPr>
        <w:bidi w:val="0"/>
      </w:pPr>
      <w:r w:rsidRPr="00345177">
        <w:rPr>
          <w:b/>
          <w:bCs/>
        </w:rPr>
        <w:t>Gap Analysis:</w:t>
      </w:r>
      <w:r w:rsidRPr="00345177">
        <w:t xml:space="preserve"> Utilized </w:t>
      </w:r>
      <w:proofErr w:type="gramStart"/>
      <w:r w:rsidRPr="00345177">
        <w:t>LAG(</w:t>
      </w:r>
      <w:proofErr w:type="gramEnd"/>
      <w:r w:rsidRPr="00345177">
        <w:t xml:space="preserve">) to calculate time deltas between a driver and the competitor immediately ahead. </w:t>
      </w:r>
    </w:p>
    <w:p w14:paraId="03773F5B" w14:textId="77777777" w:rsidR="00345177" w:rsidRPr="00345177" w:rsidRDefault="00345177" w:rsidP="00345177">
      <w:pPr>
        <w:numPr>
          <w:ilvl w:val="0"/>
          <w:numId w:val="7"/>
        </w:numPr>
        <w:bidi w:val="0"/>
      </w:pPr>
      <w:r w:rsidRPr="00345177">
        <w:rPr>
          <w:b/>
          <w:bCs/>
        </w:rPr>
        <w:t>Data Type Casting &amp; Interval Logic:</w:t>
      </w:r>
    </w:p>
    <w:p w14:paraId="10C62F0C" w14:textId="77777777" w:rsidR="00345177" w:rsidRPr="00345177" w:rsidRDefault="00345177" w:rsidP="00345177">
      <w:pPr>
        <w:numPr>
          <w:ilvl w:val="1"/>
          <w:numId w:val="7"/>
        </w:numPr>
        <w:bidi w:val="0"/>
      </w:pPr>
      <w:r w:rsidRPr="00345177">
        <w:rPr>
          <w:b/>
          <w:bCs/>
        </w:rPr>
        <w:t>Problem:</w:t>
      </w:r>
      <w:r w:rsidRPr="00345177">
        <w:t xml:space="preserve"> Race times stored as strings (e.g., "1:24.50") prevented mathematical operations.</w:t>
      </w:r>
    </w:p>
    <w:p w14:paraId="1E07A08D" w14:textId="77777777" w:rsidR="00345177" w:rsidRPr="00345177" w:rsidRDefault="00345177" w:rsidP="00345177">
      <w:pPr>
        <w:numPr>
          <w:ilvl w:val="1"/>
          <w:numId w:val="7"/>
        </w:numPr>
        <w:bidi w:val="0"/>
      </w:pPr>
      <w:r w:rsidRPr="00345177">
        <w:rPr>
          <w:b/>
          <w:bCs/>
        </w:rPr>
        <w:t>Solution:</w:t>
      </w:r>
      <w:r w:rsidRPr="00345177">
        <w:t xml:space="preserve"> Cast text data into PostgreSQL INTERVAL types (</w:t>
      </w:r>
      <w:proofErr w:type="gramStart"/>
      <w:r w:rsidRPr="00345177">
        <w:t>CAST(</w:t>
      </w:r>
      <w:proofErr w:type="gramEnd"/>
      <w:r w:rsidRPr="00345177">
        <w:t xml:space="preserve">... AS INTERVAL)), enabling precise temporal calculations. </w:t>
      </w:r>
    </w:p>
    <w:p w14:paraId="25A6F5C0" w14:textId="77777777" w:rsidR="00345177" w:rsidRPr="00345177" w:rsidRDefault="00345177" w:rsidP="00345177">
      <w:pPr>
        <w:numPr>
          <w:ilvl w:val="0"/>
          <w:numId w:val="7"/>
        </w:numPr>
        <w:bidi w:val="0"/>
      </w:pPr>
      <w:r w:rsidRPr="00345177">
        <w:rPr>
          <w:b/>
          <w:bCs/>
        </w:rPr>
        <w:t>View Implementation Strategy:</w:t>
      </w:r>
    </w:p>
    <w:p w14:paraId="112E86E4" w14:textId="77777777" w:rsidR="00345177" w:rsidRPr="00345177" w:rsidRDefault="00345177" w:rsidP="00345177">
      <w:pPr>
        <w:numPr>
          <w:ilvl w:val="1"/>
          <w:numId w:val="7"/>
        </w:numPr>
        <w:bidi w:val="0"/>
      </w:pPr>
      <w:r w:rsidRPr="00345177">
        <w:rPr>
          <w:b/>
          <w:bCs/>
        </w:rPr>
        <w:t>Optimization:</w:t>
      </w:r>
      <w:r w:rsidRPr="00345177">
        <w:t xml:space="preserve"> Identified redundancy in queries requiring 5+ table joins.</w:t>
      </w:r>
    </w:p>
    <w:p w14:paraId="40F99EE3" w14:textId="77777777" w:rsidR="00345177" w:rsidRPr="00345177" w:rsidRDefault="00345177" w:rsidP="00345177">
      <w:pPr>
        <w:numPr>
          <w:ilvl w:val="1"/>
          <w:numId w:val="7"/>
        </w:numPr>
        <w:bidi w:val="0"/>
      </w:pPr>
      <w:r w:rsidRPr="00345177">
        <w:rPr>
          <w:b/>
          <w:bCs/>
        </w:rPr>
        <w:t>Solution:</w:t>
      </w:r>
      <w:r w:rsidRPr="00345177">
        <w:t xml:space="preserve"> Created a Master View (</w:t>
      </w:r>
      <w:proofErr w:type="spellStart"/>
      <w:r w:rsidRPr="00345177">
        <w:t>v_race_complete_details</w:t>
      </w:r>
      <w:proofErr w:type="spellEnd"/>
      <w:r w:rsidRPr="00345177">
        <w:t xml:space="preserve">) acting as a virtual abstraction layer. This simplified downstream queries and ensured a "Single Source of Truth." </w:t>
      </w:r>
    </w:p>
    <w:p w14:paraId="3A53E72E" w14:textId="6799A537" w:rsidR="00345177" w:rsidRPr="00345177" w:rsidRDefault="00345177" w:rsidP="00345177">
      <w:pPr>
        <w:bidi w:val="0"/>
        <w:ind w:left="-450"/>
        <w:rPr>
          <w:b/>
          <w:bCs/>
          <w:u w:val="single"/>
        </w:rPr>
      </w:pPr>
      <w:r w:rsidRPr="00345177">
        <w:rPr>
          <w:b/>
          <w:bCs/>
          <w:u w:val="single"/>
        </w:rPr>
        <w:t>Phase II: Infrastructure as Code (Schema Management)</w:t>
      </w:r>
      <w:r w:rsidR="00321B86">
        <w:rPr>
          <w:b/>
          <w:bCs/>
          <w:u w:val="single"/>
        </w:rPr>
        <w:t>:</w:t>
      </w:r>
    </w:p>
    <w:p w14:paraId="3FD89BB0" w14:textId="77777777" w:rsidR="00345177" w:rsidRPr="00345177" w:rsidRDefault="00345177" w:rsidP="00345177">
      <w:pPr>
        <w:bidi w:val="0"/>
        <w:ind w:left="-450"/>
      </w:pPr>
      <w:r w:rsidRPr="00345177">
        <w:t>Formalized database initialization into a single, idempotent SQL script (00_init_schema.sql). 16</w:t>
      </w:r>
    </w:p>
    <w:p w14:paraId="73D98FD1" w14:textId="77777777" w:rsidR="00345177" w:rsidRPr="00345177" w:rsidRDefault="00345177" w:rsidP="00345177">
      <w:pPr>
        <w:numPr>
          <w:ilvl w:val="0"/>
          <w:numId w:val="8"/>
        </w:numPr>
        <w:bidi w:val="0"/>
      </w:pPr>
      <w:r w:rsidRPr="00345177">
        <w:rPr>
          <w:b/>
          <w:bCs/>
        </w:rPr>
        <w:t>Clean Slate Architecture:</w:t>
      </w:r>
      <w:r w:rsidRPr="00345177">
        <w:t xml:space="preserve"> Implemented DROP TABLE ... CASCADE to ensure a conflict-free environment for every deployment. </w:t>
      </w:r>
      <w:r w:rsidRPr="00345177">
        <w:rPr>
          <w:vertAlign w:val="superscript"/>
        </w:rPr>
        <w:t>17</w:t>
      </w:r>
    </w:p>
    <w:p w14:paraId="7C6F3FCE" w14:textId="77777777" w:rsidR="00345177" w:rsidRPr="00345177" w:rsidRDefault="00345177" w:rsidP="00345177">
      <w:pPr>
        <w:numPr>
          <w:ilvl w:val="0"/>
          <w:numId w:val="8"/>
        </w:numPr>
        <w:bidi w:val="0"/>
      </w:pPr>
      <w:r w:rsidRPr="00345177">
        <w:rPr>
          <w:b/>
          <w:bCs/>
        </w:rPr>
        <w:t>Dependency Management:</w:t>
      </w:r>
      <w:r w:rsidRPr="00345177">
        <w:t xml:space="preserve"> Structured table creation order (Parent $\</w:t>
      </w:r>
      <w:proofErr w:type="spellStart"/>
      <w:r w:rsidRPr="00345177">
        <w:t>rightarrow</w:t>
      </w:r>
      <w:proofErr w:type="spellEnd"/>
      <w:r w:rsidRPr="00345177">
        <w:t xml:space="preserve">$ Child) to strictly satisfy Foreign Key constraints. </w:t>
      </w:r>
      <w:r w:rsidRPr="00345177">
        <w:rPr>
          <w:vertAlign w:val="superscript"/>
        </w:rPr>
        <w:t>18</w:t>
      </w:r>
    </w:p>
    <w:p w14:paraId="52EFBDD7" w14:textId="77777777" w:rsidR="00345177" w:rsidRPr="00345177" w:rsidRDefault="00345177" w:rsidP="00345177">
      <w:pPr>
        <w:numPr>
          <w:ilvl w:val="0"/>
          <w:numId w:val="8"/>
        </w:numPr>
        <w:bidi w:val="0"/>
      </w:pPr>
      <w:r w:rsidRPr="00345177">
        <w:rPr>
          <w:b/>
          <w:bCs/>
        </w:rPr>
        <w:lastRenderedPageBreak/>
        <w:t>Standardization:</w:t>
      </w:r>
      <w:r w:rsidRPr="00345177">
        <w:t xml:space="preserve"> Enforced strict definitions for Primary Keys and Data Types (e.g., using NUMERIC for precise point calculations). </w:t>
      </w:r>
      <w:r w:rsidRPr="00345177">
        <w:rPr>
          <w:vertAlign w:val="superscript"/>
        </w:rPr>
        <w:t>19</w:t>
      </w:r>
    </w:p>
    <w:p w14:paraId="6D2A9AC2" w14:textId="0C640E11" w:rsidR="002C34B3" w:rsidRPr="002C34B3" w:rsidRDefault="008F30AD" w:rsidP="008F30AD">
      <w:pPr>
        <w:bidi w:val="0"/>
        <w:ind w:left="-450"/>
        <w:rPr>
          <w:b/>
          <w:bCs/>
          <w:u w:val="single"/>
        </w:rPr>
      </w:pPr>
      <w:r w:rsidRPr="008F30AD">
        <w:rPr>
          <w:b/>
          <w:bCs/>
          <w:u w:val="single"/>
        </w:rPr>
        <w:t>Phase III: Modern ETL Pipeline (Python)</w:t>
      </w:r>
      <w:r w:rsidR="00321B86">
        <w:rPr>
          <w:b/>
          <w:bCs/>
          <w:u w:val="single"/>
        </w:rPr>
        <w:t>:</w:t>
      </w:r>
    </w:p>
    <w:p w14:paraId="26AD9364" w14:textId="167FED87" w:rsidR="008F30AD" w:rsidRPr="008F30AD" w:rsidRDefault="008F30AD" w:rsidP="002C34B3">
      <w:pPr>
        <w:bidi w:val="0"/>
        <w:ind w:left="-450"/>
      </w:pPr>
      <w:r w:rsidRPr="008F30AD">
        <w:t xml:space="preserve">Replaced the initial PowerShell approach with an industry-standard </w:t>
      </w:r>
      <w:r w:rsidRPr="008F30AD">
        <w:rPr>
          <w:b/>
          <w:bCs/>
        </w:rPr>
        <w:t>Python ETL</w:t>
      </w:r>
      <w:r w:rsidRPr="008F30AD">
        <w:t xml:space="preserve"> architecture. </w:t>
      </w:r>
    </w:p>
    <w:p w14:paraId="6BFC3AFE" w14:textId="77777777" w:rsidR="008F30AD" w:rsidRPr="008F30AD" w:rsidRDefault="008F30AD" w:rsidP="008F30AD">
      <w:pPr>
        <w:numPr>
          <w:ilvl w:val="0"/>
          <w:numId w:val="9"/>
        </w:numPr>
        <w:bidi w:val="0"/>
      </w:pPr>
      <w:r w:rsidRPr="008F30AD">
        <w:rPr>
          <w:b/>
          <w:bCs/>
        </w:rPr>
        <w:t>A. Environment Management</w:t>
      </w:r>
    </w:p>
    <w:p w14:paraId="4670100B" w14:textId="77777777" w:rsidR="008F30AD" w:rsidRPr="008F30AD" w:rsidRDefault="008F30AD" w:rsidP="008F30AD">
      <w:pPr>
        <w:numPr>
          <w:ilvl w:val="1"/>
          <w:numId w:val="9"/>
        </w:numPr>
        <w:bidi w:val="0"/>
      </w:pPr>
      <w:r w:rsidRPr="008F30AD">
        <w:rPr>
          <w:b/>
          <w:bCs/>
        </w:rPr>
        <w:t>Virtual Environment:</w:t>
      </w:r>
      <w:r w:rsidRPr="008F30AD">
        <w:t xml:space="preserve"> Adopted a lightweight approach using </w:t>
      </w:r>
      <w:proofErr w:type="spellStart"/>
      <w:r w:rsidRPr="008F30AD">
        <w:t>venv</w:t>
      </w:r>
      <w:proofErr w:type="spellEnd"/>
      <w:r w:rsidRPr="008F30AD">
        <w:t xml:space="preserve"> (standard library) rather than the heavier Anaconda distribution. This ensures project isolation and minimizes overhead. </w:t>
      </w:r>
    </w:p>
    <w:p w14:paraId="542453E1" w14:textId="77777777" w:rsidR="008F30AD" w:rsidRPr="008F30AD" w:rsidRDefault="008F30AD" w:rsidP="008F30AD">
      <w:pPr>
        <w:numPr>
          <w:ilvl w:val="1"/>
          <w:numId w:val="9"/>
        </w:numPr>
        <w:bidi w:val="0"/>
      </w:pPr>
      <w:r w:rsidRPr="008F30AD">
        <w:rPr>
          <w:b/>
          <w:bCs/>
        </w:rPr>
        <w:t>Dependencies:</w:t>
      </w:r>
      <w:r w:rsidRPr="008F30AD">
        <w:t xml:space="preserve"> Managed external libraries (Pandas, </w:t>
      </w:r>
      <w:proofErr w:type="spellStart"/>
      <w:r w:rsidRPr="008F30AD">
        <w:t>SQLAlchemy</w:t>
      </w:r>
      <w:proofErr w:type="spellEnd"/>
      <w:r w:rsidRPr="008F30AD">
        <w:t xml:space="preserve">, Psycopg2) via </w:t>
      </w:r>
      <w:proofErr w:type="gramStart"/>
      <w:r w:rsidRPr="008F30AD">
        <w:t>a strictly</w:t>
      </w:r>
      <w:proofErr w:type="gramEnd"/>
      <w:r w:rsidRPr="008F30AD">
        <w:t xml:space="preserve"> versioned requirements.txt file. </w:t>
      </w:r>
    </w:p>
    <w:p w14:paraId="10B2CF6F" w14:textId="77777777" w:rsidR="008F30AD" w:rsidRPr="008F30AD" w:rsidRDefault="008F30AD" w:rsidP="008F30AD">
      <w:pPr>
        <w:numPr>
          <w:ilvl w:val="0"/>
          <w:numId w:val="9"/>
        </w:numPr>
        <w:bidi w:val="0"/>
      </w:pPr>
      <w:r w:rsidRPr="008F30AD">
        <w:rPr>
          <w:b/>
          <w:bCs/>
        </w:rPr>
        <w:t>B. The ETL Script (etl_pipeline.py)</w:t>
      </w:r>
    </w:p>
    <w:p w14:paraId="36CC8FFE" w14:textId="77777777" w:rsidR="008F30AD" w:rsidRPr="008F30AD" w:rsidRDefault="008F30AD" w:rsidP="008F30AD">
      <w:pPr>
        <w:numPr>
          <w:ilvl w:val="1"/>
          <w:numId w:val="9"/>
        </w:numPr>
        <w:bidi w:val="0"/>
      </w:pPr>
      <w:r w:rsidRPr="008F30AD">
        <w:rPr>
          <w:b/>
          <w:bCs/>
        </w:rPr>
        <w:t>Extract:</w:t>
      </w:r>
      <w:r w:rsidRPr="008F30AD">
        <w:t xml:space="preserve"> Iterative ingestion of raw CSV files from </w:t>
      </w:r>
      <w:proofErr w:type="gramStart"/>
      <w:r w:rsidRPr="008F30AD">
        <w:t>the .</w:t>
      </w:r>
      <w:proofErr w:type="gramEnd"/>
      <w:r w:rsidRPr="008F30AD">
        <w:t xml:space="preserve">/data directory. </w:t>
      </w:r>
    </w:p>
    <w:p w14:paraId="60BCE5BA" w14:textId="77777777" w:rsidR="008F30AD" w:rsidRPr="008F30AD" w:rsidRDefault="008F30AD" w:rsidP="008F30AD">
      <w:pPr>
        <w:numPr>
          <w:ilvl w:val="1"/>
          <w:numId w:val="9"/>
        </w:numPr>
        <w:bidi w:val="0"/>
      </w:pPr>
      <w:r w:rsidRPr="008F30AD">
        <w:rPr>
          <w:b/>
          <w:bCs/>
        </w:rPr>
        <w:t>Transform:</w:t>
      </w:r>
    </w:p>
    <w:p w14:paraId="49C60456" w14:textId="77777777" w:rsidR="008F30AD" w:rsidRPr="008F30AD" w:rsidRDefault="008F30AD" w:rsidP="008F30AD">
      <w:pPr>
        <w:numPr>
          <w:ilvl w:val="2"/>
          <w:numId w:val="9"/>
        </w:numPr>
        <w:bidi w:val="0"/>
      </w:pPr>
      <w:r w:rsidRPr="008F30AD">
        <w:rPr>
          <w:b/>
          <w:bCs/>
        </w:rPr>
        <w:t>Pandas:</w:t>
      </w:r>
      <w:r w:rsidRPr="008F30AD">
        <w:t xml:space="preserve"> Utilized for high-performance data manipulation. </w:t>
      </w:r>
    </w:p>
    <w:p w14:paraId="4CA12312" w14:textId="77777777" w:rsidR="008F30AD" w:rsidRPr="008F30AD" w:rsidRDefault="008F30AD" w:rsidP="008F30AD">
      <w:pPr>
        <w:numPr>
          <w:ilvl w:val="2"/>
          <w:numId w:val="9"/>
        </w:numPr>
        <w:bidi w:val="0"/>
      </w:pPr>
      <w:r w:rsidRPr="008F30AD">
        <w:rPr>
          <w:b/>
          <w:bCs/>
        </w:rPr>
        <w:t>Null Handling:</w:t>
      </w:r>
      <w:r w:rsidRPr="008F30AD">
        <w:t xml:space="preserve"> Programmatically mapped custom placeholders (e.g., \N) to native Python/SQL </w:t>
      </w:r>
      <w:proofErr w:type="spellStart"/>
      <w:r w:rsidRPr="008F30AD">
        <w:t>NaN</w:t>
      </w:r>
      <w:proofErr w:type="spellEnd"/>
      <w:r w:rsidRPr="008F30AD">
        <w:t xml:space="preserve">/NULL values. </w:t>
      </w:r>
    </w:p>
    <w:p w14:paraId="5CCB3C7C" w14:textId="77777777" w:rsidR="008F30AD" w:rsidRPr="008F30AD" w:rsidRDefault="008F30AD" w:rsidP="008F30AD">
      <w:pPr>
        <w:numPr>
          <w:ilvl w:val="2"/>
          <w:numId w:val="9"/>
        </w:numPr>
        <w:bidi w:val="0"/>
      </w:pPr>
      <w:r w:rsidRPr="008F30AD">
        <w:rPr>
          <w:b/>
          <w:bCs/>
        </w:rPr>
        <w:t>Normalization:</w:t>
      </w:r>
      <w:r w:rsidRPr="008F30AD">
        <w:t xml:space="preserve"> Standardized column headers to lowercase to align with PostgreSQL naming conventions. </w:t>
      </w:r>
    </w:p>
    <w:p w14:paraId="7BDC3DCE" w14:textId="77777777" w:rsidR="008F30AD" w:rsidRPr="008F30AD" w:rsidRDefault="008F30AD" w:rsidP="008F30AD">
      <w:pPr>
        <w:numPr>
          <w:ilvl w:val="1"/>
          <w:numId w:val="9"/>
        </w:numPr>
        <w:bidi w:val="0"/>
      </w:pPr>
      <w:r w:rsidRPr="008F30AD">
        <w:rPr>
          <w:b/>
          <w:bCs/>
        </w:rPr>
        <w:t>Load:</w:t>
      </w:r>
    </w:p>
    <w:p w14:paraId="4B3C0318" w14:textId="77777777" w:rsidR="008F30AD" w:rsidRPr="008F30AD" w:rsidRDefault="008F30AD" w:rsidP="008F30AD">
      <w:pPr>
        <w:numPr>
          <w:ilvl w:val="2"/>
          <w:numId w:val="9"/>
        </w:numPr>
        <w:bidi w:val="0"/>
      </w:pPr>
      <w:proofErr w:type="spellStart"/>
      <w:r w:rsidRPr="008F30AD">
        <w:rPr>
          <w:b/>
          <w:bCs/>
        </w:rPr>
        <w:t>SQLAlchemy</w:t>
      </w:r>
      <w:proofErr w:type="spellEnd"/>
      <w:r w:rsidRPr="008F30AD">
        <w:rPr>
          <w:b/>
          <w:bCs/>
        </w:rPr>
        <w:t>:</w:t>
      </w:r>
      <w:r w:rsidRPr="008F30AD">
        <w:t xml:space="preserve"> Established secure ORM connections to the PostgreSQL database. </w:t>
      </w:r>
    </w:p>
    <w:p w14:paraId="584F81EA" w14:textId="77777777" w:rsidR="008F30AD" w:rsidRPr="008F30AD" w:rsidRDefault="008F30AD" w:rsidP="008F30AD">
      <w:pPr>
        <w:numPr>
          <w:ilvl w:val="2"/>
          <w:numId w:val="9"/>
        </w:numPr>
        <w:bidi w:val="0"/>
      </w:pPr>
      <w:r w:rsidRPr="008F30AD">
        <w:rPr>
          <w:b/>
          <w:bCs/>
        </w:rPr>
        <w:t>Bulk Insert:</w:t>
      </w:r>
      <w:r w:rsidRPr="008F30AD">
        <w:t xml:space="preserve"> Implemented </w:t>
      </w:r>
      <w:proofErr w:type="spellStart"/>
      <w:r w:rsidRPr="008F30AD">
        <w:t>df.to_sql</w:t>
      </w:r>
      <w:proofErr w:type="spellEnd"/>
      <w:r w:rsidRPr="008F30AD">
        <w:t xml:space="preserve"> with </w:t>
      </w:r>
      <w:proofErr w:type="spellStart"/>
      <w:r w:rsidRPr="008F30AD">
        <w:t>if_exists</w:t>
      </w:r>
      <w:proofErr w:type="spellEnd"/>
      <w:r w:rsidRPr="008F30AD">
        <w:t xml:space="preserve">='append' for efficient batch loading into the pre-defined schema. </w:t>
      </w:r>
    </w:p>
    <w:p w14:paraId="28E79619" w14:textId="40D1781A" w:rsidR="002C34B3" w:rsidRPr="002C34B3" w:rsidRDefault="002C34B3" w:rsidP="002C34B3">
      <w:pPr>
        <w:bidi w:val="0"/>
        <w:ind w:left="-450"/>
        <w:rPr>
          <w:u w:val="single"/>
        </w:rPr>
      </w:pPr>
      <w:r w:rsidRPr="002C34B3">
        <w:rPr>
          <w:b/>
          <w:bCs/>
          <w:u w:val="single"/>
        </w:rPr>
        <w:t>Phase IV: Productization &amp; Distribution Models</w:t>
      </w:r>
      <w:r w:rsidR="00321B86">
        <w:rPr>
          <w:u w:val="single"/>
        </w:rPr>
        <w:t>:</w:t>
      </w:r>
    </w:p>
    <w:p w14:paraId="798B18CD" w14:textId="1083BC9D" w:rsidR="002C34B3" w:rsidRPr="002C34B3" w:rsidRDefault="002C34B3" w:rsidP="002C34B3">
      <w:pPr>
        <w:bidi w:val="0"/>
        <w:ind w:left="-450"/>
      </w:pPr>
      <w:r w:rsidRPr="002C34B3">
        <w:t xml:space="preserve"> Designed two distinct consumption models catering to different user personas: </w:t>
      </w:r>
    </w:p>
    <w:p w14:paraId="684363DC" w14:textId="77777777" w:rsidR="002C34B3" w:rsidRPr="002C34B3" w:rsidRDefault="002C34B3" w:rsidP="002C34B3">
      <w:pPr>
        <w:numPr>
          <w:ilvl w:val="0"/>
          <w:numId w:val="10"/>
        </w:numPr>
        <w:bidi w:val="0"/>
      </w:pPr>
      <w:r w:rsidRPr="002C34B3">
        <w:rPr>
          <w:b/>
          <w:bCs/>
        </w:rPr>
        <w:t>Model A: Source Code Deployment (For Developers)</w:t>
      </w:r>
      <w:r w:rsidRPr="002C34B3">
        <w:t xml:space="preserve"> </w:t>
      </w:r>
    </w:p>
    <w:p w14:paraId="7C5AE4A2" w14:textId="77777777" w:rsidR="002C34B3" w:rsidRPr="002C34B3" w:rsidRDefault="002C34B3" w:rsidP="002C34B3">
      <w:pPr>
        <w:numPr>
          <w:ilvl w:val="1"/>
          <w:numId w:val="10"/>
        </w:numPr>
        <w:bidi w:val="0"/>
      </w:pPr>
      <w:r w:rsidRPr="002C34B3">
        <w:t xml:space="preserve">Users clone the repository, execute the SQL Schema script, and run the Python ETL pipeline. This demonstrates the system's build process and engineering logic. </w:t>
      </w:r>
    </w:p>
    <w:p w14:paraId="46020267" w14:textId="77777777" w:rsidR="002C34B3" w:rsidRPr="002C34B3" w:rsidRDefault="002C34B3" w:rsidP="002C34B3">
      <w:pPr>
        <w:numPr>
          <w:ilvl w:val="0"/>
          <w:numId w:val="10"/>
        </w:numPr>
        <w:bidi w:val="0"/>
      </w:pPr>
      <w:r w:rsidRPr="002C34B3">
        <w:rPr>
          <w:b/>
          <w:bCs/>
        </w:rPr>
        <w:t>Model B: Database Dump Deployment (For End-Users)</w:t>
      </w:r>
      <w:r w:rsidRPr="002C34B3">
        <w:t xml:space="preserve"> </w:t>
      </w:r>
    </w:p>
    <w:p w14:paraId="56230474" w14:textId="77777777" w:rsidR="002C34B3" w:rsidRPr="002C34B3" w:rsidRDefault="002C34B3" w:rsidP="002C34B3">
      <w:pPr>
        <w:numPr>
          <w:ilvl w:val="1"/>
          <w:numId w:val="10"/>
        </w:numPr>
        <w:bidi w:val="0"/>
      </w:pPr>
      <w:r w:rsidRPr="002C34B3">
        <w:t xml:space="preserve">Utilized </w:t>
      </w:r>
      <w:proofErr w:type="spellStart"/>
      <w:r w:rsidRPr="002C34B3">
        <w:t>pg_dump</w:t>
      </w:r>
      <w:proofErr w:type="spellEnd"/>
      <w:r w:rsidRPr="002C34B3">
        <w:t xml:space="preserve"> to generate a self-contained .</w:t>
      </w:r>
      <w:proofErr w:type="spellStart"/>
      <w:r w:rsidRPr="002C34B3">
        <w:t>sql</w:t>
      </w:r>
      <w:proofErr w:type="spellEnd"/>
      <w:r w:rsidRPr="002C34B3">
        <w:t xml:space="preserve"> file including both schema and data.</w:t>
      </w:r>
    </w:p>
    <w:p w14:paraId="186ECA95" w14:textId="77777777" w:rsidR="002C34B3" w:rsidRPr="002C34B3" w:rsidRDefault="002C34B3" w:rsidP="002C34B3">
      <w:pPr>
        <w:numPr>
          <w:ilvl w:val="1"/>
          <w:numId w:val="10"/>
        </w:numPr>
        <w:bidi w:val="0"/>
      </w:pPr>
      <w:r w:rsidRPr="002C34B3">
        <w:rPr>
          <w:b/>
          <w:bCs/>
        </w:rPr>
        <w:t>Configuration:</w:t>
      </w:r>
      <w:r w:rsidRPr="002C34B3">
        <w:t xml:space="preserve"> Exported using plain text INSERT statements to maximize compatibility </w:t>
      </w:r>
      <w:proofErr w:type="gramStart"/>
      <w:r w:rsidRPr="002C34B3">
        <w:t>across</w:t>
      </w:r>
      <w:proofErr w:type="gramEnd"/>
      <w:r w:rsidRPr="002C34B3">
        <w:t xml:space="preserve"> different SQL clients, offering </w:t>
      </w:r>
      <w:proofErr w:type="gramStart"/>
      <w:r w:rsidRPr="002C34B3">
        <w:t>a "</w:t>
      </w:r>
      <w:proofErr w:type="gramEnd"/>
      <w:r w:rsidRPr="002C34B3">
        <w:t xml:space="preserve">One-Click Install" experience </w:t>
      </w:r>
      <w:proofErr w:type="gramStart"/>
      <w:r w:rsidRPr="002C34B3">
        <w:t>similar to</w:t>
      </w:r>
      <w:proofErr w:type="gramEnd"/>
      <w:r w:rsidRPr="002C34B3">
        <w:t xml:space="preserve"> sample databases like Northwind. </w:t>
      </w:r>
    </w:p>
    <w:p w14:paraId="4EB26814" w14:textId="66093644" w:rsidR="002C34B3" w:rsidRPr="002C34B3" w:rsidRDefault="002C34B3" w:rsidP="00724781">
      <w:pPr>
        <w:bidi w:val="0"/>
        <w:ind w:left="-450"/>
      </w:pPr>
    </w:p>
    <w:p w14:paraId="72ED861F" w14:textId="757C68E8" w:rsidR="002C34B3" w:rsidRPr="002C34B3" w:rsidRDefault="002C34B3" w:rsidP="002C34B3">
      <w:pPr>
        <w:bidi w:val="0"/>
        <w:ind w:left="-450"/>
        <w:rPr>
          <w:u w:val="single"/>
        </w:rPr>
      </w:pPr>
      <w:r w:rsidRPr="002C34B3">
        <w:rPr>
          <w:b/>
          <w:bCs/>
          <w:u w:val="single"/>
        </w:rPr>
        <w:lastRenderedPageBreak/>
        <w:t>6. Key Technical Skills Demonstrated</w:t>
      </w:r>
      <w:r w:rsidR="00321B86">
        <w:rPr>
          <w:u w:val="single"/>
        </w:rPr>
        <w:t>:</w:t>
      </w:r>
    </w:p>
    <w:p w14:paraId="1D3F49A7" w14:textId="77777777" w:rsidR="002C34B3" w:rsidRPr="002C34B3" w:rsidRDefault="002C34B3" w:rsidP="002C34B3">
      <w:pPr>
        <w:numPr>
          <w:ilvl w:val="0"/>
          <w:numId w:val="11"/>
        </w:numPr>
        <w:bidi w:val="0"/>
      </w:pPr>
      <w:r w:rsidRPr="002C34B3">
        <w:rPr>
          <w:b/>
          <w:bCs/>
        </w:rPr>
        <w:t>Python Data Engineering:</w:t>
      </w:r>
      <w:r w:rsidRPr="002C34B3">
        <w:t xml:space="preserve"> ETL construction using Pandas and </w:t>
      </w:r>
      <w:proofErr w:type="spellStart"/>
      <w:r w:rsidRPr="002C34B3">
        <w:t>SQLAlchemy</w:t>
      </w:r>
      <w:proofErr w:type="spellEnd"/>
      <w:r w:rsidRPr="002C34B3">
        <w:t xml:space="preserve">. </w:t>
      </w:r>
    </w:p>
    <w:p w14:paraId="1FF93ED9" w14:textId="77777777" w:rsidR="002C34B3" w:rsidRPr="002C34B3" w:rsidRDefault="002C34B3" w:rsidP="002C34B3">
      <w:pPr>
        <w:numPr>
          <w:ilvl w:val="0"/>
          <w:numId w:val="11"/>
        </w:numPr>
        <w:bidi w:val="0"/>
      </w:pPr>
      <w:r w:rsidRPr="002C34B3">
        <w:rPr>
          <w:b/>
          <w:bCs/>
        </w:rPr>
        <w:t>Advanced SQL:</w:t>
      </w:r>
      <w:r w:rsidRPr="002C34B3">
        <w:t xml:space="preserve"> Window Functions (LAG, RANK), Materialized Views, and CTEs. </w:t>
      </w:r>
    </w:p>
    <w:p w14:paraId="37ECC0A2" w14:textId="77777777" w:rsidR="002C34B3" w:rsidRPr="002C34B3" w:rsidRDefault="002C34B3" w:rsidP="002C34B3">
      <w:pPr>
        <w:numPr>
          <w:ilvl w:val="0"/>
          <w:numId w:val="11"/>
        </w:numPr>
        <w:bidi w:val="0"/>
      </w:pPr>
      <w:r w:rsidRPr="002C34B3">
        <w:rPr>
          <w:b/>
          <w:bCs/>
        </w:rPr>
        <w:t>Database Administration:</w:t>
      </w:r>
      <w:r w:rsidRPr="002C34B3">
        <w:t xml:space="preserve"> Backup/Restore strategies, Idempotency implementation, and Connection String management. </w:t>
      </w:r>
    </w:p>
    <w:p w14:paraId="10A6CA5D" w14:textId="77777777" w:rsidR="002C34B3" w:rsidRPr="002C34B3" w:rsidRDefault="002C34B3" w:rsidP="002C34B3">
      <w:pPr>
        <w:numPr>
          <w:ilvl w:val="0"/>
          <w:numId w:val="11"/>
        </w:numPr>
        <w:bidi w:val="0"/>
      </w:pPr>
      <w:r w:rsidRPr="002C34B3">
        <w:rPr>
          <w:b/>
          <w:bCs/>
        </w:rPr>
        <w:t>Data Modeling:</w:t>
      </w:r>
      <w:r w:rsidRPr="002C34B3">
        <w:t xml:space="preserve"> Programmatic management of Entity-Relationship dependencies.</w:t>
      </w:r>
    </w:p>
    <w:p w14:paraId="504560E2" w14:textId="1A8291BC" w:rsidR="00375FEA" w:rsidRPr="002C34B3" w:rsidRDefault="00375FEA" w:rsidP="00724781">
      <w:pPr>
        <w:bidi w:val="0"/>
        <w:ind w:left="-450"/>
        <w:rPr>
          <w:rtl/>
        </w:rPr>
      </w:pPr>
    </w:p>
    <w:sectPr w:rsidR="00375FEA" w:rsidRPr="002C34B3" w:rsidSect="0003061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766D"/>
    <w:multiLevelType w:val="multilevel"/>
    <w:tmpl w:val="122A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13751"/>
    <w:multiLevelType w:val="multilevel"/>
    <w:tmpl w:val="C816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E6ED5"/>
    <w:multiLevelType w:val="multilevel"/>
    <w:tmpl w:val="5E7C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91141"/>
    <w:multiLevelType w:val="multilevel"/>
    <w:tmpl w:val="5EE8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E2788"/>
    <w:multiLevelType w:val="multilevel"/>
    <w:tmpl w:val="B1DE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E56CC"/>
    <w:multiLevelType w:val="multilevel"/>
    <w:tmpl w:val="28A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31163"/>
    <w:multiLevelType w:val="multilevel"/>
    <w:tmpl w:val="913A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4147F"/>
    <w:multiLevelType w:val="multilevel"/>
    <w:tmpl w:val="17B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D5F93"/>
    <w:multiLevelType w:val="multilevel"/>
    <w:tmpl w:val="8A18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A32F1"/>
    <w:multiLevelType w:val="multilevel"/>
    <w:tmpl w:val="125A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5248D"/>
    <w:multiLevelType w:val="multilevel"/>
    <w:tmpl w:val="001A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165142">
    <w:abstractNumId w:val="10"/>
  </w:num>
  <w:num w:numId="2" w16cid:durableId="1048184978">
    <w:abstractNumId w:val="9"/>
  </w:num>
  <w:num w:numId="3" w16cid:durableId="1969623698">
    <w:abstractNumId w:val="8"/>
  </w:num>
  <w:num w:numId="4" w16cid:durableId="903026239">
    <w:abstractNumId w:val="3"/>
  </w:num>
  <w:num w:numId="5" w16cid:durableId="867916851">
    <w:abstractNumId w:val="0"/>
  </w:num>
  <w:num w:numId="6" w16cid:durableId="1623345947">
    <w:abstractNumId w:val="7"/>
  </w:num>
  <w:num w:numId="7" w16cid:durableId="1534077411">
    <w:abstractNumId w:val="2"/>
  </w:num>
  <w:num w:numId="8" w16cid:durableId="1037389108">
    <w:abstractNumId w:val="5"/>
  </w:num>
  <w:num w:numId="9" w16cid:durableId="416295624">
    <w:abstractNumId w:val="1"/>
  </w:num>
  <w:num w:numId="10" w16cid:durableId="1671519825">
    <w:abstractNumId w:val="4"/>
  </w:num>
  <w:num w:numId="11" w16cid:durableId="7330485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C7"/>
    <w:rsid w:val="0003061C"/>
    <w:rsid w:val="002C34B3"/>
    <w:rsid w:val="00321B86"/>
    <w:rsid w:val="00345177"/>
    <w:rsid w:val="00375FEA"/>
    <w:rsid w:val="00724781"/>
    <w:rsid w:val="00883149"/>
    <w:rsid w:val="008F30AD"/>
    <w:rsid w:val="00A24BC7"/>
    <w:rsid w:val="00A80959"/>
    <w:rsid w:val="00B660FC"/>
    <w:rsid w:val="00DB56A6"/>
    <w:rsid w:val="00E2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9040"/>
  <w15:chartTrackingRefBased/>
  <w15:docId w15:val="{36526969-9C3B-4DE3-A248-BACF0C72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24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726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דביר יעקב רשלבך</dc:creator>
  <cp:keywords/>
  <dc:description/>
  <cp:lastModifiedBy>דביר יעקב רשלבך</cp:lastModifiedBy>
  <cp:revision>8</cp:revision>
  <dcterms:created xsi:type="dcterms:W3CDTF">2025-12-10T18:08:00Z</dcterms:created>
  <dcterms:modified xsi:type="dcterms:W3CDTF">2026-01-15T08:45:00Z</dcterms:modified>
</cp:coreProperties>
</file>