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DeepLabCut for 3D Pose Estimation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You need to have a 2D DeepLabCut network that is already analyzed.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pen Anaconda navigator (right click &gt;&gt;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run as administrator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environments &gt;&gt; dlc-windowsGpu &gt;&gt; open Terminal (green arrow)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Every time you want to use DeepLabCut in the Anaconda: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24292e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ype: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color w:val="24292e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import deeplabcut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starting a new project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follow these steps. Otherwise skip to step 6.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 New 3D Project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config_path3d=deeplabcut.create_new_project_3d('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highlight w:val="white"/>
          <w:rtl w:val="0"/>
        </w:rPr>
        <w:t xml:space="preserve">ProjectName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highlight w:val="white"/>
          <w:rtl w:val="0"/>
        </w:rPr>
        <w:t xml:space="preserve">NameofLabeler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',num_cameras=2,working_directory=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highlight w:val="white"/>
          <w:rtl w:val="0"/>
        </w:rPr>
        <w:t xml:space="preserve">(r"’ProjectDirectory’")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function will create a project directory with the name ProjectName+NameofLabeler+date of creation of the project+3d in the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Process of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Camera Calibration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numPr>
          <w:ilvl w:val="2"/>
          <w:numId w:val="1"/>
        </w:numPr>
        <w:shd w:fill="ffffff" w:val="clear"/>
        <w:spacing w:after="0" w:afterAutospacing="0" w:before="0" w:beforeAutospacing="0" w:line="300" w:lineRule="auto"/>
        <w:ind w:left="2160" w:hanging="360"/>
        <w:rPr>
          <w:color w:val="24292e"/>
          <w:sz w:val="24"/>
          <w:szCs w:val="24"/>
          <w:highlight w:val="white"/>
        </w:rPr>
      </w:pPr>
      <w:bookmarkStart w:colFirst="0" w:colLast="0" w:name="_34fwb5angzv2" w:id="0"/>
      <w:bookmarkEnd w:id="0"/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Take a short video while you move the checkerboard around in different angles and distances. Convert the video to .jpg 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numPr>
          <w:ilvl w:val="2"/>
          <w:numId w:val="1"/>
        </w:numPr>
        <w:shd w:fill="ffffff" w:val="clear"/>
        <w:spacing w:after="0" w:afterAutospacing="0" w:before="0" w:beforeAutospacing="0" w:line="300" w:lineRule="auto"/>
        <w:ind w:left="2160" w:hanging="360"/>
        <w:rPr>
          <w:color w:val="24292e"/>
          <w:sz w:val="24"/>
          <w:szCs w:val="24"/>
          <w:highlight w:val="white"/>
        </w:rPr>
      </w:pPr>
      <w:bookmarkStart w:colFirst="0" w:colLast="0" w:name="_nfjor3gxh890" w:id="1"/>
      <w:bookmarkEnd w:id="1"/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Place your images into the calibration_images folder in the project directory.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ageBreakBefore w:val="0"/>
        <w:numPr>
          <w:ilvl w:val="2"/>
          <w:numId w:val="1"/>
        </w:numPr>
        <w:shd w:fill="ffffff" w:val="clear"/>
        <w:spacing w:after="0" w:afterAutospacing="0" w:before="0" w:beforeAutospacing="0" w:line="300" w:lineRule="auto"/>
        <w:ind w:left="2160" w:hanging="360"/>
        <w:rPr>
          <w:color w:val="24292e"/>
          <w:sz w:val="24"/>
          <w:szCs w:val="24"/>
          <w:highlight w:val="white"/>
        </w:rPr>
      </w:pPr>
      <w:bookmarkStart w:colFirst="0" w:colLast="0" w:name="_6nz28ig2xgkn" w:id="2"/>
      <w:bookmarkEnd w:id="2"/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images should be named with the camera-# as the prefix, i.e. camera-1-01.jpg and camera-2-01.jpg for the first pair of images. (Please note, this cannot be changed after the project is created)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numPr>
          <w:ilvl w:val="2"/>
          <w:numId w:val="1"/>
        </w:numPr>
        <w:shd w:fill="ffffff" w:val="clear"/>
        <w:spacing w:after="0" w:afterAutospacing="0" w:before="0" w:beforeAutospacing="0" w:line="300" w:lineRule="auto"/>
        <w:ind w:left="2160" w:hanging="360"/>
        <w:rPr>
          <w:color w:val="24292e"/>
          <w:sz w:val="24"/>
          <w:szCs w:val="24"/>
          <w:highlight w:val="white"/>
        </w:rPr>
      </w:pPr>
      <w:bookmarkStart w:colFirst="0" w:colLast="0" w:name="_bx24xpg2wpmo" w:id="3"/>
      <w:bookmarkEnd w:id="3"/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Detect bad pairs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2"/>
          <w:szCs w:val="22"/>
          <w:highlight w:val="white"/>
          <w:rtl w:val="0"/>
        </w:rPr>
        <w:t xml:space="preserve">deeplabcut.calibrate_cameras(config_path3d, cbrow=8, cbcol=6, calibrate=False, alpha=0.9)</w:t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Delete from the folder any bad pairs where the corners and their directions are not correctly detected.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numPr>
          <w:ilvl w:val="1"/>
          <w:numId w:val="1"/>
        </w:numPr>
        <w:shd w:fill="ffffff" w:val="clear"/>
        <w:spacing w:after="240" w:before="0" w:beforeAutospacing="0" w:line="300" w:lineRule="auto"/>
        <w:ind w:left="1440" w:hanging="360"/>
        <w:rPr>
          <w:color w:val="24292e"/>
          <w:sz w:val="24"/>
          <w:szCs w:val="24"/>
          <w:highlight w:val="white"/>
        </w:rPr>
      </w:pPr>
      <w:bookmarkStart w:colFirst="0" w:colLast="0" w:name="_h1t8z9w1xrv9" w:id="4"/>
      <w:bookmarkEnd w:id="4"/>
      <w:r w:rsidDel="00000000" w:rsidR="00000000" w:rsidRPr="00000000">
        <w:rPr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2"/>
          <w:szCs w:val="22"/>
          <w:highlight w:val="white"/>
          <w:rtl w:val="0"/>
        </w:rPr>
        <w:t xml:space="preserve">deeplabcut.calibrate_cameras(config_path3d, cbrow=8, cbcol=6, calibrate=True, alpha=0.9)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above function brings both the camera image planes to the same plane by computing the stereo rectification.</w:t>
      </w:r>
    </w:p>
    <w:p w:rsidR="00000000" w:rsidDel="00000000" w:rsidP="00000000" w:rsidRDefault="00000000" w:rsidRPr="00000000" w14:paraId="0000001C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numPr>
          <w:ilvl w:val="1"/>
          <w:numId w:val="1"/>
        </w:numPr>
        <w:shd w:fill="ffffff" w:val="clear"/>
        <w:spacing w:after="240" w:before="360" w:line="30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bookmarkStart w:colFirst="0" w:colLast="0" w:name="_2szma6gk1ykm" w:id="5"/>
      <w:bookmarkEnd w:id="5"/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Check for Undistortion:</w:t>
        <w:br w:type="textWrapping"/>
        <w:t xml:space="preserve">In order to check how well the stereo is calibrated, it is recommended to undistort the calibration images and the corner points by typing: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2"/>
          <w:szCs w:val="22"/>
          <w:highlight w:val="white"/>
          <w:rtl w:val="0"/>
        </w:rPr>
        <w:t xml:space="preserve">deeplabcut.check_undistortion(config_path3d, cbrow=8, cbcol=6)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Re-opening the project (from a previously created project):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config_path3d=r‘enter full path of config.yaml file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Example-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config_path3d=r"C:\Users\Owner\Desktop\Dvir\DvirDLC\projects\3DProject_try#32-Dvir-2021-03-11-3d\config.yaml"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Analyze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--&gt; Take your 2D to 3D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Open a new folder for analyze and choose video files you want to analyze.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Name the video files you want to analyze in such a way that the file name contains the name of the cameras as specified in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config file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 e.g. if the cameras are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camera-1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camera-2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cam-1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cam-2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etc.) then the video filename must contain this name, i.e. they could be named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nana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-1-monkey-day1-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rtl w:val="0"/>
        </w:rPr>
        <w:t xml:space="preserve">camera-1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-date.avi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nana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-1-monkey-day1-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rtl w:val="0"/>
        </w:rPr>
        <w:t xml:space="preserve">camera-2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-date.avi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Edit the 3D project config.yaml file to denote which DeepLabCut projects have the information for the 2D views.</w:t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Input the same body part names as in the config.yaml file of the 2D project.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Type(change the file location of the analyze video): 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deeplabcut.triangulate(config_path3d, r"F:\nana_060421\Analyze", filterpredictions=True,save_as_csv=True)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6157913" cy="38816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88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triangulation can be done in DeepLabCut by typing: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deeplabcut.triangulate(config_path3d, r"F:\nana_060421\Analyze", filterpredictions=True,save_as_csv=True)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Visualize your 3D DeepLabCut Videos: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order to visualize both the 2D videos with tracked points plot the pose in 3D, the user can create a 3D video for certain frames (these are large files, so I advise just looking at a subset of frames).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deeplabcut.create_labeled_video_3d(config_path3d, [r"F:\nana_060421\Analyze"], start=50, end=250)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-For more information about any of the functions, visit:</w:t>
      </w:r>
    </w:p>
    <w:p w:rsidR="00000000" w:rsidDel="00000000" w:rsidP="00000000" w:rsidRDefault="00000000" w:rsidRPr="00000000" w14:paraId="0000003D">
      <w:pPr>
        <w:pageBreakBefore w:val="0"/>
        <w:rPr>
          <w:color w:val="24292e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https://github.com/DeepLabCut/DeepLabCut/blob/master/docs/Overviewof3D.md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eepLabCut/DeepLabCut/blob/master/docs/Overviewof3D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