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1B3D" w14:textId="6D675F6B" w:rsidR="000D1DCB" w:rsidRDefault="00000000">
      <w:pPr>
        <w:spacing w:before="600" w:after="160"/>
        <w:jc w:val="center"/>
      </w:pPr>
      <w:r>
        <w:rPr>
          <w:b/>
          <w:bCs/>
          <w:color w:val="1F4E79"/>
          <w:sz w:val="64"/>
          <w:szCs w:val="64"/>
        </w:rPr>
        <w:t>Captación</w:t>
      </w:r>
      <w:r w:rsidR="00770D62">
        <w:rPr>
          <w:b/>
          <w:bCs/>
          <w:color w:val="1F4E79"/>
          <w:sz w:val="64"/>
          <w:szCs w:val="64"/>
        </w:rPr>
        <w:t xml:space="preserve"> SocioGraph</w:t>
      </w:r>
    </w:p>
    <w:p w14:paraId="15E6380D" w14:textId="77777777" w:rsidR="000D1DCB" w:rsidRDefault="00000000">
      <w:pPr>
        <w:spacing w:after="600"/>
        <w:jc w:val="center"/>
      </w:pPr>
      <w:r>
        <w:rPr>
          <w:color w:val="888888"/>
          <w:sz w:val="26"/>
          <w:szCs w:val="26"/>
        </w:rPr>
        <w:t>Documentación Técnica de Prácticas — DAM 2025/2026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DCB" w14:paraId="6A7ED0D5"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3C011221" w14:textId="77777777" w:rsidR="000D1DCB" w:rsidRDefault="00000000">
            <w:pPr>
              <w:jc w:val="center"/>
            </w:pPr>
            <w:r>
              <w:rPr>
                <w:b/>
                <w:bCs/>
                <w:color w:val="1F4E79"/>
                <w:sz w:val="20"/>
                <w:szCs w:val="20"/>
              </w:rPr>
              <w:t>Documento de uso interno</w:t>
            </w:r>
          </w:p>
          <w:p w14:paraId="102159CD" w14:textId="0AF4D51D" w:rsidR="000D1DCB" w:rsidRPr="00A61AE7" w:rsidRDefault="008D54EF" w:rsidP="00A61AE7">
            <w:pPr>
              <w:jc w:val="center"/>
              <w:rPr>
                <w:color w:val="555555"/>
                <w:sz w:val="20"/>
                <w:szCs w:val="20"/>
              </w:rPr>
            </w:pPr>
            <w:r>
              <w:rPr>
                <w:color w:val="555555"/>
                <w:sz w:val="20"/>
                <w:szCs w:val="20"/>
              </w:rPr>
              <w:t xml:space="preserve">Autor: </w:t>
            </w:r>
            <w:r w:rsidR="00A61AE7">
              <w:rPr>
                <w:color w:val="555555"/>
                <w:sz w:val="20"/>
                <w:szCs w:val="20"/>
              </w:rPr>
              <w:t>Daniel San Miguel López</w:t>
            </w:r>
            <w:r w:rsidR="00000000">
              <w:rPr>
                <w:color w:val="555555"/>
                <w:sz w:val="20"/>
                <w:szCs w:val="20"/>
              </w:rPr>
              <w:t xml:space="preserve"> — IES Julián Marías — Marzo 2026</w:t>
            </w:r>
          </w:p>
        </w:tc>
      </w:tr>
    </w:tbl>
    <w:p w14:paraId="1E1E6089" w14:textId="77777777" w:rsidR="000D1DCB" w:rsidRDefault="000D1DCB">
      <w:pPr>
        <w:spacing w:before="60" w:after="60"/>
      </w:pPr>
    </w:p>
    <w:p w14:paraId="0E6A237E" w14:textId="77777777" w:rsidR="000D1DCB" w:rsidRDefault="000D1DCB">
      <w:pPr>
        <w:spacing w:before="60" w:after="60"/>
      </w:pPr>
    </w:p>
    <w:p w14:paraId="18E04356" w14:textId="77777777" w:rsidR="000D1DCB" w:rsidRDefault="00000000">
      <w:pPr>
        <w:pStyle w:val="Ttulo1"/>
      </w:pPr>
      <w:r>
        <w:rPr>
          <w:sz w:val="28"/>
          <w:szCs w:val="28"/>
        </w:rPr>
        <w:t>1. Contexto y descripción del proyecto</w:t>
      </w:r>
    </w:p>
    <w:p w14:paraId="6E83F44F" w14:textId="77777777" w:rsidR="000D1DCB" w:rsidRDefault="00000000">
      <w:pPr>
        <w:spacing w:before="60" w:after="80"/>
      </w:pPr>
      <w:r>
        <w:rPr>
          <w:color w:val="1A1A1A"/>
        </w:rPr>
        <w:t>Este proyecto se desarrolla en el marco de las prácticas del ciclo formativo de Grado Superior en Desarrollo de Aplicaciones Multiplataforma (DAM), realizadas en una empresa del sector del marketing. El objetivo es desarrollar herramientas de escritorio de uso interno que resuelvan necesidades reales del equipo.</w:t>
      </w:r>
    </w:p>
    <w:p w14:paraId="57407222" w14:textId="77777777" w:rsidR="000D1DCB" w:rsidRDefault="00000000">
      <w:pPr>
        <w:spacing w:before="60" w:after="80"/>
      </w:pPr>
      <w:r>
        <w:rPr>
          <w:color w:val="1A1A1A"/>
        </w:rPr>
        <w:t>Captación (nombre en código SocioGraph) es una aplicación de gestión de campañas de captación telefónica. El equipo de call center trabajaba directamente sobre un Excel compartido en red, lo que generaba llamadas duplicadas cuando dos operadores tomaban el mismo contacto simultáneamente. La aplicación resuelve ese problema añadiendo una capa de gestión con bloqueo distribuido, filtrado de contactos, registro de resultados y consulta de histórico.</w:t>
      </w:r>
    </w:p>
    <w:p w14:paraId="5E6770DF" w14:textId="77777777" w:rsidR="000D1DCB" w:rsidRDefault="000D1DC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0D1DCB" w14:paraId="44E1C88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161F1C7" w14:textId="77777777" w:rsidR="000D1DCB" w:rsidRDefault="00000000">
            <w:r>
              <w:rPr>
                <w:b/>
                <w:bCs/>
                <w:color w:val="1F4E79"/>
                <w:sz w:val="20"/>
                <w:szCs w:val="20"/>
              </w:rPr>
              <w:t>Nombre del proyecto</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85462B" w14:textId="77777777" w:rsidR="000D1DCB" w:rsidRDefault="00000000">
            <w:r>
              <w:rPr>
                <w:color w:val="1A1A1A"/>
                <w:sz w:val="20"/>
                <w:szCs w:val="20"/>
              </w:rPr>
              <w:t>Captación / SocioGraph</w:t>
            </w:r>
          </w:p>
        </w:tc>
      </w:tr>
      <w:tr w:rsidR="000D1DCB" w14:paraId="02A703AA"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4D67B8C" w14:textId="77777777" w:rsidR="000D1DCB" w:rsidRDefault="00000000">
            <w:r>
              <w:rPr>
                <w:b/>
                <w:bCs/>
                <w:color w:val="1F4E79"/>
                <w:sz w:val="20"/>
                <w:szCs w:val="20"/>
              </w:rPr>
              <w:t>Tipo de aplicación</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E6C8B" w14:textId="77777777" w:rsidR="000D1DCB" w:rsidRDefault="00000000">
            <w:r>
              <w:rPr>
                <w:color w:val="1A1A1A"/>
                <w:sz w:val="20"/>
                <w:szCs w:val="20"/>
              </w:rPr>
              <w:t>Aplicación de escritorio (GUI) para Windows</w:t>
            </w:r>
          </w:p>
        </w:tc>
      </w:tr>
      <w:tr w:rsidR="000D1DCB" w14:paraId="5226FAD1"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C444B33" w14:textId="77777777" w:rsidR="000D1DCB" w:rsidRDefault="00000000">
            <w:r>
              <w:rPr>
                <w:b/>
                <w:bCs/>
                <w:color w:val="1F4E79"/>
                <w:sz w:val="20"/>
                <w:szCs w:val="20"/>
              </w:rPr>
              <w:t>Lenguaje</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5D772" w14:textId="77777777" w:rsidR="000D1DCB" w:rsidRDefault="00000000">
            <w:r>
              <w:rPr>
                <w:color w:val="1A1A1A"/>
                <w:sz w:val="20"/>
                <w:szCs w:val="20"/>
              </w:rPr>
              <w:t>Python 3.x</w:t>
            </w:r>
          </w:p>
        </w:tc>
      </w:tr>
      <w:tr w:rsidR="000D1DCB" w14:paraId="491DAD19"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710BED" w14:textId="77777777" w:rsidR="000D1DCB" w:rsidRDefault="00000000">
            <w:r>
              <w:rPr>
                <w:b/>
                <w:bCs/>
                <w:color w:val="1F4E79"/>
                <w:sz w:val="20"/>
                <w:szCs w:val="20"/>
              </w:rPr>
              <w:t>Usuario objetivo</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3616E" w14:textId="77777777" w:rsidR="000D1DCB" w:rsidRDefault="00000000">
            <w:r>
              <w:rPr>
                <w:color w:val="1A1A1A"/>
                <w:sz w:val="20"/>
                <w:szCs w:val="20"/>
              </w:rPr>
              <w:t>Operadores de call center sin perfil técnico</w:t>
            </w:r>
          </w:p>
        </w:tc>
      </w:tr>
      <w:tr w:rsidR="000D1DCB" w14:paraId="7F0A38C6"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28686C1" w14:textId="77777777" w:rsidR="000D1DCB" w:rsidRDefault="00000000">
            <w:r>
              <w:rPr>
                <w:b/>
                <w:bCs/>
                <w:color w:val="1F4E79"/>
                <w:sz w:val="20"/>
                <w:szCs w:val="20"/>
              </w:rPr>
              <w:t>Entorno de producción</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C5874" w14:textId="77777777" w:rsidR="000D1DCB" w:rsidRDefault="00000000">
            <w:r>
              <w:rPr>
                <w:color w:val="1A1A1A"/>
                <w:sz w:val="20"/>
                <w:szCs w:val="20"/>
              </w:rPr>
              <w:t>Equipos Windows 10/11 de la empresa, Excel compartido en red local</w:t>
            </w:r>
          </w:p>
        </w:tc>
      </w:tr>
      <w:tr w:rsidR="000D1DCB" w14:paraId="38F72439"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30ED94" w14:textId="77777777" w:rsidR="000D1DCB" w:rsidRDefault="00000000">
            <w:r>
              <w:rPr>
                <w:b/>
                <w:bCs/>
                <w:color w:val="1F4E79"/>
                <w:sz w:val="20"/>
                <w:szCs w:val="20"/>
              </w:rPr>
              <w:t>Fichero principal</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72519" w14:textId="77777777" w:rsidR="000D1DCB" w:rsidRDefault="00000000">
            <w:r>
              <w:rPr>
                <w:color w:val="1A1A1A"/>
                <w:sz w:val="20"/>
                <w:szCs w:val="20"/>
              </w:rPr>
              <w:t>app.py</w:t>
            </w:r>
          </w:p>
        </w:tc>
      </w:tr>
      <w:tr w:rsidR="000D1DCB" w14:paraId="35E6C462"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C356702" w14:textId="77777777" w:rsidR="000D1DCB" w:rsidRDefault="00000000">
            <w:r>
              <w:rPr>
                <w:b/>
                <w:bCs/>
                <w:color w:val="1F4E79"/>
                <w:sz w:val="20"/>
                <w:szCs w:val="20"/>
              </w:rPr>
              <w:t>Inicio del desarrollo</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DC2CC" w14:textId="77777777" w:rsidR="000D1DCB" w:rsidRDefault="00000000">
            <w:r>
              <w:rPr>
                <w:color w:val="1A1A1A"/>
                <w:sz w:val="20"/>
                <w:szCs w:val="20"/>
              </w:rPr>
              <w:t>Marzo 2026</w:t>
            </w:r>
          </w:p>
        </w:tc>
      </w:tr>
    </w:tbl>
    <w:p w14:paraId="7108A6E2" w14:textId="77777777" w:rsidR="000D1DCB" w:rsidRDefault="000D1DCB">
      <w:pPr>
        <w:spacing w:before="60" w:after="60"/>
      </w:pPr>
    </w:p>
    <w:p w14:paraId="73F730A6" w14:textId="77777777" w:rsidR="000D1DCB" w:rsidRDefault="00000000">
      <w:pPr>
        <w:pStyle w:val="Ttulo1"/>
      </w:pPr>
      <w:r>
        <w:rPr>
          <w:sz w:val="28"/>
          <w:szCs w:val="28"/>
        </w:rPr>
        <w:t>2. Tecnologías utilizadas y justificación</w:t>
      </w:r>
    </w:p>
    <w:p w14:paraId="6D123694" w14:textId="77777777" w:rsidR="000D1DCB" w:rsidRDefault="00000000">
      <w:pPr>
        <w:pStyle w:val="Ttulo2"/>
        <w:pBdr>
          <w:bottom w:val="single" w:sz="4" w:space="2" w:color="2E75B6"/>
        </w:pBdr>
      </w:pPr>
      <w:r>
        <w:rPr>
          <w:sz w:val="24"/>
          <w:szCs w:val="24"/>
        </w:rPr>
        <w:t>2.1 Python + PyQt5</w:t>
      </w:r>
    </w:p>
    <w:p w14:paraId="6EC4C9B8" w14:textId="77777777" w:rsidR="000D1DCB" w:rsidRDefault="00000000">
      <w:pPr>
        <w:spacing w:before="60" w:after="80"/>
        <w:rPr>
          <w:color w:val="1A1A1A"/>
        </w:rPr>
      </w:pPr>
      <w:r>
        <w:rPr>
          <w:color w:val="1A1A1A"/>
        </w:rPr>
        <w:t>Python es el lenguaje estándar para las herramientas internas de la empresa y el que mejor domino en el contexto de las prácticas. PyQt5 se eligió como framework de GUI por encima de tkinter porque ofrece controles nativos de Windows con mejor apariencia, layouts más flexibles (QHBoxLayout, QVBoxLayout, QFormLayout anidados) y el widget QWebEngineView necesario para embeber el softphone de Twilio. tkinter no tiene equivalente a QWebEngineView.</w:t>
      </w:r>
    </w:p>
    <w:p w14:paraId="0A26D40C" w14:textId="77777777" w:rsidR="00770D62" w:rsidRDefault="00770D62">
      <w:pPr>
        <w:spacing w:before="60" w:after="80"/>
        <w:rPr>
          <w:color w:val="1A1A1A"/>
        </w:rPr>
      </w:pPr>
    </w:p>
    <w:p w14:paraId="64150861" w14:textId="77777777" w:rsidR="00770D62" w:rsidRDefault="00770D62">
      <w:pPr>
        <w:spacing w:before="60" w:after="80"/>
        <w:rPr>
          <w:color w:val="1A1A1A"/>
        </w:rPr>
      </w:pPr>
    </w:p>
    <w:p w14:paraId="1B8428E2" w14:textId="77777777" w:rsidR="00770D62" w:rsidRDefault="00770D62">
      <w:pPr>
        <w:spacing w:before="60" w:after="80"/>
        <w:rPr>
          <w:color w:val="1A1A1A"/>
        </w:rPr>
      </w:pPr>
    </w:p>
    <w:p w14:paraId="6B421457" w14:textId="77777777" w:rsidR="00770D62" w:rsidRDefault="00770D62">
      <w:pPr>
        <w:spacing w:before="60" w:after="80"/>
      </w:pPr>
    </w:p>
    <w:p w14:paraId="0E7B7EB9" w14:textId="77777777" w:rsidR="000D1DCB" w:rsidRDefault="000D1DCB">
      <w:pPr>
        <w:spacing w:before="60" w:after="60"/>
      </w:pPr>
    </w:p>
    <w:p w14:paraId="32B941D2" w14:textId="77777777" w:rsidR="000D1DCB" w:rsidRDefault="00000000">
      <w:pPr>
        <w:pStyle w:val="Ttulo2"/>
        <w:pBdr>
          <w:bottom w:val="single" w:sz="4" w:space="2" w:color="2E75B6"/>
        </w:pBdr>
      </w:pPr>
      <w:r>
        <w:rPr>
          <w:sz w:val="24"/>
          <w:szCs w:val="24"/>
        </w:rPr>
        <w:t>2.2 openpyxl — Acceso al Excel</w:t>
      </w:r>
    </w:p>
    <w:p w14:paraId="081EDB20" w14:textId="77777777" w:rsidR="000D1DCB" w:rsidRDefault="00000000">
      <w:pPr>
        <w:spacing w:before="60" w:after="80"/>
      </w:pPr>
      <w:r>
        <w:rPr>
          <w:color w:val="1A1A1A"/>
        </w:rPr>
        <w:t>La fuente de datos es un Excel compartido en red (.xlsx). Se eligió openpyxl porque es la librería Python de referencia para leer y escribir .xlsx sin depender de Excel instalado, soporta escritura celda a celda (necesario para actualizar solo las columnas Respuesta, Observaciones y _En_llamada sin tocar el resto), y permite abrir el fichero en modo data_only para leer fórmulas ya calculadas.</w:t>
      </w:r>
    </w:p>
    <w:p w14:paraId="22C91931" w14:textId="77777777" w:rsidR="000D1DCB" w:rsidRDefault="000D1DCB">
      <w:pPr>
        <w:spacing w:before="60" w:after="60"/>
      </w:pPr>
    </w:p>
    <w:p w14:paraId="17D839FB" w14:textId="77777777" w:rsidR="000D1DCB" w:rsidRDefault="00000000">
      <w:pPr>
        <w:pStyle w:val="Ttulo2"/>
        <w:pBdr>
          <w:bottom w:val="single" w:sz="4" w:space="2" w:color="2E75B6"/>
        </w:pBdr>
      </w:pPr>
      <w:r>
        <w:rPr>
          <w:sz w:val="24"/>
          <w:szCs w:val="24"/>
        </w:rPr>
        <w:t>2.3 python-docx — Lectura de guíones</w:t>
      </w:r>
    </w:p>
    <w:p w14:paraId="5D35091B" w14:textId="77777777" w:rsidR="000D1DCB" w:rsidRDefault="00000000">
      <w:pPr>
        <w:spacing w:before="60" w:after="80"/>
      </w:pPr>
      <w:r>
        <w:rPr>
          <w:color w:val="1A1A1A"/>
        </w:rPr>
        <w:t>Los guiones de campaña y los documentos de requisitos que maneja el equipo están en formato .docx. La aplicación los lee con python-docx y muestra su contenido en los QTextEdit de la zona izquierda. Es una funcionalidad de solo lectura; el fichero original no se modifica en ningún momento.</w:t>
      </w:r>
    </w:p>
    <w:p w14:paraId="56AB301E" w14:textId="77777777" w:rsidR="000D1DCB" w:rsidRDefault="000D1DCB">
      <w:pPr>
        <w:spacing w:before="60" w:after="60"/>
      </w:pPr>
    </w:p>
    <w:p w14:paraId="0061CA8A" w14:textId="77777777" w:rsidR="000D1DCB" w:rsidRDefault="00000000">
      <w:pPr>
        <w:pStyle w:val="Ttulo2"/>
        <w:pBdr>
          <w:bottom w:val="single" w:sz="4" w:space="2" w:color="2E75B6"/>
        </w:pBdr>
      </w:pPr>
      <w:r>
        <w:rPr>
          <w:sz w:val="24"/>
          <w:szCs w:val="24"/>
        </w:rPr>
        <w:t>2.4 requests — Comunicación con el servidor Twilio</w:t>
      </w:r>
    </w:p>
    <w:p w14:paraId="42A3C93A" w14:textId="77777777" w:rsidR="000D1DCB" w:rsidRDefault="00000000">
      <w:pPr>
        <w:spacing w:before="60" w:after="80"/>
      </w:pPr>
      <w:r>
        <w:rPr>
          <w:color w:val="1A1A1A"/>
        </w:rPr>
        <w:t>La funcionalidad de softphone integrado requiere obtener un token de acceso de un servidor local (server.py, no incluido en este documento) antes de abrir la ventana de llamada. Esta petición HTTP GET se hace con requests por su simplicidad. Si el servidor no está disponible, la aplicación captura la excepción y muestra un error descriptivo sin bloquearse.</w:t>
      </w:r>
    </w:p>
    <w:p w14:paraId="206B9FA6" w14:textId="77777777" w:rsidR="000D1DCB" w:rsidRDefault="000D1DCB">
      <w:pPr>
        <w:spacing w:before="60" w:after="60"/>
      </w:pPr>
    </w:p>
    <w:p w14:paraId="5BD8628B" w14:textId="77777777" w:rsidR="000D1DCB" w:rsidRDefault="00000000">
      <w:pPr>
        <w:pStyle w:val="Ttulo2"/>
        <w:pBdr>
          <w:bottom w:val="single" w:sz="4" w:space="2" w:color="2E75B6"/>
        </w:pBdr>
      </w:pPr>
      <w:r>
        <w:rPr>
          <w:sz w:val="24"/>
          <w:szCs w:val="24"/>
        </w:rPr>
        <w:t>2.5 shared_excel_access — Módulo de bloqueo de fichero</w:t>
      </w:r>
    </w:p>
    <w:p w14:paraId="17495407" w14:textId="77777777" w:rsidR="000D1DCB" w:rsidRDefault="00000000">
      <w:pPr>
        <w:spacing w:before="60" w:after="80"/>
      </w:pPr>
      <w:r>
        <w:rPr>
          <w:color w:val="1A1A1A"/>
        </w:rPr>
        <w:t>Para evitar que dos operadores escriban en el Excel exactamente al mismo tiempo (corrupción de fichero), se usa un módulo propio (shared_excel_access.py) que implementa un context manager excel_file_lock. Cuando una instancia de la app necesita guardar, adquiere el lock, abre el fichero, escribe y lo cierra. Si el lock está ocupado, espera o lanza ExcelLockTimeout. Este módulo es independiente del mecanismo de bloqueo de fila descrito en la sección 3.</w:t>
      </w:r>
    </w:p>
    <w:p w14:paraId="732948BD" w14:textId="77777777" w:rsidR="000D1DCB" w:rsidRDefault="000D1DCB">
      <w:pPr>
        <w:spacing w:before="60" w:after="60"/>
      </w:pPr>
    </w:p>
    <w:p w14:paraId="11D85D58" w14:textId="77777777" w:rsidR="000D1DCB" w:rsidRDefault="00000000">
      <w:pPr>
        <w:pStyle w:val="Ttulo1"/>
      </w:pPr>
      <w:r>
        <w:rPr>
          <w:sz w:val="28"/>
          <w:szCs w:val="28"/>
        </w:rPr>
        <w:t>3. Arquitectura y decisiones de diseño</w:t>
      </w:r>
    </w:p>
    <w:p w14:paraId="3481B4FD" w14:textId="77777777" w:rsidR="000D1DCB" w:rsidRDefault="00000000">
      <w:pPr>
        <w:pStyle w:val="Ttulo2"/>
        <w:pBdr>
          <w:bottom w:val="single" w:sz="4" w:space="2" w:color="2E75B6"/>
        </w:pBdr>
      </w:pPr>
      <w:r>
        <w:rPr>
          <w:sz w:val="24"/>
          <w:szCs w:val="24"/>
        </w:rPr>
        <w:t>3.1 El problema: concurrencia sobre un Excel compartido</w:t>
      </w:r>
    </w:p>
    <w:p w14:paraId="6F091457" w14:textId="77777777" w:rsidR="000D1DCB" w:rsidRDefault="00000000">
      <w:pPr>
        <w:spacing w:before="60" w:after="80"/>
      </w:pPr>
      <w:r>
        <w:rPr>
          <w:color w:val="1A1A1A"/>
        </w:rPr>
        <w:t>El requisito central de la aplicación es que varios operadores puedan trabajar simultáneamente sobre el mismo fichero .xlsx sin interferirse. Esto impone dos problemas distintos que se resuelven de forma separada:</w:t>
      </w:r>
    </w:p>
    <w:p w14:paraId="4A5E43EB" w14:textId="77777777" w:rsidR="000D1DCB" w:rsidRDefault="000D1DCB">
      <w:pPr>
        <w:spacing w:before="60" w:after="60"/>
      </w:pPr>
    </w:p>
    <w:p w14:paraId="1D606105" w14:textId="77777777" w:rsidR="000D1DCB" w:rsidRDefault="00000000">
      <w:pPr>
        <w:pStyle w:val="Prrafodelista"/>
        <w:numPr>
          <w:ilvl w:val="0"/>
          <w:numId w:val="2"/>
        </w:numPr>
        <w:spacing w:before="40" w:after="40"/>
      </w:pPr>
      <w:r>
        <w:rPr>
          <w:color w:val="1A1A1A"/>
        </w:rPr>
        <w:t>Problema 1 — Escritura simultánea: dos operadores guardan a la vez y corrompen el fichero. Resuelto con el lock de fichero (shared_excel_access).</w:t>
      </w:r>
    </w:p>
    <w:p w14:paraId="1576BDB5" w14:textId="77777777" w:rsidR="000D1DCB" w:rsidRDefault="00000000">
      <w:pPr>
        <w:pStyle w:val="Prrafodelista"/>
        <w:numPr>
          <w:ilvl w:val="0"/>
          <w:numId w:val="2"/>
        </w:numPr>
        <w:spacing w:before="40" w:after="40"/>
      </w:pPr>
      <w:r>
        <w:rPr>
          <w:color w:val="1A1A1A"/>
        </w:rPr>
        <w:t>Problema 2 — Contacto duplicado: dos operadores cargan el mismo contacto y llaman a la misma persona a la vez. Resuelto con el mecanismo de bloqueo de fila (_En_llamada).</w:t>
      </w:r>
    </w:p>
    <w:p w14:paraId="075887C6" w14:textId="77777777" w:rsidR="000D1DCB" w:rsidRDefault="000D1DCB">
      <w:pPr>
        <w:spacing w:before="60" w:after="60"/>
      </w:pPr>
    </w:p>
    <w:p w14:paraId="6A5D6130" w14:textId="77777777" w:rsidR="000D1DCB" w:rsidRDefault="00000000">
      <w:pPr>
        <w:pStyle w:val="Ttulo2"/>
        <w:pBdr>
          <w:bottom w:val="single" w:sz="4" w:space="2" w:color="2E75B6"/>
        </w:pBdr>
      </w:pPr>
      <w:r>
        <w:rPr>
          <w:sz w:val="24"/>
          <w:szCs w:val="24"/>
        </w:rPr>
        <w:t>3.2 Mecanismo de bloqueo de fila (_En_llamada)</w:t>
      </w:r>
    </w:p>
    <w:p w14:paraId="1B66595D" w14:textId="77777777" w:rsidR="000D1DCB" w:rsidRDefault="00000000">
      <w:pPr>
        <w:spacing w:before="60" w:after="80"/>
      </w:pPr>
      <w:r>
        <w:rPr>
          <w:color w:val="1A1A1A"/>
        </w:rPr>
        <w:t>Cada fila del Excel puede tener un valor en la columna _En_llamada. Cuando un operador carga un contacto (LLAMAR o CARGAR CONTACTO), la aplicación escribe su identificador único (hostname + PID del proceso) en esa celda. El resto de instancias que lean esa columna verán que la fila está ocupada y la saltarán.</w:t>
      </w:r>
    </w:p>
    <w:p w14:paraId="407EFFFB" w14:textId="77777777" w:rsidR="000D1DCB" w:rsidRDefault="000D1DCB">
      <w:pPr>
        <w:spacing w:before="60" w:after="60"/>
      </w:pPr>
    </w:p>
    <w:p w14:paraId="632F06B0" w14:textId="77777777" w:rsidR="000D1DCB" w:rsidRDefault="00000000">
      <w:pPr>
        <w:spacing w:before="60" w:after="80"/>
      </w:pPr>
      <w:r>
        <w:rPr>
          <w:color w:val="1A1A1A"/>
        </w:rPr>
        <w:lastRenderedPageBreak/>
        <w:t>El identificador de operador se construye como: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DCB" w14:paraId="6189B1CB"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E208B38" w14:textId="77777777" w:rsidR="000D1DCB" w:rsidRDefault="00000000">
            <w:r>
              <w:rPr>
                <w:rFonts w:ascii="Courier New" w:eastAsia="Courier New" w:hAnsi="Courier New" w:cs="Courier New"/>
                <w:color w:val="A8FF60"/>
                <w:sz w:val="20"/>
                <w:szCs w:val="20"/>
              </w:rPr>
              <w:t>OPERADOR_ID = f"{socket.gethostname()}_{os.getpid()}"</w:t>
            </w:r>
          </w:p>
        </w:tc>
      </w:tr>
    </w:tbl>
    <w:p w14:paraId="7A769966" w14:textId="77777777" w:rsidR="000D1DCB" w:rsidRDefault="000D1DCB">
      <w:pPr>
        <w:spacing w:before="60" w:after="60"/>
      </w:pPr>
    </w:p>
    <w:p w14:paraId="32E7EA66" w14:textId="77777777" w:rsidR="000D1DCB" w:rsidRDefault="00000000">
      <w:pPr>
        <w:spacing w:before="60" w:after="80"/>
      </w:pPr>
      <w:r>
        <w:rPr>
          <w:color w:val="1A1A1A"/>
        </w:rPr>
        <w:t>Esto garantiza unicidad incluso si hay dos instancias abiertas en el mismo equipo (distinto PID). Al guardar o cerrar la aplicación, se borra el valor de la celda (release del bloqueo). El cierre limpia el bloqueo mediante closeEvent de QWidget.</w:t>
      </w:r>
    </w:p>
    <w:p w14:paraId="061806C7" w14:textId="77777777" w:rsidR="000D1DCB" w:rsidRDefault="000D1DCB">
      <w:pPr>
        <w:spacing w:before="60" w:after="60"/>
      </w:pPr>
    </w:p>
    <w:p w14:paraId="62C8AADA" w14:textId="77777777" w:rsidR="000D1DCB" w:rsidRDefault="00000000">
      <w:pPr>
        <w:pStyle w:val="Ttulo2"/>
        <w:pBdr>
          <w:bottom w:val="single" w:sz="4" w:space="2" w:color="2E75B6"/>
        </w:pBdr>
      </w:pPr>
      <w:r>
        <w:rPr>
          <w:sz w:val="24"/>
          <w:szCs w:val="24"/>
        </w:rPr>
        <w:t>3.3 Posición de la columna _En_llamada</w:t>
      </w:r>
    </w:p>
    <w:p w14:paraId="474F4DA1" w14:textId="77777777" w:rsidR="000D1DCB" w:rsidRDefault="00000000">
      <w:pPr>
        <w:spacing w:before="60" w:after="80"/>
      </w:pPr>
      <w:r>
        <w:rPr>
          <w:color w:val="1A1A1A"/>
        </w:rPr>
        <w:t>La columna _En_llamada no forma parte del esquema original del Excel del cliente. Para no pisar columnas extra que pueda tener el fichero, se calcula su posición como: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DCB" w14:paraId="6F705E51"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4861EA8F" w14:textId="77777777" w:rsidR="000D1DCB" w:rsidRDefault="00000000">
            <w:r>
              <w:rPr>
                <w:rFonts w:ascii="Courier New" w:eastAsia="Courier New" w:hAnsi="Courier New" w:cs="Courier New"/>
                <w:color w:val="A8FF60"/>
                <w:sz w:val="20"/>
                <w:szCs w:val="20"/>
              </w:rPr>
              <w:t>safe_col = sheet.max_column + 10</w:t>
            </w:r>
          </w:p>
        </w:tc>
      </w:tr>
    </w:tbl>
    <w:p w14:paraId="44DF389F" w14:textId="77777777" w:rsidR="000D1DCB" w:rsidRDefault="00000000">
      <w:pPr>
        <w:spacing w:before="60" w:after="80"/>
      </w:pPr>
      <w:r>
        <w:rPr>
          <w:color w:val="1A1A1A"/>
        </w:rPr>
        <w:t>El margen de 10 es una heurística conservadora. Si la columna ya existe en el fichero (porque la app se ha usado antes), se usa su posición real. La cabecera se escribe la primera vez que se guarda, no al cargar el Excel.</w:t>
      </w:r>
    </w:p>
    <w:p w14:paraId="428BF484" w14:textId="77777777" w:rsidR="000D1DCB" w:rsidRDefault="000D1DCB">
      <w:pPr>
        <w:spacing w:before="60" w:after="60"/>
      </w:pPr>
    </w:p>
    <w:p w14:paraId="0E30541B" w14:textId="77777777" w:rsidR="000D1DCB" w:rsidRDefault="00000000">
      <w:pPr>
        <w:pStyle w:val="Ttulo2"/>
        <w:pBdr>
          <w:bottom w:val="single" w:sz="4" w:space="2" w:color="2E75B6"/>
        </w:pBdr>
      </w:pPr>
      <w:r>
        <w:rPr>
          <w:sz w:val="24"/>
          <w:szCs w:val="24"/>
        </w:rPr>
        <w:t>3.4 Recarga parcial del estado del Excel (_reload_rows_cache_from_disk)</w:t>
      </w:r>
    </w:p>
    <w:p w14:paraId="1933E87A" w14:textId="3422D8DB" w:rsidR="009E03C4" w:rsidRPr="009E03C4" w:rsidRDefault="00000000" w:rsidP="009E03C4">
      <w:pPr>
        <w:spacing w:before="60" w:after="80"/>
        <w:rPr>
          <w:color w:val="1A1A1A"/>
        </w:rPr>
      </w:pPr>
      <w:r>
        <w:rPr>
          <w:color w:val="1A1A1A"/>
        </w:rPr>
        <w:t>Cargar todo el workbook cada vez que se pulsa LLAMAR sería lento con ficheros grandes. En cambio, lo que realmente importa antes de elegir el siguiente contacto son dos columnas: _En_llamada (bloqueos de otros operadores) y Respuesta (contactos ya gestionados). El método _reload_rows_cache_from_disk abre el fichero, lee solo esas dos columnas para todas las filas y actualiza el cache en memoria, sin reemplazar el workbook completo.</w:t>
      </w:r>
    </w:p>
    <w:p w14:paraId="6F1755B7" w14:textId="776A58EC" w:rsidR="000D1DCB" w:rsidRDefault="000D1DCB">
      <w:pPr>
        <w:spacing w:before="60" w:after="80"/>
      </w:pPr>
    </w:p>
    <w:p w14:paraId="6D403960" w14:textId="77777777" w:rsidR="000D1DCB" w:rsidRDefault="000D1DCB">
      <w:pPr>
        <w:spacing w:before="60" w:after="60"/>
      </w:pPr>
    </w:p>
    <w:p w14:paraId="44B899AC" w14:textId="77777777" w:rsidR="00A61AE7" w:rsidRDefault="00A61AE7">
      <w:pPr>
        <w:spacing w:before="60" w:after="60"/>
      </w:pPr>
    </w:p>
    <w:p w14:paraId="53E6074B" w14:textId="77777777" w:rsidR="000D1DCB" w:rsidRDefault="00000000">
      <w:pPr>
        <w:pStyle w:val="Ttulo2"/>
        <w:pBdr>
          <w:bottom w:val="single" w:sz="4" w:space="2" w:color="2E75B6"/>
        </w:pBdr>
      </w:pPr>
      <w:r>
        <w:rPr>
          <w:sz w:val="24"/>
          <w:szCs w:val="24"/>
        </w:rPr>
        <w:t>3.5 Cola de contactos y reencola de “no contesta”</w:t>
      </w:r>
    </w:p>
    <w:p w14:paraId="3AB2A5FB" w14:textId="0F7CC0BC" w:rsidR="000D1DCB" w:rsidRDefault="00000000">
      <w:pPr>
        <w:spacing w:before="60" w:after="80"/>
      </w:pPr>
      <w:r>
        <w:rPr>
          <w:color w:val="1A1A1A"/>
        </w:rPr>
        <w:t>Al pulsar LLAMAR, la app construye dos listas a partir del cache</w:t>
      </w:r>
      <w:r w:rsidR="00770D62">
        <w:rPr>
          <w:color w:val="1A1A1A"/>
        </w:rPr>
        <w:t xml:space="preserve"> (no se debe borrar)</w:t>
      </w:r>
      <w:r>
        <w:rPr>
          <w:color w:val="1A1A1A"/>
        </w:rPr>
        <w:t>:</w:t>
      </w:r>
    </w:p>
    <w:p w14:paraId="729670F0" w14:textId="34987F30" w:rsidR="000D1DCB" w:rsidRDefault="00000000">
      <w:pPr>
        <w:pStyle w:val="Prrafodelista"/>
        <w:numPr>
          <w:ilvl w:val="0"/>
          <w:numId w:val="2"/>
        </w:numPr>
        <w:spacing w:before="40" w:after="40"/>
      </w:pPr>
      <w:r>
        <w:rPr>
          <w:color w:val="1A1A1A"/>
        </w:rPr>
        <w:t>candidat</w:t>
      </w:r>
      <w:r w:rsidR="00770D62">
        <w:rPr>
          <w:color w:val="1A1A1A"/>
        </w:rPr>
        <w:t>o</w:t>
      </w:r>
      <w:r>
        <w:rPr>
          <w:color w:val="1A1A1A"/>
        </w:rPr>
        <w:t>s_normal: filas sin respuesta o con respuesta vacía.</w:t>
      </w:r>
    </w:p>
    <w:p w14:paraId="10779077" w14:textId="0FBB9EFB" w:rsidR="000D1DCB" w:rsidRDefault="00000000">
      <w:pPr>
        <w:pStyle w:val="Prrafodelista"/>
        <w:numPr>
          <w:ilvl w:val="0"/>
          <w:numId w:val="2"/>
        </w:numPr>
        <w:spacing w:before="40" w:after="40"/>
      </w:pPr>
      <w:r>
        <w:rPr>
          <w:color w:val="1A1A1A"/>
        </w:rPr>
        <w:t>candidat</w:t>
      </w:r>
      <w:r w:rsidR="00770D62">
        <w:rPr>
          <w:color w:val="1A1A1A"/>
        </w:rPr>
        <w:t>o</w:t>
      </w:r>
      <w:r>
        <w:rPr>
          <w:color w:val="1A1A1A"/>
        </w:rPr>
        <w:t>s_no_contesta: filas con la respuesta exacta “6.   No contesta / no disponible”.</w:t>
      </w:r>
    </w:p>
    <w:p w14:paraId="55EDE0A6" w14:textId="45B902A8" w:rsidR="000D1DCB" w:rsidRDefault="00000000">
      <w:pPr>
        <w:spacing w:before="60" w:after="80"/>
      </w:pPr>
      <w:r>
        <w:rPr>
          <w:color w:val="1A1A1A"/>
        </w:rPr>
        <w:t>Se elige siempre el primer candidato de candidat</w:t>
      </w:r>
      <w:r w:rsidR="00770D62">
        <w:rPr>
          <w:color w:val="1A1A1A"/>
        </w:rPr>
        <w:t>o</w:t>
      </w:r>
      <w:r>
        <w:rPr>
          <w:color w:val="1A1A1A"/>
        </w:rPr>
        <w:t>s_normal. Solo si esa lista está vacía se recurre a candidat</w:t>
      </w:r>
      <w:r w:rsidR="00770D62">
        <w:rPr>
          <w:color w:val="1A1A1A"/>
        </w:rPr>
        <w:t>o</w:t>
      </w:r>
      <w:r>
        <w:rPr>
          <w:color w:val="1A1A1A"/>
        </w:rPr>
        <w:t>s_no_contesta. Esto implementa de forma simple una cola con reintentos: los “no contesta” se procesan después de agotar todos los contactos pendientes, sin necesidad de estructura de datos adicional.</w:t>
      </w:r>
    </w:p>
    <w:p w14:paraId="21D01BB8" w14:textId="77777777" w:rsidR="000D1DCB" w:rsidRDefault="00000000">
      <w:pPr>
        <w:spacing w:before="60" w:after="80"/>
      </w:pPr>
      <w:r>
        <w:rPr>
          <w:color w:val="1A1A1A"/>
        </w:rPr>
        <w:t>Cualquier fila con una respuesta distinta de vacía y distinta de “no contesta” se considera definitivamente gestionada y se omite para siempre.</w:t>
      </w:r>
    </w:p>
    <w:p w14:paraId="47C42C66" w14:textId="77777777" w:rsidR="000D1DCB" w:rsidRDefault="000D1DCB">
      <w:pPr>
        <w:spacing w:before="60" w:after="60"/>
      </w:pPr>
    </w:p>
    <w:p w14:paraId="7C889975" w14:textId="77777777" w:rsidR="00A61AE7" w:rsidRDefault="00A61AE7">
      <w:pPr>
        <w:spacing w:before="60" w:after="60"/>
      </w:pPr>
    </w:p>
    <w:p w14:paraId="4BE814A1" w14:textId="77777777" w:rsidR="000D1DCB" w:rsidRDefault="00000000">
      <w:pPr>
        <w:pStyle w:val="Ttulo2"/>
        <w:pBdr>
          <w:bottom w:val="single" w:sz="4" w:space="2" w:color="2E75B6"/>
        </w:pBdr>
      </w:pPr>
      <w:r>
        <w:rPr>
          <w:sz w:val="24"/>
          <w:szCs w:val="24"/>
        </w:rPr>
        <w:t>3.6 Validación de concurrencia en el guardado</w:t>
      </w:r>
    </w:p>
    <w:p w14:paraId="479CE335" w14:textId="64C922AD" w:rsidR="00A61AE7" w:rsidRDefault="00000000">
      <w:pPr>
        <w:spacing w:before="60" w:after="80"/>
        <w:rPr>
          <w:color w:val="1A1A1A"/>
        </w:rPr>
      </w:pPr>
      <w:r>
        <w:rPr>
          <w:color w:val="1A1A1A"/>
        </w:rPr>
        <w:t>Al pulsar GUARDAR, antes de escribir en el Excel se verifica que la celda _En_llamada de esa fila sigue teniendo el OPERADOR_ID propio. Si otro operador hubiera tomado la fila entre medias (situación improbable pero posible), la escritura se cancela con un mensaje de error descriptivo. Esto evita pisar el trabajo de otro operador.</w:t>
      </w:r>
    </w:p>
    <w:p w14:paraId="39787CA9" w14:textId="77777777" w:rsidR="00A61AE7" w:rsidRDefault="00A61AE7">
      <w:pPr>
        <w:spacing w:before="60" w:after="80"/>
        <w:rPr>
          <w:color w:val="1A1A1A"/>
        </w:rPr>
      </w:pPr>
    </w:p>
    <w:p w14:paraId="37661FE3" w14:textId="77777777" w:rsidR="00A61AE7" w:rsidRDefault="00A61AE7">
      <w:pPr>
        <w:spacing w:before="60" w:after="80"/>
        <w:rPr>
          <w:color w:val="1A1A1A"/>
        </w:rPr>
      </w:pPr>
    </w:p>
    <w:p w14:paraId="73C5CEC8" w14:textId="77777777" w:rsidR="00A61AE7" w:rsidRPr="00A61AE7" w:rsidRDefault="00A61AE7">
      <w:pPr>
        <w:spacing w:before="60" w:after="80"/>
        <w:rPr>
          <w:color w:val="1A1A1A"/>
        </w:rPr>
      </w:pPr>
    </w:p>
    <w:p w14:paraId="501034A7" w14:textId="77777777" w:rsidR="000D1DCB" w:rsidRDefault="000D1DCB">
      <w:pPr>
        <w:spacing w:before="60" w:after="60"/>
      </w:pPr>
    </w:p>
    <w:p w14:paraId="18C0D24C" w14:textId="77777777" w:rsidR="000D1DCB" w:rsidRDefault="00000000">
      <w:pPr>
        <w:pStyle w:val="Ttulo2"/>
        <w:pBdr>
          <w:bottom w:val="single" w:sz="4" w:space="2" w:color="2E75B6"/>
        </w:pBdr>
      </w:pPr>
      <w:r>
        <w:rPr>
          <w:sz w:val="24"/>
          <w:szCs w:val="24"/>
        </w:rPr>
        <w:t>3.7 Selección de teléfono válido</w:t>
      </w:r>
    </w:p>
    <w:p w14:paraId="3850691A" w14:textId="19FE25F3" w:rsidR="000D1DCB" w:rsidRDefault="00000000">
      <w:pPr>
        <w:spacing w:before="60" w:after="80"/>
      </w:pPr>
      <w:r>
        <w:rPr>
          <w:color w:val="1A1A1A"/>
        </w:rPr>
        <w:t>El Excel tiene dos columnas de teléfono (TELEFONO1 y TELEFONO2). La app considera válido un número si empieza por 3, 6 o 7 (móviles españoles</w:t>
      </w:r>
      <w:r w:rsidR="00F06F98">
        <w:rPr>
          <w:color w:val="1A1A1A"/>
        </w:rPr>
        <w:t xml:space="preserve"> con o sin prefijo</w:t>
      </w:r>
      <w:r>
        <w:rPr>
          <w:color w:val="1A1A1A"/>
        </w:rPr>
        <w:t>). Se usa TELEFONO1 si es válido, si no se intenta TELEFONO2. Si ninguno es válido, la fila se omite en la búsqueda de contactos.</w:t>
      </w:r>
    </w:p>
    <w:p w14:paraId="7FDCECD3" w14:textId="77777777" w:rsidR="000D1DCB" w:rsidRDefault="000D1DCB">
      <w:pPr>
        <w:spacing w:before="60" w:after="60"/>
      </w:pPr>
    </w:p>
    <w:p w14:paraId="59764772" w14:textId="77777777" w:rsidR="000D1DCB" w:rsidRDefault="00000000">
      <w:pPr>
        <w:pStyle w:val="Ttulo2"/>
        <w:pBdr>
          <w:bottom w:val="single" w:sz="4" w:space="2" w:color="2E75B6"/>
        </w:pBdr>
      </w:pPr>
      <w:r>
        <w:rPr>
          <w:sz w:val="24"/>
          <w:szCs w:val="24"/>
        </w:rPr>
        <w:t>3.8 Comprobación de histórico</w:t>
      </w:r>
    </w:p>
    <w:p w14:paraId="7248787D" w14:textId="77777777" w:rsidR="009E03C4" w:rsidRDefault="00000000">
      <w:pPr>
        <w:spacing w:before="60" w:after="80"/>
        <w:rPr>
          <w:color w:val="1A1A1A"/>
        </w:rPr>
      </w:pPr>
      <w:r>
        <w:rPr>
          <w:color w:val="1A1A1A"/>
        </w:rPr>
        <w:t>La función handle_comprobar abre un Excel histórico externo (seleccionado por el usuario) y busca en él por NOMBRE + TELEFONO. La búsqueda normaliza las cadenas antes de comparar: elimina tildes con unicodedata, convierte a mayúsculas y colapsa espacios múltiples.</w:t>
      </w:r>
    </w:p>
    <w:p w14:paraId="73FD7023" w14:textId="0616DB11" w:rsidR="000D1DCB" w:rsidRDefault="00000000" w:rsidP="009E03C4">
      <w:pPr>
        <w:spacing w:before="60" w:after="80"/>
      </w:pPr>
      <w:r>
        <w:rPr>
          <w:color w:val="1A1A1A"/>
        </w:rPr>
        <w:t>La columna de fecha de participación se busca por nombre normalizado, lo que permite tolerar variantes ortográficas del título (PARTICIPÓ / PARTICIPIO / PARTCIPÓ).</w:t>
      </w:r>
    </w:p>
    <w:p w14:paraId="5CC3F55C" w14:textId="77777777" w:rsidR="000D1DCB" w:rsidRDefault="00000000">
      <w:pPr>
        <w:pStyle w:val="Ttulo2"/>
        <w:pBdr>
          <w:bottom w:val="single" w:sz="4" w:space="2" w:color="2E75B6"/>
        </w:pBdr>
      </w:pPr>
      <w:r>
        <w:rPr>
          <w:sz w:val="24"/>
          <w:szCs w:val="24"/>
        </w:rPr>
        <w:t>3.9 Softphone embebido (Twilio)</w:t>
      </w:r>
    </w:p>
    <w:p w14:paraId="64A8B3FE" w14:textId="77777777" w:rsidR="000D1DCB" w:rsidRDefault="00000000">
      <w:pPr>
        <w:spacing w:before="60" w:after="80"/>
      </w:pPr>
      <w:r>
        <w:rPr>
          <w:color w:val="1A1A1A"/>
        </w:rPr>
        <w:t>Al pulsar LLAMAR, la app hace un GET al servidor local de Twilio para obtener un token de acceso JWT, abre una ventana SoftphoneWindow (QWidget con QWebEngineView) e inyecta en ella una página HTML que carga el SDK de Twilio JS y realiza la llamada automáticamente al conectar. La ventana del softphone es independiente de la ventana principal; el operador puede seguir viendo la ficha del contacto mientras llama.</w:t>
      </w:r>
    </w:p>
    <w:p w14:paraId="370E14DB" w14:textId="52A1D4E9" w:rsidR="000D1DCB" w:rsidRDefault="00000000">
      <w:pPr>
        <w:spacing w:before="60" w:after="80"/>
      </w:pPr>
      <w:r>
        <w:rPr>
          <w:color w:val="1A1A1A"/>
        </w:rPr>
        <w:t xml:space="preserve">Si el servidor no está disponible, se captura la excepción (ConnectionError, Timeout, HTTPError) y se muestra un mensaje de error </w:t>
      </w:r>
      <w:r w:rsidRPr="00F06F98">
        <w:rPr>
          <w:color w:val="1A1A1A"/>
          <w:u w:val="single"/>
        </w:rPr>
        <w:t>sin bloquear la aplicación</w:t>
      </w:r>
      <w:r w:rsidRPr="00770D62">
        <w:rPr>
          <w:color w:val="1A1A1A"/>
        </w:rPr>
        <w:t xml:space="preserve">. </w:t>
      </w:r>
      <w:r w:rsidR="00770D62">
        <w:rPr>
          <w:color w:val="1A1A1A"/>
        </w:rPr>
        <w:t xml:space="preserve">Esto se traduce en que </w:t>
      </w:r>
      <w:r w:rsidR="00770D62" w:rsidRPr="00770D62">
        <w:rPr>
          <w:color w:val="1A1A1A"/>
          <w:u w:val="single"/>
        </w:rPr>
        <w:t>e</w:t>
      </w:r>
      <w:r w:rsidRPr="00770D62">
        <w:rPr>
          <w:color w:val="1A1A1A"/>
          <w:u w:val="single"/>
        </w:rPr>
        <w:t xml:space="preserve">l operador puede seguir cargando contactos y guardando </w:t>
      </w:r>
      <w:r w:rsidR="00F06F98" w:rsidRPr="00770D62">
        <w:rPr>
          <w:color w:val="1A1A1A"/>
          <w:u w:val="single"/>
        </w:rPr>
        <w:t>resultados,</w:t>
      </w:r>
      <w:r w:rsidRPr="00770D62">
        <w:rPr>
          <w:color w:val="1A1A1A"/>
          <w:u w:val="single"/>
        </w:rPr>
        <w:t xml:space="preserve"> aunque el softphone no funcione</w:t>
      </w:r>
      <w:r>
        <w:rPr>
          <w:color w:val="1A1A1A"/>
        </w:rPr>
        <w:t>.</w:t>
      </w:r>
    </w:p>
    <w:p w14:paraId="3242D985" w14:textId="77777777" w:rsidR="000D1DCB" w:rsidRDefault="000D1DCB">
      <w:pPr>
        <w:spacing w:before="60" w:after="60"/>
      </w:pPr>
    </w:p>
    <w:p w14:paraId="499F937D" w14:textId="77777777" w:rsidR="000D1DCB" w:rsidRDefault="00000000">
      <w:pPr>
        <w:pStyle w:val="Ttulo1"/>
      </w:pPr>
      <w:r>
        <w:rPr>
          <w:sz w:val="28"/>
          <w:szCs w:val="28"/>
        </w:rPr>
        <w:t>4. Estructura del código</w:t>
      </w:r>
    </w:p>
    <w:p w14:paraId="09EA09E4" w14:textId="77777777" w:rsidR="000D1DCB" w:rsidRDefault="000D1DC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3"/>
        <w:gridCol w:w="5445"/>
      </w:tblGrid>
      <w:tr w:rsidR="000D1DCB" w14:paraId="15D22DD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8A1D62" w14:textId="77777777" w:rsidR="000D1DCB" w:rsidRDefault="00000000">
            <w:r>
              <w:rPr>
                <w:b/>
                <w:bCs/>
                <w:color w:val="1F4E79"/>
                <w:sz w:val="20"/>
                <w:szCs w:val="20"/>
              </w:rPr>
              <w:t>COL_REQUERIDAS</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6233A" w14:textId="77777777" w:rsidR="000D1DCB" w:rsidRDefault="00000000">
            <w:r>
              <w:rPr>
                <w:color w:val="1A1A1A"/>
                <w:sz w:val="20"/>
                <w:szCs w:val="20"/>
              </w:rPr>
              <w:t>Lista de columnas que debe tener el Excel. Si falta alguna, la carga falla con mensaje descriptivo.</w:t>
            </w:r>
          </w:p>
        </w:tc>
      </w:tr>
      <w:tr w:rsidR="000D1DCB" w14:paraId="51ED96CF"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B34FBFA" w14:textId="77777777" w:rsidR="000D1DCB" w:rsidRDefault="00000000">
            <w:r>
              <w:rPr>
                <w:b/>
                <w:bCs/>
                <w:color w:val="1F4E79"/>
                <w:sz w:val="20"/>
                <w:szCs w:val="20"/>
              </w:rPr>
              <w:t>COL_EN_LLAMADA</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3771D" w14:textId="77777777" w:rsidR="000D1DCB" w:rsidRDefault="00000000">
            <w:r>
              <w:rPr>
                <w:color w:val="1A1A1A"/>
                <w:sz w:val="20"/>
                <w:szCs w:val="20"/>
              </w:rPr>
              <w:t>Nombre de la columna de bloqueo de fila (_En_llamada).</w:t>
            </w:r>
          </w:p>
        </w:tc>
      </w:tr>
      <w:tr w:rsidR="000D1DCB" w14:paraId="333C9E9B"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2BF6608" w14:textId="77777777" w:rsidR="000D1DCB" w:rsidRDefault="00000000">
            <w:r>
              <w:rPr>
                <w:b/>
                <w:bCs/>
                <w:color w:val="1F4E79"/>
                <w:sz w:val="20"/>
                <w:szCs w:val="20"/>
              </w:rPr>
              <w:t>RESPUESTA_NO_CONTESTA</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BA0ACA" w14:textId="77777777" w:rsidR="000D1DCB" w:rsidRDefault="00000000">
            <w:r>
              <w:rPr>
                <w:color w:val="1A1A1A"/>
                <w:sz w:val="20"/>
                <w:szCs w:val="20"/>
              </w:rPr>
              <w:t>Cadena exacta que identifica la respuesta de “no contesta” para el mecanismo de reencola.</w:t>
            </w:r>
          </w:p>
        </w:tc>
      </w:tr>
      <w:tr w:rsidR="000D1DCB" w14:paraId="4793CC09"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79D7521" w14:textId="77777777" w:rsidR="000D1DCB" w:rsidRDefault="00000000">
            <w:r>
              <w:rPr>
                <w:b/>
                <w:bCs/>
                <w:color w:val="1F4E79"/>
                <w:sz w:val="20"/>
                <w:szCs w:val="20"/>
              </w:rPr>
              <w:t>OPERADOR_ID</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33E25" w14:textId="77777777" w:rsidR="000D1DCB" w:rsidRDefault="00000000">
            <w:r>
              <w:rPr>
                <w:color w:val="1A1A1A"/>
                <w:sz w:val="20"/>
                <w:szCs w:val="20"/>
              </w:rPr>
              <w:t>Identificador único de esta instancia: hostname + PID.</w:t>
            </w:r>
          </w:p>
        </w:tc>
      </w:tr>
      <w:tr w:rsidR="000D1DCB" w14:paraId="38EA6F74"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C0750C3" w14:textId="77777777" w:rsidR="000D1DCB" w:rsidRDefault="00000000">
            <w:r>
              <w:rPr>
                <w:b/>
                <w:bCs/>
                <w:color w:val="1F4E79"/>
                <w:sz w:val="20"/>
                <w:szCs w:val="20"/>
              </w:rPr>
              <w:t>CallApp._build_ui()</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B1F400" w14:textId="77777777" w:rsidR="000D1DCB" w:rsidRDefault="00000000">
            <w:r>
              <w:rPr>
                <w:color w:val="1A1A1A"/>
                <w:sz w:val="20"/>
                <w:szCs w:val="20"/>
              </w:rPr>
              <w:t>Construye toda la interfaz gráfica. Sin lógica de negocio.</w:t>
            </w:r>
          </w:p>
        </w:tc>
      </w:tr>
      <w:tr w:rsidR="000D1DCB" w14:paraId="780A81DD"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C28B9C" w14:textId="77777777" w:rsidR="000D1DCB" w:rsidRDefault="00000000">
            <w:r>
              <w:rPr>
                <w:b/>
                <w:bCs/>
                <w:color w:val="1F4E79"/>
                <w:sz w:val="20"/>
                <w:szCs w:val="20"/>
              </w:rPr>
              <w:t>CallApp.load_excel()</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2AAAE" w14:textId="77777777" w:rsidR="000D1DCB" w:rsidRDefault="00000000">
            <w:r>
              <w:rPr>
                <w:color w:val="1A1A1A"/>
                <w:sz w:val="20"/>
                <w:szCs w:val="20"/>
              </w:rPr>
              <w:t>Carga el workbook, detecta la hoja válida, inicializa col_index y llama a _build_rows_cache_and_filters().</w:t>
            </w:r>
          </w:p>
        </w:tc>
      </w:tr>
      <w:tr w:rsidR="000D1DCB" w14:paraId="261DC47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250561" w14:textId="77777777" w:rsidR="000D1DCB" w:rsidRDefault="00000000">
            <w:r>
              <w:rPr>
                <w:b/>
                <w:bCs/>
                <w:color w:val="1F4E79"/>
                <w:sz w:val="20"/>
                <w:szCs w:val="20"/>
              </w:rPr>
              <w:t>CallApp._build_rows_cache_and_filters()</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C2B17" w14:textId="77777777" w:rsidR="000D1DCB" w:rsidRDefault="00000000">
            <w:r>
              <w:rPr>
                <w:color w:val="1A1A1A"/>
                <w:sz w:val="20"/>
                <w:szCs w:val="20"/>
              </w:rPr>
              <w:t>Lee todas las filas en memoria (rows_cache) y rellena los combos de filtro con los valores únicos.</w:t>
            </w:r>
          </w:p>
        </w:tc>
      </w:tr>
      <w:tr w:rsidR="000D1DCB" w14:paraId="7D99EABE"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0691B2" w14:textId="77777777" w:rsidR="000D1DCB" w:rsidRDefault="00000000">
            <w:r>
              <w:rPr>
                <w:b/>
                <w:bCs/>
                <w:color w:val="1F4E79"/>
                <w:sz w:val="20"/>
                <w:szCs w:val="20"/>
              </w:rPr>
              <w:t>CallApp._row_matches_filters()</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047A9" w14:textId="77777777" w:rsidR="000D1DCB" w:rsidRDefault="00000000">
            <w:r>
              <w:rPr>
                <w:color w:val="1A1A1A"/>
                <w:sz w:val="20"/>
                <w:szCs w:val="20"/>
              </w:rPr>
              <w:t>Aplica los cinco filtros activos a una fila del cache. Devuelve bool.</w:t>
            </w:r>
          </w:p>
        </w:tc>
      </w:tr>
      <w:tr w:rsidR="000D1DCB" w14:paraId="2BEF5004"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CF7EC0" w14:textId="77777777" w:rsidR="000D1DCB" w:rsidRDefault="00000000">
            <w:r>
              <w:rPr>
                <w:b/>
                <w:bCs/>
                <w:color w:val="1F4E79"/>
                <w:sz w:val="20"/>
                <w:szCs w:val="20"/>
              </w:rPr>
              <w:t>CallApp._row_is_already_called()</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3E4BD0" w14:textId="77777777" w:rsidR="000D1DCB" w:rsidRDefault="00000000">
            <w:r>
              <w:rPr>
                <w:color w:val="1A1A1A"/>
                <w:sz w:val="20"/>
                <w:szCs w:val="20"/>
              </w:rPr>
              <w:t>True si la fila tiene una respuesta definitiva (no vacía, no “no contesta”).</w:t>
            </w:r>
          </w:p>
        </w:tc>
      </w:tr>
      <w:tr w:rsidR="000D1DCB" w14:paraId="2FF06CD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6DD8132" w14:textId="77777777" w:rsidR="000D1DCB" w:rsidRDefault="00000000">
            <w:r>
              <w:rPr>
                <w:b/>
                <w:bCs/>
                <w:color w:val="1F4E79"/>
                <w:sz w:val="20"/>
                <w:szCs w:val="20"/>
              </w:rPr>
              <w:t>CallApp._row_is_being_called()</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2298A" w14:textId="77777777" w:rsidR="000D1DCB" w:rsidRDefault="00000000">
            <w:r>
              <w:rPr>
                <w:color w:val="1A1A1A"/>
                <w:sz w:val="20"/>
                <w:szCs w:val="20"/>
              </w:rPr>
              <w:t>True si _En_llamada tiene un valor que no es el propio OPERADOR_ID.</w:t>
            </w:r>
          </w:p>
        </w:tc>
      </w:tr>
      <w:tr w:rsidR="000D1DCB" w14:paraId="11A44410"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8B9E63" w14:textId="77777777" w:rsidR="000D1DCB" w:rsidRDefault="00000000">
            <w:r>
              <w:rPr>
                <w:b/>
                <w:bCs/>
                <w:color w:val="1F4E79"/>
                <w:sz w:val="20"/>
                <w:szCs w:val="20"/>
              </w:rPr>
              <w:lastRenderedPageBreak/>
              <w:t>CallApp.handle_call()</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81D99" w14:textId="77777777" w:rsidR="000D1DCB" w:rsidRDefault="00000000">
            <w:r>
              <w:rPr>
                <w:color w:val="1A1A1A"/>
                <w:sz w:val="20"/>
                <w:szCs w:val="20"/>
              </w:rPr>
              <w:t>Recarga estado del disco, busca candidatos, adquiere bloqueo de fila y abre el softphone.</w:t>
            </w:r>
          </w:p>
        </w:tc>
      </w:tr>
      <w:tr w:rsidR="000D1DCB" w14:paraId="460B7C41"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5D3C63E" w14:textId="77777777" w:rsidR="000D1DCB" w:rsidRDefault="00000000">
            <w:r>
              <w:rPr>
                <w:b/>
                <w:bCs/>
                <w:color w:val="1F4E79"/>
                <w:sz w:val="20"/>
                <w:szCs w:val="20"/>
              </w:rPr>
              <w:t>CallApp.handle_load_contact()</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92DB7" w14:textId="77777777" w:rsidR="000D1DCB" w:rsidRDefault="00000000">
            <w:r>
              <w:rPr>
                <w:color w:val="1A1A1A"/>
                <w:sz w:val="20"/>
                <w:szCs w:val="20"/>
              </w:rPr>
              <w:t>Igual que handle_call pero sin abrir el softphone.</w:t>
            </w:r>
          </w:p>
        </w:tc>
      </w:tr>
      <w:tr w:rsidR="000D1DCB" w14:paraId="69F2C94E"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1AA9AFC" w14:textId="77777777" w:rsidR="000D1DCB" w:rsidRDefault="00000000">
            <w:r>
              <w:rPr>
                <w:b/>
                <w:bCs/>
                <w:color w:val="1F4E79"/>
                <w:sz w:val="20"/>
                <w:szCs w:val="20"/>
              </w:rPr>
              <w:t>CallApp._acquire_row_lock()</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8996D" w14:textId="77777777" w:rsidR="000D1DCB" w:rsidRDefault="00000000">
            <w:r>
              <w:rPr>
                <w:color w:val="1A1A1A"/>
                <w:sz w:val="20"/>
                <w:szCs w:val="20"/>
              </w:rPr>
              <w:t>Escribe OPERADOR_ID en _En_llamada del Excel (con file lock).</w:t>
            </w:r>
          </w:p>
        </w:tc>
      </w:tr>
      <w:tr w:rsidR="000D1DCB" w14:paraId="1012EEF9"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221A5F5" w14:textId="77777777" w:rsidR="000D1DCB" w:rsidRDefault="00000000">
            <w:r>
              <w:rPr>
                <w:b/>
                <w:bCs/>
                <w:color w:val="1F4E79"/>
                <w:sz w:val="20"/>
                <w:szCs w:val="20"/>
              </w:rPr>
              <w:t>CallApp._release_row_lock()</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85BB3" w14:textId="77777777" w:rsidR="000D1DCB" w:rsidRDefault="00000000">
            <w:r>
              <w:rPr>
                <w:color w:val="1A1A1A"/>
                <w:sz w:val="20"/>
                <w:szCs w:val="20"/>
              </w:rPr>
              <w:t>Borra _En_llamada del Excel si el valor es el propio OPERADOR_ID.</w:t>
            </w:r>
          </w:p>
        </w:tc>
      </w:tr>
      <w:tr w:rsidR="000D1DCB" w14:paraId="40DE6B1D"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1666D32" w14:textId="77777777" w:rsidR="000D1DCB" w:rsidRDefault="00000000">
            <w:r>
              <w:rPr>
                <w:b/>
                <w:bCs/>
                <w:color w:val="1F4E79"/>
                <w:sz w:val="20"/>
                <w:szCs w:val="20"/>
              </w:rPr>
              <w:t>CallApp.handle_save()</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77ED7C" w14:textId="77777777" w:rsidR="000D1DCB" w:rsidRDefault="00000000">
            <w:r>
              <w:rPr>
                <w:color w:val="1A1A1A"/>
                <w:sz w:val="20"/>
                <w:szCs w:val="20"/>
              </w:rPr>
              <w:t>Valida el bloqueo, escribe Respuesta y Observaciones, libera el bloqueo.</w:t>
            </w:r>
          </w:p>
        </w:tc>
      </w:tr>
      <w:tr w:rsidR="000D1DCB" w14:paraId="264FED2C"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C012CD" w14:textId="77777777" w:rsidR="000D1DCB" w:rsidRDefault="00000000">
            <w:r>
              <w:rPr>
                <w:b/>
                <w:bCs/>
                <w:color w:val="1F4E79"/>
                <w:sz w:val="20"/>
                <w:szCs w:val="20"/>
              </w:rPr>
              <w:t>CallApp.handle_comprobar()</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9DFF16" w14:textId="77777777" w:rsidR="000D1DCB" w:rsidRDefault="00000000">
            <w:r>
              <w:rPr>
                <w:color w:val="1A1A1A"/>
                <w:sz w:val="20"/>
                <w:szCs w:val="20"/>
              </w:rPr>
              <w:t>Abre el Excel histórico y busca el contacto actual por NOMBRE + TELEFONO.</w:t>
            </w:r>
          </w:p>
        </w:tc>
      </w:tr>
      <w:tr w:rsidR="000D1DCB" w14:paraId="2DC5821A"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4A8653" w14:textId="77777777" w:rsidR="000D1DCB" w:rsidRDefault="00000000">
            <w:r>
              <w:rPr>
                <w:b/>
                <w:bCs/>
                <w:color w:val="1F4E79"/>
                <w:sz w:val="20"/>
                <w:szCs w:val="20"/>
              </w:rPr>
              <w:t>SoftphoneWindow</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101A16" w14:textId="77777777" w:rsidR="000D1DCB" w:rsidRDefault="00000000">
            <w:r>
              <w:rPr>
                <w:color w:val="1A1A1A"/>
                <w:sz w:val="20"/>
                <w:szCs w:val="20"/>
              </w:rPr>
              <w:t>QWidget con QWebEngineView que carga la página HTML del softphone Twilio.</w:t>
            </w:r>
          </w:p>
        </w:tc>
      </w:tr>
    </w:tbl>
    <w:p w14:paraId="0D1CFD8F" w14:textId="77777777" w:rsidR="000D1DCB" w:rsidRDefault="000D1DCB">
      <w:pPr>
        <w:spacing w:before="60" w:after="60"/>
      </w:pPr>
    </w:p>
    <w:p w14:paraId="2C380FD2" w14:textId="77777777" w:rsidR="000D1DCB" w:rsidRDefault="00000000">
      <w:pPr>
        <w:pStyle w:val="Ttulo1"/>
      </w:pPr>
      <w:r>
        <w:rPr>
          <w:sz w:val="28"/>
          <w:szCs w:val="28"/>
        </w:rPr>
        <w:t>5. Flujo de ejecución completo</w:t>
      </w:r>
    </w:p>
    <w:p w14:paraId="7DC3BFF4" w14:textId="77777777" w:rsidR="000D1DCB" w:rsidRDefault="000D1DC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0D1DCB" w14:paraId="5FA61F1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9A7FD95" w14:textId="77777777" w:rsidR="000D1DCB" w:rsidRDefault="00000000">
            <w:pPr>
              <w:jc w:val="center"/>
            </w:pPr>
            <w:r>
              <w:rPr>
                <w:b/>
                <w:bCs/>
                <w:color w:val="FFFFFF"/>
                <w:sz w:val="24"/>
                <w:szCs w:val="24"/>
              </w:rPr>
              <w:t>1</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1CB82668" w14:textId="77777777" w:rsidR="000D1DCB" w:rsidRDefault="00000000">
            <w:r>
              <w:rPr>
                <w:color w:val="1A1A1A"/>
              </w:rPr>
              <w:t>El usuario selecciona el Excel y pulsa “Cargar Excel”. load_excel() valida columnas, construye rows_cache y col_index, lee respuestas de la Hoja 2, activa controles.</w:t>
            </w:r>
          </w:p>
        </w:tc>
      </w:tr>
      <w:tr w:rsidR="000D1DCB" w14:paraId="144A25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304E313" w14:textId="77777777" w:rsidR="000D1DCB" w:rsidRDefault="00000000">
            <w:pPr>
              <w:jc w:val="center"/>
            </w:pPr>
            <w:r>
              <w:rPr>
                <w:b/>
                <w:bCs/>
                <w:color w:val="FFFFFF"/>
                <w:sz w:val="24"/>
                <w:szCs w:val="24"/>
              </w:rPr>
              <w:t>2</w:t>
            </w:r>
          </w:p>
        </w:tc>
        <w:tc>
          <w:tcPr>
            <w:tcW w:w="8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6D87F836" w14:textId="77777777" w:rsidR="000D1DCB" w:rsidRDefault="00000000">
            <w:r>
              <w:rPr>
                <w:color w:val="1A1A1A"/>
              </w:rPr>
              <w:t>El usuario configura filtros y pulsa “LLAMAR”. handle_call() llama a _reload_rows_cache_from_disk() para refrescar _En_llamada y Respuesta.</w:t>
            </w:r>
          </w:p>
        </w:tc>
      </w:tr>
      <w:tr w:rsidR="000D1DCB" w14:paraId="5D2EBA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B814653" w14:textId="77777777" w:rsidR="000D1DCB" w:rsidRDefault="00000000">
            <w:pPr>
              <w:jc w:val="center"/>
            </w:pPr>
            <w:r>
              <w:rPr>
                <w:b/>
                <w:bCs/>
                <w:color w:val="FFFFFF"/>
                <w:sz w:val="24"/>
                <w:szCs w:val="24"/>
              </w:rPr>
              <w:t>3</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2973DE95" w14:textId="7B46D387" w:rsidR="000D1DCB" w:rsidRDefault="00000000">
            <w:r>
              <w:rPr>
                <w:color w:val="1A1A1A"/>
              </w:rPr>
              <w:t>Se itera rows_cache aplicando _row_matches_filters, _row_is_already_called y _row_is_being_called. Se construyen candidat</w:t>
            </w:r>
            <w:r w:rsidR="00770D62">
              <w:rPr>
                <w:color w:val="1A1A1A"/>
              </w:rPr>
              <w:t>o</w:t>
            </w:r>
            <w:r>
              <w:rPr>
                <w:color w:val="1A1A1A"/>
              </w:rPr>
              <w:t>s_normal y candidat</w:t>
            </w:r>
            <w:r w:rsidR="00770D62">
              <w:rPr>
                <w:color w:val="1A1A1A"/>
              </w:rPr>
              <w:t>o</w:t>
            </w:r>
            <w:r>
              <w:rPr>
                <w:color w:val="1A1A1A"/>
              </w:rPr>
              <w:t>s_no_contesta.</w:t>
            </w:r>
          </w:p>
        </w:tc>
      </w:tr>
      <w:tr w:rsidR="000D1DCB" w14:paraId="31BE9A8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4B54EBC" w14:textId="77777777" w:rsidR="000D1DCB" w:rsidRDefault="00000000">
            <w:pPr>
              <w:jc w:val="center"/>
            </w:pPr>
            <w:r>
              <w:rPr>
                <w:b/>
                <w:bCs/>
                <w:color w:val="FFFFFF"/>
                <w:sz w:val="24"/>
                <w:szCs w:val="24"/>
              </w:rPr>
              <w:t>4</w:t>
            </w:r>
          </w:p>
        </w:tc>
        <w:tc>
          <w:tcPr>
            <w:tcW w:w="8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1A9A6FC5" w14:textId="77777777" w:rsidR="000D1DCB" w:rsidRDefault="00000000">
            <w:r>
              <w:rPr>
                <w:color w:val="1A1A1A"/>
              </w:rPr>
              <w:t>Se elige el primer candidato normal (o no_contesta si no hay normales). Se libera el bloqueo del contacto anterior si lo había (_release_row_lock).</w:t>
            </w:r>
          </w:p>
        </w:tc>
      </w:tr>
      <w:tr w:rsidR="000D1DCB" w14:paraId="19E807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83A1AB4" w14:textId="77777777" w:rsidR="000D1DCB" w:rsidRDefault="00000000">
            <w:pPr>
              <w:jc w:val="center"/>
            </w:pPr>
            <w:r>
              <w:rPr>
                <w:b/>
                <w:bCs/>
                <w:color w:val="FFFFFF"/>
                <w:sz w:val="24"/>
                <w:szCs w:val="24"/>
              </w:rPr>
              <w:t>5</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681F7568" w14:textId="77777777" w:rsidR="000D1DCB" w:rsidRDefault="00000000">
            <w:r>
              <w:rPr>
                <w:color w:val="1A1A1A"/>
              </w:rPr>
              <w:t>Se adquiere el bloqueo del nuevo contacto (_acquire_row_lock): abre el fichero con file_lock, escribe OPERADOR_ID en _En_llamada, guarda y cierra.</w:t>
            </w:r>
          </w:p>
        </w:tc>
      </w:tr>
      <w:tr w:rsidR="000D1DCB" w14:paraId="302C23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5652EA2" w14:textId="77777777" w:rsidR="000D1DCB" w:rsidRDefault="00000000">
            <w:pPr>
              <w:jc w:val="center"/>
            </w:pPr>
            <w:r>
              <w:rPr>
                <w:b/>
                <w:bCs/>
                <w:color w:val="FFFFFF"/>
                <w:sz w:val="24"/>
                <w:szCs w:val="24"/>
              </w:rPr>
              <w:t>6</w:t>
            </w:r>
          </w:p>
        </w:tc>
        <w:tc>
          <w:tcPr>
            <w:tcW w:w="8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45BAF3EA" w14:textId="77777777" w:rsidR="000D1DCB" w:rsidRDefault="00000000">
            <w:r>
              <w:rPr>
                <w:color w:val="1A1A1A"/>
              </w:rPr>
              <w:t>Se muestra la ficha del contacto (_show_contact) y se abre el softphone (_open_dialer): GET al servidor Twilio, instancia SoftphoneWindow con el token y el teléfono.</w:t>
            </w:r>
          </w:p>
        </w:tc>
      </w:tr>
      <w:tr w:rsidR="000D1DCB" w14:paraId="1D3336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85EFC14" w14:textId="77777777" w:rsidR="000D1DCB" w:rsidRDefault="00000000">
            <w:pPr>
              <w:jc w:val="center"/>
            </w:pPr>
            <w:r>
              <w:rPr>
                <w:b/>
                <w:bCs/>
                <w:color w:val="FFFFFF"/>
                <w:sz w:val="24"/>
                <w:szCs w:val="24"/>
              </w:rPr>
              <w:t>7</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5EF94E06" w14:textId="77777777" w:rsidR="000D1DCB" w:rsidRDefault="00000000">
            <w:r>
              <w:rPr>
                <w:color w:val="1A1A1A"/>
              </w:rPr>
              <w:t>El operador realiza la llamada. Al terminar, selecciona respuesta y observaciones en la GUI.</w:t>
            </w:r>
          </w:p>
        </w:tc>
      </w:tr>
      <w:tr w:rsidR="000D1DCB" w14:paraId="40FA99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0B777C0" w14:textId="77777777" w:rsidR="000D1DCB" w:rsidRDefault="00000000">
            <w:pPr>
              <w:jc w:val="center"/>
            </w:pPr>
            <w:r>
              <w:rPr>
                <w:b/>
                <w:bCs/>
                <w:color w:val="FFFFFF"/>
                <w:sz w:val="24"/>
                <w:szCs w:val="24"/>
              </w:rPr>
              <w:t>8</w:t>
            </w:r>
          </w:p>
        </w:tc>
        <w:tc>
          <w:tcPr>
            <w:tcW w:w="8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2979CEAD" w14:textId="77777777" w:rsidR="000D1DCB" w:rsidRDefault="00000000">
            <w:r>
              <w:rPr>
                <w:color w:val="1A1A1A"/>
              </w:rPr>
              <w:t>El operador pulsa “GUARDAR”. handle_save() adquiere file_lock, verifica que _En_llamada sigue siendo OPERADOR_ID, escribe Respuesta y Observaciones, borra _En_llamada, guarda y cierra.</w:t>
            </w:r>
          </w:p>
        </w:tc>
      </w:tr>
      <w:tr w:rsidR="000D1DCB" w14:paraId="2C3CC14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8CFE3D1" w14:textId="77777777" w:rsidR="000D1DCB" w:rsidRDefault="00000000">
            <w:pPr>
              <w:jc w:val="center"/>
            </w:pPr>
            <w:r>
              <w:rPr>
                <w:b/>
                <w:bCs/>
                <w:color w:val="FFFFFF"/>
                <w:sz w:val="24"/>
                <w:szCs w:val="24"/>
              </w:rPr>
              <w:t>9</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0A63A850" w14:textId="77777777" w:rsidR="000D1DCB" w:rsidRDefault="00000000">
            <w:r>
              <w:rPr>
                <w:color w:val="1A1A1A"/>
              </w:rPr>
              <w:t>current_row_info se pone a None. El operador puede pulsar LLAMAR para el siguiente contacto.</w:t>
            </w:r>
          </w:p>
        </w:tc>
      </w:tr>
      <w:tr w:rsidR="000D1DCB" w14:paraId="37274E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1D0A8AD" w14:textId="77777777" w:rsidR="000D1DCB" w:rsidRDefault="00000000">
            <w:pPr>
              <w:jc w:val="center"/>
            </w:pPr>
            <w:r>
              <w:rPr>
                <w:b/>
                <w:bCs/>
                <w:color w:val="FFFFFF"/>
                <w:sz w:val="24"/>
                <w:szCs w:val="24"/>
              </w:rPr>
              <w:t>10</w:t>
            </w:r>
          </w:p>
        </w:tc>
        <w:tc>
          <w:tcPr>
            <w:tcW w:w="8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2CE3B86F" w14:textId="77777777" w:rsidR="000D1DCB" w:rsidRDefault="00000000">
            <w:r>
              <w:rPr>
                <w:color w:val="1A1A1A"/>
              </w:rPr>
              <w:t>Al cerrar la ventana, closeEvent llama a _release_row_lock para limpiar cualquier bloqueo pendiente.</w:t>
            </w:r>
          </w:p>
        </w:tc>
      </w:tr>
    </w:tbl>
    <w:p w14:paraId="79E8EB88" w14:textId="77777777" w:rsidR="000D1DCB" w:rsidRDefault="000D1DCB">
      <w:pPr>
        <w:spacing w:before="60" w:after="60"/>
      </w:pPr>
    </w:p>
    <w:p w14:paraId="16793D57" w14:textId="77777777" w:rsidR="00A61AE7" w:rsidRDefault="00A61AE7">
      <w:pPr>
        <w:spacing w:before="60" w:after="60"/>
      </w:pPr>
    </w:p>
    <w:p w14:paraId="6FC2C486" w14:textId="77777777" w:rsidR="00A61AE7" w:rsidRDefault="00A61AE7">
      <w:pPr>
        <w:spacing w:before="60" w:after="60"/>
      </w:pPr>
    </w:p>
    <w:p w14:paraId="70F1BEFA" w14:textId="77777777" w:rsidR="00770D62" w:rsidRDefault="00770D62">
      <w:pPr>
        <w:pStyle w:val="Ttulo1"/>
        <w:rPr>
          <w:sz w:val="28"/>
          <w:szCs w:val="28"/>
        </w:rPr>
      </w:pPr>
      <w:r>
        <w:rPr>
          <w:sz w:val="28"/>
          <w:szCs w:val="28"/>
        </w:rPr>
        <w:lastRenderedPageBreak/>
        <w:t>6.===========Aquí lo de Twilio************************</w:t>
      </w:r>
    </w:p>
    <w:p w14:paraId="39645DC7" w14:textId="77777777" w:rsidR="00A61AE7" w:rsidRDefault="00A61AE7">
      <w:pPr>
        <w:pStyle w:val="Ttulo1"/>
        <w:rPr>
          <w:sz w:val="28"/>
          <w:szCs w:val="28"/>
        </w:rPr>
      </w:pPr>
    </w:p>
    <w:p w14:paraId="50403E7F" w14:textId="7BA55B68" w:rsidR="00770D62" w:rsidRDefault="00F06F98">
      <w:pPr>
        <w:pStyle w:val="Ttulo1"/>
        <w:rPr>
          <w:sz w:val="28"/>
          <w:szCs w:val="28"/>
        </w:rPr>
      </w:pPr>
      <w:r>
        <w:rPr>
          <w:sz w:val="28"/>
          <w:szCs w:val="28"/>
        </w:rPr>
        <w:t>7.===========Aquí lo del Servidor*****************</w:t>
      </w:r>
      <w:r w:rsidR="002E1962">
        <w:rPr>
          <w:sz w:val="28"/>
          <w:szCs w:val="28"/>
        </w:rPr>
        <w:t>**</w:t>
      </w:r>
      <w:r w:rsidR="00A61AE7">
        <w:rPr>
          <w:sz w:val="28"/>
          <w:szCs w:val="28"/>
        </w:rPr>
        <w:t>*</w:t>
      </w:r>
    </w:p>
    <w:p w14:paraId="683EA62F" w14:textId="77777777" w:rsidR="00770D62" w:rsidRDefault="00770D62">
      <w:pPr>
        <w:pStyle w:val="Ttulo1"/>
        <w:rPr>
          <w:sz w:val="28"/>
          <w:szCs w:val="28"/>
        </w:rPr>
      </w:pPr>
    </w:p>
    <w:p w14:paraId="5B5311E8" w14:textId="77777777" w:rsidR="00770D62" w:rsidRDefault="00770D62">
      <w:pPr>
        <w:pStyle w:val="Ttulo1"/>
        <w:rPr>
          <w:sz w:val="28"/>
          <w:szCs w:val="28"/>
        </w:rPr>
      </w:pPr>
    </w:p>
    <w:p w14:paraId="77A0B8D0" w14:textId="4FE3DC55" w:rsidR="000D1DCB" w:rsidRDefault="00FD26FC">
      <w:pPr>
        <w:pStyle w:val="Ttulo1"/>
      </w:pPr>
      <w:r>
        <w:rPr>
          <w:sz w:val="28"/>
          <w:szCs w:val="28"/>
        </w:rPr>
        <w:t>8</w:t>
      </w:r>
      <w:r w:rsidR="00000000">
        <w:rPr>
          <w:sz w:val="28"/>
          <w:szCs w:val="28"/>
        </w:rPr>
        <w:t>. Limitaciones conocidas y posibles mejoras</w:t>
      </w:r>
      <w:r w:rsidR="00770D62">
        <w:rPr>
          <w:sz w:val="28"/>
          <w:szCs w:val="28"/>
        </w:rPr>
        <w:t>**************</w:t>
      </w:r>
    </w:p>
    <w:p w14:paraId="6BDEFFDE" w14:textId="77777777" w:rsidR="000D1DCB" w:rsidRDefault="000D1DC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0D1DCB" w14:paraId="39CE6DA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50ACEAC" w14:textId="77777777" w:rsidR="000D1DCB" w:rsidRDefault="00000000">
            <w:r>
              <w:rPr>
                <w:b/>
                <w:bCs/>
                <w:color w:val="1F4E79"/>
                <w:sz w:val="20"/>
                <w:szCs w:val="20"/>
              </w:rPr>
              <w:t>Sin cola de trabajo</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A79365" w14:textId="77777777" w:rsidR="000D1DCB" w:rsidRDefault="00000000">
            <w:r>
              <w:rPr>
                <w:color w:val="1A1A1A"/>
                <w:sz w:val="20"/>
                <w:szCs w:val="20"/>
              </w:rPr>
              <w:t>Solo se puede gestionar un contacto a la vez por instancia. No hay posibilidad de cargar varios de antemano.</w:t>
            </w:r>
          </w:p>
        </w:tc>
      </w:tr>
      <w:tr w:rsidR="000D1DCB" w14:paraId="5B4DB8A1"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F51389F" w14:textId="77777777" w:rsidR="000D1DCB" w:rsidRDefault="00000000">
            <w:r>
              <w:rPr>
                <w:b/>
                <w:bCs/>
                <w:color w:val="1F4E79"/>
                <w:sz w:val="20"/>
                <w:szCs w:val="20"/>
              </w:rPr>
              <w:t>_En_llamada persiste si hay crash</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F5F1E5" w14:textId="77777777" w:rsidR="000D1DCB" w:rsidRDefault="00000000">
            <w:r>
              <w:rPr>
                <w:color w:val="1A1A1A"/>
                <w:sz w:val="20"/>
                <w:szCs w:val="20"/>
              </w:rPr>
              <w:t>Si la aplicación cae sin ejecutar closeEvent (SIGKILL, fallo de sistema), el bloqueo queda en el Excel. Hay que limpiarlo manualmente. Un watchdog externo o TTL en la columna podrían resolverlo.</w:t>
            </w:r>
          </w:p>
        </w:tc>
      </w:tr>
      <w:tr w:rsidR="000D1DCB" w14:paraId="7F729560"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FB0DB8B" w14:textId="77777777" w:rsidR="000D1DCB" w:rsidRDefault="00000000">
            <w:r>
              <w:rPr>
                <w:b/>
                <w:bCs/>
                <w:color w:val="1F4E79"/>
                <w:sz w:val="20"/>
                <w:szCs w:val="20"/>
              </w:rPr>
              <w:t>rows_cache puede desincronizarse</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34248" w14:textId="77777777" w:rsidR="000D1DCB" w:rsidRDefault="00000000">
            <w:r>
              <w:rPr>
                <w:color w:val="1A1A1A"/>
                <w:sz w:val="20"/>
                <w:szCs w:val="20"/>
              </w:rPr>
              <w:t>El cache en memoria se recarga solo en _reload_rows_cache_from_disk (columnas _En_llamada y Respuesta). Cambios en otras columnas del Excel por parte de otro proceso no se reflejan hasta reiniciar la app.</w:t>
            </w:r>
          </w:p>
        </w:tc>
      </w:tr>
      <w:tr w:rsidR="000D1DCB" w14:paraId="10C1622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9D9802E" w14:textId="77777777" w:rsidR="000D1DCB" w:rsidRDefault="00000000">
            <w:r>
              <w:rPr>
                <w:b/>
                <w:bCs/>
                <w:color w:val="1F4E79"/>
                <w:sz w:val="20"/>
                <w:szCs w:val="20"/>
              </w:rPr>
              <w:t>Sin paginación</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74BBC" w14:textId="77777777" w:rsidR="000D1DCB" w:rsidRDefault="00000000">
            <w:r>
              <w:rPr>
                <w:color w:val="1A1A1A"/>
                <w:sz w:val="20"/>
                <w:szCs w:val="20"/>
              </w:rPr>
              <w:t>Con Excels muy grandes (miles de filas) el tiempo de carga inicial puede ser notable porque se leen todas las filas en memoria de golpe.</w:t>
            </w:r>
          </w:p>
        </w:tc>
      </w:tr>
      <w:tr w:rsidR="000D1DCB" w14:paraId="442D2BC1"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5DE8F56" w14:textId="77777777" w:rsidR="000D1DCB" w:rsidRDefault="00000000">
            <w:r>
              <w:rPr>
                <w:b/>
                <w:bCs/>
                <w:color w:val="1F4E79"/>
                <w:sz w:val="20"/>
                <w:szCs w:val="20"/>
              </w:rPr>
              <w:t>Selección de teléfono simple</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DC00B" w14:textId="77777777" w:rsidR="000D1DCB" w:rsidRDefault="00000000">
            <w:r>
              <w:rPr>
                <w:color w:val="1A1A1A"/>
                <w:sz w:val="20"/>
                <w:szCs w:val="20"/>
              </w:rPr>
              <w:t>La lógica de validación de teléfono (empieza por 3, 6 o 7) no cubre todos los casos posibles (teléfonos con prefijo +34, números con espacios, etc.).</w:t>
            </w:r>
          </w:p>
        </w:tc>
      </w:tr>
      <w:tr w:rsidR="000D1DCB" w14:paraId="366CB470"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F46914" w14:textId="262CF83D" w:rsidR="000D1DCB" w:rsidRDefault="00000000">
            <w:r>
              <w:rPr>
                <w:b/>
                <w:bCs/>
                <w:color w:val="1F4E79"/>
                <w:sz w:val="20"/>
                <w:szCs w:val="20"/>
              </w:rPr>
              <w:t xml:space="preserve">Softphone </w:t>
            </w:r>
            <w:r w:rsidR="00770D62">
              <w:rPr>
                <w:b/>
                <w:bCs/>
                <w:color w:val="1F4E79"/>
                <w:sz w:val="20"/>
                <w:szCs w:val="20"/>
              </w:rPr>
              <w:t xml:space="preserve">posibles mejoras o más limitaciones </w:t>
            </w:r>
            <w:r w:rsidR="00F06F98">
              <w:rPr>
                <w:b/>
                <w:bCs/>
                <w:color w:val="1F4E79"/>
                <w:sz w:val="20"/>
                <w:szCs w:val="20"/>
              </w:rPr>
              <w:t>**</w:t>
            </w:r>
            <w:r w:rsidR="00770D62">
              <w:rPr>
                <w:b/>
                <w:bCs/>
                <w:color w:val="1F4E79"/>
                <w:sz w:val="20"/>
                <w:szCs w:val="20"/>
              </w:rPr>
              <w:t>WIP</w:t>
            </w:r>
            <w:r w:rsidR="00F06F98">
              <w:rPr>
                <w:b/>
                <w:bCs/>
                <w:color w:val="1F4E79"/>
                <w:sz w:val="20"/>
                <w:szCs w:val="20"/>
              </w:rPr>
              <w:t>**</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FCF34" w14:textId="01EFA16D" w:rsidR="000D1DCB" w:rsidRDefault="00000000">
            <w:r>
              <w:rPr>
                <w:color w:val="1A1A1A"/>
                <w:sz w:val="20"/>
                <w:szCs w:val="20"/>
              </w:rPr>
              <w:t xml:space="preserve">El softphone de Twilio requiere un servidor local (server.py) funcionando. Si cae, el operador </w:t>
            </w:r>
            <w:r w:rsidR="00770D62">
              <w:rPr>
                <w:color w:val="1A1A1A"/>
                <w:sz w:val="20"/>
                <w:szCs w:val="20"/>
              </w:rPr>
              <w:t xml:space="preserve">solo </w:t>
            </w:r>
            <w:r>
              <w:rPr>
                <w:color w:val="1A1A1A"/>
                <w:sz w:val="20"/>
                <w:szCs w:val="20"/>
              </w:rPr>
              <w:t>pierde la capacidad de llamar desde la app pero puede seguir registrando resultados.</w:t>
            </w:r>
          </w:p>
        </w:tc>
      </w:tr>
    </w:tbl>
    <w:p w14:paraId="03530F86" w14:textId="77777777" w:rsidR="000D1DCB" w:rsidRDefault="000D1DCB">
      <w:pPr>
        <w:spacing w:before="60" w:after="60"/>
      </w:pPr>
    </w:p>
    <w:p w14:paraId="24872B33" w14:textId="77777777" w:rsidR="000D1DCB" w:rsidRDefault="000D1DC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DCB" w14:paraId="19F46091"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40" w:type="dxa"/>
            </w:tcMar>
          </w:tcPr>
          <w:p w14:paraId="7090FAC0" w14:textId="77777777" w:rsidR="000D1DCB" w:rsidRDefault="00000000">
            <w:pPr>
              <w:jc w:val="center"/>
            </w:pPr>
            <w:r>
              <w:rPr>
                <w:b/>
                <w:bCs/>
                <w:color w:val="FFFFFF"/>
                <w:sz w:val="20"/>
                <w:szCs w:val="20"/>
              </w:rPr>
              <w:t>Documento de uso interno — No distribuir fuera de la organización</w:t>
            </w:r>
          </w:p>
          <w:p w14:paraId="04F08393" w14:textId="77777777" w:rsidR="000D1DCB" w:rsidRDefault="00000000">
            <w:pPr>
              <w:jc w:val="center"/>
            </w:pPr>
            <w:r>
              <w:rPr>
                <w:color w:val="BCD4E6"/>
                <w:sz w:val="18"/>
                <w:szCs w:val="18"/>
              </w:rPr>
              <w:t>Captación (SocioGraph) v1.0 — Documentación de Prácticas DAM — Desarrollo interno (DSML) — IES Julián Marías</w:t>
            </w:r>
          </w:p>
        </w:tc>
      </w:tr>
    </w:tbl>
    <w:p w14:paraId="4F295D10" w14:textId="77777777" w:rsidR="007D26DB" w:rsidRDefault="007D26DB"/>
    <w:sectPr w:rsidR="007D26D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6CEB3" w14:textId="77777777" w:rsidR="007D26DB" w:rsidRDefault="007D26DB">
      <w:r>
        <w:separator/>
      </w:r>
    </w:p>
  </w:endnote>
  <w:endnote w:type="continuationSeparator" w:id="0">
    <w:p w14:paraId="18D5CED4" w14:textId="77777777" w:rsidR="007D26DB" w:rsidRDefault="007D2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11E3" w14:textId="77777777" w:rsidR="000D1DCB" w:rsidRDefault="00000000">
    <w:pPr>
      <w:pBdr>
        <w:top w:val="single" w:sz="4" w:space="2" w:color="2E75B6"/>
      </w:pBdr>
      <w:tabs>
        <w:tab w:val="right" w:pos="9638"/>
      </w:tabs>
      <w:spacing w:before="100"/>
    </w:pPr>
    <w:r>
      <w:rPr>
        <w:color w:val="888888"/>
        <w:sz w:val="18"/>
        <w:szCs w:val="18"/>
      </w:rPr>
      <w:t>Captación — Documento interno</w:t>
    </w:r>
    <w:r>
      <w:tab/>
    </w: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770D6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B6068" w14:textId="77777777" w:rsidR="007D26DB" w:rsidRDefault="007D26DB">
      <w:r>
        <w:separator/>
      </w:r>
    </w:p>
  </w:footnote>
  <w:footnote w:type="continuationSeparator" w:id="0">
    <w:p w14:paraId="1A3C65F1" w14:textId="77777777" w:rsidR="007D26DB" w:rsidRDefault="007D2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0D1DCB" w14:paraId="5FCFBFB1" w14:textId="77777777">
      <w:tblPrEx>
        <w:tblCellMar>
          <w:top w:w="0" w:type="dxa"/>
          <w:bottom w:w="0" w:type="dxa"/>
        </w:tblCellMar>
      </w:tblPrEx>
      <w:tc>
        <w:tcPr>
          <w:tcW w:w="6638"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100" w:type="dxa"/>
          </w:tcMar>
        </w:tcPr>
        <w:p w14:paraId="22A2A898" w14:textId="77777777" w:rsidR="000D1DCB" w:rsidRDefault="00000000">
          <w:r>
            <w:rPr>
              <w:b/>
              <w:bCs/>
              <w:color w:val="FFFFFF"/>
              <w:sz w:val="24"/>
              <w:szCs w:val="24"/>
            </w:rPr>
            <w:t>Captación — Documentación Técnica de Prácticas</w:t>
          </w:r>
        </w:p>
      </w:tc>
      <w:tc>
        <w:tcPr>
          <w:tcW w:w="3000" w:type="dxa"/>
          <w:tcBorders>
            <w:top w:val="none" w:sz="0" w:space="0" w:color="FFFFFF"/>
            <w:left w:val="none" w:sz="0" w:space="0" w:color="FFFFFF"/>
            <w:bottom w:val="none" w:sz="0" w:space="0" w:color="FFFFFF"/>
            <w:right w:val="none" w:sz="0" w:space="0" w:color="FFFFFF"/>
          </w:tcBorders>
          <w:shd w:val="clear" w:color="auto" w:fill="2E75B6"/>
          <w:tcMar>
            <w:top w:w="80" w:type="dxa"/>
            <w:left w:w="100" w:type="dxa"/>
            <w:bottom w:w="80" w:type="dxa"/>
            <w:right w:w="200" w:type="dxa"/>
          </w:tcMar>
        </w:tcPr>
        <w:p w14:paraId="552AA383" w14:textId="77777777" w:rsidR="000D1DCB" w:rsidRDefault="00000000">
          <w:pPr>
            <w:jc w:val="right"/>
          </w:pPr>
          <w:r>
            <w:rPr>
              <w:color w:val="FFFFFF"/>
              <w:sz w:val="18"/>
              <w:szCs w:val="18"/>
            </w:rPr>
            <w:t>Uso interno — Confidencial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35CE"/>
    <w:multiLevelType w:val="hybridMultilevel"/>
    <w:tmpl w:val="9E0A52AC"/>
    <w:lvl w:ilvl="0" w:tplc="E13665FE">
      <w:start w:val="1"/>
      <w:numFmt w:val="decimal"/>
      <w:lvlText w:val="%1."/>
      <w:lvlJc w:val="left"/>
      <w:pPr>
        <w:ind w:left="720" w:hanging="360"/>
      </w:pPr>
    </w:lvl>
    <w:lvl w:ilvl="1" w:tplc="39EEB728">
      <w:numFmt w:val="decimal"/>
      <w:lvlText w:val=""/>
      <w:lvlJc w:val="left"/>
    </w:lvl>
    <w:lvl w:ilvl="2" w:tplc="04406BE2">
      <w:numFmt w:val="decimal"/>
      <w:lvlText w:val=""/>
      <w:lvlJc w:val="left"/>
    </w:lvl>
    <w:lvl w:ilvl="3" w:tplc="4B7C3E94">
      <w:numFmt w:val="decimal"/>
      <w:lvlText w:val=""/>
      <w:lvlJc w:val="left"/>
    </w:lvl>
    <w:lvl w:ilvl="4" w:tplc="FF0C2A50">
      <w:numFmt w:val="decimal"/>
      <w:lvlText w:val=""/>
      <w:lvlJc w:val="left"/>
    </w:lvl>
    <w:lvl w:ilvl="5" w:tplc="B486060A">
      <w:numFmt w:val="decimal"/>
      <w:lvlText w:val=""/>
      <w:lvlJc w:val="left"/>
    </w:lvl>
    <w:lvl w:ilvl="6" w:tplc="23409130">
      <w:numFmt w:val="decimal"/>
      <w:lvlText w:val=""/>
      <w:lvlJc w:val="left"/>
    </w:lvl>
    <w:lvl w:ilvl="7" w:tplc="4CB41882">
      <w:numFmt w:val="decimal"/>
      <w:lvlText w:val=""/>
      <w:lvlJc w:val="left"/>
    </w:lvl>
    <w:lvl w:ilvl="8" w:tplc="A89C17CA">
      <w:numFmt w:val="decimal"/>
      <w:lvlText w:val=""/>
      <w:lvlJc w:val="left"/>
    </w:lvl>
  </w:abstractNum>
  <w:abstractNum w:abstractNumId="1" w15:restartNumberingAfterBreak="0">
    <w:nsid w:val="4D6C61F9"/>
    <w:multiLevelType w:val="hybridMultilevel"/>
    <w:tmpl w:val="D2522C74"/>
    <w:lvl w:ilvl="0" w:tplc="E67CC128">
      <w:start w:val="1"/>
      <w:numFmt w:val="bullet"/>
      <w:lvlText w:val="•"/>
      <w:lvlJc w:val="left"/>
      <w:pPr>
        <w:ind w:left="720" w:hanging="360"/>
      </w:pPr>
    </w:lvl>
    <w:lvl w:ilvl="1" w:tplc="A5AAF130">
      <w:start w:val="1"/>
      <w:numFmt w:val="bullet"/>
      <w:lvlText w:val="◦"/>
      <w:lvlJc w:val="left"/>
      <w:pPr>
        <w:ind w:left="1080" w:hanging="360"/>
      </w:pPr>
    </w:lvl>
    <w:lvl w:ilvl="2" w:tplc="41444352">
      <w:numFmt w:val="decimal"/>
      <w:lvlText w:val=""/>
      <w:lvlJc w:val="left"/>
    </w:lvl>
    <w:lvl w:ilvl="3" w:tplc="1E90F61C">
      <w:numFmt w:val="decimal"/>
      <w:lvlText w:val=""/>
      <w:lvlJc w:val="left"/>
    </w:lvl>
    <w:lvl w:ilvl="4" w:tplc="440044A6">
      <w:numFmt w:val="decimal"/>
      <w:lvlText w:val=""/>
      <w:lvlJc w:val="left"/>
    </w:lvl>
    <w:lvl w:ilvl="5" w:tplc="04A0CBEA">
      <w:numFmt w:val="decimal"/>
      <w:lvlText w:val=""/>
      <w:lvlJc w:val="left"/>
    </w:lvl>
    <w:lvl w:ilvl="6" w:tplc="8AAA1122">
      <w:numFmt w:val="decimal"/>
      <w:lvlText w:val=""/>
      <w:lvlJc w:val="left"/>
    </w:lvl>
    <w:lvl w:ilvl="7" w:tplc="8A2AF580">
      <w:numFmt w:val="decimal"/>
      <w:lvlText w:val=""/>
      <w:lvlJc w:val="left"/>
    </w:lvl>
    <w:lvl w:ilvl="8" w:tplc="D60C2788">
      <w:numFmt w:val="decimal"/>
      <w:lvlText w:val=""/>
      <w:lvlJc w:val="left"/>
    </w:lvl>
  </w:abstractNum>
  <w:abstractNum w:abstractNumId="2" w15:restartNumberingAfterBreak="0">
    <w:nsid w:val="7A7C36C8"/>
    <w:multiLevelType w:val="hybridMultilevel"/>
    <w:tmpl w:val="96ACBAB6"/>
    <w:lvl w:ilvl="0" w:tplc="546AD17A">
      <w:start w:val="1"/>
      <w:numFmt w:val="bullet"/>
      <w:lvlText w:val="●"/>
      <w:lvlJc w:val="left"/>
      <w:pPr>
        <w:ind w:left="720" w:hanging="360"/>
      </w:pPr>
    </w:lvl>
    <w:lvl w:ilvl="1" w:tplc="C03C554C">
      <w:start w:val="1"/>
      <w:numFmt w:val="bullet"/>
      <w:lvlText w:val="○"/>
      <w:lvlJc w:val="left"/>
      <w:pPr>
        <w:ind w:left="1440" w:hanging="360"/>
      </w:pPr>
    </w:lvl>
    <w:lvl w:ilvl="2" w:tplc="A258823E">
      <w:start w:val="1"/>
      <w:numFmt w:val="bullet"/>
      <w:lvlText w:val="■"/>
      <w:lvlJc w:val="left"/>
      <w:pPr>
        <w:ind w:left="2160" w:hanging="360"/>
      </w:pPr>
    </w:lvl>
    <w:lvl w:ilvl="3" w:tplc="26062EAC">
      <w:start w:val="1"/>
      <w:numFmt w:val="bullet"/>
      <w:lvlText w:val="●"/>
      <w:lvlJc w:val="left"/>
      <w:pPr>
        <w:ind w:left="2880" w:hanging="360"/>
      </w:pPr>
    </w:lvl>
    <w:lvl w:ilvl="4" w:tplc="F13C3152">
      <w:start w:val="1"/>
      <w:numFmt w:val="bullet"/>
      <w:lvlText w:val="○"/>
      <w:lvlJc w:val="left"/>
      <w:pPr>
        <w:ind w:left="3600" w:hanging="360"/>
      </w:pPr>
    </w:lvl>
    <w:lvl w:ilvl="5" w:tplc="9F8AF83E">
      <w:start w:val="1"/>
      <w:numFmt w:val="bullet"/>
      <w:lvlText w:val="■"/>
      <w:lvlJc w:val="left"/>
      <w:pPr>
        <w:ind w:left="4320" w:hanging="360"/>
      </w:pPr>
    </w:lvl>
    <w:lvl w:ilvl="6" w:tplc="E4449628">
      <w:start w:val="1"/>
      <w:numFmt w:val="bullet"/>
      <w:lvlText w:val="●"/>
      <w:lvlJc w:val="left"/>
      <w:pPr>
        <w:ind w:left="5040" w:hanging="360"/>
      </w:pPr>
    </w:lvl>
    <w:lvl w:ilvl="7" w:tplc="E9FAA2D8">
      <w:start w:val="1"/>
      <w:numFmt w:val="bullet"/>
      <w:lvlText w:val="●"/>
      <w:lvlJc w:val="left"/>
      <w:pPr>
        <w:ind w:left="5760" w:hanging="360"/>
      </w:pPr>
    </w:lvl>
    <w:lvl w:ilvl="8" w:tplc="C24EE646">
      <w:start w:val="1"/>
      <w:numFmt w:val="bullet"/>
      <w:lvlText w:val="●"/>
      <w:lvlJc w:val="left"/>
      <w:pPr>
        <w:ind w:left="6480" w:hanging="360"/>
      </w:pPr>
    </w:lvl>
  </w:abstractNum>
  <w:num w:numId="1" w16cid:durableId="281545408">
    <w:abstractNumId w:val="2"/>
    <w:lvlOverride w:ilvl="0">
      <w:startOverride w:val="1"/>
    </w:lvlOverride>
  </w:num>
  <w:num w:numId="2" w16cid:durableId="288628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DCB"/>
    <w:rsid w:val="000D1DCB"/>
    <w:rsid w:val="002E1962"/>
    <w:rsid w:val="00440515"/>
    <w:rsid w:val="00770D62"/>
    <w:rsid w:val="007D26DB"/>
    <w:rsid w:val="008D54EF"/>
    <w:rsid w:val="009E03C4"/>
    <w:rsid w:val="00A61AE7"/>
    <w:rsid w:val="00F06F98"/>
    <w:rsid w:val="00FD26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CFA17"/>
  <w15:docId w15:val="{A5E7B1A9-73DE-4C80-8920-A0E56057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NormalWeb">
    <w:name w:val="Normal (Web)"/>
    <w:basedOn w:val="Normal"/>
    <w:uiPriority w:val="99"/>
    <w:semiHidden/>
    <w:unhideWhenUsed/>
    <w:rsid w:val="009E03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2026</Words>
  <Characters>11144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cp:lastModifiedBy>
  <cp:revision>4</cp:revision>
  <dcterms:created xsi:type="dcterms:W3CDTF">2026-03-26T08:05:00Z</dcterms:created>
  <dcterms:modified xsi:type="dcterms:W3CDTF">2026-03-26T11:19:00Z</dcterms:modified>
</cp:coreProperties>
</file>