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4A40" w14:textId="77777777" w:rsidR="001A2DE6" w:rsidRDefault="00000000">
      <w:pPr>
        <w:spacing w:before="600" w:after="160"/>
        <w:jc w:val="center"/>
      </w:pPr>
      <w:r>
        <w:rPr>
          <w:b/>
          <w:bCs/>
          <w:color w:val="1F4E79"/>
          <w:sz w:val="64"/>
          <w:szCs w:val="64"/>
        </w:rPr>
        <w:t>Captación</w:t>
      </w:r>
    </w:p>
    <w:p w14:paraId="4E8F4740" w14:textId="2622C1B3" w:rsidR="001A2DE6" w:rsidRDefault="00000000">
      <w:pPr>
        <w:spacing w:after="100"/>
        <w:jc w:val="center"/>
      </w:pPr>
      <w:proofErr w:type="spellStart"/>
      <w:r>
        <w:rPr>
          <w:color w:val="2E75B6"/>
          <w:sz w:val="38"/>
          <w:szCs w:val="38"/>
        </w:rPr>
        <w:t>Socio</w:t>
      </w:r>
      <w:r w:rsidR="00B97097">
        <w:rPr>
          <w:color w:val="2E75B6"/>
          <w:sz w:val="38"/>
          <w:szCs w:val="38"/>
        </w:rPr>
        <w:t>g</w:t>
      </w:r>
      <w:r>
        <w:rPr>
          <w:color w:val="2E75B6"/>
          <w:sz w:val="38"/>
          <w:szCs w:val="38"/>
        </w:rPr>
        <w:t>raph</w:t>
      </w:r>
      <w:proofErr w:type="spellEnd"/>
    </w:p>
    <w:p w14:paraId="69AD3F75" w14:textId="77777777" w:rsidR="001A2DE6" w:rsidRDefault="00000000">
      <w:pPr>
        <w:spacing w:after="600"/>
        <w:jc w:val="center"/>
      </w:pPr>
      <w:r>
        <w:rPr>
          <w:color w:val="888888"/>
          <w:sz w:val="26"/>
          <w:szCs w:val="26"/>
        </w:rPr>
        <w:t>Manual de Instalación — Windows 10/11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2DE6" w14:paraId="6CE0792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6686A35" w14:textId="77777777" w:rsidR="001A2DE6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Documento de uso interno</w:t>
            </w:r>
          </w:p>
          <w:p w14:paraId="5EBF5303" w14:textId="77777777" w:rsidR="001A2DE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Versión 1.0 — Marzo 2026</w:t>
            </w:r>
          </w:p>
        </w:tc>
      </w:tr>
    </w:tbl>
    <w:p w14:paraId="7A957A14" w14:textId="77777777" w:rsidR="001A2DE6" w:rsidRDefault="001A2DE6">
      <w:pPr>
        <w:spacing w:before="60" w:after="60"/>
      </w:pPr>
    </w:p>
    <w:p w14:paraId="53793D16" w14:textId="77777777" w:rsidR="001A2DE6" w:rsidRDefault="001A2DE6">
      <w:pPr>
        <w:spacing w:before="60" w:after="60"/>
      </w:pPr>
    </w:p>
    <w:p w14:paraId="6D295D84" w14:textId="77777777" w:rsidR="001A2DE6" w:rsidRDefault="00000000">
      <w:pPr>
        <w:pStyle w:val="Ttulo1"/>
      </w:pPr>
      <w:r>
        <w:rPr>
          <w:sz w:val="28"/>
          <w:szCs w:val="28"/>
        </w:rPr>
        <w:t>1. Qué vamos a instalar</w:t>
      </w:r>
    </w:p>
    <w:p w14:paraId="66F579B3" w14:textId="77777777" w:rsidR="001A2DE6" w:rsidRDefault="00000000">
      <w:pPr>
        <w:spacing w:before="60" w:after="80"/>
      </w:pPr>
      <w:r>
        <w:rPr>
          <w:color w:val="1A1A1A"/>
        </w:rPr>
        <w:t>Para que la aplicación funcione es necesario instalar Python y una serie de componentes adicionales en el equipo. Este manual le guía paso a paso.</w:t>
      </w:r>
    </w:p>
    <w:p w14:paraId="724AC5D4" w14:textId="77777777" w:rsidR="001A2DE6" w:rsidRDefault="001A2DE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1A2DE6" w14:paraId="612DF60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4553F" w14:textId="77777777" w:rsidR="001A2DE6" w:rsidRDefault="00000000">
            <w:r>
              <w:rPr>
                <w:b/>
                <w:bCs/>
                <w:color w:val="1F4E79"/>
                <w:sz w:val="20"/>
                <w:szCs w:val="20"/>
              </w:rPr>
              <w:t>Python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715DA" w14:textId="77777777" w:rsidR="001A2DE6" w:rsidRDefault="00000000">
            <w:r>
              <w:rPr>
                <w:color w:val="1A1A1A"/>
                <w:sz w:val="20"/>
                <w:szCs w:val="20"/>
              </w:rPr>
              <w:t>El lenguaje en el que está escrita la aplicación. Gratuito.</w:t>
            </w:r>
          </w:p>
        </w:tc>
      </w:tr>
      <w:tr w:rsidR="001A2DE6" w14:paraId="4D212FC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36BD7" w14:textId="77777777" w:rsidR="001A2DE6" w:rsidRDefault="00000000">
            <w:r>
              <w:rPr>
                <w:b/>
                <w:bCs/>
                <w:color w:val="1F4E79"/>
                <w:sz w:val="20"/>
                <w:szCs w:val="20"/>
              </w:rPr>
              <w:t>Librerías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CEB07" w14:textId="77777777" w:rsidR="001A2DE6" w:rsidRDefault="00000000">
            <w:r>
              <w:rPr>
                <w:color w:val="1A1A1A"/>
                <w:sz w:val="20"/>
                <w:szCs w:val="20"/>
              </w:rPr>
              <w:t>Componentes adicionales que necesita la app. Se instalan con un solo comando una vez que Python está instalado.</w:t>
            </w:r>
          </w:p>
        </w:tc>
      </w:tr>
    </w:tbl>
    <w:p w14:paraId="13B61770" w14:textId="77777777" w:rsidR="001A2DE6" w:rsidRDefault="001A2DE6">
      <w:pPr>
        <w:spacing w:before="60" w:after="60"/>
      </w:pPr>
    </w:p>
    <w:p w14:paraId="4BADE3AD" w14:textId="77777777" w:rsidR="001A2DE6" w:rsidRDefault="00000000">
      <w:pPr>
        <w:pStyle w:val="Ttulo1"/>
      </w:pPr>
      <w:r>
        <w:rPr>
          <w:sz w:val="28"/>
          <w:szCs w:val="28"/>
        </w:rPr>
        <w:t>2. Instalar Python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38"/>
      </w:tblGrid>
      <w:tr w:rsidR="001A2DE6" w14:paraId="171191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44254" w14:textId="77777777" w:rsidR="001A2DE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3719297" w14:textId="77777777" w:rsidR="001A2DE6" w:rsidRDefault="00000000">
            <w:r>
              <w:rPr>
                <w:color w:val="1A1A1A"/>
              </w:rPr>
              <w:t>Abra el navegador y vaya a: https://www.python.org/downloads/</w:t>
            </w:r>
          </w:p>
        </w:tc>
      </w:tr>
      <w:tr w:rsidR="001A2DE6" w14:paraId="59FA85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F5C9D" w14:textId="77777777" w:rsidR="001A2DE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A90A444" w14:textId="77777777" w:rsidR="001A2DE6" w:rsidRDefault="00000000">
            <w:r>
              <w:rPr>
                <w:color w:val="1A1A1A"/>
              </w:rPr>
              <w:t>Pulse el botón amarillo grande “</w:t>
            </w:r>
            <w:proofErr w:type="spellStart"/>
            <w:r>
              <w:rPr>
                <w:color w:val="1A1A1A"/>
              </w:rPr>
              <w:t>Download</w:t>
            </w:r>
            <w:proofErr w:type="spellEnd"/>
            <w:r>
              <w:rPr>
                <w:color w:val="1A1A1A"/>
              </w:rPr>
              <w:t xml:space="preserve"> Python”. La versión exacta no importa, cualquiera desde 3.8 en adelante vale.</w:t>
            </w:r>
          </w:p>
        </w:tc>
      </w:tr>
      <w:tr w:rsidR="001A2DE6" w14:paraId="3671B7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29802" w14:textId="77777777" w:rsidR="001A2DE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C1E6E13" w14:textId="77777777" w:rsidR="001A2DE6" w:rsidRDefault="00000000">
            <w:r>
              <w:rPr>
                <w:color w:val="1A1A1A"/>
              </w:rPr>
              <w:t>Cuando se descargue el instalador, ábralo. Antes de pulsar “</w:t>
            </w:r>
            <w:proofErr w:type="spellStart"/>
            <w:r>
              <w:rPr>
                <w:color w:val="1A1A1A"/>
              </w:rPr>
              <w:t>Install</w:t>
            </w:r>
            <w:proofErr w:type="spellEnd"/>
            <w:r>
              <w:rPr>
                <w:color w:val="1A1A1A"/>
              </w:rPr>
              <w:t xml:space="preserve"> Now”, asegúrese de marcar la casilla “Add Python </w:t>
            </w:r>
            <w:proofErr w:type="spellStart"/>
            <w:r>
              <w:rPr>
                <w:color w:val="1A1A1A"/>
              </w:rPr>
              <w:t>to</w:t>
            </w:r>
            <w:proofErr w:type="spellEnd"/>
            <w:r>
              <w:rPr>
                <w:color w:val="1A1A1A"/>
              </w:rPr>
              <w:t xml:space="preserve"> PATH” en la parte inferior de la ventana. Esto es muy importante.</w:t>
            </w:r>
          </w:p>
        </w:tc>
      </w:tr>
      <w:tr w:rsidR="001A2DE6" w14:paraId="30B909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238E8" w14:textId="77777777" w:rsidR="001A2DE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16DEA0F" w14:textId="77777777" w:rsidR="001A2DE6" w:rsidRDefault="00000000">
            <w:r>
              <w:rPr>
                <w:color w:val="1A1A1A"/>
              </w:rPr>
              <w:t>Pulse “</w:t>
            </w:r>
            <w:proofErr w:type="spellStart"/>
            <w:r>
              <w:rPr>
                <w:color w:val="1A1A1A"/>
              </w:rPr>
              <w:t>Install</w:t>
            </w:r>
            <w:proofErr w:type="spellEnd"/>
            <w:r>
              <w:rPr>
                <w:color w:val="1A1A1A"/>
              </w:rPr>
              <w:t xml:space="preserve"> Now” y espere a que termine. Cuando aparezca “</w:t>
            </w:r>
            <w:proofErr w:type="spellStart"/>
            <w:r>
              <w:rPr>
                <w:color w:val="1A1A1A"/>
              </w:rPr>
              <w:t>Setup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was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successful</w:t>
            </w:r>
            <w:proofErr w:type="spellEnd"/>
            <w:r>
              <w:rPr>
                <w:color w:val="1A1A1A"/>
              </w:rPr>
              <w:t>”, cierre el instalador.</w:t>
            </w:r>
          </w:p>
        </w:tc>
      </w:tr>
      <w:tr w:rsidR="001A2DE6" w14:paraId="595944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815D1" w14:textId="77777777" w:rsidR="001A2DE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229D18F" w14:textId="77777777" w:rsidR="001A2DE6" w:rsidRDefault="00000000">
            <w:r>
              <w:rPr>
                <w:color w:val="1A1A1A"/>
              </w:rPr>
              <w:t xml:space="preserve">Para verificar la instalación: pulse Win+R, escriba </w:t>
            </w:r>
            <w:proofErr w:type="spellStart"/>
            <w:r>
              <w:rPr>
                <w:color w:val="1A1A1A"/>
              </w:rPr>
              <w:t>cmd</w:t>
            </w:r>
            <w:proofErr w:type="spellEnd"/>
            <w:r>
              <w:rPr>
                <w:color w:val="1A1A1A"/>
              </w:rPr>
              <w:t xml:space="preserve"> y pulse Enter. En la ventana negra escriba </w:t>
            </w:r>
            <w:proofErr w:type="spellStart"/>
            <w:r>
              <w:rPr>
                <w:color w:val="1A1A1A"/>
              </w:rPr>
              <w:t>python</w:t>
            </w:r>
            <w:proofErr w:type="spellEnd"/>
            <w:r>
              <w:rPr>
                <w:color w:val="1A1A1A"/>
              </w:rPr>
              <w:t xml:space="preserve"> --</w:t>
            </w:r>
            <w:proofErr w:type="spellStart"/>
            <w:r>
              <w:rPr>
                <w:color w:val="1A1A1A"/>
              </w:rPr>
              <w:t>version</w:t>
            </w:r>
            <w:proofErr w:type="spellEnd"/>
            <w:r>
              <w:rPr>
                <w:color w:val="1A1A1A"/>
              </w:rPr>
              <w:t xml:space="preserve"> y pulse Enter. Debería aparecer algo como Python 3.x.x.</w:t>
            </w:r>
          </w:p>
        </w:tc>
      </w:tr>
    </w:tbl>
    <w:p w14:paraId="50A97FC4" w14:textId="77777777" w:rsidR="001A2DE6" w:rsidRDefault="001A2DE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2DE6" w14:paraId="788D2E5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976869" w14:textId="77777777" w:rsidR="001A2DE6" w:rsidRDefault="00000000">
            <w:r>
              <w:rPr>
                <w:sz w:val="20"/>
                <w:szCs w:val="20"/>
              </w:rPr>
              <w:t xml:space="preserve">💡 </w:t>
            </w:r>
            <w:r>
              <w:rPr>
                <w:color w:val="1A5276"/>
                <w:sz w:val="20"/>
                <w:szCs w:val="20"/>
              </w:rPr>
              <w:t xml:space="preserve">Si al escribir </w:t>
            </w:r>
            <w:proofErr w:type="spellStart"/>
            <w:r>
              <w:rPr>
                <w:color w:val="1A5276"/>
                <w:sz w:val="20"/>
                <w:szCs w:val="20"/>
              </w:rPr>
              <w:t>python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1A5276"/>
                <w:sz w:val="20"/>
                <w:szCs w:val="20"/>
              </w:rPr>
              <w:t>version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aparece un error, pruebe con </w:t>
            </w:r>
            <w:proofErr w:type="spellStart"/>
            <w:r>
              <w:rPr>
                <w:color w:val="1A5276"/>
                <w:sz w:val="20"/>
                <w:szCs w:val="20"/>
              </w:rPr>
              <w:t>py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1A5276"/>
                <w:sz w:val="20"/>
                <w:szCs w:val="20"/>
              </w:rPr>
              <w:t>version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. Si tampoco funciona, desinstale Python desde el Panel de Control y vuelva a instalarlo marcando la casilla “Add Python </w:t>
            </w:r>
            <w:proofErr w:type="spellStart"/>
            <w:r>
              <w:rPr>
                <w:color w:val="1A5276"/>
                <w:sz w:val="20"/>
                <w:szCs w:val="20"/>
              </w:rPr>
              <w:t>to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PATH”.</w:t>
            </w:r>
          </w:p>
        </w:tc>
      </w:tr>
    </w:tbl>
    <w:p w14:paraId="5B373078" w14:textId="77777777" w:rsidR="001A2DE6" w:rsidRDefault="001A2DE6">
      <w:pPr>
        <w:spacing w:before="60" w:after="60"/>
      </w:pPr>
    </w:p>
    <w:p w14:paraId="444222EC" w14:textId="77777777" w:rsidR="001A72A5" w:rsidRDefault="001A72A5">
      <w:pPr>
        <w:spacing w:before="60" w:after="60"/>
      </w:pPr>
    </w:p>
    <w:p w14:paraId="6F4B516B" w14:textId="77777777" w:rsidR="001A2DE6" w:rsidRDefault="00000000">
      <w:pPr>
        <w:pStyle w:val="Ttulo1"/>
      </w:pPr>
      <w:r>
        <w:rPr>
          <w:sz w:val="28"/>
          <w:szCs w:val="28"/>
        </w:rPr>
        <w:lastRenderedPageBreak/>
        <w:t>3. Instalar las librerías</w:t>
      </w:r>
    </w:p>
    <w:p w14:paraId="377F704E" w14:textId="77777777" w:rsidR="001A2DE6" w:rsidRDefault="00000000">
      <w:pPr>
        <w:spacing w:before="60" w:after="80"/>
      </w:pPr>
      <w:r>
        <w:rPr>
          <w:color w:val="1A1A1A"/>
        </w:rPr>
        <w:t xml:space="preserve">Con Python instalado, abra una ventana de </w:t>
      </w:r>
      <w:proofErr w:type="spellStart"/>
      <w:r>
        <w:rPr>
          <w:color w:val="1A1A1A"/>
        </w:rPr>
        <w:t>cmd</w:t>
      </w:r>
      <w:proofErr w:type="spellEnd"/>
      <w:r>
        <w:rPr>
          <w:color w:val="1A1A1A"/>
        </w:rPr>
        <w:t xml:space="preserve"> (Win+R, escriba </w:t>
      </w:r>
      <w:proofErr w:type="spellStart"/>
      <w:r>
        <w:rPr>
          <w:color w:val="1A1A1A"/>
        </w:rPr>
        <w:t>cmd</w:t>
      </w:r>
      <w:proofErr w:type="spellEnd"/>
      <w:r>
        <w:rPr>
          <w:color w:val="1A1A1A"/>
        </w:rPr>
        <w:t>, pulse Enter), copie el siguiente comando y pulse Enter:</w:t>
      </w:r>
    </w:p>
    <w:p w14:paraId="2F0432AF" w14:textId="77777777" w:rsidR="001A2DE6" w:rsidRDefault="001A2DE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2DE6" w14:paraId="142B162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192EF4" w14:textId="77777777" w:rsidR="001A2DE6" w:rsidRDefault="00000000">
            <w:proofErr w:type="spellStart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PyQt5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PyQtWebEngine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requests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openpyxl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-docx</w:t>
            </w:r>
          </w:p>
        </w:tc>
      </w:tr>
    </w:tbl>
    <w:p w14:paraId="53FD3234" w14:textId="77777777" w:rsidR="001A2DE6" w:rsidRDefault="001A2DE6">
      <w:pPr>
        <w:spacing w:before="60" w:after="60"/>
      </w:pPr>
    </w:p>
    <w:p w14:paraId="337BC78A" w14:textId="77777777" w:rsidR="001A2DE6" w:rsidRDefault="00000000">
      <w:pPr>
        <w:spacing w:before="60" w:after="80"/>
      </w:pPr>
      <w:r>
        <w:rPr>
          <w:color w:val="1A1A1A"/>
        </w:rPr>
        <w:t>Verá cómo se descargan e instalan varios paquetes. Cuando vuelva a aparecer el cursor, la instalación habrá terminado.</w:t>
      </w:r>
    </w:p>
    <w:p w14:paraId="2EA2BA06" w14:textId="77777777" w:rsidR="001A2DE6" w:rsidRDefault="001A2DE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2DE6" w14:paraId="7C9D49C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C73732" w14:textId="5A2A0E23" w:rsidR="001A2DE6" w:rsidRDefault="00000000">
            <w:r>
              <w:rPr>
                <w:color w:val="1A5276"/>
                <w:sz w:val="20"/>
                <w:szCs w:val="20"/>
              </w:rPr>
              <w:t>Si aparece algún mensaje de advertencia en amarillo (WARNING) puede ignorarlo. Lo importante es que no aparezca ningún mensaje de ERROR en rojo.</w:t>
            </w:r>
          </w:p>
        </w:tc>
      </w:tr>
    </w:tbl>
    <w:p w14:paraId="39248EF1" w14:textId="77777777" w:rsidR="001A2DE6" w:rsidRDefault="001A2DE6">
      <w:pPr>
        <w:spacing w:before="60" w:after="60"/>
      </w:pPr>
    </w:p>
    <w:p w14:paraId="4A8C952F" w14:textId="77777777" w:rsidR="001A2DE6" w:rsidRDefault="00000000">
      <w:pPr>
        <w:pStyle w:val="Ttulo1"/>
      </w:pPr>
      <w:r>
        <w:rPr>
          <w:sz w:val="28"/>
          <w:szCs w:val="28"/>
        </w:rPr>
        <w:t>4. Colocar los ficheros de la aplicación</w:t>
      </w:r>
    </w:p>
    <w:p w14:paraId="0E43F98E" w14:textId="77777777" w:rsidR="001A2DE6" w:rsidRDefault="00000000">
      <w:pPr>
        <w:spacing w:before="60" w:after="80"/>
      </w:pPr>
      <w:r>
        <w:rPr>
          <w:color w:val="1A1A1A"/>
        </w:rPr>
        <w:t>La aplicación se compone de varios ficheros que deben estar todos en la misma carpeta:</w:t>
      </w:r>
    </w:p>
    <w:p w14:paraId="60C96904" w14:textId="77777777" w:rsidR="001A2DE6" w:rsidRDefault="001A2DE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1A2DE6" w14:paraId="00D378D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EB3A5" w14:textId="77777777" w:rsidR="001A2DE6" w:rsidRDefault="00000000">
            <w:r>
              <w:rPr>
                <w:b/>
                <w:bCs/>
                <w:color w:val="1F4E79"/>
                <w:sz w:val="20"/>
                <w:szCs w:val="20"/>
              </w:rPr>
              <w:t>app.py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E77B6" w14:textId="77777777" w:rsidR="001A2DE6" w:rsidRDefault="00000000">
            <w:r>
              <w:rPr>
                <w:color w:val="1A1A1A"/>
                <w:sz w:val="20"/>
                <w:szCs w:val="20"/>
              </w:rPr>
              <w:t>Fichero principal de la aplicación. Es el que se ejecuta para arrancarla.</w:t>
            </w:r>
          </w:p>
        </w:tc>
      </w:tr>
      <w:tr w:rsidR="001A2DE6" w14:paraId="6DCA4A8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02739" w14:textId="77777777" w:rsidR="001A2DE6" w:rsidRDefault="00000000">
            <w:r>
              <w:rPr>
                <w:b/>
                <w:bCs/>
                <w:color w:val="1F4E79"/>
                <w:sz w:val="20"/>
                <w:szCs w:val="20"/>
              </w:rPr>
              <w:t>config.py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DA25C" w14:textId="77777777" w:rsidR="001A2DE6" w:rsidRDefault="00000000">
            <w:r>
              <w:rPr>
                <w:color w:val="1A1A1A"/>
                <w:sz w:val="20"/>
                <w:szCs w:val="20"/>
              </w:rPr>
              <w:t>Fichero de configuración con los parámetros del servidor. No modificar salvo indicación del administrador.</w:t>
            </w:r>
          </w:p>
        </w:tc>
      </w:tr>
      <w:tr w:rsidR="001A2DE6" w14:paraId="5669CC8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A3C92" w14:textId="77777777" w:rsidR="001A2DE6" w:rsidRDefault="00000000">
            <w:r>
              <w:rPr>
                <w:b/>
                <w:bCs/>
                <w:color w:val="1F4E79"/>
                <w:sz w:val="20"/>
                <w:szCs w:val="20"/>
              </w:rPr>
              <w:t>shared_excel_access.py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25594" w14:textId="77777777" w:rsidR="001A2DE6" w:rsidRDefault="00000000">
            <w:r>
              <w:rPr>
                <w:color w:val="1A1A1A"/>
                <w:sz w:val="20"/>
                <w:szCs w:val="20"/>
              </w:rPr>
              <w:t>Componente que gestiona el acceso concurrente al Excel compartido. Debe estar siempre en la misma carpeta que app.py.</w:t>
            </w:r>
          </w:p>
        </w:tc>
      </w:tr>
    </w:tbl>
    <w:p w14:paraId="33D7647B" w14:textId="77777777" w:rsidR="001A2DE6" w:rsidRDefault="001A2DE6">
      <w:pPr>
        <w:spacing w:before="60" w:after="60"/>
      </w:pPr>
    </w:p>
    <w:p w14:paraId="69368092" w14:textId="77777777" w:rsidR="001A2DE6" w:rsidRDefault="00000000">
      <w:pPr>
        <w:spacing w:before="60" w:after="80"/>
      </w:pPr>
      <w:r>
        <w:rPr>
          <w:color w:val="1A1A1A"/>
        </w:rPr>
        <w:t>Coloque todos estos ficheros en una carpeta de su equipo donde tenga permisos de escritura. Por ejemplo: C:\Users\SuNombre\Documentos\Captacion\</w:t>
      </w:r>
    </w:p>
    <w:p w14:paraId="6AEF6296" w14:textId="77777777" w:rsidR="001A2DE6" w:rsidRDefault="001A2DE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2DE6" w14:paraId="0AC81E9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616DD" w14:textId="6A5F2286" w:rsidR="001A2DE6" w:rsidRDefault="00000000">
            <w:r>
              <w:rPr>
                <w:b/>
                <w:bCs/>
                <w:color w:val="7B4F00"/>
                <w:sz w:val="20"/>
                <w:szCs w:val="20"/>
              </w:rPr>
              <w:t xml:space="preserve">NOTA: </w:t>
            </w:r>
            <w:r>
              <w:rPr>
                <w:color w:val="7B4F00"/>
                <w:sz w:val="20"/>
                <w:szCs w:val="20"/>
              </w:rPr>
              <w:t>No mueva ni renombre ninguno de estos ficheros. La aplicación los necesita todos en la misma carpeta con sus nombres originales.</w:t>
            </w:r>
          </w:p>
        </w:tc>
      </w:tr>
    </w:tbl>
    <w:p w14:paraId="3A4A3589" w14:textId="77777777" w:rsidR="001A2DE6" w:rsidRDefault="001A2DE6">
      <w:pPr>
        <w:spacing w:before="60" w:after="60"/>
      </w:pPr>
    </w:p>
    <w:p w14:paraId="4BF4A8D4" w14:textId="77777777" w:rsidR="001A2DE6" w:rsidRDefault="00000000">
      <w:pPr>
        <w:pStyle w:val="Ttulo1"/>
      </w:pPr>
      <w:r>
        <w:rPr>
          <w:sz w:val="28"/>
          <w:szCs w:val="28"/>
        </w:rPr>
        <w:t>5. Arrancar la aplicación</w:t>
      </w:r>
    </w:p>
    <w:p w14:paraId="03FDA19D" w14:textId="77777777" w:rsidR="001A2DE6" w:rsidRDefault="00000000">
      <w:pPr>
        <w:pStyle w:val="Ttulo2"/>
        <w:pBdr>
          <w:bottom w:val="single" w:sz="4" w:space="2" w:color="2E75B6"/>
        </w:pBdr>
      </w:pPr>
      <w:r>
        <w:rPr>
          <w:sz w:val="24"/>
          <w:szCs w:val="24"/>
        </w:rPr>
        <w:t>Opción A — Doble clic (más cómodo)</w:t>
      </w:r>
    </w:p>
    <w:p w14:paraId="342DBA49" w14:textId="77777777" w:rsidR="001A2DE6" w:rsidRDefault="00000000">
      <w:pPr>
        <w:spacing w:before="60" w:after="80"/>
      </w:pPr>
      <w:r>
        <w:rPr>
          <w:color w:val="1A1A1A"/>
        </w:rPr>
        <w:t>Haga doble clic sobre el fichero app.py. Si Python se instaló correctamente con la casilla PATH marcada, la ventana de la aplicación se abrirá directamente.</w:t>
      </w:r>
    </w:p>
    <w:p w14:paraId="5950497A" w14:textId="77777777" w:rsidR="001A2DE6" w:rsidRDefault="001A2DE6">
      <w:pPr>
        <w:spacing w:before="60" w:after="60"/>
      </w:pPr>
    </w:p>
    <w:p w14:paraId="781FA7AE" w14:textId="77777777" w:rsidR="001A2DE6" w:rsidRDefault="00000000">
      <w:pPr>
        <w:pStyle w:val="Ttulo2"/>
        <w:pBdr>
          <w:bottom w:val="single" w:sz="4" w:space="2" w:color="2E75B6"/>
        </w:pBdr>
      </w:pPr>
      <w:r>
        <w:rPr>
          <w:sz w:val="24"/>
          <w:szCs w:val="24"/>
        </w:rPr>
        <w:t>Opción B — Desde la consola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38"/>
      </w:tblGrid>
      <w:tr w:rsidR="001A2DE6" w14:paraId="334798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0C0A9" w14:textId="77777777" w:rsidR="001A2DE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D9BF661" w14:textId="77777777" w:rsidR="001A2DE6" w:rsidRDefault="00000000">
            <w:r>
              <w:rPr>
                <w:color w:val="1A1A1A"/>
              </w:rPr>
              <w:t xml:space="preserve">Abra </w:t>
            </w:r>
            <w:proofErr w:type="spellStart"/>
            <w:r>
              <w:rPr>
                <w:color w:val="1A1A1A"/>
              </w:rPr>
              <w:t>cmd</w:t>
            </w:r>
            <w:proofErr w:type="spellEnd"/>
            <w:r>
              <w:rPr>
                <w:color w:val="1A1A1A"/>
              </w:rPr>
              <w:t xml:space="preserve"> (Win+R, </w:t>
            </w:r>
            <w:proofErr w:type="spellStart"/>
            <w:r>
              <w:rPr>
                <w:color w:val="1A1A1A"/>
              </w:rPr>
              <w:t>cmd</w:t>
            </w:r>
            <w:proofErr w:type="spellEnd"/>
            <w:r>
              <w:rPr>
                <w:color w:val="1A1A1A"/>
              </w:rPr>
              <w:t>, Enter).</w:t>
            </w:r>
          </w:p>
        </w:tc>
      </w:tr>
      <w:tr w:rsidR="001A2DE6" w14:paraId="0A8713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C7383" w14:textId="77777777" w:rsidR="001A2DE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4A86066" w14:textId="77777777" w:rsidR="001A2DE6" w:rsidRDefault="00000000">
            <w:r>
              <w:rPr>
                <w:color w:val="1A1A1A"/>
              </w:rPr>
              <w:t>Navegue hasta la carpeta donde está app.py. Por ejemplo: cd C:\Users\SuNombre\Documentos\Captacion</w:t>
            </w:r>
          </w:p>
        </w:tc>
      </w:tr>
      <w:tr w:rsidR="001A2DE6" w14:paraId="107D50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35F81" w14:textId="77777777" w:rsidR="001A2DE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143C8DB" w14:textId="77777777" w:rsidR="001A2DE6" w:rsidRDefault="00000000">
            <w:r>
              <w:rPr>
                <w:color w:val="1A1A1A"/>
              </w:rPr>
              <w:t xml:space="preserve">Ejecute: </w:t>
            </w:r>
            <w:proofErr w:type="spellStart"/>
            <w:r>
              <w:rPr>
                <w:color w:val="1A1A1A"/>
              </w:rPr>
              <w:t>python</w:t>
            </w:r>
            <w:proofErr w:type="spellEnd"/>
            <w:r>
              <w:rPr>
                <w:color w:val="1A1A1A"/>
              </w:rPr>
              <w:t xml:space="preserve"> app.py</w:t>
            </w:r>
          </w:p>
        </w:tc>
      </w:tr>
    </w:tbl>
    <w:p w14:paraId="3276C76B" w14:textId="77777777" w:rsidR="001A2DE6" w:rsidRDefault="001A2DE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2DE6" w14:paraId="05BBC3A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D22C6" w14:textId="7BC8FEDC" w:rsidR="001A2DE6" w:rsidRDefault="00000000">
            <w:r>
              <w:rPr>
                <w:b/>
                <w:bCs/>
                <w:color w:val="7B4F00"/>
                <w:sz w:val="20"/>
                <w:szCs w:val="20"/>
              </w:rPr>
              <w:lastRenderedPageBreak/>
              <w:t xml:space="preserve">NOTA: </w:t>
            </w:r>
            <w:r>
              <w:rPr>
                <w:color w:val="7B4F00"/>
                <w:sz w:val="20"/>
                <w:szCs w:val="20"/>
              </w:rPr>
              <w:t>Si al hacer doble clic se abre y se cierra una ventana negra instantáneamente, use la Opción B para ver el mensaje de error que impide arrancar la aplicación.</w:t>
            </w:r>
          </w:p>
        </w:tc>
      </w:tr>
    </w:tbl>
    <w:p w14:paraId="0F4E6ABD" w14:textId="77777777" w:rsidR="001A2DE6" w:rsidRDefault="001A2DE6">
      <w:pPr>
        <w:spacing w:before="60" w:after="60"/>
      </w:pPr>
    </w:p>
    <w:p w14:paraId="4E61928D" w14:textId="77777777" w:rsidR="001A2DE6" w:rsidRDefault="00000000">
      <w:pPr>
        <w:pStyle w:val="Ttulo1"/>
      </w:pPr>
      <w:r>
        <w:rPr>
          <w:sz w:val="28"/>
          <w:szCs w:val="28"/>
        </w:rPr>
        <w:t>6. Verificación</w:t>
      </w:r>
    </w:p>
    <w:p w14:paraId="1040066A" w14:textId="77777777" w:rsidR="001A2DE6" w:rsidRDefault="00000000">
      <w:pPr>
        <w:spacing w:before="60" w:after="80"/>
      </w:pPr>
      <w:r>
        <w:rPr>
          <w:color w:val="1A1A1A"/>
        </w:rPr>
        <w:t>Si la instalación es correcta, al arrancar la aplicación verá una ventana dividida en dos zonas. La zona izquierda tiene el campo de ruta al Excel, los filtros y los botones de acción. La zona derecha muestra la ficha del contacto actual.</w:t>
      </w:r>
    </w:p>
    <w:p w14:paraId="0342C629" w14:textId="774E2E8D" w:rsidR="001A2DE6" w:rsidRDefault="001A72A5">
      <w:pPr>
        <w:spacing w:before="60" w:after="80"/>
      </w:pPr>
      <w:r>
        <w:rPr>
          <w:color w:val="1A1A1A"/>
        </w:rPr>
        <w:t>Todo el botones excepto</w:t>
      </w:r>
      <w:r w:rsidR="00000000">
        <w:rPr>
          <w:color w:val="1A1A1A"/>
        </w:rPr>
        <w:t xml:space="preserve"> “Selección </w:t>
      </w:r>
      <w:r>
        <w:rPr>
          <w:color w:val="1A1A1A"/>
        </w:rPr>
        <w:t>guion</w:t>
      </w:r>
      <w:r w:rsidR="00000000">
        <w:rPr>
          <w:color w:val="1A1A1A"/>
        </w:rPr>
        <w:t>” y “Selección requisitos” estarán desactivados hasta que cargue un Excel. Eso es el comportamiento correcto.</w:t>
      </w:r>
    </w:p>
    <w:p w14:paraId="33B8C878" w14:textId="77777777" w:rsidR="001A2DE6" w:rsidRDefault="001A2DE6">
      <w:pPr>
        <w:spacing w:before="60" w:after="60"/>
      </w:pPr>
    </w:p>
    <w:p w14:paraId="52EF7890" w14:textId="77777777" w:rsidR="001A2DE6" w:rsidRDefault="00000000">
      <w:pPr>
        <w:pStyle w:val="Ttulo1"/>
      </w:pPr>
      <w:r>
        <w:rPr>
          <w:sz w:val="28"/>
          <w:szCs w:val="28"/>
        </w:rPr>
        <w:t>7. Solución de problemas frecuentes</w:t>
      </w:r>
    </w:p>
    <w:p w14:paraId="47F11C68" w14:textId="77777777" w:rsidR="001A2DE6" w:rsidRDefault="001A2DE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1A2DE6" w14:paraId="445EDE9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B916F" w14:textId="77777777" w:rsidR="001A2DE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python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no se reconoce como comando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70606" w14:textId="77777777" w:rsidR="001A2DE6" w:rsidRDefault="00000000">
            <w:r>
              <w:rPr>
                <w:color w:val="1A1A1A"/>
                <w:sz w:val="20"/>
                <w:szCs w:val="20"/>
              </w:rPr>
              <w:t xml:space="preserve">Python no se instaló con “Add </w:t>
            </w:r>
            <w:proofErr w:type="spellStart"/>
            <w:r>
              <w:rPr>
                <w:color w:val="1A1A1A"/>
                <w:sz w:val="20"/>
                <w:szCs w:val="20"/>
              </w:rPr>
              <w:t>to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PATH” marcado. Desinstale y vuelva a instalar marcando esa casilla.</w:t>
            </w:r>
          </w:p>
        </w:tc>
      </w:tr>
      <w:tr w:rsidR="001A2DE6" w14:paraId="18B23FE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DE222" w14:textId="77777777" w:rsidR="001A2DE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ModuleNotFoundError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al arrancar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8EA54" w14:textId="77777777" w:rsidR="001A2DE6" w:rsidRDefault="00000000">
            <w:r>
              <w:rPr>
                <w:color w:val="1A1A1A"/>
                <w:sz w:val="20"/>
                <w:szCs w:val="20"/>
              </w:rPr>
              <w:t xml:space="preserve">Falta alguna librería. Ejecute de nuevo: </w:t>
            </w:r>
            <w:proofErr w:type="spellStart"/>
            <w:r>
              <w:rPr>
                <w:color w:val="1A1A1A"/>
                <w:sz w:val="20"/>
                <w:szCs w:val="20"/>
              </w:rPr>
              <w:t>pip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install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PyQt5 </w:t>
            </w:r>
            <w:proofErr w:type="spellStart"/>
            <w:r>
              <w:rPr>
                <w:color w:val="1A1A1A"/>
                <w:sz w:val="20"/>
                <w:szCs w:val="20"/>
              </w:rPr>
              <w:t>PyQtWebEngine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requests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openpyxl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python</w:t>
            </w:r>
            <w:proofErr w:type="spellEnd"/>
            <w:r>
              <w:rPr>
                <w:color w:val="1A1A1A"/>
                <w:sz w:val="20"/>
                <w:szCs w:val="20"/>
              </w:rPr>
              <w:t>-docx</w:t>
            </w:r>
          </w:p>
        </w:tc>
      </w:tr>
      <w:tr w:rsidR="001A2DE6" w14:paraId="1462B6E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B55C5" w14:textId="77777777" w:rsidR="001A2DE6" w:rsidRDefault="00000000">
            <w:r>
              <w:rPr>
                <w:b/>
                <w:bCs/>
                <w:color w:val="1F4E79"/>
                <w:sz w:val="20"/>
                <w:szCs w:val="20"/>
              </w:rPr>
              <w:t>La ventana se cierra sola al abrir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624E9" w14:textId="77777777" w:rsidR="001A2DE6" w:rsidRDefault="00000000">
            <w:r>
              <w:rPr>
                <w:color w:val="1A1A1A"/>
                <w:sz w:val="20"/>
                <w:szCs w:val="20"/>
              </w:rPr>
              <w:t xml:space="preserve">Hay un error en el arranque. Láncela desde </w:t>
            </w:r>
            <w:proofErr w:type="spellStart"/>
            <w:r>
              <w:rPr>
                <w:color w:val="1A1A1A"/>
                <w:sz w:val="20"/>
                <w:szCs w:val="20"/>
              </w:rPr>
              <w:t>cmd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1A1A"/>
                <w:sz w:val="20"/>
                <w:szCs w:val="20"/>
              </w:rPr>
              <w:t>python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app.py para ver el mensaje de error.</w:t>
            </w:r>
          </w:p>
        </w:tc>
      </w:tr>
      <w:tr w:rsidR="001A2DE6" w14:paraId="6DE3FB2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018A9" w14:textId="77777777" w:rsidR="001A2DE6" w:rsidRDefault="00000000">
            <w:r>
              <w:rPr>
                <w:b/>
                <w:bCs/>
                <w:color w:val="1F4E79"/>
                <w:sz w:val="20"/>
                <w:szCs w:val="20"/>
              </w:rPr>
              <w:t>No se puede cargar el Excel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EC337" w14:textId="77777777" w:rsidR="001A2DE6" w:rsidRDefault="00000000">
            <w:r>
              <w:rPr>
                <w:color w:val="1A1A1A"/>
                <w:sz w:val="20"/>
                <w:szCs w:val="20"/>
              </w:rPr>
              <w:t>Compruebe que el fichero .xlsx existe, que tiene permisos de escritura en esa carpeta y que no está abierto en modo exclusivo por otro programa.</w:t>
            </w:r>
          </w:p>
        </w:tc>
      </w:tr>
      <w:tr w:rsidR="001A2DE6" w14:paraId="5D7D870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80A9F" w14:textId="77777777" w:rsidR="001A2DE6" w:rsidRDefault="00000000">
            <w:r>
              <w:rPr>
                <w:b/>
                <w:bCs/>
                <w:color w:val="1F4E79"/>
                <w:sz w:val="20"/>
                <w:szCs w:val="20"/>
              </w:rPr>
              <w:t>Error al guardar: fila no bloqueada</w:t>
            </w:r>
          </w:p>
        </w:tc>
        <w:tc>
          <w:tcPr>
            <w:tcW w:w="6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C59CB" w14:textId="77777777" w:rsidR="001A2DE6" w:rsidRDefault="00000000">
            <w:r>
              <w:rPr>
                <w:color w:val="1A1A1A"/>
                <w:sz w:val="20"/>
                <w:szCs w:val="20"/>
              </w:rPr>
              <w:t>Otro operador tomó ese contacto antes. Cargue un nuevo contacto con LLAMAR y continúe.</w:t>
            </w:r>
          </w:p>
        </w:tc>
      </w:tr>
    </w:tbl>
    <w:p w14:paraId="33B1FFEB" w14:textId="139B50F6" w:rsidR="001A2DE6" w:rsidRDefault="001A72A5">
      <w:pPr>
        <w:spacing w:before="60" w:after="60"/>
        <w:rPr>
          <w:b/>
          <w:bCs/>
          <w:color w:val="1F4E79"/>
          <w:sz w:val="28"/>
          <w:szCs w:val="28"/>
        </w:rPr>
      </w:pPr>
      <w:r w:rsidRPr="001A72A5">
        <w:rPr>
          <w:b/>
          <w:bCs/>
          <w:color w:val="1F4E79"/>
          <w:sz w:val="28"/>
          <w:szCs w:val="28"/>
        </w:rPr>
        <w:t>8.--------------DE AQUÍ EN ADELANTE FALTA LO DE TWILIO*********</w:t>
      </w:r>
    </w:p>
    <w:p w14:paraId="52B4BD5C" w14:textId="4DBD319A" w:rsidR="00B36FDC" w:rsidRPr="001A72A5" w:rsidRDefault="00B36FDC">
      <w:pPr>
        <w:spacing w:before="60" w:after="60"/>
        <w:rPr>
          <w:b/>
          <w:bCs/>
          <w:color w:val="1F4E79"/>
          <w:sz w:val="28"/>
          <w:szCs w:val="28"/>
        </w:rPr>
      </w:pPr>
    </w:p>
    <w:p w14:paraId="4EB3B52F" w14:textId="77777777" w:rsidR="001A2DE6" w:rsidRDefault="001A2DE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A2DE6" w14:paraId="7FDC034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3AAB9B" w14:textId="77777777" w:rsidR="001A2D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Documento de uso interno — No distribuir fuera de la organización</w:t>
            </w:r>
          </w:p>
          <w:p w14:paraId="68D649D9" w14:textId="77777777" w:rsidR="001A2DE6" w:rsidRDefault="00000000">
            <w:pPr>
              <w:jc w:val="center"/>
            </w:pPr>
            <w:r>
              <w:rPr>
                <w:color w:val="BCD4E6"/>
                <w:sz w:val="18"/>
                <w:szCs w:val="18"/>
              </w:rPr>
              <w:t>Captación (</w:t>
            </w:r>
            <w:proofErr w:type="spellStart"/>
            <w:r>
              <w:rPr>
                <w:color w:val="BCD4E6"/>
                <w:sz w:val="18"/>
                <w:szCs w:val="18"/>
              </w:rPr>
              <w:t>SocioGraph</w:t>
            </w:r>
            <w:proofErr w:type="spellEnd"/>
            <w:r>
              <w:rPr>
                <w:color w:val="BCD4E6"/>
                <w:sz w:val="18"/>
                <w:szCs w:val="18"/>
              </w:rPr>
              <w:t>) v1.0 — Desarrollo interno (DSML) — IES Julián Marías</w:t>
            </w:r>
          </w:p>
        </w:tc>
      </w:tr>
    </w:tbl>
    <w:p w14:paraId="36771895" w14:textId="77777777" w:rsidR="00C80BF8" w:rsidRDefault="00C80BF8"/>
    <w:sectPr w:rsidR="00C80BF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14CFE" w14:textId="77777777" w:rsidR="00C80BF8" w:rsidRDefault="00C80BF8">
      <w:r>
        <w:separator/>
      </w:r>
    </w:p>
  </w:endnote>
  <w:endnote w:type="continuationSeparator" w:id="0">
    <w:p w14:paraId="6610ECE6" w14:textId="77777777" w:rsidR="00C80BF8" w:rsidRDefault="00C8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D2376" w14:textId="77777777" w:rsidR="001A2DE6" w:rsidRDefault="00000000">
    <w:pPr>
      <w:pBdr>
        <w:top w:val="single" w:sz="4" w:space="2" w:color="2E75B6"/>
      </w:pBdr>
      <w:tabs>
        <w:tab w:val="right" w:pos="9638"/>
      </w:tabs>
      <w:spacing w:before="100"/>
    </w:pPr>
    <w:r>
      <w:rPr>
        <w:color w:val="888888"/>
        <w:sz w:val="18"/>
        <w:szCs w:val="18"/>
      </w:rPr>
      <w:t>Captación — Documento interno</w:t>
    </w:r>
    <w:r>
      <w:tab/>
    </w: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72A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F8F29" w14:textId="77777777" w:rsidR="00C80BF8" w:rsidRDefault="00C80BF8">
      <w:r>
        <w:separator/>
      </w:r>
    </w:p>
  </w:footnote>
  <w:footnote w:type="continuationSeparator" w:id="0">
    <w:p w14:paraId="0A692569" w14:textId="77777777" w:rsidR="00C80BF8" w:rsidRDefault="00C80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638"/>
      <w:gridCol w:w="3000"/>
    </w:tblGrid>
    <w:tr w:rsidR="001A2DE6" w14:paraId="560CD0A9" w14:textId="77777777">
      <w:tblPrEx>
        <w:tblCellMar>
          <w:top w:w="0" w:type="dxa"/>
          <w:bottom w:w="0" w:type="dxa"/>
        </w:tblCellMar>
      </w:tblPrEx>
      <w:tc>
        <w:tcPr>
          <w:tcW w:w="66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4E79"/>
          <w:tcMar>
            <w:top w:w="80" w:type="dxa"/>
            <w:left w:w="200" w:type="dxa"/>
            <w:bottom w:w="80" w:type="dxa"/>
            <w:right w:w="100" w:type="dxa"/>
          </w:tcMar>
        </w:tcPr>
        <w:p w14:paraId="7F642276" w14:textId="77777777" w:rsidR="001A2DE6" w:rsidRDefault="00000000">
          <w:r>
            <w:rPr>
              <w:b/>
              <w:bCs/>
              <w:color w:val="FFFFFF"/>
              <w:sz w:val="24"/>
              <w:szCs w:val="24"/>
            </w:rPr>
            <w:t>Captación — Manual de Instalación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75B6"/>
          <w:tcMar>
            <w:top w:w="80" w:type="dxa"/>
            <w:left w:w="100" w:type="dxa"/>
            <w:bottom w:w="80" w:type="dxa"/>
            <w:right w:w="200" w:type="dxa"/>
          </w:tcMar>
        </w:tcPr>
        <w:p w14:paraId="3F8B1762" w14:textId="77777777" w:rsidR="001A2DE6" w:rsidRDefault="00000000">
          <w:pPr>
            <w:jc w:val="right"/>
          </w:pPr>
          <w:r>
            <w:rPr>
              <w:color w:val="FFFFFF"/>
              <w:sz w:val="18"/>
              <w:szCs w:val="18"/>
            </w:rPr>
            <w:t>Uso interno — Confidencial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24CF6"/>
    <w:multiLevelType w:val="hybridMultilevel"/>
    <w:tmpl w:val="644C0CCC"/>
    <w:lvl w:ilvl="0" w:tplc="49A84AB8">
      <w:start w:val="1"/>
      <w:numFmt w:val="bullet"/>
      <w:lvlText w:val="•"/>
      <w:lvlJc w:val="left"/>
      <w:pPr>
        <w:ind w:left="720" w:hanging="360"/>
      </w:pPr>
    </w:lvl>
    <w:lvl w:ilvl="1" w:tplc="D7044D40">
      <w:start w:val="1"/>
      <w:numFmt w:val="bullet"/>
      <w:lvlText w:val="◦"/>
      <w:lvlJc w:val="left"/>
      <w:pPr>
        <w:ind w:left="1080" w:hanging="360"/>
      </w:pPr>
    </w:lvl>
    <w:lvl w:ilvl="2" w:tplc="FA5C5380">
      <w:numFmt w:val="decimal"/>
      <w:lvlText w:val=""/>
      <w:lvlJc w:val="left"/>
    </w:lvl>
    <w:lvl w:ilvl="3" w:tplc="D7660574">
      <w:numFmt w:val="decimal"/>
      <w:lvlText w:val=""/>
      <w:lvlJc w:val="left"/>
    </w:lvl>
    <w:lvl w:ilvl="4" w:tplc="96B2CBE0">
      <w:numFmt w:val="decimal"/>
      <w:lvlText w:val=""/>
      <w:lvlJc w:val="left"/>
    </w:lvl>
    <w:lvl w:ilvl="5" w:tplc="C8A606C6">
      <w:numFmt w:val="decimal"/>
      <w:lvlText w:val=""/>
      <w:lvlJc w:val="left"/>
    </w:lvl>
    <w:lvl w:ilvl="6" w:tplc="442A5F34">
      <w:numFmt w:val="decimal"/>
      <w:lvlText w:val=""/>
      <w:lvlJc w:val="left"/>
    </w:lvl>
    <w:lvl w:ilvl="7" w:tplc="BBF8CF82">
      <w:numFmt w:val="decimal"/>
      <w:lvlText w:val=""/>
      <w:lvlJc w:val="left"/>
    </w:lvl>
    <w:lvl w:ilvl="8" w:tplc="4B80F3C0">
      <w:numFmt w:val="decimal"/>
      <w:lvlText w:val=""/>
      <w:lvlJc w:val="left"/>
    </w:lvl>
  </w:abstractNum>
  <w:abstractNum w:abstractNumId="1" w15:restartNumberingAfterBreak="0">
    <w:nsid w:val="3DDE3900"/>
    <w:multiLevelType w:val="hybridMultilevel"/>
    <w:tmpl w:val="5E08AFF2"/>
    <w:lvl w:ilvl="0" w:tplc="816A5186">
      <w:start w:val="1"/>
      <w:numFmt w:val="bullet"/>
      <w:lvlText w:val="●"/>
      <w:lvlJc w:val="left"/>
      <w:pPr>
        <w:ind w:left="720" w:hanging="360"/>
      </w:pPr>
    </w:lvl>
    <w:lvl w:ilvl="1" w:tplc="E3327BEA">
      <w:start w:val="1"/>
      <w:numFmt w:val="bullet"/>
      <w:lvlText w:val="○"/>
      <w:lvlJc w:val="left"/>
      <w:pPr>
        <w:ind w:left="1440" w:hanging="360"/>
      </w:pPr>
    </w:lvl>
    <w:lvl w:ilvl="2" w:tplc="34D63F34">
      <w:start w:val="1"/>
      <w:numFmt w:val="bullet"/>
      <w:lvlText w:val="■"/>
      <w:lvlJc w:val="left"/>
      <w:pPr>
        <w:ind w:left="2160" w:hanging="360"/>
      </w:pPr>
    </w:lvl>
    <w:lvl w:ilvl="3" w:tplc="3D0C88E8">
      <w:start w:val="1"/>
      <w:numFmt w:val="bullet"/>
      <w:lvlText w:val="●"/>
      <w:lvlJc w:val="left"/>
      <w:pPr>
        <w:ind w:left="2880" w:hanging="360"/>
      </w:pPr>
    </w:lvl>
    <w:lvl w:ilvl="4" w:tplc="937C924A">
      <w:start w:val="1"/>
      <w:numFmt w:val="bullet"/>
      <w:lvlText w:val="○"/>
      <w:lvlJc w:val="left"/>
      <w:pPr>
        <w:ind w:left="3600" w:hanging="360"/>
      </w:pPr>
    </w:lvl>
    <w:lvl w:ilvl="5" w:tplc="A9080AE8">
      <w:start w:val="1"/>
      <w:numFmt w:val="bullet"/>
      <w:lvlText w:val="■"/>
      <w:lvlJc w:val="left"/>
      <w:pPr>
        <w:ind w:left="4320" w:hanging="360"/>
      </w:pPr>
    </w:lvl>
    <w:lvl w:ilvl="6" w:tplc="A34ADFF4">
      <w:start w:val="1"/>
      <w:numFmt w:val="bullet"/>
      <w:lvlText w:val="●"/>
      <w:lvlJc w:val="left"/>
      <w:pPr>
        <w:ind w:left="5040" w:hanging="360"/>
      </w:pPr>
    </w:lvl>
    <w:lvl w:ilvl="7" w:tplc="51129138">
      <w:start w:val="1"/>
      <w:numFmt w:val="bullet"/>
      <w:lvlText w:val="●"/>
      <w:lvlJc w:val="left"/>
      <w:pPr>
        <w:ind w:left="5760" w:hanging="360"/>
      </w:pPr>
    </w:lvl>
    <w:lvl w:ilvl="8" w:tplc="ADA05F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903BEC"/>
    <w:multiLevelType w:val="hybridMultilevel"/>
    <w:tmpl w:val="F530E592"/>
    <w:lvl w:ilvl="0" w:tplc="9F089B9A">
      <w:start w:val="1"/>
      <w:numFmt w:val="decimal"/>
      <w:lvlText w:val="%1."/>
      <w:lvlJc w:val="left"/>
      <w:pPr>
        <w:ind w:left="720" w:hanging="360"/>
      </w:pPr>
    </w:lvl>
    <w:lvl w:ilvl="1" w:tplc="EC1CA11A">
      <w:numFmt w:val="decimal"/>
      <w:lvlText w:val=""/>
      <w:lvlJc w:val="left"/>
    </w:lvl>
    <w:lvl w:ilvl="2" w:tplc="CA385F9A">
      <w:numFmt w:val="decimal"/>
      <w:lvlText w:val=""/>
      <w:lvlJc w:val="left"/>
    </w:lvl>
    <w:lvl w:ilvl="3" w:tplc="06E4D072">
      <w:numFmt w:val="decimal"/>
      <w:lvlText w:val=""/>
      <w:lvlJc w:val="left"/>
    </w:lvl>
    <w:lvl w:ilvl="4" w:tplc="1E3C4358">
      <w:numFmt w:val="decimal"/>
      <w:lvlText w:val=""/>
      <w:lvlJc w:val="left"/>
    </w:lvl>
    <w:lvl w:ilvl="5" w:tplc="DE16B53E">
      <w:numFmt w:val="decimal"/>
      <w:lvlText w:val=""/>
      <w:lvlJc w:val="left"/>
    </w:lvl>
    <w:lvl w:ilvl="6" w:tplc="853E0440">
      <w:numFmt w:val="decimal"/>
      <w:lvlText w:val=""/>
      <w:lvlJc w:val="left"/>
    </w:lvl>
    <w:lvl w:ilvl="7" w:tplc="8CE0F708">
      <w:numFmt w:val="decimal"/>
      <w:lvlText w:val=""/>
      <w:lvlJc w:val="left"/>
    </w:lvl>
    <w:lvl w:ilvl="8" w:tplc="86B2F762">
      <w:numFmt w:val="decimal"/>
      <w:lvlText w:val=""/>
      <w:lvlJc w:val="left"/>
    </w:lvl>
  </w:abstractNum>
  <w:num w:numId="1" w16cid:durableId="859010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E6"/>
    <w:rsid w:val="00137017"/>
    <w:rsid w:val="001A2DE6"/>
    <w:rsid w:val="001A72A5"/>
    <w:rsid w:val="00440515"/>
    <w:rsid w:val="00B36FDC"/>
    <w:rsid w:val="00B97097"/>
    <w:rsid w:val="00C80BF8"/>
    <w:rsid w:val="00DA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FFFE81"/>
  <w15:docId w15:val="{A5E7B1A9-73DE-4C80-8920-A0E56057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697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</cp:lastModifiedBy>
  <cp:revision>4</cp:revision>
  <dcterms:created xsi:type="dcterms:W3CDTF">2026-03-26T08:05:00Z</dcterms:created>
  <dcterms:modified xsi:type="dcterms:W3CDTF">2026-03-26T11:15:00Z</dcterms:modified>
</cp:coreProperties>
</file>