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67A" w:rsidRDefault="00C5267A" w:rsidP="005046F8">
      <w:pPr>
        <w:bidi/>
        <w:spacing w:line="276" w:lineRule="auto"/>
        <w:jc w:val="right"/>
        <w:rPr>
          <w:rFonts w:cs="David" w:hint="cs"/>
          <w:sz w:val="24"/>
          <w:szCs w:val="24"/>
          <w:rtl/>
        </w:rPr>
      </w:pPr>
      <w:r w:rsidRPr="00C5267A">
        <w:rPr>
          <w:rFonts w:cs="David" w:hint="cs"/>
          <w:sz w:val="24"/>
          <w:szCs w:val="24"/>
          <w:rtl/>
        </w:rPr>
        <w:t>ב"ה,</w:t>
      </w:r>
      <w:r>
        <w:rPr>
          <w:rFonts w:cs="David" w:hint="cs"/>
          <w:sz w:val="24"/>
          <w:szCs w:val="24"/>
          <w:rtl/>
        </w:rPr>
        <w:t xml:space="preserve"> ‏יום</w:t>
      </w:r>
      <w:r>
        <w:rPr>
          <w:rFonts w:cs="David" w:hint="eastAsia"/>
          <w:sz w:val="24"/>
          <w:szCs w:val="24"/>
          <w:rtl/>
        </w:rPr>
        <w:t> </w:t>
      </w:r>
      <w:r>
        <w:rPr>
          <w:rFonts w:cs="David" w:hint="cs"/>
          <w:sz w:val="24"/>
          <w:szCs w:val="24"/>
          <w:rtl/>
        </w:rPr>
        <w:t>שלישי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י</w:t>
      </w:r>
      <w:r>
        <w:rPr>
          <w:rFonts w:cs="David"/>
          <w:sz w:val="24"/>
          <w:szCs w:val="24"/>
          <w:rtl/>
        </w:rPr>
        <w:t>"</w:t>
      </w:r>
      <w:r>
        <w:rPr>
          <w:rFonts w:cs="David" w:hint="cs"/>
          <w:sz w:val="24"/>
          <w:szCs w:val="24"/>
          <w:rtl/>
        </w:rPr>
        <w:t>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חשון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תשע</w:t>
      </w:r>
      <w:r>
        <w:rPr>
          <w:rFonts w:cs="David"/>
          <w:sz w:val="24"/>
          <w:szCs w:val="24"/>
          <w:rtl/>
        </w:rPr>
        <w:t>"</w:t>
      </w:r>
      <w:r>
        <w:rPr>
          <w:rFonts w:cs="David" w:hint="cs"/>
          <w:sz w:val="24"/>
          <w:szCs w:val="24"/>
          <w:rtl/>
        </w:rPr>
        <w:t>ח</w:t>
      </w:r>
    </w:p>
    <w:p w:rsidR="00C5267A" w:rsidRDefault="00C5267A" w:rsidP="005046F8">
      <w:pPr>
        <w:bidi/>
        <w:spacing w:line="276" w:lineRule="auto"/>
        <w:jc w:val="right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‏</w:t>
      </w:r>
      <w:r>
        <w:rPr>
          <w:rFonts w:cs="David"/>
          <w:sz w:val="24"/>
          <w:szCs w:val="24"/>
          <w:rtl/>
        </w:rPr>
        <w:t xml:space="preserve">31 </w:t>
      </w:r>
      <w:r>
        <w:rPr>
          <w:rFonts w:cs="David" w:hint="cs"/>
          <w:sz w:val="24"/>
          <w:szCs w:val="24"/>
          <w:rtl/>
        </w:rPr>
        <w:t>אוקטובר</w:t>
      </w:r>
      <w:r>
        <w:rPr>
          <w:rFonts w:cs="David"/>
          <w:sz w:val="24"/>
          <w:szCs w:val="24"/>
          <w:rtl/>
        </w:rPr>
        <w:t xml:space="preserve"> 2017</w:t>
      </w:r>
    </w:p>
    <w:p w:rsidR="005046F8" w:rsidRDefault="005046F8" w:rsidP="005046F8">
      <w:pPr>
        <w:bidi/>
        <w:jc w:val="right"/>
        <w:rPr>
          <w:rFonts w:cs="David" w:hint="cs"/>
          <w:sz w:val="24"/>
          <w:szCs w:val="24"/>
          <w:rtl/>
        </w:rPr>
      </w:pPr>
    </w:p>
    <w:p w:rsidR="005046F8" w:rsidRDefault="005046F8" w:rsidP="005046F8">
      <w:pPr>
        <w:bidi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כב'</w:t>
      </w:r>
    </w:p>
    <w:p w:rsidR="000841D0" w:rsidRDefault="005046F8" w:rsidP="005046F8">
      <w:pPr>
        <w:bidi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בית המשפט המחוזי</w:t>
      </w:r>
    </w:p>
    <w:p w:rsidR="005046F8" w:rsidRDefault="005046F8" w:rsidP="005046F8">
      <w:pPr>
        <w:bidi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שלום רב</w:t>
      </w:r>
    </w:p>
    <w:p w:rsidR="005046F8" w:rsidRDefault="005046F8" w:rsidP="00572D25">
      <w:pPr>
        <w:bidi/>
        <w:jc w:val="center"/>
        <w:rPr>
          <w:rFonts w:cs="David" w:hint="cs"/>
          <w:sz w:val="24"/>
          <w:szCs w:val="24"/>
          <w:rtl/>
        </w:rPr>
      </w:pPr>
      <w:r w:rsidRPr="00572D25">
        <w:rPr>
          <w:rFonts w:cs="David" w:hint="cs"/>
          <w:b/>
          <w:bCs/>
          <w:sz w:val="24"/>
          <w:szCs w:val="24"/>
          <w:rtl/>
        </w:rPr>
        <w:t>הנדון:</w:t>
      </w:r>
      <w:r>
        <w:rPr>
          <w:rFonts w:cs="David" w:hint="cs"/>
          <w:sz w:val="24"/>
          <w:szCs w:val="24"/>
          <w:rtl/>
        </w:rPr>
        <w:t xml:space="preserve"> </w:t>
      </w:r>
      <w:r w:rsidRPr="00572D25">
        <w:rPr>
          <w:rFonts w:cs="David" w:hint="cs"/>
          <w:sz w:val="24"/>
          <w:szCs w:val="24"/>
          <w:u w:val="single"/>
          <w:rtl/>
        </w:rPr>
        <w:t xml:space="preserve">הגברת דבורה </w:t>
      </w:r>
      <w:proofErr w:type="spellStart"/>
      <w:r w:rsidRPr="00572D25">
        <w:rPr>
          <w:rFonts w:cs="David" w:hint="cs"/>
          <w:sz w:val="24"/>
          <w:szCs w:val="24"/>
          <w:u w:val="single"/>
          <w:rtl/>
        </w:rPr>
        <w:t>אנטדינוב</w:t>
      </w:r>
      <w:proofErr w:type="spellEnd"/>
      <w:r w:rsidRPr="00572D25">
        <w:rPr>
          <w:rFonts w:cs="David" w:hint="cs"/>
          <w:sz w:val="24"/>
          <w:szCs w:val="24"/>
          <w:u w:val="single"/>
          <w:rtl/>
        </w:rPr>
        <w:t xml:space="preserve"> ת.ז. 332290246</w:t>
      </w:r>
    </w:p>
    <w:p w:rsidR="005046F8" w:rsidRDefault="005046F8" w:rsidP="005046F8">
      <w:pPr>
        <w:pStyle w:val="a9"/>
        <w:numPr>
          <w:ilvl w:val="0"/>
          <w:numId w:val="3"/>
        </w:numPr>
        <w:bidi/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סדנאות הנחיית הורים הינה חלק מ"התוכנית הלאומית" מטעם המכון להכשרת מנחות הורים בשיתוף עם הרשות המקומית ומטרתה לעזור למשפחות עם ילדים בסיכון.</w:t>
      </w:r>
    </w:p>
    <w:p w:rsidR="005046F8" w:rsidRDefault="005046F8" w:rsidP="005046F8">
      <w:pPr>
        <w:pStyle w:val="a9"/>
        <w:numPr>
          <w:ilvl w:val="0"/>
          <w:numId w:val="3"/>
        </w:numPr>
        <w:bidi/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חלק ממטרת הכשרת ההורים הינם קבלת עזרה, ידע וכלים מעשיים לטיפול וגידול ילדיהם באופן מיטבי.</w:t>
      </w:r>
    </w:p>
    <w:p w:rsidR="005046F8" w:rsidRDefault="005046F8" w:rsidP="005046F8">
      <w:pPr>
        <w:pStyle w:val="a9"/>
        <w:numPr>
          <w:ilvl w:val="0"/>
          <w:numId w:val="3"/>
        </w:numPr>
        <w:bidi/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המפגשים בסדנא הם חד שבועיים וכל סדנא נמשכת כשעה וחצי ובעת הצורך אף מעבר לכך.</w:t>
      </w:r>
    </w:p>
    <w:p w:rsidR="005046F8" w:rsidRDefault="005046F8" w:rsidP="005046F8">
      <w:pPr>
        <w:pStyle w:val="a9"/>
        <w:numPr>
          <w:ilvl w:val="0"/>
          <w:numId w:val="3"/>
        </w:numPr>
        <w:bidi/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הגברת דבורה </w:t>
      </w:r>
      <w:proofErr w:type="spellStart"/>
      <w:r>
        <w:rPr>
          <w:rFonts w:cs="David" w:hint="cs"/>
          <w:sz w:val="24"/>
          <w:szCs w:val="24"/>
          <w:rtl/>
        </w:rPr>
        <w:t>אנטדינוב</w:t>
      </w:r>
      <w:proofErr w:type="spellEnd"/>
      <w:r>
        <w:rPr>
          <w:rFonts w:cs="David" w:hint="cs"/>
          <w:sz w:val="24"/>
          <w:szCs w:val="24"/>
          <w:rtl/>
        </w:rPr>
        <w:t xml:space="preserve"> משתתפת בסדנא שהחלה ב-5.17 ונמשכת גם עתה (למעט חופשת סוף הקיץ והחגים).</w:t>
      </w:r>
    </w:p>
    <w:p w:rsidR="005046F8" w:rsidRDefault="005046F8" w:rsidP="005046F8">
      <w:pPr>
        <w:pStyle w:val="a9"/>
        <w:numPr>
          <w:ilvl w:val="0"/>
          <w:numId w:val="3"/>
        </w:numPr>
        <w:bidi/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בסדנא דנו, למדנו ותרגלנו רבות בסוגיות משפחתיות בסיסיות: הקשבה, הכלה, תקשורת ס</w:t>
      </w:r>
      <w:r w:rsidR="009C0E63">
        <w:rPr>
          <w:rFonts w:cs="David" w:hint="cs"/>
          <w:sz w:val="24"/>
          <w:szCs w:val="24"/>
          <w:rtl/>
        </w:rPr>
        <w:t>מכות, גבולות ועוד. בהמשך המפגשים</w:t>
      </w:r>
      <w:r>
        <w:rPr>
          <w:rFonts w:cs="David" w:hint="cs"/>
          <w:sz w:val="24"/>
          <w:szCs w:val="24"/>
          <w:rtl/>
        </w:rPr>
        <w:t xml:space="preserve"> נלמד ונתרגל </w:t>
      </w:r>
      <w:r w:rsidR="009C0E63">
        <w:rPr>
          <w:rFonts w:cs="David" w:hint="cs"/>
          <w:sz w:val="24"/>
          <w:szCs w:val="24"/>
          <w:rtl/>
        </w:rPr>
        <w:t xml:space="preserve">נושאים רלוונטיים שונים </w:t>
      </w:r>
      <w:r>
        <w:rPr>
          <w:rFonts w:cs="David" w:hint="cs"/>
          <w:sz w:val="24"/>
          <w:szCs w:val="24"/>
          <w:rtl/>
        </w:rPr>
        <w:t xml:space="preserve">תוך מתן דגש </w:t>
      </w:r>
      <w:r w:rsidR="009C0E63">
        <w:rPr>
          <w:rFonts w:cs="David" w:hint="cs"/>
          <w:sz w:val="24"/>
          <w:szCs w:val="24"/>
          <w:rtl/>
        </w:rPr>
        <w:t xml:space="preserve">על הרחבה והעמקה של </w:t>
      </w:r>
      <w:proofErr w:type="spellStart"/>
      <w:r w:rsidR="009C0E63">
        <w:rPr>
          <w:rFonts w:cs="David" w:hint="cs"/>
          <w:sz w:val="24"/>
          <w:szCs w:val="24"/>
          <w:rtl/>
        </w:rPr>
        <w:t>המיכל</w:t>
      </w:r>
      <w:proofErr w:type="spellEnd"/>
      <w:r w:rsidR="009C0E63">
        <w:rPr>
          <w:rFonts w:cs="David" w:hint="cs"/>
          <w:sz w:val="24"/>
          <w:szCs w:val="24"/>
          <w:rtl/>
        </w:rPr>
        <w:t xml:space="preserve"> הפנימי והיכולת ההורית.</w:t>
      </w:r>
    </w:p>
    <w:p w:rsidR="009C0E63" w:rsidRDefault="009C0E63" w:rsidP="00013424">
      <w:pPr>
        <w:pStyle w:val="a9"/>
        <w:numPr>
          <w:ilvl w:val="0"/>
          <w:numId w:val="3"/>
        </w:numPr>
        <w:bidi/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דבורה משתתפת באופן עקבי ופעיל במפגשים תוך כדי שהיא משתפת </w:t>
      </w:r>
      <w:r w:rsidR="00013424">
        <w:rPr>
          <w:rFonts w:cs="David" w:hint="cs"/>
          <w:sz w:val="24"/>
          <w:szCs w:val="24"/>
          <w:rtl/>
        </w:rPr>
        <w:t>מ</w:t>
      </w:r>
      <w:r>
        <w:rPr>
          <w:rFonts w:cs="David" w:hint="cs"/>
          <w:sz w:val="24"/>
          <w:szCs w:val="24"/>
          <w:rtl/>
        </w:rPr>
        <w:t>קשייה וב</w:t>
      </w:r>
      <w:r w:rsidR="00013424">
        <w:rPr>
          <w:rFonts w:cs="David" w:hint="cs"/>
          <w:sz w:val="24"/>
          <w:szCs w:val="24"/>
          <w:rtl/>
        </w:rPr>
        <w:t>מ</w:t>
      </w:r>
      <w:r>
        <w:rPr>
          <w:rFonts w:cs="David" w:hint="cs"/>
          <w:sz w:val="24"/>
          <w:szCs w:val="24"/>
          <w:rtl/>
        </w:rPr>
        <w:t>קום בו נראה כי היא טעתה בהתנהגות היא מבקשת למצוא ולהבין את נקודת הטעות תוך כדי תרגול כיצד עליה לנהוג בסיטואציות כאלו ואחרים.</w:t>
      </w:r>
    </w:p>
    <w:p w:rsidR="009C0E63" w:rsidRDefault="009C0E63" w:rsidP="009C0E63">
      <w:pPr>
        <w:pStyle w:val="a9"/>
        <w:numPr>
          <w:ilvl w:val="0"/>
          <w:numId w:val="3"/>
        </w:numPr>
        <w:bidi/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במיוחד בא לידי ביטוי </w:t>
      </w:r>
      <w:proofErr w:type="spellStart"/>
      <w:r>
        <w:rPr>
          <w:rFonts w:cs="David" w:hint="cs"/>
          <w:sz w:val="24"/>
          <w:szCs w:val="24"/>
          <w:rtl/>
        </w:rPr>
        <w:t>הצמאון</w:t>
      </w:r>
      <w:proofErr w:type="spellEnd"/>
      <w:r>
        <w:rPr>
          <w:rFonts w:cs="David" w:hint="cs"/>
          <w:sz w:val="24"/>
          <w:szCs w:val="24"/>
          <w:rtl/>
        </w:rPr>
        <w:t xml:space="preserve"> לידע והכמיהה להבנה ללמוד וליישם.</w:t>
      </w:r>
    </w:p>
    <w:p w:rsidR="009C0E63" w:rsidRDefault="009C0E63" w:rsidP="009C0E63">
      <w:pPr>
        <w:pStyle w:val="a9"/>
        <w:numPr>
          <w:ilvl w:val="0"/>
          <w:numId w:val="3"/>
        </w:numPr>
        <w:bidi/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דבורה נמצאת בעיצומו של תהליך המשפר ומעצים את יכולת ההורות שלה וההשתוקקות להיות עם ילדיה, לגלדם להעניק להם את הטוב שאצור בתוכה וכעת היא לומדת כיצד להוציא זאת מן </w:t>
      </w:r>
      <w:proofErr w:type="spellStart"/>
      <w:r>
        <w:rPr>
          <w:rFonts w:cs="David" w:hint="cs"/>
          <w:sz w:val="24"/>
          <w:szCs w:val="24"/>
          <w:rtl/>
        </w:rPr>
        <w:t>הכח</w:t>
      </w:r>
      <w:proofErr w:type="spellEnd"/>
      <w:r>
        <w:rPr>
          <w:rFonts w:cs="David" w:hint="cs"/>
          <w:sz w:val="24"/>
          <w:szCs w:val="24"/>
          <w:rtl/>
        </w:rPr>
        <w:t xml:space="preserve"> אל הפועל.</w:t>
      </w:r>
    </w:p>
    <w:p w:rsidR="00572D25" w:rsidRDefault="009C0E63" w:rsidP="009C0E63">
      <w:pPr>
        <w:pStyle w:val="a9"/>
        <w:numPr>
          <w:ilvl w:val="0"/>
          <w:numId w:val="3"/>
        </w:numPr>
        <w:bidi/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השתתפותה בסדנאות חשובה הן לה בחיזוק והעמקת ההבנה, התפיסה והמסוגלות לגדל את ילדיה כאשר התמיכה ההדדית מש</w:t>
      </w:r>
      <w:bookmarkStart w:id="0" w:name="_GoBack"/>
      <w:bookmarkEnd w:id="0"/>
      <w:r>
        <w:rPr>
          <w:rFonts w:cs="David" w:hint="cs"/>
          <w:sz w:val="24"/>
          <w:szCs w:val="24"/>
          <w:rtl/>
        </w:rPr>
        <w:t>אר חברות הקבוצה והענקת בטחון וכלים תורמים למסוגלותה ולהתקדמותה והן לשאר הקבוצה הניזונות מהתמודדויותיה ולמידה כיצד צריך וניתן להתמודד כא</w:t>
      </w:r>
      <w:r w:rsidR="00572D25">
        <w:rPr>
          <w:rFonts w:cs="David" w:hint="cs"/>
          <w:sz w:val="24"/>
          <w:szCs w:val="24"/>
          <w:rtl/>
        </w:rPr>
        <w:t>שר ברור לעין תהליך צמיחתה לתועלת ביתה וילדיה.</w:t>
      </w:r>
    </w:p>
    <w:p w:rsidR="009C0E63" w:rsidRDefault="00572D25" w:rsidP="00572D25">
      <w:pPr>
        <w:pStyle w:val="a9"/>
        <w:bidi/>
        <w:ind w:left="6235"/>
        <w:jc w:val="center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בכבוד רב</w:t>
      </w:r>
    </w:p>
    <w:p w:rsidR="00572D25" w:rsidRDefault="00572D25" w:rsidP="00572D25">
      <w:pPr>
        <w:pStyle w:val="a9"/>
        <w:bidi/>
        <w:ind w:left="6235"/>
        <w:jc w:val="center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דבורה רוזנפלד</w:t>
      </w:r>
    </w:p>
    <w:p w:rsidR="00572D25" w:rsidRDefault="00572D25" w:rsidP="00572D25">
      <w:pPr>
        <w:pStyle w:val="a9"/>
        <w:bidi/>
        <w:ind w:left="6235"/>
        <w:jc w:val="center"/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מנחת הורים ומשפחה</w:t>
      </w:r>
    </w:p>
    <w:p w:rsidR="009C0E63" w:rsidRPr="005046F8" w:rsidRDefault="009C0E63" w:rsidP="009C0E63">
      <w:pPr>
        <w:pStyle w:val="a9"/>
        <w:bidi/>
        <w:rPr>
          <w:rFonts w:cs="David" w:hint="cs"/>
          <w:sz w:val="24"/>
          <w:szCs w:val="24"/>
          <w:rtl/>
        </w:rPr>
      </w:pPr>
    </w:p>
    <w:sectPr w:rsidR="009C0E63" w:rsidRPr="005046F8" w:rsidSect="00C5267A">
      <w:headerReference w:type="default" r:id="rId9"/>
      <w:footerReference w:type="default" r:id="rId10"/>
      <w:pgSz w:w="11906" w:h="16838"/>
      <w:pgMar w:top="1985" w:right="1418" w:bottom="1701" w:left="1418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E59" w:rsidRDefault="00EC5E59" w:rsidP="00C5267A">
      <w:pPr>
        <w:spacing w:after="0" w:line="240" w:lineRule="auto"/>
      </w:pPr>
      <w:r>
        <w:separator/>
      </w:r>
    </w:p>
  </w:endnote>
  <w:endnote w:type="continuationSeparator" w:id="0">
    <w:p w:rsidR="00EC5E59" w:rsidRDefault="00EC5E59" w:rsidP="00C52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uttman-Aram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Guttman-Toledo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D25" w:rsidRPr="00572D25" w:rsidRDefault="00572D25" w:rsidP="00572D25">
    <w:pPr>
      <w:pStyle w:val="a5"/>
      <w:pBdr>
        <w:top w:val="thinThickSmallGap" w:sz="24" w:space="1" w:color="622423" w:themeColor="accent2" w:themeShade="7F"/>
      </w:pBdr>
      <w:bidi/>
      <w:jc w:val="cen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 w:hint="cs"/>
        <w:rtl/>
      </w:rPr>
      <w:t xml:space="preserve">    </w:t>
    </w:r>
    <w:r w:rsidRPr="00572D25">
      <w:rPr>
        <w:rFonts w:asciiTheme="majorHAnsi" w:eastAsiaTheme="majorEastAsia" w:hAnsiTheme="majorHAnsi" w:cstheme="majorBidi" w:hint="cs"/>
        <w:b/>
        <w:bCs/>
        <w:rtl/>
      </w:rPr>
      <w:t>כתובת:</w:t>
    </w:r>
    <w:r>
      <w:rPr>
        <w:rFonts w:asciiTheme="majorHAnsi" w:eastAsiaTheme="majorEastAsia" w:hAnsiTheme="majorHAnsi" w:cstheme="majorBidi" w:hint="cs"/>
        <w:rtl/>
      </w:rPr>
      <w:t xml:space="preserve"> בן זכאי 18 בני ברק     </w:t>
    </w:r>
    <w:r w:rsidRPr="00572D25">
      <w:rPr>
        <w:rFonts w:asciiTheme="majorHAnsi" w:eastAsiaTheme="majorEastAsia" w:hAnsiTheme="majorHAnsi" w:cstheme="majorBidi" w:hint="cs"/>
        <w:b/>
        <w:bCs/>
        <w:sz w:val="26"/>
        <w:szCs w:val="26"/>
      </w:rPr>
      <w:sym w:font="Wingdings" w:char="F028"/>
    </w:r>
    <w:r>
      <w:rPr>
        <w:rFonts w:asciiTheme="majorHAnsi" w:eastAsiaTheme="majorEastAsia" w:hAnsiTheme="majorHAnsi" w:cstheme="majorBidi" w:hint="cs"/>
        <w:rtl/>
      </w:rPr>
      <w:t xml:space="preserve">  </w:t>
    </w:r>
    <w:r>
      <w:rPr>
        <w:rFonts w:asciiTheme="majorHAnsi" w:eastAsiaTheme="majorEastAsia" w:hAnsiTheme="majorHAnsi" w:cstheme="majorBidi" w:hint="cs"/>
        <w:rtl/>
      </w:rPr>
      <w:t xml:space="preserve">0527650400 </w:t>
    </w:r>
    <w:r>
      <w:rPr>
        <w:rFonts w:asciiTheme="majorHAnsi" w:eastAsiaTheme="majorEastAsia" w:hAnsiTheme="majorHAnsi" w:cstheme="majorBidi" w:hint="cs"/>
        <w:rtl/>
      </w:rPr>
      <w:t xml:space="preserve">   </w:t>
    </w:r>
    <w:r w:rsidRPr="00572D25">
      <w:rPr>
        <w:rFonts w:asciiTheme="majorHAnsi" w:eastAsiaTheme="majorEastAsia" w:hAnsiTheme="majorHAnsi" w:cstheme="majorBidi"/>
        <w:b/>
        <w:bCs/>
        <w:sz w:val="24"/>
        <w:szCs w:val="24"/>
      </w:rPr>
      <w:t>e-mail</w:t>
    </w:r>
    <w:r w:rsidRPr="00572D25">
      <w:rPr>
        <w:rFonts w:asciiTheme="majorHAnsi" w:eastAsiaTheme="majorEastAsia" w:hAnsiTheme="majorHAnsi" w:cstheme="majorBidi"/>
        <w:sz w:val="24"/>
        <w:szCs w:val="24"/>
      </w:rPr>
      <w:t>: dvorarozenfeld@gmail.com</w:t>
    </w:r>
  </w:p>
  <w:p w:rsidR="00572D25" w:rsidRDefault="00572D2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E59" w:rsidRDefault="00EC5E59" w:rsidP="00C5267A">
      <w:pPr>
        <w:spacing w:after="0" w:line="240" w:lineRule="auto"/>
      </w:pPr>
      <w:r>
        <w:separator/>
      </w:r>
    </w:p>
  </w:footnote>
  <w:footnote w:type="continuationSeparator" w:id="0">
    <w:p w:rsidR="00EC5E59" w:rsidRDefault="00EC5E59" w:rsidP="00C52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67A" w:rsidRPr="00C5267A" w:rsidRDefault="00C5267A" w:rsidP="00C5267A">
    <w:pPr>
      <w:pStyle w:val="a3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="Guttman-Aram" w:hint="cs"/>
        <w:color w:val="632423" w:themeColor="accent2" w:themeShade="80"/>
        <w:spacing w:val="20"/>
        <w:sz w:val="32"/>
        <w:szCs w:val="32"/>
        <w:rtl/>
      </w:rPr>
    </w:pPr>
    <w:r w:rsidRPr="00C5267A">
      <w:rPr>
        <w:rFonts w:asciiTheme="majorHAnsi" w:eastAsiaTheme="majorEastAsia" w:hAnsiTheme="majorHAnsi" w:cs="Guttman-Aram" w:hint="cs"/>
        <w:color w:val="632423" w:themeColor="accent2" w:themeShade="80"/>
        <w:spacing w:val="20"/>
        <w:sz w:val="32"/>
        <w:szCs w:val="32"/>
        <w:rtl/>
      </w:rPr>
      <w:t>דבורה רוזנפלד</w:t>
    </w:r>
  </w:p>
  <w:sdt>
    <w:sdtPr>
      <w:rPr>
        <w:rFonts w:asciiTheme="majorHAnsi" w:eastAsiaTheme="majorEastAsia" w:hAnsiTheme="majorHAnsi" w:cs="Guttman-Toledo"/>
        <w:sz w:val="32"/>
        <w:szCs w:val="32"/>
        <w:rtl/>
      </w:rPr>
      <w:alias w:val="כותרת"/>
      <w:id w:val="77738743"/>
      <w:placeholder>
        <w:docPart w:val="1212ECC3A715428C9329F598E9DB486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5267A" w:rsidRDefault="00C40EB5" w:rsidP="00C5267A">
        <w:pPr>
          <w:pStyle w:val="a3"/>
          <w:pBdr>
            <w:bottom w:val="thickThinSmallGap" w:sz="24" w:space="1" w:color="622423" w:themeColor="accent2" w:themeShade="7F"/>
          </w:pBdr>
          <w:bidi/>
          <w:jc w:val="center"/>
          <w:rPr>
            <w:rFonts w:asciiTheme="majorHAnsi" w:eastAsiaTheme="majorEastAsia" w:hAnsiTheme="majorHAnsi" w:cstheme="majorBidi"/>
            <w:sz w:val="32"/>
            <w:szCs w:val="32"/>
            <w:cs/>
          </w:rPr>
        </w:pPr>
        <w:r>
          <w:rPr>
            <w:rFonts w:asciiTheme="majorHAnsi" w:eastAsiaTheme="majorEastAsia" w:hAnsiTheme="majorHAnsi" w:cs="Guttman-Toledo" w:hint="cs"/>
            <w:sz w:val="32"/>
            <w:szCs w:val="32"/>
            <w:rtl/>
          </w:rPr>
          <w:t>מנחת הורים ומנחה במשפחה</w:t>
        </w:r>
      </w:p>
    </w:sdtContent>
  </w:sdt>
  <w:p w:rsidR="00C5267A" w:rsidRDefault="00C5267A" w:rsidP="00C5267A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66604"/>
    <w:multiLevelType w:val="hybridMultilevel"/>
    <w:tmpl w:val="92682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346EB5"/>
    <w:multiLevelType w:val="hybridMultilevel"/>
    <w:tmpl w:val="FB2A2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BA4E81"/>
    <w:multiLevelType w:val="hybridMultilevel"/>
    <w:tmpl w:val="93DE2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67A"/>
    <w:rsid w:val="00013424"/>
    <w:rsid w:val="000841D0"/>
    <w:rsid w:val="001B5E52"/>
    <w:rsid w:val="005046F8"/>
    <w:rsid w:val="00572D25"/>
    <w:rsid w:val="00822CAB"/>
    <w:rsid w:val="009C0E63"/>
    <w:rsid w:val="00B27487"/>
    <w:rsid w:val="00C40EB5"/>
    <w:rsid w:val="00C5267A"/>
    <w:rsid w:val="00E8533B"/>
    <w:rsid w:val="00EC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6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26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5267A"/>
  </w:style>
  <w:style w:type="paragraph" w:styleId="a5">
    <w:name w:val="footer"/>
    <w:basedOn w:val="a"/>
    <w:link w:val="a6"/>
    <w:uiPriority w:val="99"/>
    <w:unhideWhenUsed/>
    <w:rsid w:val="00C526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5267A"/>
  </w:style>
  <w:style w:type="paragraph" w:styleId="a7">
    <w:name w:val="Balloon Text"/>
    <w:basedOn w:val="a"/>
    <w:link w:val="a8"/>
    <w:uiPriority w:val="99"/>
    <w:semiHidden/>
    <w:unhideWhenUsed/>
    <w:rsid w:val="00C52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C5267A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046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6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26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5267A"/>
  </w:style>
  <w:style w:type="paragraph" w:styleId="a5">
    <w:name w:val="footer"/>
    <w:basedOn w:val="a"/>
    <w:link w:val="a6"/>
    <w:uiPriority w:val="99"/>
    <w:unhideWhenUsed/>
    <w:rsid w:val="00C526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5267A"/>
  </w:style>
  <w:style w:type="paragraph" w:styleId="a7">
    <w:name w:val="Balloon Text"/>
    <w:basedOn w:val="a"/>
    <w:link w:val="a8"/>
    <w:uiPriority w:val="99"/>
    <w:semiHidden/>
    <w:unhideWhenUsed/>
    <w:rsid w:val="00C52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C5267A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04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212ECC3A715428C9329F598E9DB486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0EE67B5-1B82-4422-92EC-98DF110C4BDC}"/>
      </w:docPartPr>
      <w:docPartBody>
        <w:p w:rsidR="00000000" w:rsidRDefault="00A3143B" w:rsidP="00A3143B">
          <w:pPr>
            <w:pStyle w:val="1212ECC3A715428C9329F598E9DB4869"/>
          </w:pPr>
          <w:r>
            <w:rPr>
              <w:rFonts w:asciiTheme="majorHAnsi" w:eastAsiaTheme="majorEastAsia" w:hAnsiTheme="majorHAnsi" w:cstheme="majorBidi"/>
              <w:sz w:val="32"/>
              <w:szCs w:val="32"/>
              <w:rtl/>
              <w:cs/>
              <w:lang w:val="he-IL"/>
            </w:rPr>
            <w:t>[הקלד את כותרת המסמך]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uttman-Aram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Guttman-Toledo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43B"/>
    <w:rsid w:val="00A3143B"/>
    <w:rsid w:val="00F5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12ECC3A715428C9329F598E9DB4869">
    <w:name w:val="1212ECC3A715428C9329F598E9DB4869"/>
    <w:rsid w:val="00A3143B"/>
    <w:pPr>
      <w:bidi/>
    </w:pPr>
  </w:style>
  <w:style w:type="paragraph" w:customStyle="1" w:styleId="7A32494CEF764BD6B42A32D04545DDCF">
    <w:name w:val="7A32494CEF764BD6B42A32D04545DDCF"/>
    <w:rsid w:val="00A3143B"/>
    <w:pPr>
      <w:bidi/>
    </w:pPr>
  </w:style>
  <w:style w:type="paragraph" w:customStyle="1" w:styleId="60672BB662F64AA0A6D8F67F7F5F541B">
    <w:name w:val="60672BB662F64AA0A6D8F67F7F5F541B"/>
    <w:rsid w:val="00A3143B"/>
    <w:pPr>
      <w:bidi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12ECC3A715428C9329F598E9DB4869">
    <w:name w:val="1212ECC3A715428C9329F598E9DB4869"/>
    <w:rsid w:val="00A3143B"/>
    <w:pPr>
      <w:bidi/>
    </w:pPr>
  </w:style>
  <w:style w:type="paragraph" w:customStyle="1" w:styleId="7A32494CEF764BD6B42A32D04545DDCF">
    <w:name w:val="7A32494CEF764BD6B42A32D04545DDCF"/>
    <w:rsid w:val="00A3143B"/>
    <w:pPr>
      <w:bidi/>
    </w:pPr>
  </w:style>
  <w:style w:type="paragraph" w:customStyle="1" w:styleId="60672BB662F64AA0A6D8F67F7F5F541B">
    <w:name w:val="60672BB662F64AA0A6D8F67F7F5F541B"/>
    <w:rsid w:val="00A3143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DBAF2-0DC3-4DFF-94A6-4266B0B86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246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עזרה למרפא</Company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מנחת הורים ומנחה במשפחה</dc:title>
  <dc:creator>Avishai Ba-Gad</dc:creator>
  <cp:lastModifiedBy>Avishai Ba-Gad</cp:lastModifiedBy>
  <cp:revision>3</cp:revision>
  <cp:lastPrinted>2017-10-31T13:36:00Z</cp:lastPrinted>
  <dcterms:created xsi:type="dcterms:W3CDTF">2017-10-31T12:49:00Z</dcterms:created>
  <dcterms:modified xsi:type="dcterms:W3CDTF">2017-10-31T13:38:00Z</dcterms:modified>
</cp:coreProperties>
</file>