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color w:val="7E8AA0"/>
          <w:sz w:val="20"/>
          <w:szCs w:val="20"/>
        </w:rPr>
        <w:t xml:space="preserve">Partie réalisée par : ____________________</w:t>
      </w:r>
    </w:p>
    <w:p>
      <w:pPr>
        <w:pStyle w:val="Heading1"/>
      </w:pPr>
      <w:r>
        <w:t xml:space="preserve">4. Réalisation — Intelligence Artificielle (PC Maintenance)</w:t>
      </w:r>
    </w:p>
    <w:p>
      <w:pPr>
        <w:spacing w:after="120" w:line="276"/>
      </w:pPr>
      <w:r>
        <w:t xml:space="preserve">Cette partie couvre les deux postes dont j’ai la charge : le PC de maintenance, qui héberge l’intelligence artificielle (Google Colab), et le PC d’exploitation, qui héberge la supervision et l’automatisation (Node-RED, section 5). Le PC de maintenance apprend les habitudes de la maison à partir de quatre grandeurs par pièce — température, présence, lumière et état des fenêtres — afin de prédire des déclencheurs d’automatisation.</w:t>
      </w:r>
    </w:p>
    <w:p>
      <w:pPr>
        <w:pStyle w:val="Heading2"/>
      </w:pPr>
      <w:r>
        <w:t xml:space="preserve">4.1 Rôle de l’IA et principe d’apprentissage</w:t>
      </w:r>
    </w:p>
    <w:p>
      <w:pPr>
        <w:spacing w:after="120" w:line="276"/>
      </w:pPr>
      <w:r>
        <w:t xml:space="preserve">Contrairement à une logique à règles fixes, le module IA construit des réseaux de neurones qui apprennent quand et où la maison est occupée, et comment évolue la température. L’objectif n’est pas seulement d’afficher l’état courant, mais d’anticiper : savoir que la cuisine sera occupée vers 7 h permet de lancer la machine à café, et anticiper une baisse de température permet de déclencher le chauffage avant qu’il ne fasse froid.</w:t>
      </w:r>
    </w:p>
    <w:p>
      <w:pPr>
        <w:spacing w:after="120" w:line="276"/>
      </w:pPr>
      <w:r>
        <w:t xml:space="preserve">Le périmètre d’apprentissage est volontairement réparti : un modèle distinct est entraîné pour chaque pièce (apprentissage séparé), ce qui permet à chaque emplacement d’avoir sa propre routine apprise, plus précise qu’un modèle global unique.</w:t>
      </w:r>
    </w:p>
    <w:p>
      <w:pPr>
        <w:pStyle w:val="Heading2"/>
      </w:pPr>
      <w:r>
        <w:t xml:space="preserve">4.2 Données apprises et acquisition</w:t>
      </w:r>
    </w:p>
    <w:p>
      <w:pPr>
        <w:spacing w:after="120" w:line="276"/>
      </w:pPr>
      <w:r>
        <w:t xml:space="preserve">Quatre capteurs logiques sont suivis pour chacune des huit pièces :</w:t>
      </w:r>
    </w:p>
    <w:p>
      <w:pPr>
        <w:pStyle w:val="ListParagraph"/>
        <w:numPr>
          <w:ilvl w:val="0"/>
          <w:numId w:val="2"/>
        </w:numPr>
        <w:spacing w:after="60"/>
      </w:pPr>
      <w:r>
        <w:t xml:space="preserve">Température (°C) — capteur DHT22 ;</w:t>
      </w:r>
    </w:p>
    <w:p>
      <w:pPr>
        <w:pStyle w:val="ListParagraph"/>
        <w:numPr>
          <w:ilvl w:val="0"/>
          <w:numId w:val="2"/>
        </w:numPr>
        <w:spacing w:after="60"/>
      </w:pPr>
      <w:r>
        <w:t xml:space="preserve">Présence (0/1) — capteur PIR ;</w:t>
      </w:r>
    </w:p>
    <w:p>
      <w:pPr>
        <w:pStyle w:val="ListParagraph"/>
        <w:numPr>
          <w:ilvl w:val="0"/>
          <w:numId w:val="2"/>
        </w:numPr>
        <w:spacing w:after="60"/>
      </w:pPr>
      <w:r>
        <w:t xml:space="preserve">Lumière (0/1) — état de l’éclairage ;</w:t>
      </w:r>
    </w:p>
    <w:p>
      <w:pPr>
        <w:pStyle w:val="ListParagraph"/>
        <w:numPr>
          <w:ilvl w:val="0"/>
          <w:numId w:val="2"/>
        </w:numPr>
        <w:spacing w:after="60"/>
      </w:pPr>
      <w:r>
        <w:t xml:space="preserve">Fenêtre (0/1) — ouverte ou fermée.</w:t>
      </w:r>
    </w:p>
    <w:p>
      <w:pPr>
        <w:spacing w:after="120" w:line="276"/>
      </w:pPr>
      <w:r>
        <w:t xml:space="preserve">L’acquisition se fait via MQTT sur le broker HiveMQ Cloud, en TLS (port 8883). Le notebook s’abonne à smarthome/# et enregistre chaque relevé au format horodaté (timestamp, pièce, capteur, valeur), ce qui constitue l’historique sur lequel l’IA apprend.</w:t>
      </w:r>
    </w:p>
    <w:p>
      <w:pPr>
        <w:spacing w:after="120" w:line="276"/>
      </w:pPr>
      <w:r>
        <w:t xml:space="preserve">Pour pouvoir valider toute la chaîne avant que les capteurs physiques ne soient en ligne, un générateur de données synthétiques reproduit des routines réalistes (cycle thermique journalier, présence le matin/soir, lumière liée à l’obscurité, fenêtres ouvertes en journée). Il fournit à l’IA un jeu d’entraînement immédiatement exploitable.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9E0EC" w:sz="4"/>
              <w:left w:val="single" w:color="2E6FB8" w:sz="18"/>
              <w:bottom w:val="single" w:color="D9E0EC" w:sz="4"/>
              <w:right w:val="single" w:color="D9E0EC" w:sz="4"/>
            </w:tcBorders>
            <w:shd w:fill="F5F7FA" w:val="clear"/>
            <w:tcMar>
              <w:top w:type="dxa" w:w="100"/>
              <w:left w:type="dxa" w:w="160"/>
              <w:bottom w:type="dxa" w:w="100"/>
              <w:right w:type="dxa" w:w="120"/>
            </w:tcMar>
          </w:tcPr>
          <w:p>
            <w:pPr>
              <w:spacing w:after="0" w:line="240"/>
            </w:pPr>
            <w:r>
              <w:rPr>
                <w:rFonts w:ascii="Consolas" w:cs="Consolas" w:eastAsia="Consolas" w:hAnsi="Consolas"/>
                <w:color w:val="1F2A44"/>
                <w:sz w:val="17"/>
                <w:szCs w:val="17"/>
              </w:rPr>
              <w:t xml:space="preserve">def generer_synthetique(jours=14, seed=42):</w:t>
            </w:r>
          </w:p>
          <w:p>
            <w:pPr>
              <w:spacing w:after="0" w:line="240"/>
            </w:pPr>
            <w:r>
              <w:rPr>
                <w:rFonts w:ascii="Consolas" w:cs="Consolas" w:eastAsia="Consolas" w:hAnsi="Consolas"/>
                <w:color w:val="1F2A44"/>
                <w:sz w:val="17"/>
                <w:szCs w:val="17"/>
              </w:rPr>
              <w:t xml:space="preserve">    rng = np.random.default_rng(seed)</w:t>
            </w:r>
          </w:p>
          <w:p>
            <w:pPr>
              <w:spacing w:after="0" w:line="240"/>
            </w:pPr>
            <w:r>
              <w:rPr>
                <w:rFonts w:ascii="Consolas" w:cs="Consolas" w:eastAsia="Consolas" w:hAnsi="Consolas"/>
                <w:color w:val="1F2A44"/>
                <w:sz w:val="17"/>
                <w:szCs w:val="17"/>
              </w:rPr>
              <w:t xml:space="preserve">    idx = pd.date_range(end=datetime.utcnow(), periods=int(jours*24*60/5), freq="5min")</w:t>
            </w:r>
          </w:p>
          <w:p>
            <w:pPr>
              <w:spacing w:after="0" w:line="240"/>
            </w:pPr>
            <w:r>
              <w:rPr>
                <w:rFonts w:ascii="Consolas" w:cs="Consolas" w:eastAsia="Consolas" w:hAnsi="Consolas"/>
                <w:color w:val="1F2A44"/>
                <w:sz w:val="17"/>
                <w:szCs w:val="17"/>
              </w:rPr>
              <w:t xml:space="preserve">    rows = []</w:t>
            </w:r>
          </w:p>
          <w:p>
            <w:pPr>
              <w:spacing w:after="0" w:line="240"/>
            </w:pPr>
            <w:r>
              <w:rPr>
                <w:rFonts w:ascii="Consolas" w:cs="Consolas" w:eastAsia="Consolas" w:hAnsi="Consolas"/>
                <w:color w:val="1F2A44"/>
                <w:sz w:val="17"/>
                <w:szCs w:val="17"/>
              </w:rPr>
              <w:t xml:space="preserve">    for t in idx:</w:t>
            </w:r>
          </w:p>
          <w:p>
            <w:pPr>
              <w:spacing w:after="0" w:line="240"/>
            </w:pPr>
            <w:r>
              <w:rPr>
                <w:rFonts w:ascii="Consolas" w:cs="Consolas" w:eastAsia="Consolas" w:hAnsi="Consolas"/>
                <w:color w:val="1F2A44"/>
                <w:sz w:val="17"/>
                <w:szCs w:val="17"/>
              </w:rPr>
              <w:t xml:space="preserve">        h = t.hour + t.minute/60</w:t>
            </w:r>
          </w:p>
          <w:p>
            <w:pPr>
              <w:spacing w:after="0" w:line="240"/>
            </w:pPr>
            <w:r>
              <w:rPr>
                <w:rFonts w:ascii="Consolas" w:cs="Consolas" w:eastAsia="Consolas" w:hAnsi="Consolas"/>
                <w:color w:val="1F2A44"/>
                <w:sz w:val="17"/>
                <w:szCs w:val="17"/>
              </w:rPr>
              <w:t xml:space="preserve">        shift = 1.5 if t.dayofweek &gt;= 5 else 0.0</w:t>
            </w:r>
          </w:p>
          <w:p>
            <w:pPr>
              <w:spacing w:after="0" w:line="240"/>
            </w:pPr>
            <w:r>
              <w:rPr>
                <w:rFonts w:ascii="Consolas" w:cs="Consolas" w:eastAsia="Consolas" w:hAnsi="Consolas"/>
                <w:color w:val="1F2A44"/>
                <w:sz w:val="17"/>
                <w:szCs w:val="17"/>
              </w:rPr>
              <w:t xml:space="preserve">        for pc in PIECES:</w:t>
            </w:r>
          </w:p>
          <w:p>
            <w:pPr>
              <w:spacing w:after="0" w:line="240"/>
            </w:pPr>
            <w:r>
              <w:rPr>
                <w:rFonts w:ascii="Consolas" w:cs="Consolas" w:eastAsia="Consolas" w:hAnsi="Consolas"/>
                <w:color w:val="1F2A44"/>
                <w:sz w:val="17"/>
                <w:szCs w:val="17"/>
              </w:rPr>
              <w:t xml:space="preserve">            temp = 20 + 2.5*np.sin((h-15)/24*2*np.pi) + rng.normal(0, 0.3)</w:t>
            </w:r>
          </w:p>
          <w:p>
            <w:pPr>
              <w:spacing w:after="0" w:line="240"/>
            </w:pPr>
            <w:r>
              <w:rPr>
                <w:rFonts w:ascii="Consolas" w:cs="Consolas" w:eastAsia="Consolas" w:hAnsi="Consolas"/>
                <w:color w:val="1F2A44"/>
                <w:sz w:val="17"/>
                <w:szCs w:val="17"/>
              </w:rPr>
              <w:t xml:space="preserve">            p = 0.03</w:t>
            </w:r>
          </w:p>
          <w:p>
            <w:pPr>
              <w:spacing w:after="0" w:line="240"/>
            </w:pPr>
            <w:r>
              <w:rPr>
                <w:rFonts w:ascii="Consolas" w:cs="Consolas" w:eastAsia="Consolas" w:hAnsi="Consolas"/>
                <w:color w:val="1F2A44"/>
                <w:sz w:val="17"/>
                <w:szCs w:val="17"/>
              </w:rPr>
              <w:t xml:space="preserve">            for (a, b, inten) in PROFILS.get(pc, []):</w:t>
            </w:r>
          </w:p>
          <w:p>
            <w:pPr>
              <w:spacing w:after="0" w:line="240"/>
            </w:pPr>
            <w:r>
              <w:rPr>
                <w:rFonts w:ascii="Consolas" w:cs="Consolas" w:eastAsia="Consolas" w:hAnsi="Consolas"/>
                <w:color w:val="1F2A44"/>
                <w:sz w:val="17"/>
                <w:szCs w:val="17"/>
              </w:rPr>
              <w:t xml:space="preserve">                if (a+shift) &lt;= h &lt; (b+shift): p = inten</w:t>
            </w:r>
          </w:p>
          <w:p>
            <w:pPr>
              <w:spacing w:after="0" w:line="240"/>
            </w:pPr>
            <w:r>
              <w:rPr>
                <w:rFonts w:ascii="Consolas" w:cs="Consolas" w:eastAsia="Consolas" w:hAnsi="Consolas"/>
                <w:color w:val="1F2A44"/>
                <w:sz w:val="17"/>
                <w:szCs w:val="17"/>
              </w:rPr>
              <w:t xml:space="preserve">            presence = 1 if rng.random() &lt; p else 0</w:t>
            </w:r>
          </w:p>
          <w:p>
            <w:pPr>
              <w:spacing w:after="0" w:line="240"/>
            </w:pPr>
            <w:r>
              <w:rPr>
                <w:rFonts w:ascii="Consolas" w:cs="Consolas" w:eastAsia="Consolas" w:hAnsi="Consolas"/>
                <w:color w:val="1F2A44"/>
                <w:sz w:val="17"/>
                <w:szCs w:val="17"/>
              </w:rPr>
              <w:t xml:space="preserve">            light  = 1 if (presence and (h &lt; 7.5 or h &gt;= 19)) else 0</w:t>
            </w:r>
          </w:p>
          <w:p>
            <w:pPr>
              <w:spacing w:after="0" w:line="240"/>
            </w:pPr>
            <w:r>
              <w:rPr>
                <w:rFonts w:ascii="Consolas" w:cs="Consolas" w:eastAsia="Consolas" w:hAnsi="Consolas"/>
                <w:color w:val="1F2A44"/>
                <w:sz w:val="17"/>
                <w:szCs w:val="17"/>
              </w:rPr>
              <w:t xml:space="preserve">            window = 1 if (10 &lt;= h &lt; 18 and rng.random() &lt; 0.6) else 0</w:t>
            </w:r>
          </w:p>
          <w:p>
            <w:pPr>
              <w:spacing w:after="0" w:line="240"/>
            </w:pPr>
            <w:r>
              <w:rPr>
                <w:rFonts w:ascii="Consolas" w:cs="Consolas" w:eastAsia="Consolas" w:hAnsi="Consolas"/>
                <w:color w:val="1F2A44"/>
                <w:sz w:val="17"/>
                <w:szCs w:val="17"/>
              </w:rPr>
              <w:t xml:space="preserve">            rows += [(t.isoformat(), pc, "temperature", round(temp,2)),</w:t>
            </w:r>
          </w:p>
          <w:p>
            <w:pPr>
              <w:spacing w:after="0" w:line="240"/>
            </w:pPr>
            <w:r>
              <w:rPr>
                <w:rFonts w:ascii="Consolas" w:cs="Consolas" w:eastAsia="Consolas" w:hAnsi="Consolas"/>
                <w:color w:val="1F2A44"/>
                <w:sz w:val="17"/>
                <w:szCs w:val="17"/>
              </w:rPr>
              <w:t xml:space="preserve">                     (t.isoformat(), pc, "presence", presence),</w:t>
            </w:r>
          </w:p>
          <w:p>
            <w:pPr>
              <w:spacing w:after="0" w:line="240"/>
            </w:pPr>
            <w:r>
              <w:rPr>
                <w:rFonts w:ascii="Consolas" w:cs="Consolas" w:eastAsia="Consolas" w:hAnsi="Consolas"/>
                <w:color w:val="1F2A44"/>
                <w:sz w:val="17"/>
                <w:szCs w:val="17"/>
              </w:rPr>
              <w:t xml:space="preserve">                     (t.isoformat(), pc, "light", light),</w:t>
            </w:r>
          </w:p>
          <w:p>
            <w:pPr>
              <w:spacing w:after="0" w:line="240"/>
            </w:pPr>
            <w:r>
              <w:rPr>
                <w:rFonts w:ascii="Consolas" w:cs="Consolas" w:eastAsia="Consolas" w:hAnsi="Consolas"/>
                <w:color w:val="1F2A44"/>
                <w:sz w:val="17"/>
                <w:szCs w:val="17"/>
              </w:rPr>
              <w:t xml:space="preserve">                     (t.isoformat(), pc, "window", window)]</w:t>
            </w:r>
          </w:p>
          <w:p>
            <w:pPr>
              <w:spacing w:after="0" w:line="240"/>
            </w:pPr>
            <w:r>
              <w:rPr>
                <w:rFonts w:ascii="Consolas" w:cs="Consolas" w:eastAsia="Consolas" w:hAnsi="Consolas"/>
                <w:color w:val="1F2A44"/>
                <w:sz w:val="17"/>
                <w:szCs w:val="17"/>
              </w:rPr>
              <w:t xml:space="preserve">    return pd.DataFrame(rows, columns=["timestamp","piece","capteur","valeur"])</w:t>
            </w:r>
          </w:p>
        </w:tc>
      </w:tr>
    </w:tbl>
    <w:p>
      <w:pPr>
        <w:spacing w:after="140"/>
      </w:pPr>
    </w:p>
    <w:p>
      <w:pPr>
        <w:pStyle w:val="Heading2"/>
      </w:pPr>
      <w:r>
        <w:t xml:space="preserve">4.3 Préparation des données — ingénierie des caractéristiques</w:t>
      </w:r>
    </w:p>
    <w:p>
      <w:pPr>
        <w:spacing w:after="120" w:line="276"/>
      </w:pPr>
      <w:r>
        <w:t xml:space="preserve">Les données brutes sont ré-échantillonnées à un pas régulier de 5 minutes, puis enrichies de caractéristiques temporelles. L’heure et le jour de la semaine sont des grandeurs cycliques (23 h est proche de 0 h) : ils sont donc encodés par paires sinus/cosinus, afin que le réseau perçoive correctement cette continuité. Un indicateur week-end complète le tout.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9E0EC" w:sz="4"/>
              <w:left w:val="single" w:color="2E6FB8" w:sz="18"/>
              <w:bottom w:val="single" w:color="D9E0EC" w:sz="4"/>
              <w:right w:val="single" w:color="D9E0EC" w:sz="4"/>
            </w:tcBorders>
            <w:shd w:fill="F5F7FA" w:val="clear"/>
            <w:tcMar>
              <w:top w:type="dxa" w:w="100"/>
              <w:left w:type="dxa" w:w="160"/>
              <w:bottom w:type="dxa" w:w="100"/>
              <w:right w:type="dxa" w:w="120"/>
            </w:tcMar>
          </w:tcPr>
          <w:p>
            <w:pPr>
              <w:spacing w:after="0" w:line="240"/>
            </w:pPr>
            <w:r>
              <w:rPr>
                <w:rFonts w:ascii="Consolas" w:cs="Consolas" w:eastAsia="Consolas" w:hAnsi="Consolas"/>
                <w:color w:val="1F2A44"/>
                <w:sz w:val="17"/>
                <w:szCs w:val="17"/>
              </w:rPr>
              <w:t xml:space="preserve">def feats_temps(w):</w:t>
            </w:r>
          </w:p>
          <w:p>
            <w:pPr>
              <w:spacing w:after="0" w:line="240"/>
            </w:pPr>
            <w:r>
              <w:rPr>
                <w:rFonts w:ascii="Consolas" w:cs="Consolas" w:eastAsia="Consolas" w:hAnsi="Consolas"/>
                <w:color w:val="1F2A44"/>
                <w:sz w:val="17"/>
                <w:szCs w:val="17"/>
              </w:rPr>
              <w:t xml:space="preserve">    h = w.index.hour + w.index.minute/60</w:t>
            </w:r>
          </w:p>
          <w:p>
            <w:pPr>
              <w:spacing w:after="0" w:line="240"/>
            </w:pPr>
            <w:r>
              <w:rPr>
                <w:rFonts w:ascii="Consolas" w:cs="Consolas" w:eastAsia="Consolas" w:hAnsi="Consolas"/>
                <w:color w:val="1F2A44"/>
                <w:sz w:val="17"/>
                <w:szCs w:val="17"/>
              </w:rPr>
              <w:t xml:space="preserve">    d = w.index.dayofweek</w:t>
            </w:r>
          </w:p>
          <w:p>
            <w:pPr>
              <w:spacing w:after="0" w:line="240"/>
            </w:pPr>
            <w:r>
              <w:rPr>
                <w:rFonts w:ascii="Consolas" w:cs="Consolas" w:eastAsia="Consolas" w:hAnsi="Consolas"/>
                <w:color w:val="1F2A44"/>
                <w:sz w:val="17"/>
                <w:szCs w:val="17"/>
              </w:rPr>
              <w:t xml:space="preserve">    w["hour_sin"] = np.sin(2*np.pi*h/24);  w["hour_cos"] = np.cos(2*np.pi*h/24)</w:t>
            </w:r>
          </w:p>
          <w:p>
            <w:pPr>
              <w:spacing w:after="0" w:line="240"/>
            </w:pPr>
            <w:r>
              <w:rPr>
                <w:rFonts w:ascii="Consolas" w:cs="Consolas" w:eastAsia="Consolas" w:hAnsi="Consolas"/>
                <w:color w:val="1F2A44"/>
                <w:sz w:val="17"/>
                <w:szCs w:val="17"/>
              </w:rPr>
              <w:t xml:space="preserve">    w["dow_sin"]  = np.sin(2*np.pi*d/7);   w["dow_cos"]  = np.cos(2*np.pi*d/7)</w:t>
            </w:r>
          </w:p>
          <w:p>
            <w:pPr>
              <w:spacing w:after="0" w:line="240"/>
            </w:pPr>
            <w:r>
              <w:rPr>
                <w:rFonts w:ascii="Consolas" w:cs="Consolas" w:eastAsia="Consolas" w:hAnsi="Consolas"/>
                <w:color w:val="1F2A44"/>
                <w:sz w:val="17"/>
                <w:szCs w:val="17"/>
              </w:rPr>
              <w:t xml:space="preserve">    w["is_weekend"] = (d &gt;= 5).astype(int)</w:t>
            </w:r>
          </w:p>
          <w:p>
            <w:pPr>
              <w:spacing w:after="0" w:line="240"/>
            </w:pPr>
            <w:r>
              <w:rPr>
                <w:rFonts w:ascii="Consolas" w:cs="Consolas" w:eastAsia="Consolas" w:hAnsi="Consolas"/>
                <w:color w:val="1F2A44"/>
                <w:sz w:val="17"/>
                <w:szCs w:val="17"/>
              </w:rPr>
              <w:t xml:space="preserve">    return w</w:t>
            </w:r>
          </w:p>
        </w:tc>
      </w:tr>
    </w:tbl>
    <w:p>
      <w:pPr>
        <w:spacing w:after="140"/>
      </w:pPr>
    </w:p>
    <w:p>
      <w:pPr>
        <w:pStyle w:val="Heading2"/>
      </w:pPr>
      <w:r>
        <w:t xml:space="preserve">4.4 Architecture des réseaux de neurones</w:t>
      </w:r>
    </w:p>
    <w:p>
      <w:pPr>
        <w:spacing w:after="120" w:line="276"/>
      </w:pPr>
      <w:r>
        <w:t xml:space="preserve">Deux familles de modèles sont construites avec TensorFlow / Keras.</w:t>
      </w:r>
    </w:p>
    <w:p>
      <w:pPr>
        <w:pStyle w:val="Heading3"/>
      </w:pPr>
      <w:r>
        <w:t xml:space="preserve">Modèle A — Prédiction de présence par pièce</w:t>
      </w:r>
    </w:p>
    <w:p>
      <w:pPr>
        <w:spacing w:after="120" w:line="276"/>
      </w:pPr>
      <w:r>
        <w:t xml:space="preserve">Pour chaque pièce, un perceptron multicouche prend en entrée les caractéristiques temporelles ainsi que la température et l’état de la fenêtre de la pièce, et produit une probabilité de présence. L’enchaînement est : couche dense de 32 neurones (activation ReLU), couche de Dropout (0,2) pour limiter le surapprentissage, couche dense de 16 neurones (ReLU), puis une sortie unique à activation sigmoïde donnant une probabilité entre 0 et 1.</w:t>
      </w:r>
    </w:p>
    <w:p>
      <w:pPr>
        <w:spacing w:after="60" w:before="120"/>
        <w:jc w:val="center"/>
      </w:pPr>
      <w:r>
        <w:drawing>
          <wp:inline distT="0" distB="0" distL="0" distR="0">
            <wp:extent cx="5334000" cy="2505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505075"/>
                    </a:xfrm>
                    <a:prstGeom prst="rect">
                      <a:avLst/>
                    </a:prstGeom>
                  </pic:spPr>
                </pic:pic>
              </a:graphicData>
            </a:graphic>
          </wp:inline>
        </w:drawing>
      </w:r>
    </w:p>
    <w:p>
      <w:pPr>
        <w:spacing w:after="160"/>
        <w:jc w:val="center"/>
      </w:pPr>
      <w:r>
        <w:rPr>
          <w:i/>
          <w:iCs/>
          <w:color w:val="5C6B85"/>
          <w:sz w:val="18"/>
          <w:szCs w:val="18"/>
        </w:rPr>
        <w:t xml:space="preserve">Figure 1 — Architecture des réseaux de neurones (présence MLP et prévision LSTM).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9E0EC" w:sz="4"/>
              <w:left w:val="single" w:color="2E6FB8" w:sz="18"/>
              <w:bottom w:val="single" w:color="D9E0EC" w:sz="4"/>
              <w:right w:val="single" w:color="D9E0EC" w:sz="4"/>
            </w:tcBorders>
            <w:shd w:fill="F5F7FA" w:val="clear"/>
            <w:tcMar>
              <w:top w:type="dxa" w:w="100"/>
              <w:left w:type="dxa" w:w="160"/>
              <w:bottom w:type="dxa" w:w="100"/>
              <w:right w:type="dxa" w:w="120"/>
            </w:tcMar>
          </w:tcPr>
          <w:p>
            <w:pPr>
              <w:spacing w:after="0" w:line="240"/>
            </w:pPr>
            <w:r>
              <w:rPr>
                <w:rFonts w:ascii="Consolas" w:cs="Consolas" w:eastAsia="Consolas" w:hAnsi="Consolas"/>
                <w:color w:val="1F2A44"/>
                <w:sz w:val="17"/>
                <w:szCs w:val="17"/>
              </w:rPr>
              <w:t xml:space="preserve">def build(n):</w:t>
            </w:r>
          </w:p>
          <w:p>
            <w:pPr>
              <w:spacing w:after="0" w:line="240"/>
            </w:pPr>
            <w:r>
              <w:rPr>
                <w:rFonts w:ascii="Consolas" w:cs="Consolas" w:eastAsia="Consolas" w:hAnsi="Consolas"/>
                <w:color w:val="1F2A44"/>
                <w:sz w:val="17"/>
                <w:szCs w:val="17"/>
              </w:rPr>
              <w:t xml:space="preserve">    m = keras.Sequential([</w:t>
            </w:r>
          </w:p>
          <w:p>
            <w:pPr>
              <w:spacing w:after="0" w:line="240"/>
            </w:pPr>
            <w:r>
              <w:rPr>
                <w:rFonts w:ascii="Consolas" w:cs="Consolas" w:eastAsia="Consolas" w:hAnsi="Consolas"/>
                <w:color w:val="1F2A44"/>
                <w:sz w:val="17"/>
                <w:szCs w:val="17"/>
              </w:rPr>
              <w:t xml:space="preserve">        keras.layers.Input((n,)),</w:t>
            </w:r>
          </w:p>
          <w:p>
            <w:pPr>
              <w:spacing w:after="0" w:line="240"/>
            </w:pPr>
            <w:r>
              <w:rPr>
                <w:rFonts w:ascii="Consolas" w:cs="Consolas" w:eastAsia="Consolas" w:hAnsi="Consolas"/>
                <w:color w:val="1F2A44"/>
                <w:sz w:val="17"/>
                <w:szCs w:val="17"/>
              </w:rPr>
              <w:t xml:space="preserve">        keras.layers.Dense(32, activation="relu"),</w:t>
            </w:r>
          </w:p>
          <w:p>
            <w:pPr>
              <w:spacing w:after="0" w:line="240"/>
            </w:pPr>
            <w:r>
              <w:rPr>
                <w:rFonts w:ascii="Consolas" w:cs="Consolas" w:eastAsia="Consolas" w:hAnsi="Consolas"/>
                <w:color w:val="1F2A44"/>
                <w:sz w:val="17"/>
                <w:szCs w:val="17"/>
              </w:rPr>
              <w:t xml:space="preserve">        keras.layers.Dropout(0.2),</w:t>
            </w:r>
          </w:p>
          <w:p>
            <w:pPr>
              <w:spacing w:after="0" w:line="240"/>
            </w:pPr>
            <w:r>
              <w:rPr>
                <w:rFonts w:ascii="Consolas" w:cs="Consolas" w:eastAsia="Consolas" w:hAnsi="Consolas"/>
                <w:color w:val="1F2A44"/>
                <w:sz w:val="17"/>
                <w:szCs w:val="17"/>
              </w:rPr>
              <w:t xml:space="preserve">        keras.layers.Dense(16, activation="relu"),</w:t>
            </w:r>
          </w:p>
          <w:p>
            <w:pPr>
              <w:spacing w:after="0" w:line="240"/>
            </w:pPr>
            <w:r>
              <w:rPr>
                <w:rFonts w:ascii="Consolas" w:cs="Consolas" w:eastAsia="Consolas" w:hAnsi="Consolas"/>
                <w:color w:val="1F2A44"/>
                <w:sz w:val="17"/>
                <w:szCs w:val="17"/>
              </w:rPr>
              <w:t xml:space="preserve">        keras.layers.Dense(1, activation="sigmoid")])</w:t>
            </w:r>
          </w:p>
          <w:p>
            <w:pPr>
              <w:spacing w:after="0" w:line="240"/>
            </w:pPr>
            <w:r>
              <w:rPr>
                <w:rFonts w:ascii="Consolas" w:cs="Consolas" w:eastAsia="Consolas" w:hAnsi="Consolas"/>
                <w:color w:val="1F2A44"/>
                <w:sz w:val="17"/>
                <w:szCs w:val="17"/>
              </w:rPr>
              <w:t xml:space="preserve">    m.compile(optimizer="adam", loss="binary_crossentropy",</w:t>
            </w:r>
          </w:p>
          <w:p>
            <w:pPr>
              <w:spacing w:after="0" w:line="240"/>
            </w:pPr>
            <w:r>
              <w:rPr>
                <w:rFonts w:ascii="Consolas" w:cs="Consolas" w:eastAsia="Consolas" w:hAnsi="Consolas"/>
                <w:color w:val="1F2A44"/>
                <w:sz w:val="17"/>
                <w:szCs w:val="17"/>
              </w:rPr>
              <w:t xml:space="preserve">              metrics=["accuracy", keras.metrics.AUC(name="auc")])</w:t>
            </w:r>
          </w:p>
          <w:p>
            <w:pPr>
              <w:spacing w:after="0" w:line="240"/>
            </w:pPr>
            <w:r>
              <w:rPr>
                <w:rFonts w:ascii="Consolas" w:cs="Consolas" w:eastAsia="Consolas" w:hAnsi="Consolas"/>
                <w:color w:val="1F2A44"/>
                <w:sz w:val="17"/>
                <w:szCs w:val="17"/>
              </w:rPr>
              <w:t xml:space="preserve">    return m</w:t>
            </w:r>
          </w:p>
          <w:p>
            <w:pPr>
              <w:spacing w:after="0" w:line="240"/>
            </w:pPr>
            <w:r>
              <w:rPr>
                <w:rFonts w:ascii="Consolas" w:cs="Consolas" w:eastAsia="Consolas" w:hAnsi="Consolas"/>
                <w:color w:val="1F2A44"/>
                <w:sz w:val="17"/>
                <w:szCs w:val="17"/>
              </w:rPr>
              <w:t xml:space="preserve"> </w:t>
            </w:r>
          </w:p>
          <w:p>
            <w:pPr>
              <w:spacing w:after="0" w:line="240"/>
            </w:pPr>
            <w:r>
              <w:rPr>
                <w:rFonts w:ascii="Consolas" w:cs="Consolas" w:eastAsia="Consolas" w:hAnsi="Consolas"/>
                <w:color w:val="1F2A44"/>
                <w:sz w:val="17"/>
                <w:szCs w:val="17"/>
              </w:rPr>
              <w:t xml:space="preserve">for pc in PIECES:</w:t>
            </w:r>
          </w:p>
          <w:p>
            <w:pPr>
              <w:spacing w:after="0" w:line="240"/>
            </w:pPr>
            <w:r>
              <w:rPr>
                <w:rFonts w:ascii="Consolas" w:cs="Consolas" w:eastAsia="Consolas" w:hAnsi="Consolas"/>
                <w:color w:val="1F2A44"/>
                <w:sz w:val="17"/>
                <w:szCs w:val="17"/>
              </w:rPr>
              <w:t xml:space="preserve">    f = FEATS + [pc+"_temperature", pc+"_window"]</w:t>
            </w:r>
          </w:p>
          <w:p>
            <w:pPr>
              <w:spacing w:after="0" w:line="240"/>
            </w:pPr>
            <w:r>
              <w:rPr>
                <w:rFonts w:ascii="Consolas" w:cs="Consolas" w:eastAsia="Consolas" w:hAnsi="Consolas"/>
                <w:color w:val="1F2A44"/>
                <w:sz w:val="17"/>
                <w:szCs w:val="17"/>
              </w:rPr>
              <w:t xml:space="preserve">    X = wide[f].values</w:t>
            </w:r>
          </w:p>
          <w:p>
            <w:pPr>
              <w:spacing w:after="0" w:line="240"/>
            </w:pPr>
            <w:r>
              <w:rPr>
                <w:rFonts w:ascii="Consolas" w:cs="Consolas" w:eastAsia="Consolas" w:hAnsi="Consolas"/>
                <w:color w:val="1F2A44"/>
                <w:sz w:val="17"/>
                <w:szCs w:val="17"/>
              </w:rPr>
              <w:t xml:space="preserve">    y = (wide[pc+"_presence"] &gt; 0.5).astype(int).values</w:t>
            </w:r>
          </w:p>
          <w:p>
            <w:pPr>
              <w:spacing w:after="0" w:line="240"/>
            </w:pPr>
            <w:r>
              <w:rPr>
                <w:rFonts w:ascii="Consolas" w:cs="Consolas" w:eastAsia="Consolas" w:hAnsi="Consolas"/>
                <w:color w:val="1F2A44"/>
                <w:sz w:val="17"/>
                <w:szCs w:val="17"/>
              </w:rPr>
              <w:t xml:space="preserve">    sc = StandardScaler().fit(X)</w:t>
            </w:r>
          </w:p>
          <w:p>
            <w:pPr>
              <w:spacing w:after="0" w:line="240"/>
            </w:pPr>
            <w:r>
              <w:rPr>
                <w:rFonts w:ascii="Consolas" w:cs="Consolas" w:eastAsia="Consolas" w:hAnsi="Consolas"/>
                <w:color w:val="1F2A44"/>
                <w:sz w:val="17"/>
                <w:szCs w:val="17"/>
              </w:rPr>
              <w:t xml:space="preserve">    Xtr, Xte, ytr, yte = train_test_split(sc.transform(X), y, test_size=.2, shuffle=False)</w:t>
            </w:r>
          </w:p>
          <w:p>
            <w:pPr>
              <w:spacing w:after="0" w:line="240"/>
            </w:pPr>
            <w:r>
              <w:rPr>
                <w:rFonts w:ascii="Consolas" w:cs="Consolas" w:eastAsia="Consolas" w:hAnsi="Consolas"/>
                <w:color w:val="1F2A44"/>
                <w:sz w:val="17"/>
                <w:szCs w:val="17"/>
              </w:rPr>
              <w:t xml:space="preserve">    model = build(len(f))</w:t>
            </w:r>
          </w:p>
          <w:p>
            <w:pPr>
              <w:spacing w:after="0" w:line="240"/>
            </w:pPr>
            <w:r>
              <w:rPr>
                <w:rFonts w:ascii="Consolas" w:cs="Consolas" w:eastAsia="Consolas" w:hAnsi="Consolas"/>
                <w:color w:val="1F2A44"/>
                <w:sz w:val="17"/>
                <w:szCs w:val="17"/>
              </w:rPr>
              <w:t xml:space="preserve">    model.fit(Xtr, ytr, validation_data=(Xte, yte), epochs=60,</w:t>
            </w:r>
          </w:p>
          <w:p>
            <w:pPr>
              <w:spacing w:after="0" w:line="240"/>
            </w:pPr>
            <w:r>
              <w:rPr>
                <w:rFonts w:ascii="Consolas" w:cs="Consolas" w:eastAsia="Consolas" w:hAnsi="Consolas"/>
                <w:color w:val="1F2A44"/>
                <w:sz w:val="17"/>
                <w:szCs w:val="17"/>
              </w:rPr>
              <w:t xml:space="preserve">              callbacks=[keras.callbacks.EarlyStopping(patience=8, restore_best_weights=True)])</w:t>
            </w:r>
          </w:p>
          <w:p>
            <w:pPr>
              <w:spacing w:after="0" w:line="240"/>
            </w:pPr>
            <w:r>
              <w:rPr>
                <w:rFonts w:ascii="Consolas" w:cs="Consolas" w:eastAsia="Consolas" w:hAnsi="Consolas"/>
                <w:color w:val="1F2A44"/>
                <w:sz w:val="17"/>
                <w:szCs w:val="17"/>
              </w:rPr>
              <w:t xml:space="preserve">    modeles[pc] = {"model": model, "scaler": sc, "features": f}</w:t>
            </w:r>
          </w:p>
        </w:tc>
      </w:tr>
    </w:tbl>
    <w:p>
      <w:pPr>
        <w:spacing w:after="140"/>
      </w:pPr>
    </w:p>
    <w:p>
      <w:pPr>
        <w:pStyle w:val="Heading3"/>
      </w:pPr>
      <w:r>
        <w:t xml:space="preserve">Modèle B — Prévision de température (LSTM)</w:t>
      </w:r>
    </w:p>
    <w:p>
      <w:pPr>
        <w:spacing w:after="120" w:line="276"/>
      </w:pPr>
      <w:r>
        <w:t xml:space="preserve">Un réseau récurrent à mémoire (LSTM) apprend la dynamique de la température : à partir de la dernière heure de relevés (12 pas de 5 minutes), il prédit la valeur au pas suivant. Cette prévision alimente le chauffage anticipé.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9E0EC" w:sz="4"/>
              <w:left w:val="single" w:color="2E6FB8" w:sz="18"/>
              <w:bottom w:val="single" w:color="D9E0EC" w:sz="4"/>
              <w:right w:val="single" w:color="D9E0EC" w:sz="4"/>
            </w:tcBorders>
            <w:shd w:fill="F5F7FA" w:val="clear"/>
            <w:tcMar>
              <w:top w:type="dxa" w:w="100"/>
              <w:left w:type="dxa" w:w="160"/>
              <w:bottom w:type="dxa" w:w="100"/>
              <w:right w:type="dxa" w:w="120"/>
            </w:tcMar>
          </w:tcPr>
          <w:p>
            <w:pPr>
              <w:spacing w:after="0" w:line="240"/>
            </w:pPr>
            <w:r>
              <w:rPr>
                <w:rFonts w:ascii="Consolas" w:cs="Consolas" w:eastAsia="Consolas" w:hAnsi="Consolas"/>
                <w:color w:val="1F2A44"/>
                <w:sz w:val="17"/>
                <w:szCs w:val="17"/>
              </w:rPr>
              <w:t xml:space="preserve">s = StandardScaler().fit_transform(wide["salon_temperature"].values.reshape(-1,1)).flatten()</w:t>
            </w:r>
          </w:p>
          <w:p>
            <w:pPr>
              <w:spacing w:after="0" w:line="240"/>
            </w:pPr>
            <w:r>
              <w:rPr>
                <w:rFonts w:ascii="Consolas" w:cs="Consolas" w:eastAsia="Consolas" w:hAnsi="Consolas"/>
                <w:color w:val="1F2A44"/>
                <w:sz w:val="17"/>
                <w:szCs w:val="17"/>
              </w:rPr>
              <w:t xml:space="preserve">X, y = faire_sequences(s, LOOKBACK)</w:t>
            </w:r>
          </w:p>
          <w:p>
            <w:pPr>
              <w:spacing w:after="0" w:line="240"/>
            </w:pPr>
            <w:r>
              <w:rPr>
                <w:rFonts w:ascii="Consolas" w:cs="Consolas" w:eastAsia="Consolas" w:hAnsi="Consolas"/>
                <w:color w:val="1F2A44"/>
                <w:sz w:val="17"/>
                <w:szCs w:val="17"/>
              </w:rPr>
              <w:t xml:space="preserve">X = X.reshape((X.shape[0], LOOKBACK, 1))</w:t>
            </w:r>
          </w:p>
          <w:p>
            <w:pPr>
              <w:spacing w:after="0" w:line="240"/>
            </w:pPr>
            <w:r>
              <w:rPr>
                <w:rFonts w:ascii="Consolas" w:cs="Consolas" w:eastAsia="Consolas" w:hAnsi="Consolas"/>
                <w:color w:val="1F2A44"/>
                <w:sz w:val="17"/>
                <w:szCs w:val="17"/>
              </w:rPr>
              <w:t xml:space="preserve"> </w:t>
            </w:r>
          </w:p>
          <w:p>
            <w:pPr>
              <w:spacing w:after="0" w:line="240"/>
            </w:pPr>
            <w:r>
              <w:rPr>
                <w:rFonts w:ascii="Consolas" w:cs="Consolas" w:eastAsia="Consolas" w:hAnsi="Consolas"/>
                <w:color w:val="1F2A44"/>
                <w:sz w:val="17"/>
                <w:szCs w:val="17"/>
              </w:rPr>
              <w:t xml:space="preserve">lstm = keras.Sequential([</w:t>
            </w:r>
          </w:p>
          <w:p>
            <w:pPr>
              <w:spacing w:after="0" w:line="240"/>
            </w:pPr>
            <w:r>
              <w:rPr>
                <w:rFonts w:ascii="Consolas" w:cs="Consolas" w:eastAsia="Consolas" w:hAnsi="Consolas"/>
                <w:color w:val="1F2A44"/>
                <w:sz w:val="17"/>
                <w:szCs w:val="17"/>
              </w:rPr>
              <w:t xml:space="preserve">    keras.layers.Input((LOOKBACK, 1)),</w:t>
            </w:r>
          </w:p>
          <w:p>
            <w:pPr>
              <w:spacing w:after="0" w:line="240"/>
            </w:pPr>
            <w:r>
              <w:rPr>
                <w:rFonts w:ascii="Consolas" w:cs="Consolas" w:eastAsia="Consolas" w:hAnsi="Consolas"/>
                <w:color w:val="1F2A44"/>
                <w:sz w:val="17"/>
                <w:szCs w:val="17"/>
              </w:rPr>
              <w:t xml:space="preserve">    keras.layers.LSTM(32),</w:t>
            </w:r>
          </w:p>
          <w:p>
            <w:pPr>
              <w:spacing w:after="0" w:line="240"/>
            </w:pPr>
            <w:r>
              <w:rPr>
                <w:rFonts w:ascii="Consolas" w:cs="Consolas" w:eastAsia="Consolas" w:hAnsi="Consolas"/>
                <w:color w:val="1F2A44"/>
                <w:sz w:val="17"/>
                <w:szCs w:val="17"/>
              </w:rPr>
              <w:t xml:space="preserve">    keras.layers.Dense(16, activation="relu"),</w:t>
            </w:r>
          </w:p>
          <w:p>
            <w:pPr>
              <w:spacing w:after="0" w:line="240"/>
            </w:pPr>
            <w:r>
              <w:rPr>
                <w:rFonts w:ascii="Consolas" w:cs="Consolas" w:eastAsia="Consolas" w:hAnsi="Consolas"/>
                <w:color w:val="1F2A44"/>
                <w:sz w:val="17"/>
                <w:szCs w:val="17"/>
              </w:rPr>
              <w:t xml:space="preserve">    keras.layers.Dense(1)])</w:t>
            </w:r>
          </w:p>
          <w:p>
            <w:pPr>
              <w:spacing w:after="0" w:line="240"/>
            </w:pPr>
            <w:r>
              <w:rPr>
                <w:rFonts w:ascii="Consolas" w:cs="Consolas" w:eastAsia="Consolas" w:hAnsi="Consolas"/>
                <w:color w:val="1F2A44"/>
                <w:sz w:val="17"/>
                <w:szCs w:val="17"/>
              </w:rPr>
              <w:t xml:space="preserve">lstm.compile(optimizer="adam", loss="mse", metrics=["mae"])</w:t>
            </w:r>
          </w:p>
          <w:p>
            <w:pPr>
              <w:spacing w:after="0" w:line="240"/>
            </w:pPr>
            <w:r>
              <w:rPr>
                <w:rFonts w:ascii="Consolas" w:cs="Consolas" w:eastAsia="Consolas" w:hAnsi="Consolas"/>
                <w:color w:val="1F2A44"/>
                <w:sz w:val="17"/>
                <w:szCs w:val="17"/>
              </w:rPr>
              <w:t xml:space="preserve">lstm.fit(X, y, epochs=40, validation_split=0.2)</w:t>
            </w:r>
          </w:p>
        </w:tc>
      </w:tr>
    </w:tbl>
    <w:p>
      <w:pPr>
        <w:spacing w:after="140"/>
      </w:pPr>
    </w:p>
    <w:p>
      <w:pPr>
        <w:pStyle w:val="Heading2"/>
      </w:pPr>
      <w:r>
        <w:t xml:space="preserve">4.5 Entraînement et résultats</w:t>
      </w:r>
    </w:p>
    <w:p>
      <w:pPr>
        <w:spacing w:after="120" w:line="276"/>
      </w:pPr>
      <w:r>
        <w:t xml:space="preserve">L’entraînement utilise l’optimiseur Adam. Le modèle de présence est entraîné en classification binaire (fonction de perte binary cross-entropy), évalué par l’exactitude (accuracy) et l’aire sous la courbe ROC (AUC) ; le LSTM est entraîné en régression (erreur quadratique moyenne). Un arrêt anticipé (early stopping) restaure les meilleurs poids et évite le surapprentissage. Les huit modèles de présence sont entraînés successivement, un par pièce.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2200" w:hRule="atLeast"/>
        </w:trPr>
        <w:tc>
          <w:tcPr>
            <w:tcW w:type="dxa" w:w="9026"/>
            <w:tcBorders>
              <w:top w:val="dashed" w:color="9FB0C8" w:sz="6"/>
              <w:left w:val="dashed" w:color="9FB0C8" w:sz="6"/>
              <w:bottom w:val="dashed" w:color="9FB0C8" w:sz="6"/>
              <w:right w:val="dashed" w:color="9FB0C8" w:sz="6"/>
            </w:tcBorders>
            <w:shd w:fill="FAFBFC" w:val="clear"/>
            <w:tcMar>
              <w:top w:type="dxa" w:w="200"/>
              <w:left w:type="dxa" w:w="160"/>
              <w:bottom w:type="dxa" w:w="200"/>
              <w:right w:type="dxa" w:w="160"/>
            </w:tcMar>
            <w:vAlign w:val="center"/>
          </w:tcPr>
          <w:p>
            <w:pPr>
              <w:jc w:val="center"/>
            </w:pPr>
            <w:r>
              <w:rPr>
                <w:i/>
                <w:iCs/>
                <w:color w:val="7E8AA0"/>
                <w:sz w:val="20"/>
                <w:szCs w:val="20"/>
              </w:rPr>
              <w:t xml:space="preserve">📷  Colab — sortie d’entraînement : accuracy et AUC obtenues pour chaque pièce</w:t>
            </w:r>
          </w:p>
          <w:p>
            <w:pPr>
              <w:spacing w:before="60"/>
              <w:jc w:val="center"/>
            </w:pPr>
            <w:r>
              <w:rPr>
                <w:color w:val="AAB4C4"/>
                <w:sz w:val="16"/>
                <w:szCs w:val="16"/>
              </w:rPr>
              <w:t xml:space="preserve">(capture d’écran à insérer)</w:t>
            </w:r>
          </w:p>
        </w:tc>
      </w:tr>
    </w:tbl>
    <w:p>
      <w:pPr>
        <w:spacing w:after="160"/>
      </w:pPr>
    </w:p>
    <w:p>
      <w:pPr>
        <w:spacing w:after="120" w:line="276"/>
      </w:pPr>
      <w:r>
        <w:t xml:space="preserve">Les courbes d’apprentissage (perte et exactitude au fil des époques) et la comparaison entre température prédite et réelle confirment que les modèles capturent bien les routines et la dynamique thermique.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2200" w:hRule="atLeast"/>
        </w:trPr>
        <w:tc>
          <w:tcPr>
            <w:tcW w:type="dxa" w:w="9026"/>
            <w:tcBorders>
              <w:top w:val="dashed" w:color="9FB0C8" w:sz="6"/>
              <w:left w:val="dashed" w:color="9FB0C8" w:sz="6"/>
              <w:bottom w:val="dashed" w:color="9FB0C8" w:sz="6"/>
              <w:right w:val="dashed" w:color="9FB0C8" w:sz="6"/>
            </w:tcBorders>
            <w:shd w:fill="FAFBFC" w:val="clear"/>
            <w:tcMar>
              <w:top w:type="dxa" w:w="200"/>
              <w:left w:type="dxa" w:w="160"/>
              <w:bottom w:type="dxa" w:w="200"/>
              <w:right w:type="dxa" w:w="160"/>
            </w:tcMar>
            <w:vAlign w:val="center"/>
          </w:tcPr>
          <w:p>
            <w:pPr>
              <w:jc w:val="center"/>
            </w:pPr>
            <w:r>
              <w:rPr>
                <w:i/>
                <w:iCs/>
                <w:color w:val="7E8AA0"/>
                <w:sz w:val="20"/>
                <w:szCs w:val="20"/>
              </w:rPr>
              <w:t xml:space="preserve">📷  Colab — courbes loss / accuracy et prévision LSTM (température prédite vs réelle)</w:t>
            </w:r>
          </w:p>
          <w:p>
            <w:pPr>
              <w:spacing w:before="60"/>
              <w:jc w:val="center"/>
            </w:pPr>
            <w:r>
              <w:rPr>
                <w:color w:val="AAB4C4"/>
                <w:sz w:val="16"/>
                <w:szCs w:val="16"/>
              </w:rPr>
              <w:t xml:space="preserve">(capture d’écran à insérer)</w:t>
            </w:r>
          </w:p>
        </w:tc>
      </w:tr>
    </w:tbl>
    <w:p>
      <w:pPr>
        <w:spacing w:after="160"/>
      </w:pPr>
    </w:p>
    <w:p>
      <w:pPr>
        <w:pStyle w:val="Heading2"/>
      </w:pPr>
      <w:r>
        <w:t xml:space="preserve">4.6 De la prédiction à l’automatisation</w:t>
      </w:r>
    </w:p>
    <w:p>
      <w:pPr>
        <w:spacing w:after="120" w:line="276"/>
      </w:pPr>
      <w:r>
        <w:t xml:space="preserve">Après entraînement, le notebook calcule pour l’instant courant la probabilité de présence de chaque pièce et la température prévue, puis publie ces résultats sur le broker, sur les topics smarthome/predictions/&lt;pièce&gt;. Le poste d’exploitation (Node-RED) et le tableau de bord consomment directement ces prédictions pour déclencher les scénarios (café du matin, chauffage anticipé).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9E0EC" w:sz="4"/>
              <w:left w:val="single" w:color="2E6FB8" w:sz="18"/>
              <w:bottom w:val="single" w:color="D9E0EC" w:sz="4"/>
              <w:right w:val="single" w:color="D9E0EC" w:sz="4"/>
            </w:tcBorders>
            <w:shd w:fill="F5F7FA" w:val="clear"/>
            <w:tcMar>
              <w:top w:type="dxa" w:w="100"/>
              <w:left w:type="dxa" w:w="160"/>
              <w:bottom w:type="dxa" w:w="100"/>
              <w:right w:type="dxa" w:w="120"/>
            </w:tcMar>
          </w:tcPr>
          <w:p>
            <w:pPr>
              <w:spacing w:after="0" w:line="240"/>
            </w:pPr>
            <w:r>
              <w:rPr>
                <w:rFonts w:ascii="Consolas" w:cs="Consolas" w:eastAsia="Consolas" w:hAnsi="Consolas"/>
                <w:color w:val="1F2A44"/>
                <w:sz w:val="17"/>
                <w:szCs w:val="17"/>
              </w:rPr>
              <w:t xml:space="preserve">def predire():</w:t>
            </w:r>
          </w:p>
          <w:p>
            <w:pPr>
              <w:spacing w:after="0" w:line="240"/>
            </w:pPr>
            <w:r>
              <w:rPr>
                <w:rFonts w:ascii="Consolas" w:cs="Consolas" w:eastAsia="Consolas" w:hAnsi="Consolas"/>
                <w:color w:val="1F2A44"/>
                <w:sz w:val="17"/>
                <w:szCs w:val="17"/>
              </w:rPr>
              <w:t xml:space="preserve">    out = {}</w:t>
            </w:r>
          </w:p>
          <w:p>
            <w:pPr>
              <w:spacing w:after="0" w:line="240"/>
            </w:pPr>
            <w:r>
              <w:rPr>
                <w:rFonts w:ascii="Consolas" w:cs="Consolas" w:eastAsia="Consolas" w:hAnsi="Consolas"/>
                <w:color w:val="1F2A44"/>
                <w:sz w:val="17"/>
                <w:szCs w:val="17"/>
              </w:rPr>
              <w:t xml:space="preserve">    for pc, pk in modeles.items():</w:t>
            </w:r>
          </w:p>
          <w:p>
            <w:pPr>
              <w:spacing w:after="0" w:line="240"/>
            </w:pPr>
            <w:r>
              <w:rPr>
                <w:rFonts w:ascii="Consolas" w:cs="Consolas" w:eastAsia="Consolas" w:hAnsi="Consolas"/>
                <w:color w:val="1F2A44"/>
                <w:sz w:val="17"/>
                <w:szCs w:val="17"/>
              </w:rPr>
              <w:t xml:space="preserve">        x = pk["scaler"].transform(features_now(pk["features"]))</w:t>
            </w:r>
          </w:p>
          <w:p>
            <w:pPr>
              <w:spacing w:after="0" w:line="240"/>
            </w:pPr>
            <w:r>
              <w:rPr>
                <w:rFonts w:ascii="Consolas" w:cs="Consolas" w:eastAsia="Consolas" w:hAnsi="Consolas"/>
                <w:color w:val="1F2A44"/>
                <w:sz w:val="17"/>
                <w:szCs w:val="17"/>
              </w:rPr>
              <w:t xml:space="preserve">        out[pc] = {"activity_prob": float(pk["model"].predict(x)[0,0])}</w:t>
            </w:r>
          </w:p>
          <w:p>
            <w:pPr>
              <w:spacing w:after="0" w:line="240"/>
            </w:pPr>
            <w:r>
              <w:rPr>
                <w:rFonts w:ascii="Consolas" w:cs="Consolas" w:eastAsia="Consolas" w:hAnsi="Consolas"/>
                <w:color w:val="1F2A44"/>
                <w:sz w:val="17"/>
                <w:szCs w:val="17"/>
              </w:rPr>
              <w:t xml:space="preserve">    out["salon"]["temp_next"] = float(sct.inverse_transform(lstm.predict(last_seq))[0,0])</w:t>
            </w:r>
          </w:p>
          <w:p>
            <w:pPr>
              <w:spacing w:after="0" w:line="240"/>
            </w:pPr>
            <w:r>
              <w:rPr>
                <w:rFonts w:ascii="Consolas" w:cs="Consolas" w:eastAsia="Consolas" w:hAnsi="Consolas"/>
                <w:color w:val="1F2A44"/>
                <w:sz w:val="17"/>
                <w:szCs w:val="17"/>
              </w:rPr>
              <w:t xml:space="preserve">    return out</w:t>
            </w:r>
          </w:p>
          <w:p>
            <w:pPr>
              <w:spacing w:after="0" w:line="240"/>
            </w:pPr>
            <w:r>
              <w:rPr>
                <w:rFonts w:ascii="Consolas" w:cs="Consolas" w:eastAsia="Consolas" w:hAnsi="Consolas"/>
                <w:color w:val="1F2A44"/>
                <w:sz w:val="17"/>
                <w:szCs w:val="17"/>
              </w:rPr>
              <w:t xml:space="preserve"> </w:t>
            </w:r>
          </w:p>
          <w:p>
            <w:pPr>
              <w:spacing w:after="0" w:line="240"/>
            </w:pPr>
            <w:r>
              <w:rPr>
                <w:rFonts w:ascii="Consolas" w:cs="Consolas" w:eastAsia="Consolas" w:hAnsi="Consolas"/>
                <w:color w:val="1F2A44"/>
                <w:sz w:val="17"/>
                <w:szCs w:val="17"/>
              </w:rPr>
              <w:t xml:space="preserve">for piece, payload in predire().items():</w:t>
            </w:r>
          </w:p>
          <w:p>
            <w:pPr>
              <w:spacing w:after="0" w:line="240"/>
            </w:pPr>
            <w:r>
              <w:rPr>
                <w:rFonts w:ascii="Consolas" w:cs="Consolas" w:eastAsia="Consolas" w:hAnsi="Consolas"/>
                <w:color w:val="1F2A44"/>
                <w:sz w:val="17"/>
                <w:szCs w:val="17"/>
              </w:rPr>
              <w:t xml:space="preserve">    client.publish("smarthome/predictions/"+piece, json.dumps(payload), retain=True)</w:t>
            </w:r>
          </w:p>
        </w:tc>
      </w:tr>
    </w:tbl>
    <w:p>
      <w:pPr>
        <w:spacing w:after="140"/>
      </w:pPr>
    </w:p>
    <w:p>
      <w:pPr>
        <w:pageBreakBefore/>
      </w:pPr>
    </w:p>
    <w:p>
      <w:pPr>
        <w:pStyle w:val="Heading1"/>
      </w:pPr>
      <w:r>
        <w:t xml:space="preserve">5. Réalisation — Poste d’Exploitation (Node-RED &amp; Dashboard)</w:t>
      </w:r>
    </w:p>
    <w:p>
      <w:pPr>
        <w:spacing w:after="120" w:line="276"/>
      </w:pPr>
      <w:r>
        <w:t xml:space="preserve">Le poste d’exploitation est le poste administrateur du système : il centralise toute la télémétrie, exécute l’automatisation, exploite les prédictions de l’IA et présente un tableau de bord web (HUD) clair et complet.</w:t>
      </w:r>
    </w:p>
    <w:p>
      <w:pPr>
        <w:pStyle w:val="Heading2"/>
      </w:pPr>
      <w:r>
        <w:t xml:space="preserve">5.1 Architecture du poste</w:t>
      </w:r>
    </w:p>
    <w:p>
      <w:pPr>
        <w:spacing w:after="120" w:line="276"/>
      </w:pPr>
      <w:r>
        <w:t xml:space="preserve">Trois rôles se répartissent autour du broker HiveMQ, qui reste le bus de messages central : Node-RED joue le rôle de cerveau (collecte, automatisation, journalisation, API d’état) ; le tableau de bord HUD est la face visible, consultée par l’administrateur ; HiveMQ relie le tout au terrain (ESP32, TAB5) et au module IA. Le HUD se connecte en WebSocket sécurisé (WSS, port 8884) pour l’affichage en temps réel.</w:t>
      </w:r>
    </w:p>
    <w:p>
      <w:pPr>
        <w:pStyle w:val="Heading2"/>
      </w:pPr>
      <w:r>
        <w:t xml:space="preserve">5.2 Les flux Node-RED</w:t>
      </w:r>
    </w:p>
    <w:p>
      <w:pPr>
        <w:spacing w:after="120" w:line="276"/>
      </w:pPr>
      <w:r>
        <w:t xml:space="preserve">Les flux Node-RED s’organisent en quatre chaînes : réception et analyse des messages capteurs (mise à jour de l’état dans le contexte), réception des prédictions IA, moteur d’automatisation produisant des commandes, et une API HTTP exposant l’état courant. Le schéma ci-dessous présente les nœuds et leurs liaisons.</w:t>
      </w:r>
    </w:p>
    <w:p>
      <w:pPr>
        <w:spacing w:after="60" w:before="120"/>
        <w:jc w:val="center"/>
      </w:pPr>
      <w:r>
        <w:drawing>
          <wp:inline distT="0" distB="0" distL="0" distR="0">
            <wp:extent cx="5334000" cy="2847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2847975"/>
                    </a:xfrm>
                    <a:prstGeom prst="rect">
                      <a:avLst/>
                    </a:prstGeom>
                  </pic:spPr>
                </pic:pic>
              </a:graphicData>
            </a:graphic>
          </wp:inline>
        </w:drawing>
      </w:r>
    </w:p>
    <w:p>
      <w:pPr>
        <w:spacing w:after="160"/>
        <w:jc w:val="center"/>
      </w:pPr>
      <w:r>
        <w:rPr>
          <w:i/>
          <w:iCs/>
          <w:color w:val="5C6B85"/>
          <w:sz w:val="18"/>
          <w:szCs w:val="18"/>
        </w:rPr>
        <w:t xml:space="preserve">Figure 2 — Schéma des flux Node-RED du poste d’exploitation.</w:t>
      </w:r>
    </w:p>
    <w:p>
      <w:pPr>
        <w:spacing w:after="120" w:line="276"/>
      </w:pPr>
      <w:r>
        <w:t xml:space="preserve">Le moteur d’automatisation regroupe les règles déclenchées à chaque message capteur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9E0EC" w:sz="4"/>
              <w:left w:val="single" w:color="2E6FB8" w:sz="18"/>
              <w:bottom w:val="single" w:color="D9E0EC" w:sz="4"/>
              <w:right w:val="single" w:color="D9E0EC" w:sz="4"/>
            </w:tcBorders>
            <w:shd w:fill="F5F7FA" w:val="clear"/>
            <w:tcMar>
              <w:top w:type="dxa" w:w="100"/>
              <w:left w:type="dxa" w:w="160"/>
              <w:bottom w:type="dxa" w:w="100"/>
              <w:right w:type="dxa" w:w="120"/>
            </w:tcMar>
          </w:tcPr>
          <w:p>
            <w:pPr>
              <w:spacing w:after="0" w:line="240"/>
            </w:pPr>
            <w:r>
              <w:rPr>
                <w:rFonts w:ascii="Consolas" w:cs="Consolas" w:eastAsia="Consolas" w:hAnsi="Consolas"/>
                <w:color w:val="1F2A44"/>
                <w:sz w:val="17"/>
                <w:szCs w:val="17"/>
              </w:rPr>
              <w:t xml:space="preserve">var p = msg.topic.split("/"); var piece = p[1], capteur = p[2];</w:t>
            </w:r>
          </w:p>
          <w:p>
            <w:pPr>
              <w:spacing w:after="0" w:line="240"/>
            </w:pPr>
            <w:r>
              <w:rPr>
                <w:rFonts w:ascii="Consolas" w:cs="Consolas" w:eastAsia="Consolas" w:hAnsi="Consolas"/>
                <w:color w:val="1F2A44"/>
                <w:sz w:val="17"/>
                <w:szCs w:val="17"/>
              </w:rPr>
              <w:t xml:space="preserve">var pr = flow.get("predictions") || {};</w:t>
            </w:r>
          </w:p>
          <w:p>
            <w:pPr>
              <w:spacing w:after="0" w:line="240"/>
            </w:pPr>
            <w:r>
              <w:rPr>
                <w:rFonts w:ascii="Consolas" w:cs="Consolas" w:eastAsia="Consolas" w:hAnsi="Consolas"/>
                <w:color w:val="1F2A44"/>
                <w:sz w:val="17"/>
                <w:szCs w:val="17"/>
              </w:rPr>
              <w:t xml:space="preserve">var mode = global.get("mode") || "present";</w:t>
            </w:r>
          </w:p>
          <w:p>
            <w:pPr>
              <w:spacing w:after="0" w:line="240"/>
            </w:pPr>
            <w:r>
              <w:rPr>
                <w:rFonts w:ascii="Consolas" w:cs="Consolas" w:eastAsia="Consolas" w:hAnsi="Consolas"/>
                <w:color w:val="1F2A44"/>
                <w:sz w:val="17"/>
                <w:szCs w:val="17"/>
              </w:rPr>
              <w:t xml:space="preserve">var h = new Date().getHours();</w:t>
            </w:r>
          </w:p>
          <w:p>
            <w:pPr>
              <w:spacing w:after="0" w:line="240"/>
            </w:pPr>
            <w:r>
              <w:rPr>
                <w:rFonts w:ascii="Consolas" w:cs="Consolas" w:eastAsia="Consolas" w:hAnsi="Consolas"/>
                <w:color w:val="1F2A44"/>
                <w:sz w:val="17"/>
                <w:szCs w:val="17"/>
              </w:rPr>
              <w:t xml:space="preserve">var out = [];</w:t>
            </w:r>
          </w:p>
          <w:p>
            <w:pPr>
              <w:spacing w:after="0" w:line="240"/>
            </w:pPr>
            <w:r>
              <w:rPr>
                <w:rFonts w:ascii="Consolas" w:cs="Consolas" w:eastAsia="Consolas" w:hAnsi="Consolas"/>
                <w:color w:val="1F2A44"/>
                <w:sz w:val="17"/>
                <w:szCs w:val="17"/>
              </w:rPr>
              <w:t xml:space="preserve"> </w:t>
            </w:r>
          </w:p>
          <w:p>
            <w:pPr>
              <w:spacing w:after="0" w:line="240"/>
            </w:pPr>
            <w:r>
              <w:rPr>
                <w:rFonts w:ascii="Consolas" w:cs="Consolas" w:eastAsia="Consolas" w:hAnsi="Consolas"/>
                <w:color w:val="1F2A44"/>
                <w:sz w:val="17"/>
                <w:szCs w:val="17"/>
              </w:rPr>
              <w:t xml:space="preserve">if (capteur === "presence" &amp;&amp; Number(msg.payload) === 1 &amp;&amp; (h &lt; 7 || h &gt;= 19))</w:t>
            </w:r>
          </w:p>
          <w:p>
            <w:pPr>
              <w:spacing w:after="0" w:line="240"/>
            </w:pPr>
            <w:r>
              <w:rPr>
                <w:rFonts w:ascii="Consolas" w:cs="Consolas" w:eastAsia="Consolas" w:hAnsi="Consolas"/>
                <w:color w:val="1F2A44"/>
                <w:sz w:val="17"/>
                <w:szCs w:val="17"/>
              </w:rPr>
              <w:t xml:space="preserve">    out.push({ topic:"smarthome/"+piece+"/light/set", payload:"1" });</w:t>
            </w:r>
          </w:p>
          <w:p>
            <w:pPr>
              <w:spacing w:after="0" w:line="240"/>
            </w:pPr>
            <w:r>
              <w:rPr>
                <w:rFonts w:ascii="Consolas" w:cs="Consolas" w:eastAsia="Consolas" w:hAnsi="Consolas"/>
                <w:color w:val="1F2A44"/>
                <w:sz w:val="17"/>
                <w:szCs w:val="17"/>
              </w:rPr>
              <w:t xml:space="preserve"> </w:t>
            </w:r>
          </w:p>
          <w:p>
            <w:pPr>
              <w:spacing w:after="0" w:line="240"/>
            </w:pPr>
            <w:r>
              <w:rPr>
                <w:rFonts w:ascii="Consolas" w:cs="Consolas" w:eastAsia="Consolas" w:hAnsi="Consolas"/>
                <w:color w:val="1F2A44"/>
                <w:sz w:val="17"/>
                <w:szCs w:val="17"/>
              </w:rPr>
              <w:t xml:space="preserve">if (capteur === "presence" &amp;&amp; Number(msg.payload) === 1 &amp;&amp; mode === "away"</w:t>
            </w:r>
          </w:p>
          <w:p>
            <w:pPr>
              <w:spacing w:after="0" w:line="240"/>
            </w:pPr>
            <w:r>
              <w:rPr>
                <w:rFonts w:ascii="Consolas" w:cs="Consolas" w:eastAsia="Consolas" w:hAnsi="Consolas"/>
                <w:color w:val="1F2A44"/>
                <w:sz w:val="17"/>
                <w:szCs w:val="17"/>
              </w:rPr>
              <w:t xml:space="preserve">    &amp;&amp; (piece === "garage" || piece === "terrasse"))</w:t>
            </w:r>
          </w:p>
          <w:p>
            <w:pPr>
              <w:spacing w:after="0" w:line="240"/>
            </w:pPr>
            <w:r>
              <w:rPr>
                <w:rFonts w:ascii="Consolas" w:cs="Consolas" w:eastAsia="Consolas" w:hAnsi="Consolas"/>
                <w:color w:val="1F2A44"/>
                <w:sz w:val="17"/>
                <w:szCs w:val="17"/>
              </w:rPr>
              <w:t xml:space="preserve">    out.push({ topic:"smarthome/alerts", payload: JSON.stringify({type:"intrusion", piece:piece}) });</w:t>
            </w:r>
          </w:p>
          <w:p>
            <w:pPr>
              <w:spacing w:after="0" w:line="240"/>
            </w:pPr>
            <w:r>
              <w:rPr>
                <w:rFonts w:ascii="Consolas" w:cs="Consolas" w:eastAsia="Consolas" w:hAnsi="Consolas"/>
                <w:color w:val="1F2A44"/>
                <w:sz w:val="17"/>
                <w:szCs w:val="17"/>
              </w:rPr>
              <w:t xml:space="preserve"> </w:t>
            </w:r>
          </w:p>
          <w:p>
            <w:pPr>
              <w:spacing w:after="0" w:line="240"/>
            </w:pPr>
            <w:r>
              <w:rPr>
                <w:rFonts w:ascii="Consolas" w:cs="Consolas" w:eastAsia="Consolas" w:hAnsi="Consolas"/>
                <w:color w:val="1F2A44"/>
                <w:sz w:val="17"/>
                <w:szCs w:val="17"/>
              </w:rPr>
              <w:t xml:space="preserve">if (pr[piece] &amp;&amp; pr[piece].temp_next &lt; 19)</w:t>
            </w:r>
          </w:p>
          <w:p>
            <w:pPr>
              <w:spacing w:after="0" w:line="240"/>
            </w:pPr>
            <w:r>
              <w:rPr>
                <w:rFonts w:ascii="Consolas" w:cs="Consolas" w:eastAsia="Consolas" w:hAnsi="Consolas"/>
                <w:color w:val="1F2A44"/>
                <w:sz w:val="17"/>
                <w:szCs w:val="17"/>
              </w:rPr>
              <w:t xml:space="preserve">    out.push({ topic:"smarthome/"+piece+"/heating/set", payload:"1" });</w:t>
            </w:r>
          </w:p>
          <w:p>
            <w:pPr>
              <w:spacing w:after="0" w:line="240"/>
            </w:pPr>
            <w:r>
              <w:rPr>
                <w:rFonts w:ascii="Consolas" w:cs="Consolas" w:eastAsia="Consolas" w:hAnsi="Consolas"/>
                <w:color w:val="1F2A44"/>
                <w:sz w:val="17"/>
                <w:szCs w:val="17"/>
              </w:rPr>
              <w:t xml:space="preserve"> </w:t>
            </w:r>
          </w:p>
          <w:p>
            <w:pPr>
              <w:spacing w:after="0" w:line="240"/>
            </w:pPr>
            <w:r>
              <w:rPr>
                <w:rFonts w:ascii="Consolas" w:cs="Consolas" w:eastAsia="Consolas" w:hAnsi="Consolas"/>
                <w:color w:val="1F2A44"/>
                <w:sz w:val="17"/>
                <w:szCs w:val="17"/>
              </w:rPr>
              <w:t xml:space="preserve">if (piece === "cuisine" &amp;&amp; pr.cuisine &amp;&amp; pr.cuisine.activity_prob &gt; 0.6 &amp;&amp; h &gt;= 6 &amp;&amp; h &lt;= 9)</w:t>
            </w:r>
          </w:p>
          <w:p>
            <w:pPr>
              <w:spacing w:after="0" w:line="240"/>
            </w:pPr>
            <w:r>
              <w:rPr>
                <w:rFonts w:ascii="Consolas" w:cs="Consolas" w:eastAsia="Consolas" w:hAnsi="Consolas"/>
                <w:color w:val="1F2A44"/>
                <w:sz w:val="17"/>
                <w:szCs w:val="17"/>
              </w:rPr>
              <w:t xml:space="preserve">    out.push({ topic:"smarthome/cuisine/coffee/set", payload:"1" });</w:t>
            </w:r>
          </w:p>
          <w:p>
            <w:pPr>
              <w:spacing w:after="0" w:line="240"/>
            </w:pPr>
            <w:r>
              <w:rPr>
                <w:rFonts w:ascii="Consolas" w:cs="Consolas" w:eastAsia="Consolas" w:hAnsi="Consolas"/>
                <w:color w:val="1F2A44"/>
                <w:sz w:val="17"/>
                <w:szCs w:val="17"/>
              </w:rPr>
              <w:t xml:space="preserve"> </w:t>
            </w:r>
          </w:p>
          <w:p>
            <w:pPr>
              <w:spacing w:after="0" w:line="240"/>
            </w:pPr>
            <w:r>
              <w:rPr>
                <w:rFonts w:ascii="Consolas" w:cs="Consolas" w:eastAsia="Consolas" w:hAnsi="Consolas"/>
                <w:color w:val="1F2A44"/>
                <w:sz w:val="17"/>
                <w:szCs w:val="17"/>
              </w:rPr>
              <w:t xml:space="preserve">return [ out ];</w:t>
            </w:r>
          </w:p>
        </w:tc>
      </w:tr>
    </w:tbl>
    <w:p>
      <w:pPr>
        <w:spacing w:after="140"/>
      </w:pPr>
    </w:p>
    <w:p>
      <w:pPr>
        <w:pStyle w:val="Heading2"/>
      </w:pPr>
      <w:r>
        <w:t xml:space="preserve">5.3 Le tableau de bord HUD — fonctionnalités</w:t>
      </w:r>
    </w:p>
    <w:p>
      <w:pPr>
        <w:spacing w:after="120" w:line="276"/>
      </w:pPr>
      <w:r>
        <w:t xml:space="preserve">Le HUD est organisé en quatre pages accessibles depuis un menu latéral. La page principale affiche le plan de la maison reproduit fidèlement (huit pièces aux emplacements réels), avec pour chaque pièce la température et trois indicateurs — présence, lumière, fenêtre — mis à jour en direct ; une pièce occupée s’illumine et ses fenêtres ouvertes changent de couleur.</w:t>
      </w:r>
    </w:p>
    <w:p>
      <w:pPr>
        <w:spacing w:after="60" w:before="120"/>
        <w:jc w:val="center"/>
      </w:pPr>
      <w:r>
        <w:drawing>
          <wp:inline distT="0" distB="0" distL="0" distR="0">
            <wp:extent cx="5143500" cy="3686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43500" cy="3686175"/>
                    </a:xfrm>
                    <a:prstGeom prst="rect">
                      <a:avLst/>
                    </a:prstGeom>
                  </pic:spPr>
                </pic:pic>
              </a:graphicData>
            </a:graphic>
          </wp:inline>
        </w:drawing>
      </w:r>
    </w:p>
    <w:p>
      <w:pPr>
        <w:spacing w:after="160"/>
        <w:jc w:val="center"/>
      </w:pPr>
      <w:r>
        <w:rPr>
          <w:i/>
          <w:iCs/>
          <w:color w:val="5C6B85"/>
          <w:sz w:val="18"/>
          <w:szCs w:val="18"/>
        </w:rPr>
        <w:t xml:space="preserve">Figure 3 — Plan de la maison reproduit dans le tableau de bord (8 pièces).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2200" w:hRule="atLeast"/>
        </w:trPr>
        <w:tc>
          <w:tcPr>
            <w:tcW w:type="dxa" w:w="9026"/>
            <w:tcBorders>
              <w:top w:val="dashed" w:color="9FB0C8" w:sz="6"/>
              <w:left w:val="dashed" w:color="9FB0C8" w:sz="6"/>
              <w:bottom w:val="dashed" w:color="9FB0C8" w:sz="6"/>
              <w:right w:val="dashed" w:color="9FB0C8" w:sz="6"/>
            </w:tcBorders>
            <w:shd w:fill="FAFBFC" w:val="clear"/>
            <w:tcMar>
              <w:top w:type="dxa" w:w="200"/>
              <w:left w:type="dxa" w:w="160"/>
              <w:bottom w:type="dxa" w:w="200"/>
              <w:right w:type="dxa" w:w="160"/>
            </w:tcMar>
            <w:vAlign w:val="center"/>
          </w:tcPr>
          <w:p>
            <w:pPr>
              <w:jc w:val="center"/>
            </w:pPr>
            <w:r>
              <w:rPr>
                <w:i/>
                <w:iCs/>
                <w:color w:val="7E8AA0"/>
                <w:sz w:val="20"/>
                <w:szCs w:val="20"/>
              </w:rPr>
              <w:t xml:space="preserve">📷  HUD — page Plan : plan en temps réel avec données par pièce</w:t>
            </w:r>
          </w:p>
          <w:p>
            <w:pPr>
              <w:spacing w:before="60"/>
              <w:jc w:val="center"/>
            </w:pPr>
            <w:r>
              <w:rPr>
                <w:color w:val="AAB4C4"/>
                <w:sz w:val="16"/>
                <w:szCs w:val="16"/>
              </w:rPr>
              <w:t xml:space="preserve">(capture d’écran à insérer)</w:t>
            </w:r>
          </w:p>
        </w:tc>
      </w:tr>
    </w:tbl>
    <w:p>
      <w:pPr>
        <w:spacing w:after="160"/>
      </w:pPr>
    </w:p>
    <w:p>
      <w:pPr>
        <w:spacing w:after="120" w:line="276"/>
      </w:pPr>
      <w:r>
        <w:t xml:space="preserve">La page Capteurs liste les capteurs déclarés et permet d’en ajouter un directement depuis le site : le formulaire publie la configuration sur smarthome/config/sensors (message retenu) et abonne le poste au nouveau topic. Le HUD reçoit et interprète les messages MQTT entrants comme suit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9E0EC" w:sz="4"/>
              <w:left w:val="single" w:color="2E6FB8" w:sz="18"/>
              <w:bottom w:val="single" w:color="D9E0EC" w:sz="4"/>
              <w:right w:val="single" w:color="D9E0EC" w:sz="4"/>
            </w:tcBorders>
            <w:shd w:fill="F5F7FA" w:val="clear"/>
            <w:tcMar>
              <w:top w:type="dxa" w:w="100"/>
              <w:left w:type="dxa" w:w="160"/>
              <w:bottom w:type="dxa" w:w="100"/>
              <w:right w:type="dxa" w:w="120"/>
            </w:tcMar>
          </w:tcPr>
          <w:p>
            <w:pPr>
              <w:spacing w:after="0" w:line="240"/>
            </w:pPr>
            <w:r>
              <w:rPr>
                <w:rFonts w:ascii="Consolas" w:cs="Consolas" w:eastAsia="Consolas" w:hAnsi="Consolas"/>
                <w:color w:val="1F2A44"/>
                <w:sz w:val="17"/>
                <w:szCs w:val="17"/>
              </w:rPr>
              <w:t xml:space="preserve">function onMqtt(topic, msg){</w:t>
            </w:r>
          </w:p>
          <w:p>
            <w:pPr>
              <w:spacing w:after="0" w:line="240"/>
            </w:pPr>
            <w:r>
              <w:rPr>
                <w:rFonts w:ascii="Consolas" w:cs="Consolas" w:eastAsia="Consolas" w:hAnsi="Consolas"/>
                <w:color w:val="1F2A44"/>
                <w:sz w:val="17"/>
                <w:szCs w:val="17"/>
              </w:rPr>
              <w:t xml:space="preserve">  const p = topic.split("/");</w:t>
            </w:r>
          </w:p>
          <w:p>
            <w:pPr>
              <w:spacing w:after="0" w:line="240"/>
            </w:pPr>
            <w:r>
              <w:rPr>
                <w:rFonts w:ascii="Consolas" w:cs="Consolas" w:eastAsia="Consolas" w:hAnsi="Consolas"/>
                <w:color w:val="1F2A44"/>
                <w:sz w:val="17"/>
                <w:szCs w:val="17"/>
              </w:rPr>
              <w:t xml:space="preserve">  if (p[1] === "predictions"){ Object.assign(PRED[p[2]], JSON.parse(msg)); renderIA(); return; }</w:t>
            </w:r>
          </w:p>
          <w:p>
            <w:pPr>
              <w:spacing w:after="0" w:line="240"/>
            </w:pPr>
            <w:r>
              <w:rPr>
                <w:rFonts w:ascii="Consolas" w:cs="Consolas" w:eastAsia="Consolas" w:hAnsi="Consolas"/>
                <w:color w:val="1F2A44"/>
                <w:sz w:val="17"/>
                <w:szCs w:val="17"/>
              </w:rPr>
              <w:t xml:space="preserve">  if (p[0] === "smarthome" &amp;&amp; STATE[p[1]]){</w:t>
            </w:r>
          </w:p>
          <w:p>
            <w:pPr>
              <w:spacing w:after="0" w:line="240"/>
            </w:pPr>
            <w:r>
              <w:rPr>
                <w:rFonts w:ascii="Consolas" w:cs="Consolas" w:eastAsia="Consolas" w:hAnsi="Consolas"/>
                <w:color w:val="1F2A44"/>
                <w:sz w:val="17"/>
                <w:szCs w:val="17"/>
              </w:rPr>
              <w:t xml:space="preserve">    const s = STATE[p[1]], k = p[2];</w:t>
            </w:r>
          </w:p>
          <w:p>
            <w:pPr>
              <w:spacing w:after="0" w:line="240"/>
            </w:pPr>
            <w:r>
              <w:rPr>
                <w:rFonts w:ascii="Consolas" w:cs="Consolas" w:eastAsia="Consolas" w:hAnsi="Consolas"/>
                <w:color w:val="1F2A44"/>
                <w:sz w:val="17"/>
                <w:szCs w:val="17"/>
              </w:rPr>
              <w:t xml:space="preserve">    if      (k === "temperature") s.temp = +msg;</w:t>
            </w:r>
          </w:p>
          <w:p>
            <w:pPr>
              <w:spacing w:after="0" w:line="240"/>
            </w:pPr>
            <w:r>
              <w:rPr>
                <w:rFonts w:ascii="Consolas" w:cs="Consolas" w:eastAsia="Consolas" w:hAnsi="Consolas"/>
                <w:color w:val="1F2A44"/>
                <w:sz w:val="17"/>
                <w:szCs w:val="17"/>
              </w:rPr>
              <w:t xml:space="preserve">    else if (k === "presence")    s.presence = +msg ? 1 : 0;</w:t>
            </w:r>
          </w:p>
          <w:p>
            <w:pPr>
              <w:spacing w:after="0" w:line="240"/>
            </w:pPr>
            <w:r>
              <w:rPr>
                <w:rFonts w:ascii="Consolas" w:cs="Consolas" w:eastAsia="Consolas" w:hAnsi="Consolas"/>
                <w:color w:val="1F2A44"/>
                <w:sz w:val="17"/>
                <w:szCs w:val="17"/>
              </w:rPr>
              <w:t xml:space="preserve">    else if (k === "light")       s.light = +msg ? 1 : 0;</w:t>
            </w:r>
          </w:p>
          <w:p>
            <w:pPr>
              <w:spacing w:after="0" w:line="240"/>
            </w:pPr>
            <w:r>
              <w:rPr>
                <w:rFonts w:ascii="Consolas" w:cs="Consolas" w:eastAsia="Consolas" w:hAnsi="Consolas"/>
                <w:color w:val="1F2A44"/>
                <w:sz w:val="17"/>
                <w:szCs w:val="17"/>
              </w:rPr>
              <w:t xml:space="preserve">    else if (k === "window")      s.window = +msg ? 1 : 0;</w:t>
            </w:r>
          </w:p>
          <w:p>
            <w:pPr>
              <w:spacing w:after="0" w:line="240"/>
            </w:pPr>
            <w:r>
              <w:rPr>
                <w:rFonts w:ascii="Consolas" w:cs="Consolas" w:eastAsia="Consolas" w:hAnsi="Consolas"/>
                <w:color w:val="1F2A44"/>
                <w:sz w:val="17"/>
                <w:szCs w:val="17"/>
              </w:rPr>
              <w:t xml:space="preserve">    refresh();</w:t>
            </w:r>
          </w:p>
          <w:p>
            <w:pPr>
              <w:spacing w:after="0" w:line="240"/>
            </w:pPr>
            <w:r>
              <w:rPr>
                <w:rFonts w:ascii="Consolas" w:cs="Consolas" w:eastAsia="Consolas" w:hAnsi="Consolas"/>
                <w:color w:val="1F2A44"/>
                <w:sz w:val="17"/>
                <w:szCs w:val="17"/>
              </w:rPr>
              <w:t xml:space="preserve">  }</w:t>
            </w:r>
          </w:p>
          <w:p>
            <w:pPr>
              <w:spacing w:after="0" w:line="240"/>
            </w:pPr>
            <w:r>
              <w:rPr>
                <w:rFonts w:ascii="Consolas" w:cs="Consolas" w:eastAsia="Consolas" w:hAnsi="Consolas"/>
                <w:color w:val="1F2A44"/>
                <w:sz w:val="17"/>
                <w:szCs w:val="17"/>
              </w:rPr>
              <w:t xml:space="preserve">}</w:t>
            </w:r>
          </w:p>
        </w:tc>
      </w:tr>
    </w:tbl>
    <w:p>
      <w:pPr>
        <w:spacing w:after="1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2200" w:hRule="atLeast"/>
        </w:trPr>
        <w:tc>
          <w:tcPr>
            <w:tcW w:type="dxa" w:w="9026"/>
            <w:tcBorders>
              <w:top w:val="dashed" w:color="9FB0C8" w:sz="6"/>
              <w:left w:val="dashed" w:color="9FB0C8" w:sz="6"/>
              <w:bottom w:val="dashed" w:color="9FB0C8" w:sz="6"/>
              <w:right w:val="dashed" w:color="9FB0C8" w:sz="6"/>
            </w:tcBorders>
            <w:shd w:fill="FAFBFC" w:val="clear"/>
            <w:tcMar>
              <w:top w:type="dxa" w:w="200"/>
              <w:left w:type="dxa" w:w="160"/>
              <w:bottom w:type="dxa" w:w="200"/>
              <w:right w:type="dxa" w:w="160"/>
            </w:tcMar>
            <w:vAlign w:val="center"/>
          </w:tcPr>
          <w:p>
            <w:pPr>
              <w:jc w:val="center"/>
            </w:pPr>
            <w:r>
              <w:rPr>
                <w:i/>
                <w:iCs/>
                <w:color w:val="7E8AA0"/>
                <w:sz w:val="20"/>
                <w:szCs w:val="20"/>
              </w:rPr>
              <w:t xml:space="preserve">📷  HUD — page Capteurs : tableau des capteurs et formulaire d’ajout</w:t>
            </w:r>
          </w:p>
          <w:p>
            <w:pPr>
              <w:spacing w:before="60"/>
              <w:jc w:val="center"/>
            </w:pPr>
            <w:r>
              <w:rPr>
                <w:color w:val="AAB4C4"/>
                <w:sz w:val="16"/>
                <w:szCs w:val="16"/>
              </w:rPr>
              <w:t xml:space="preserve">(capture d’écran à insérer)</w:t>
            </w:r>
          </w:p>
        </w:tc>
      </w:tr>
    </w:tbl>
    <w:p>
      <w:pPr>
        <w:spacing w:after="160"/>
      </w:pPr>
    </w:p>
    <w:p>
      <w:pPr>
        <w:spacing w:after="120" w:line="276"/>
      </w:pPr>
      <w:r>
        <w:t xml:space="preserve">La page Données présente l’historique sous forme de graphes (température par pièce, nombre de pièces occupées, nombre de fenêtres ouvertes). La page IA affiche les prédictions issues du module Colab : probabilité de présence par pièce, température prévue et synthèse des modèles.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2200" w:hRule="atLeast"/>
        </w:trPr>
        <w:tc>
          <w:tcPr>
            <w:tcW w:type="dxa" w:w="9026"/>
            <w:tcBorders>
              <w:top w:val="dashed" w:color="9FB0C8" w:sz="6"/>
              <w:left w:val="dashed" w:color="9FB0C8" w:sz="6"/>
              <w:bottom w:val="dashed" w:color="9FB0C8" w:sz="6"/>
              <w:right w:val="dashed" w:color="9FB0C8" w:sz="6"/>
            </w:tcBorders>
            <w:shd w:fill="FAFBFC" w:val="clear"/>
            <w:tcMar>
              <w:top w:type="dxa" w:w="200"/>
              <w:left w:type="dxa" w:w="160"/>
              <w:bottom w:type="dxa" w:w="200"/>
              <w:right w:type="dxa" w:w="160"/>
            </w:tcMar>
            <w:vAlign w:val="center"/>
          </w:tcPr>
          <w:p>
            <w:pPr>
              <w:jc w:val="center"/>
            </w:pPr>
            <w:r>
              <w:rPr>
                <w:i/>
                <w:iCs/>
                <w:color w:val="7E8AA0"/>
                <w:sz w:val="20"/>
                <w:szCs w:val="20"/>
              </w:rPr>
              <w:t xml:space="preserve">📷  HUD — page Données : graphes de télémétrie</w:t>
            </w:r>
          </w:p>
          <w:p>
            <w:pPr>
              <w:spacing w:before="60"/>
              <w:jc w:val="center"/>
            </w:pPr>
            <w:r>
              <w:rPr>
                <w:color w:val="AAB4C4"/>
                <w:sz w:val="16"/>
                <w:szCs w:val="16"/>
              </w:rPr>
              <w:t xml:space="preserve">(capture d’écran à insérer)</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2200" w:hRule="atLeast"/>
        </w:trPr>
        <w:tc>
          <w:tcPr>
            <w:tcW w:type="dxa" w:w="9026"/>
            <w:tcBorders>
              <w:top w:val="dashed" w:color="9FB0C8" w:sz="6"/>
              <w:left w:val="dashed" w:color="9FB0C8" w:sz="6"/>
              <w:bottom w:val="dashed" w:color="9FB0C8" w:sz="6"/>
              <w:right w:val="dashed" w:color="9FB0C8" w:sz="6"/>
            </w:tcBorders>
            <w:shd w:fill="FAFBFC" w:val="clear"/>
            <w:tcMar>
              <w:top w:type="dxa" w:w="200"/>
              <w:left w:type="dxa" w:w="160"/>
              <w:bottom w:type="dxa" w:w="200"/>
              <w:right w:type="dxa" w:w="160"/>
            </w:tcMar>
            <w:vAlign w:val="center"/>
          </w:tcPr>
          <w:p>
            <w:pPr>
              <w:jc w:val="center"/>
            </w:pPr>
            <w:r>
              <w:rPr>
                <w:i/>
                <w:iCs/>
                <w:color w:val="7E8AA0"/>
                <w:sz w:val="20"/>
                <w:szCs w:val="20"/>
              </w:rPr>
              <w:t xml:space="preserve">📷  HUD — page IA / Prédictions : probabilités de présence et synthèse des modèles</w:t>
            </w:r>
          </w:p>
          <w:p>
            <w:pPr>
              <w:spacing w:before="60"/>
              <w:jc w:val="center"/>
            </w:pPr>
            <w:r>
              <w:rPr>
                <w:color w:val="AAB4C4"/>
                <w:sz w:val="16"/>
                <w:szCs w:val="16"/>
              </w:rPr>
              <w:t xml:space="preserve">(capture d’écran à insérer)</w:t>
            </w:r>
          </w:p>
        </w:tc>
      </w:tr>
    </w:tbl>
    <w:p>
      <w:pPr>
        <w:spacing w:after="160"/>
      </w:pPr>
    </w:p>
    <w:p>
      <w:pPr>
        <w:pStyle w:val="Heading2"/>
      </w:pPr>
      <w:r>
        <w:t xml:space="preserve">5.4 Synthèse des fonctionnalités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tcPr>
          <w:p>
            <w:r>
              <w:rPr>
                <w:b/>
                <w:bCs/>
                <w:sz w:val="20"/>
                <w:szCs w:val="20"/>
              </w:rPr>
              <w:t xml:space="preserve">Fonctionnalité</w:t>
            </w:r>
          </w:p>
        </w:tc>
        <w:tc>
          <w:tcPr>
            <w:tcW w:type="dxa" w:w="6426"/>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tcPr>
          <w:p>
            <w:r>
              <w:rPr>
                <w:b/>
                <w:bCs/>
                <w:sz w:val="20"/>
                <w:szCs w:val="20"/>
              </w:rPr>
              <w:t xml:space="preserve">Description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Supervision temps réel</w:t>
            </w:r>
          </w:p>
        </w:tc>
        <w:tc>
          <w:tcPr>
            <w:tcW w:type="dxa" w:w="6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Plan interactif 8 pièces ; température, présence, lumière et fenêtre par pièce.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Ajout de capteur</w:t>
            </w:r>
          </w:p>
        </w:tc>
        <w:tc>
          <w:tcPr>
            <w:tcW w:type="dxa" w:w="6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Déclaration d’un capteur depuis le site, publiée sur smarthome/config/sensors (retenu).</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Historique &amp; graphes</w:t>
            </w:r>
          </w:p>
        </w:tc>
        <w:tc>
          <w:tcPr>
            <w:tcW w:type="dxa" w:w="6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Courbes de température, d’occupation et de fenêtres ouvertes.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Prédictions IA</w:t>
            </w:r>
          </w:p>
        </w:tc>
        <w:tc>
          <w:tcPr>
            <w:tcW w:type="dxa" w:w="6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Probabilité de présence par pièce et température prévue (modèles Colab).</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Automatisation</w:t>
            </w:r>
          </w:p>
        </w:tc>
        <w:tc>
          <w:tcPr>
            <w:tcW w:type="dxa" w:w="6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Éclairage automatique, chauffage anticipé, alerte intrusion, routine café.</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Modes de présence</w:t>
            </w:r>
          </w:p>
        </w:tc>
        <w:tc>
          <w:tcPr>
            <w:tcW w:type="dxa" w:w="6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Bascule Présent / Absent pour la sécurité.</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API d’état</w:t>
            </w:r>
          </w:p>
        </w:tc>
        <w:tc>
          <w:tcPr>
            <w:tcW w:type="dxa" w:w="6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Point /api/state (JSON) pour l’intégration et le diagnostic.</w:t>
            </w:r>
          </w:p>
        </w:tc>
      </w:tr>
    </w:tbl>
    <w:p>
      <w:pPr>
        <w:spacing w:before="240"/>
      </w:pPr>
    </w:p>
    <w:p>
      <w:pPr>
        <w:pStyle w:val="Heading1"/>
      </w:pPr>
      <w:r>
        <w:t xml:space="preserve">6. Traçabilité des versions (ma partie)</w:t>
      </w:r>
    </w:p>
    <w:p>
      <w:pPr>
        <w:spacing w:after="120" w:line="276"/>
      </w:pPr>
      <w:r>
        <w:t xml:space="preserve">Conformément à la démarche du projet, chaque modification est tracée. Le tableau ci-dessous récapitule les versions de mes deux artefacts (module IA et poste d’exploitation).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1300"/>
        <w:gridCol w:w="4426"/>
      </w:tblGrid>
      <w:tr>
        <w:trPr>
          <w:tblHeader/>
        </w:trPr>
        <w:tc>
          <w:tcPr>
            <w:tcW w:type="dxa" w:w="22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tcPr>
          <w:p>
            <w:r>
              <w:rPr>
                <w:b/>
                <w:bCs/>
                <w:sz w:val="20"/>
                <w:szCs w:val="20"/>
              </w:rPr>
              <w:t xml:space="preserve">Artefact</w:t>
            </w:r>
          </w:p>
        </w:tc>
        <w:tc>
          <w:tcPr>
            <w:tcW w:type="dxa" w:w="11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tcPr>
          <w:p>
            <w:r>
              <w:rPr>
                <w:b/>
                <w:bCs/>
                <w:sz w:val="20"/>
                <w:szCs w:val="20"/>
              </w:rPr>
              <w:t xml:space="preserve">Version</w:t>
            </w:r>
          </w:p>
        </w:tc>
        <w:tc>
          <w:tcPr>
            <w:tcW w:type="dxa" w:w="13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tcPr>
          <w:p>
            <w:r>
              <w:rPr>
                <w:b/>
                <w:bCs/>
                <w:sz w:val="20"/>
                <w:szCs w:val="20"/>
              </w:rPr>
              <w:t xml:space="preserve">Date</w:t>
            </w:r>
          </w:p>
        </w:tc>
        <w:tc>
          <w:tcPr>
            <w:tcW w:type="dxa" w:w="4426"/>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tcPr>
          <w:p>
            <w:r>
              <w:rPr>
                <w:b/>
                <w:bCs/>
                <w:sz w:val="20"/>
                <w:szCs w:val="20"/>
              </w:rPr>
              <w:t xml:space="preserve">Modifications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IA (Google Colab)</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V1.0</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Juin 2026</w:t>
            </w:r>
          </w:p>
        </w:tc>
        <w:tc>
          <w:tcPr>
            <w:tcW w:type="dxa" w:w="4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Création du pipeline : collecte MQTT, données synthétiques, modèles de présence par pièce et LSTM, publication des prédictions (4 pièces, capteurs DHT22/PIR/volets).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IA (Google Colab)</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V2.0</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Juin 2026</w:t>
            </w:r>
          </w:p>
        </w:tc>
        <w:tc>
          <w:tcPr>
            <w:tcW w:type="dxa" w:w="4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Alignement sur le plan réel 8 pièces ; capteurs ramenés à température / présence / lumière / fenêtre ; connexion HiveMQ pré-remplie ; générateur et modèles adaptés.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Poste d’exploitation</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V1.0</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Juin 2026</w:t>
            </w:r>
          </w:p>
        </w:tc>
        <w:tc>
          <w:tcPr>
            <w:tcW w:type="dxa" w:w="4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Flux Node-RED (parsing, automatisation, registre, API) et tableau de bord HUD (plan, capteurs, données, IA).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Poste d’exploitation</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V2.0</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Juin 2026</w:t>
            </w:r>
          </w:p>
        </w:tc>
        <w:tc>
          <w:tcPr>
            <w:tcW w:type="dxa" w:w="4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Plan 8 pièces reproduit ; quatre données en direct (T°/présence/lumière/fenêtre) ; ajout de capteur ; connexion HiveMQ pré-remplie.</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E8AA0"/>
        <w:sz w:val="16"/>
        <w:szCs w:val="16"/>
      </w:rPr>
      <w:t xml:space="preserve">Page </w:t>
    </w:r>
    <w:r>
      <w:rPr>
        <w:color w:val="7E8AA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CE6F1" w:sz="4" w:space="2"/>
      </w:pBdr>
      <w:tabs>
        <w:tab w:val="right" w:pos="9026"/>
      </w:tabs>
    </w:pPr>
    <w:r>
      <w:rPr>
        <w:color w:val="7E8AA0"/>
        <w:sz w:val="16"/>
        <w:szCs w:val="16"/>
      </w:rPr>
      <w:t xml:space="preserve">Rapport de Projet — Tablette Domotique Intelligente</w:t>
    </w:r>
    <w:r>
      <w:rPr>
        <w:color w:val="7E8AA0"/>
        <w:sz w:val="16"/>
        <w:szCs w:val="16"/>
      </w:rPr>
      <w:t xml:space="preserve">	IA &amp; Exploitation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6FB8" w:sz="6" w:space="4"/>
      </w:pBdr>
      <w:spacing w:after="200" w:before="320"/>
      <w:outlineLvl w:val="0"/>
    </w:pPr>
    <w:rPr>
      <w:rFonts w:ascii="Arial" w:cs="Arial" w:eastAsia="Arial" w:hAnsi="Arial"/>
      <w:b/>
      <w:bCs/>
      <w:color w:val="1F3864"/>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2E6FB8"/>
      <w:sz w:val="25"/>
      <w:szCs w:val="25"/>
    </w:rPr>
  </w:style>
  <w:style w:type="paragraph" w:styleId="Heading3">
    <w:name w:val="Heading 3"/>
    <w:basedOn w:val="Normal"/>
    <w:next w:val="Normal"/>
    <w:qFormat/>
    <w:pPr>
      <w:spacing w:after="80" w:before="160"/>
      <w:outlineLvl w:val="2"/>
    </w:pPr>
    <w:rPr>
      <w:rFonts w:ascii="Arial" w:cs="Arial" w:eastAsia="Arial" w:hAnsi="Arial"/>
      <w:b/>
      <w:bCs/>
      <w:color w:val="1F2A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660294463eaf35c97ac8b7fecfd5855aa7b7bc32.png"/><Relationship Id="rId10" Type="http://schemas.openxmlformats.org/officeDocument/2006/relationships/image" Target="media/f5b880751b5ba80afb92f77379ec4c4d48541878.png"/><Relationship Id="rId11" Type="http://schemas.openxmlformats.org/officeDocument/2006/relationships/image" Target="media/c4475061ffe5000066368fc23c22cf835b72158c.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2026-06-15T09:28:25.580Z</dcterms:created>
  <dcterms:modified xsi:type="dcterms:W3CDTF">2026-06-15T09:28:25.580Z</dcterms:modified>
</cp:coreProperties>
</file>

<file path=docProps/custom.xml><?xml version="1.0" encoding="utf-8"?>
<Properties xmlns="http://schemas.openxmlformats.org/officeDocument/2006/custom-properties" xmlns:vt="http://schemas.openxmlformats.org/officeDocument/2006/docPropsVTypes"/>
</file>