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 xml:space="preserve">Here’s a </w:t>
      </w:r>
      <w:r>
        <w:rPr>
          <w:b/>
          <w:sz w:val="24"/>
        </w:rPr>
        <w:t>career-focused strategy</w:t>
      </w:r>
      <w:r>
        <w:rPr>
          <w:sz w:val="24"/>
        </w:rPr>
        <w:t xml:space="preserve"> to align your local LLM toolkit with </w:t>
      </w:r>
      <w:r>
        <w:rPr>
          <w:b/>
          <w:sz w:val="24"/>
        </w:rPr>
        <w:t>industry standards</w:t>
      </w:r>
      <w:r>
        <w:rPr>
          <w:sz w:val="24"/>
        </w:rPr>
        <w:t xml:space="preserve"> (like GPT/Claude) while staying free and open-source. I’ll recommend models that balance performance, enterprise relevance, and compatibility with your hardware (</w:t>
      </w:r>
      <w:r>
        <w:rPr>
          <w:b/>
          <w:sz w:val="24"/>
        </w:rPr>
        <w:t>GTX 1650 4GB VRAM</w:t>
      </w:r>
      <w:r>
        <w:rPr>
          <w:sz w:val="24"/>
        </w:rPr>
        <w:t>):</w:t>
      </w:r>
    </w:p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Recommended Ollama Models for Enterprise-Ready Skills</w:t>
      </w:r>
    </w:p>
    <w:p>
      <w:pPr>
        <w:pStyle w:val="Heading4"/>
      </w:pPr>
      <w:r>
        <w:rPr>
          <w:b/>
          <w:sz w:val="32"/>
        </w:rPr>
        <w:t xml:space="preserve">1. </w:t>
      </w:r>
      <w:r>
        <w:rPr>
          <w:sz w:val="32"/>
        </w:rPr>
        <w:t>Llama 3 8B Instruct</w:t>
      </w:r>
      <w:r>
        <w:rPr>
          <w:i/>
          <w:sz w:val="32"/>
        </w:rPr>
      </w:r>
      <w:r>
        <w:rPr>
          <w:sz w:val="32"/>
        </w:rPr>
        <w:t xml:space="preserve"> (</w:t>
      </w:r>
      <w:r>
        <w:rPr>
          <w:rFonts w:ascii="Courier New" w:hAnsi="Courier New"/>
          <w:sz w:val="20"/>
        </w:rPr>
        <w:t>llama3:8b-instruct-q4_K_M</w:t>
      </w:r>
      <w:r>
        <w:rPr>
          <w:sz w:val="32"/>
        </w:rPr>
        <w:t xml:space="preserve">)  </w:t>
      </w:r>
    </w:p>
    <w:p>
      <w:r>
        <w:rPr>
          <w:b/>
          <w:sz w:val="24"/>
        </w:rPr>
        <w:t>Why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b/>
          <w:sz w:val="24"/>
        </w:rPr>
        <w:t>Meta’s latest flagship model</w:t>
      </w:r>
      <w:r>
        <w:rPr>
          <w:sz w:val="24"/>
        </w:rPr>
        <w:t xml:space="preserve">, designed to compete with GPT-3.5/Claude.  </w:t>
      </w:r>
    </w:p>
    <w:p>
      <w:pPr>
        <w:pStyle w:val="ListBullet"/>
      </w:pPr>
      <w:r>
        <w:rPr>
          <w:sz w:val="24"/>
        </w:rPr>
        <w:t xml:space="preserve">Industry-standard architecture (transformer-based, 8K context).  </w:t>
      </w:r>
    </w:p>
    <w:p>
      <w:pPr>
        <w:pStyle w:val="ListBullet"/>
      </w:pPr>
      <w:r>
        <w:rPr>
          <w:sz w:val="24"/>
        </w:rPr>
        <w:t xml:space="preserve">Perfect for </w:t>
      </w:r>
      <w:r>
        <w:rPr>
          <w:b/>
          <w:sz w:val="24"/>
        </w:rPr>
        <w:t>RAG, agents, and general-purpose workflows</w:t>
      </w:r>
      <w:r>
        <w:rPr>
          <w:sz w:val="24"/>
        </w:rPr>
        <w:t xml:space="preserve">.  </w:t>
      </w:r>
    </w:p>
    <w:p>
      <w:pPr>
        <w:pStyle w:val="ListBullet"/>
      </w:pPr>
      <w:r>
        <w:rPr>
          <w:sz w:val="24"/>
        </w:rPr>
        <w:t xml:space="preserve">Quantized to fit your GPU (~4.8GB VRAM).  </w:t>
      </w:r>
    </w:p>
    <w:p/>
    <w:p>
      <w:r>
        <w:rPr>
          <w:b/>
          <w:sz w:val="24"/>
        </w:rPr>
        <w:t>Use Cases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Replace Mistral 7B for </w:t>
      </w:r>
      <w:r>
        <w:rPr>
          <w:b/>
          <w:sz w:val="24"/>
        </w:rPr>
        <w:t>enterprise-grade RAG pipelines</w:t>
      </w:r>
      <w:r>
        <w:rPr>
          <w:sz w:val="24"/>
        </w:rPr>
        <w:t xml:space="preserve">.  </w:t>
      </w:r>
    </w:p>
    <w:p>
      <w:pPr>
        <w:pStyle w:val="ListBullet"/>
      </w:pPr>
      <w:r>
        <w:rPr>
          <w:sz w:val="24"/>
        </w:rPr>
        <w:t xml:space="preserve">Simulate GPT-like behavior for resume projects.  </w:t>
      </w:r>
    </w:p>
    <w:p/>
    <w:p>
      <w:r>
        <w:rPr>
          <w:b/>
          <w:sz w:val="24"/>
        </w:rPr>
        <w:t>Install</w:t>
      </w:r>
      <w:r>
        <w:rPr>
          <w:sz w:val="24"/>
        </w:rPr>
        <w:t xml:space="preserve">:  </w:t>
      </w:r>
    </w:p>
    <w:p>
      <w:r>
        <w:rPr>
          <w:rFonts w:ascii="Courier New" w:hAnsi="Courier New"/>
          <w:sz w:val="20"/>
        </w:rPr>
        <w:t xml:space="preserve">ollama pull llama3:8b-instruct-q4_K_M  </w:t>
        <w:br/>
      </w:r>
    </w:p>
    <w:p/>
    <w:p>
      <w:r>
        <w:rPr>
          <w:sz w:val="24"/>
        </w:rPr>
        <w:t>---</w:t>
      </w:r>
    </w:p>
    <w:p/>
    <w:p>
      <w:pPr>
        <w:pStyle w:val="Heading4"/>
      </w:pPr>
      <w:r>
        <w:rPr>
          <w:b/>
          <w:sz w:val="32"/>
        </w:rPr>
        <w:t xml:space="preserve">2. </w:t>
      </w:r>
      <w:r>
        <w:rPr>
          <w:sz w:val="32"/>
        </w:rPr>
        <w:t>Microsoft Phi-3 Mini</w:t>
      </w:r>
      <w:r>
        <w:rPr>
          <w:i/>
          <w:sz w:val="32"/>
        </w:rPr>
      </w:r>
      <w:r>
        <w:rPr>
          <w:sz w:val="32"/>
        </w:rPr>
        <w:t xml:space="preserve"> (</w:t>
      </w:r>
      <w:r>
        <w:rPr>
          <w:rFonts w:ascii="Courier New" w:hAnsi="Courier New"/>
          <w:sz w:val="20"/>
        </w:rPr>
        <w:t>phi3:3.8b-mini-instruct-q4_K_M</w:t>
      </w:r>
      <w:r>
        <w:rPr>
          <w:sz w:val="32"/>
        </w:rPr>
        <w:t xml:space="preserve">)  </w:t>
      </w:r>
    </w:p>
    <w:p>
      <w:r>
        <w:rPr>
          <w:b/>
          <w:sz w:val="24"/>
        </w:rPr>
        <w:t>Why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b/>
          <w:sz w:val="24"/>
        </w:rPr>
        <w:t>Microsoft’s answer to GPT-4 Turbo</w:t>
      </w:r>
      <w:r>
        <w:rPr>
          <w:sz w:val="24"/>
        </w:rPr>
        <w:t xml:space="preserve"> (optimized for RAG/agents).  </w:t>
      </w:r>
    </w:p>
    <w:p>
      <w:pPr>
        <w:pStyle w:val="ListBullet"/>
      </w:pPr>
      <w:r>
        <w:rPr>
          <w:sz w:val="24"/>
        </w:rPr>
        <w:t xml:space="preserve">Runs on 4GB VRAM with near-7B model performance.  </w:t>
      </w:r>
    </w:p>
    <w:p>
      <w:pPr>
        <w:pStyle w:val="ListBullet"/>
      </w:pPr>
      <w:r>
        <w:rPr>
          <w:sz w:val="24"/>
        </w:rPr>
        <w:t xml:space="preserve">Enterprise-friendly (Azure AI integration patterns).  </w:t>
      </w:r>
    </w:p>
    <w:p/>
    <w:p>
      <w:r>
        <w:rPr>
          <w:b/>
          <w:sz w:val="24"/>
        </w:rPr>
        <w:t>Use Cases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Building lightweight </w:t>
      </w:r>
      <w:r>
        <w:rPr>
          <w:b/>
          <w:sz w:val="24"/>
        </w:rPr>
        <w:t>copilot-style tools</w:t>
      </w:r>
      <w:r>
        <w:rPr>
          <w:sz w:val="24"/>
        </w:rPr>
        <w:t xml:space="preserve">.  </w:t>
      </w:r>
    </w:p>
    <w:p>
      <w:pPr>
        <w:pStyle w:val="ListBullet"/>
      </w:pPr>
      <w:r>
        <w:rPr>
          <w:sz w:val="24"/>
        </w:rPr>
        <w:t xml:space="preserve">Cost-effective alternative for proof-of-concept (POC) demos.  </w:t>
      </w:r>
    </w:p>
    <w:p/>
    <w:p>
      <w:r>
        <w:rPr>
          <w:b/>
          <w:sz w:val="24"/>
        </w:rPr>
        <w:t>Install</w:t>
      </w:r>
      <w:r>
        <w:rPr>
          <w:sz w:val="24"/>
        </w:rPr>
        <w:t xml:space="preserve">:  </w:t>
      </w:r>
    </w:p>
    <w:p>
      <w:r>
        <w:rPr>
          <w:rFonts w:ascii="Courier New" w:hAnsi="Courier New"/>
          <w:sz w:val="20"/>
        </w:rPr>
        <w:t xml:space="preserve">ollama pull phi3:3.8b-mini-instruct-q4_K_M  </w:t>
        <w:br/>
      </w:r>
    </w:p>
    <w:p/>
    <w:p>
      <w:r>
        <w:rPr>
          <w:sz w:val="24"/>
        </w:rPr>
        <w:t>---</w:t>
      </w:r>
    </w:p>
    <w:p/>
    <w:p>
      <w:pPr>
        <w:pStyle w:val="Heading4"/>
      </w:pPr>
      <w:r>
        <w:rPr>
          <w:b/>
          <w:sz w:val="32"/>
        </w:rPr>
        <w:t xml:space="preserve">3. </w:t>
      </w:r>
      <w:r>
        <w:rPr>
          <w:sz w:val="32"/>
        </w:rPr>
        <w:t>DeepSeek-Coder 6.7B</w:t>
      </w:r>
      <w:r>
        <w:rPr>
          <w:i/>
          <w:sz w:val="32"/>
        </w:rPr>
      </w:r>
      <w:r>
        <w:rPr>
          <w:sz w:val="32"/>
        </w:rPr>
        <w:t xml:space="preserve"> (</w:t>
      </w:r>
      <w:r>
        <w:rPr>
          <w:rFonts w:ascii="Courier New" w:hAnsi="Courier New"/>
          <w:sz w:val="20"/>
        </w:rPr>
        <w:t>deepseek-coder:6.7b-instruct-q3_K_M</w:t>
      </w:r>
      <w:r>
        <w:rPr>
          <w:sz w:val="32"/>
        </w:rPr>
        <w:t xml:space="preserve">)  </w:t>
      </w:r>
    </w:p>
    <w:p>
      <w:r>
        <w:rPr>
          <w:b/>
          <w:sz w:val="24"/>
        </w:rPr>
        <w:t>Why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b/>
          <w:sz w:val="24"/>
        </w:rPr>
        <w:t>Best coding LLM</w:t>
      </w:r>
      <w:r>
        <w:rPr>
          <w:sz w:val="24"/>
        </w:rPr>
        <w:t xml:space="preserve"> for Python/JS/TS (better than DeepSeek-R1).  </w:t>
      </w:r>
    </w:p>
    <w:p>
      <w:pPr>
        <w:pStyle w:val="ListBullet"/>
      </w:pPr>
      <w:r>
        <w:rPr>
          <w:sz w:val="24"/>
        </w:rPr>
        <w:t xml:space="preserve">Used by startups for code generation (GitHub Copilot alternative).  </w:t>
      </w:r>
    </w:p>
    <w:p>
      <w:pPr>
        <w:pStyle w:val="ListBullet"/>
      </w:pPr>
      <w:r>
        <w:rPr>
          <w:sz w:val="24"/>
        </w:rPr>
        <w:t xml:space="preserve">Quantized to fit your GPU (~3.8GB VRAM).  </w:t>
      </w:r>
    </w:p>
    <w:p/>
    <w:p>
      <w:r>
        <w:rPr>
          <w:b/>
          <w:sz w:val="24"/>
        </w:rPr>
        <w:t>Use Cases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Code generation, debugging, and tech interview prep.  </w:t>
      </w:r>
    </w:p>
    <w:p>
      <w:pPr>
        <w:pStyle w:val="ListBullet"/>
      </w:pPr>
      <w:r>
        <w:rPr>
          <w:sz w:val="24"/>
        </w:rPr>
        <w:t xml:space="preserve">Simulate </w:t>
      </w:r>
      <w:r>
        <w:rPr>
          <w:b/>
          <w:sz w:val="24"/>
        </w:rPr>
        <w:t>AWS CodeWhisperer</w:t>
      </w:r>
      <w:r>
        <w:rPr>
          <w:sz w:val="24"/>
        </w:rPr>
        <w:t xml:space="preserve">-like projects.  </w:t>
      </w:r>
    </w:p>
    <w:p/>
    <w:p>
      <w:r>
        <w:rPr>
          <w:b/>
          <w:sz w:val="24"/>
        </w:rPr>
        <w:t>Install</w:t>
      </w:r>
      <w:r>
        <w:rPr>
          <w:sz w:val="24"/>
        </w:rPr>
        <w:t xml:space="preserve">:  </w:t>
      </w:r>
    </w:p>
    <w:p>
      <w:r>
        <w:rPr>
          <w:rFonts w:ascii="Courier New" w:hAnsi="Courier New"/>
          <w:sz w:val="20"/>
        </w:rPr>
        <w:t xml:space="preserve">ollama pull deepseek-coder:6.7b-instruct-q3_K_M  </w:t>
        <w:br/>
      </w:r>
    </w:p>
    <w:p/>
    <w:p>
      <w:r>
        <w:rPr>
          <w:sz w:val="24"/>
        </w:rPr>
        <w:t>---</w:t>
      </w:r>
    </w:p>
    <w:p/>
    <w:p>
      <w:pPr>
        <w:pStyle w:val="Heading4"/>
      </w:pPr>
      <w:r>
        <w:rPr>
          <w:b/>
          <w:sz w:val="32"/>
        </w:rPr>
        <w:t xml:space="preserve">4. </w:t>
      </w:r>
      <w:r>
        <w:rPr>
          <w:sz w:val="32"/>
        </w:rPr>
        <w:t>OpenHermes 2.5-Mistral</w:t>
      </w:r>
      <w:r>
        <w:rPr>
          <w:i/>
          <w:sz w:val="32"/>
        </w:rPr>
      </w:r>
      <w:r>
        <w:rPr>
          <w:sz w:val="32"/>
        </w:rPr>
        <w:t xml:space="preserve"> (</w:t>
      </w:r>
      <w:r>
        <w:rPr>
          <w:rFonts w:ascii="Courier New" w:hAnsi="Courier New"/>
          <w:sz w:val="20"/>
        </w:rPr>
        <w:t>openhermes2.5-mistral:7b-q4_K_M</w:t>
      </w:r>
      <w:r>
        <w:rPr>
          <w:sz w:val="32"/>
        </w:rPr>
        <w:t xml:space="preserve">)  </w:t>
      </w:r>
    </w:p>
    <w:p>
      <w:r>
        <w:rPr>
          <w:b/>
          <w:sz w:val="24"/>
        </w:rPr>
        <w:t>Why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b/>
          <w:sz w:val="24"/>
        </w:rPr>
        <w:t>Tool/function calling support</w:t>
      </w:r>
      <w:r>
        <w:rPr>
          <w:sz w:val="24"/>
        </w:rPr>
        <w:t xml:space="preserve"> (critical for enterprise agents).  </w:t>
      </w:r>
    </w:p>
    <w:p>
      <w:pPr>
        <w:pStyle w:val="ListBullet"/>
      </w:pPr>
      <w:r>
        <w:rPr>
          <w:sz w:val="24"/>
        </w:rPr>
        <w:t xml:space="preserve">Follows OpenAI’s schema for structured outputs.  </w:t>
      </w:r>
    </w:p>
    <w:p>
      <w:pPr>
        <w:pStyle w:val="ListBullet"/>
      </w:pPr>
      <w:r>
        <w:rPr>
          <w:sz w:val="24"/>
        </w:rPr>
        <w:t xml:space="preserve">Used in production pipelines for compatibility with LangChain/LlamaIndex.  </w:t>
      </w:r>
    </w:p>
    <w:p/>
    <w:p>
      <w:r>
        <w:rPr>
          <w:b/>
          <w:sz w:val="24"/>
        </w:rPr>
        <w:t>Use Cases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Building </w:t>
      </w:r>
      <w:r>
        <w:rPr>
          <w:b/>
          <w:sz w:val="24"/>
        </w:rPr>
        <w:t>GPT-4-like API integrations</w:t>
      </w:r>
      <w:r>
        <w:rPr>
          <w:sz w:val="24"/>
        </w:rPr>
        <w:t xml:space="preserve">.  </w:t>
      </w:r>
    </w:p>
    <w:p>
      <w:pPr>
        <w:pStyle w:val="ListBullet"/>
      </w:pPr>
      <w:r>
        <w:rPr>
          <w:sz w:val="24"/>
        </w:rPr>
        <w:t xml:space="preserve">Enterprise agent workflows (e.g., CRM automation).  </w:t>
      </w:r>
    </w:p>
    <w:p/>
    <w:p>
      <w:r>
        <w:rPr>
          <w:b/>
          <w:sz w:val="24"/>
        </w:rPr>
        <w:t>Install</w:t>
      </w:r>
      <w:r>
        <w:rPr>
          <w:sz w:val="24"/>
        </w:rPr>
        <w:t xml:space="preserve">:  </w:t>
      </w:r>
    </w:p>
    <w:p>
      <w:r>
        <w:rPr>
          <w:rFonts w:ascii="Courier New" w:hAnsi="Courier New"/>
          <w:sz w:val="20"/>
        </w:rPr>
        <w:t xml:space="preserve">ollama pull openhermes2.5-mistral:7b-q4_K_M  </w:t>
        <w:br/>
      </w:r>
    </w:p>
    <w:p/>
    <w:p>
      <w:r>
        <w:rPr>
          <w:sz w:val="24"/>
        </w:rPr>
        <w:t>---</w:t>
      </w:r>
    </w:p>
    <w:p/>
    <w:p>
      <w:pPr>
        <w:pStyle w:val="Heading4"/>
      </w:pPr>
      <w:r>
        <w:rPr>
          <w:b/>
          <w:sz w:val="32"/>
        </w:rPr>
        <w:t xml:space="preserve">5. </w:t>
      </w:r>
      <w:r>
        <w:rPr>
          <w:sz w:val="32"/>
        </w:rPr>
        <w:t>Starling-LM 7B</w:t>
      </w:r>
      <w:r>
        <w:rPr>
          <w:i/>
          <w:sz w:val="32"/>
        </w:rPr>
      </w:r>
      <w:r>
        <w:rPr>
          <w:sz w:val="32"/>
        </w:rPr>
        <w:t xml:space="preserve"> (</w:t>
      </w:r>
      <w:r>
        <w:rPr>
          <w:rFonts w:ascii="Courier New" w:hAnsi="Courier New"/>
          <w:sz w:val="20"/>
        </w:rPr>
        <w:t>starling-lm:7b-beta-q4_K_M</w:t>
      </w:r>
      <w:r>
        <w:rPr>
          <w:sz w:val="32"/>
        </w:rPr>
        <w:t xml:space="preserve">)  </w:t>
      </w:r>
    </w:p>
    <w:p>
      <w:r>
        <w:rPr>
          <w:b/>
          <w:sz w:val="24"/>
        </w:rPr>
        <w:t>Why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Trained with </w:t>
      </w:r>
      <w:r>
        <w:rPr>
          <w:b/>
          <w:sz w:val="24"/>
        </w:rPr>
        <w:t>RLHF</w:t>
      </w:r>
      <w:r>
        <w:rPr>
          <w:sz w:val="24"/>
        </w:rPr>
        <w:t xml:space="preserve"> (like ChatGPT), ideal for alignment-heavy tasks.  </w:t>
      </w:r>
    </w:p>
    <w:p>
      <w:pPr>
        <w:pStyle w:val="ListBullet"/>
      </w:pPr>
      <w:r>
        <w:rPr>
          <w:sz w:val="24"/>
        </w:rPr>
        <w:t xml:space="preserve">Enterprise-safe responses (avoids hallucinations better than Zephyr).  </w:t>
      </w:r>
    </w:p>
    <w:p/>
    <w:p>
      <w:r>
        <w:rPr>
          <w:b/>
          <w:sz w:val="24"/>
        </w:rPr>
        <w:t>Use Cases</w:t>
      </w:r>
      <w:r>
        <w:rPr>
          <w:sz w:val="24"/>
        </w:rPr>
        <w:t xml:space="preserve">:  </w:t>
      </w:r>
    </w:p>
    <w:p>
      <w:pPr>
        <w:pStyle w:val="ListBullet"/>
      </w:pPr>
      <w:r>
        <w:rPr>
          <w:sz w:val="24"/>
        </w:rPr>
        <w:t xml:space="preserve">Customer support chatbots.  </w:t>
      </w:r>
    </w:p>
    <w:p>
      <w:pPr>
        <w:pStyle w:val="ListBullet"/>
      </w:pPr>
      <w:r>
        <w:rPr>
          <w:sz w:val="24"/>
        </w:rPr>
        <w:t xml:space="preserve">Compliance/documentation analysis.  </w:t>
      </w:r>
    </w:p>
    <w:p/>
    <w:p>
      <w:r>
        <w:rPr>
          <w:b/>
          <w:sz w:val="24"/>
        </w:rPr>
        <w:t>Install</w:t>
      </w:r>
      <w:r>
        <w:rPr>
          <w:sz w:val="24"/>
        </w:rPr>
        <w:t xml:space="preserve">:  </w:t>
      </w:r>
    </w:p>
    <w:p>
      <w:r>
        <w:rPr>
          <w:rFonts w:ascii="Courier New" w:hAnsi="Courier New"/>
          <w:sz w:val="20"/>
        </w:rPr>
        <w:t xml:space="preserve">ollama pull starling-lm:7b-beta-q4_K_M  </w:t>
        <w:br/>
      </w:r>
    </w:p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Your Optimized Setup</w:t>
      </w:r>
      <w:r>
        <w:rPr>
          <w:sz w:val="40"/>
        </w:rPr>
        <w:t xml:space="preserve">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4"/>
              </w:rPr>
              <w:t>Use Case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Model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Industry Equivalent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sz w:val="24"/>
              </w:rPr>
              <w:t>General RAG/Agents</w:t>
            </w:r>
          </w:p>
        </w:tc>
        <w:tc>
          <w:tcPr>
            <w:tcW w:type="dxa" w:w="2880"/>
          </w:tcPr>
          <w:p>
            <w:r>
              <w:rPr>
                <w:rFonts w:ascii="Courier New" w:hAnsi="Courier New"/>
                <w:sz w:val="20"/>
              </w:rPr>
              <w:t>llama3:8b-instruct-q4_K_M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GPT-3.5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sz w:val="24"/>
              </w:rPr>
              <w:t>Coding</w:t>
            </w:r>
          </w:p>
        </w:tc>
        <w:tc>
          <w:tcPr>
            <w:tcW w:type="dxa" w:w="2880"/>
          </w:tcPr>
          <w:p>
            <w:r>
              <w:rPr>
                <w:rFonts w:ascii="Courier New" w:hAnsi="Courier New"/>
                <w:sz w:val="20"/>
              </w:rPr>
              <w:t>deepseek-coder:6.7b-instruct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GitHub Copilot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sz w:val="24"/>
              </w:rPr>
              <w:t>Tool Integration</w:t>
            </w:r>
          </w:p>
        </w:tc>
        <w:tc>
          <w:tcPr>
            <w:tcW w:type="dxa" w:w="2880"/>
          </w:tcPr>
          <w:p>
            <w:r>
              <w:rPr>
                <w:rFonts w:ascii="Courier New" w:hAnsi="Courier New"/>
                <w:sz w:val="20"/>
              </w:rPr>
              <w:t>openhermes2.5-mistral:7b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GPT-4 Functions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sz w:val="24"/>
              </w:rPr>
              <w:t>Lightweight POCs</w:t>
            </w:r>
          </w:p>
        </w:tc>
        <w:tc>
          <w:tcPr>
            <w:tcW w:type="dxa" w:w="2880"/>
          </w:tcPr>
          <w:p>
            <w:r>
              <w:rPr>
                <w:rFonts w:ascii="Courier New" w:hAnsi="Courier New"/>
                <w:sz w:val="20"/>
              </w:rPr>
              <w:t>phi3:3.8b-mini-instruct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Azure AI (Phi-3)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sz w:val="24"/>
              </w:rPr>
              <w:t>Enterprise Chat</w:t>
            </w:r>
          </w:p>
        </w:tc>
        <w:tc>
          <w:tcPr>
            <w:tcW w:type="dxa" w:w="2880"/>
          </w:tcPr>
          <w:p>
            <w:r>
              <w:rPr>
                <w:rFonts w:ascii="Courier New" w:hAnsi="Courier New"/>
                <w:sz w:val="20"/>
              </w:rPr>
              <w:t>starling-lm:7b-beta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Claude-Instant</w:t>
            </w:r>
          </w:p>
        </w:tc>
      </w:tr>
    </w:tbl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Why These Models?</w:t>
      </w:r>
      <w:r>
        <w:rPr>
          <w:sz w:val="40"/>
        </w:rPr>
        <w:t xml:space="preserve">  </w:t>
      </w:r>
    </w:p>
    <w:p>
      <w:r>
        <w:rPr>
          <w:sz w:val="24"/>
        </w:rPr>
        <w:t xml:space="preserve">1. </w:t>
      </w:r>
      <w:r>
        <w:rPr>
          <w:b/>
          <w:sz w:val="24"/>
        </w:rPr>
        <w:t>Llama 3</w:t>
      </w:r>
      <w:r>
        <w:rPr>
          <w:sz w:val="24"/>
        </w:rPr>
        <w:t xml:space="preserve"> is the </w:t>
      </w:r>
      <w:r>
        <w:rPr>
          <w:b/>
          <w:sz w:val="24"/>
        </w:rPr>
        <w:t>gold standard</w:t>
      </w:r>
      <w:r>
        <w:rPr>
          <w:sz w:val="24"/>
        </w:rPr>
        <w:t xml:space="preserve"> for open-source LLMs and is widely used in enterprise R&amp;D.  </w:t>
      </w:r>
    </w:p>
    <w:p>
      <w:r>
        <w:rPr>
          <w:sz w:val="24"/>
        </w:rPr>
        <w:t xml:space="preserve">2. </w:t>
      </w:r>
      <w:r>
        <w:rPr>
          <w:b/>
          <w:sz w:val="24"/>
        </w:rPr>
        <w:t>Phi-3</w:t>
      </w:r>
      <w:r>
        <w:rPr>
          <w:sz w:val="24"/>
        </w:rPr>
        <w:t xml:space="preserve"> teaches you </w:t>
      </w:r>
      <w:r>
        <w:rPr>
          <w:b/>
          <w:sz w:val="24"/>
        </w:rPr>
        <w:t>Microsoft’s AI stack</w:t>
      </w:r>
      <w:r>
        <w:rPr>
          <w:sz w:val="24"/>
        </w:rPr>
        <w:t xml:space="preserve"> (Azure AI, Copilot Studio).  </w:t>
      </w:r>
    </w:p>
    <w:p>
      <w:r>
        <w:rPr>
          <w:sz w:val="24"/>
        </w:rPr>
        <w:t xml:space="preserve">3. </w:t>
      </w:r>
      <w:r>
        <w:rPr>
          <w:b/>
          <w:sz w:val="24"/>
        </w:rPr>
        <w:t>DeepSeek-Coder</w:t>
      </w:r>
      <w:r>
        <w:rPr>
          <w:sz w:val="24"/>
        </w:rPr>
        <w:t xml:space="preserve"> mirrors </w:t>
      </w:r>
      <w:r>
        <w:rPr>
          <w:b/>
          <w:sz w:val="24"/>
        </w:rPr>
        <w:t>paid coding assistants</w:t>
      </w:r>
      <w:r>
        <w:rPr>
          <w:sz w:val="24"/>
        </w:rPr>
        <w:t xml:space="preserve"> like CodeWhisperer.  </w:t>
      </w:r>
    </w:p>
    <w:p>
      <w:r>
        <w:rPr>
          <w:sz w:val="24"/>
        </w:rPr>
        <w:t xml:space="preserve">4. </w:t>
      </w:r>
      <w:r>
        <w:rPr>
          <w:b/>
          <w:sz w:val="24"/>
        </w:rPr>
        <w:t>OpenHermes</w:t>
      </w:r>
      <w:r>
        <w:rPr>
          <w:sz w:val="24"/>
        </w:rPr>
        <w:t xml:space="preserve"> ensures compatibility with </w:t>
      </w:r>
      <w:r>
        <w:rPr>
          <w:b/>
          <w:sz w:val="24"/>
        </w:rPr>
        <w:t>OpenAI-style tool calling</w:t>
      </w:r>
      <w:r>
        <w:rPr>
          <w:sz w:val="24"/>
        </w:rPr>
        <w:t xml:space="preserve"> (critical for LangChain jobs).  </w:t>
      </w:r>
    </w:p>
    <w:p>
      <w:r>
        <w:rPr>
          <w:sz w:val="24"/>
        </w:rPr>
        <w:t xml:space="preserve">5. </w:t>
      </w:r>
      <w:r>
        <w:rPr>
          <w:b/>
          <w:sz w:val="24"/>
        </w:rPr>
        <w:t>Starling-LM</w:t>
      </w:r>
      <w:r>
        <w:rPr>
          <w:sz w:val="24"/>
        </w:rPr>
        <w:t xml:space="preserve"> simulates </w:t>
      </w:r>
      <w:r>
        <w:rPr>
          <w:b/>
          <w:sz w:val="24"/>
        </w:rPr>
        <w:t>Claude’s safety/RHLF</w:t>
      </w:r>
      <w:r>
        <w:rPr>
          <w:sz w:val="24"/>
        </w:rPr>
        <w:t xml:space="preserve"> approach.  </w:t>
      </w:r>
    </w:p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Career-Boosting Projects</w:t>
      </w:r>
      <w:r>
        <w:rPr>
          <w:sz w:val="40"/>
        </w:rPr>
        <w:t xml:space="preserve">  </w:t>
      </w:r>
    </w:p>
    <w:p>
      <w:r>
        <w:rPr>
          <w:sz w:val="24"/>
        </w:rPr>
        <w:t xml:space="preserve">1. </w:t>
      </w:r>
      <w:r>
        <w:rPr>
          <w:b/>
          <w:sz w:val="24"/>
        </w:rPr>
        <w:t>Build a GPT-4-like API Wrapper</w:t>
      </w:r>
      <w:r>
        <w:rPr>
          <w:sz w:val="24"/>
        </w:rPr>
        <w:t xml:space="preserve">:  </w:t>
      </w:r>
    </w:p>
    <w:p>
      <w:r>
        <w:rPr>
          <w:sz w:val="24"/>
        </w:rPr>
        <w:t xml:space="preserve">   Use OpenHermes/Ollama to create a local drop-in replacement for OpenAI’s API.  </w:t>
      </w:r>
    </w:p>
    <w:p>
      <w:r>
        <w:rPr>
          <w:rFonts w:ascii="Courier New" w:hAnsi="Courier New"/>
          <w:sz w:val="20"/>
        </w:rPr>
        <w:t xml:space="preserve">   from fastapi import FastAPI  </w:t>
        <w:br/>
      </w:r>
      <w:r>
        <w:rPr>
          <w:rFonts w:ascii="Courier New" w:hAnsi="Courier New"/>
          <w:sz w:val="20"/>
        </w:rPr>
        <w:t xml:space="preserve">   from pydantic import BaseModel  </w:t>
        <w:br/>
      </w:r>
      <w:r>
        <w:rPr>
          <w:rFonts w:ascii="Courier New" w:hAnsi="Courier New"/>
          <w:sz w:val="20"/>
        </w:rPr>
        <w:t xml:space="preserve">   from langchain_community.chat_models import ChatOllama  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app = FastAPI()  </w:t>
        <w:br/>
      </w:r>
      <w:r>
        <w:rPr>
          <w:rFonts w:ascii="Courier New" w:hAnsi="Courier New"/>
          <w:sz w:val="20"/>
        </w:rPr>
        <w:t xml:space="preserve">   llm = ChatOllama(model="openhermes2.5-mistral:7b")  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class Query(BaseModel):  </w:t>
        <w:br/>
      </w:r>
      <w:r>
        <w:rPr>
          <w:rFonts w:ascii="Courier New" w:hAnsi="Courier New"/>
          <w:sz w:val="20"/>
        </w:rPr>
        <w:t xml:space="preserve">       prompt: str  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@app.post("/chat")  </w:t>
        <w:br/>
      </w:r>
      <w:r>
        <w:rPr>
          <w:rFonts w:ascii="Courier New" w:hAnsi="Courier New"/>
          <w:sz w:val="20"/>
        </w:rPr>
        <w:t xml:space="preserve">   async def chat(query: Query):  </w:t>
        <w:br/>
      </w:r>
      <w:r>
        <w:rPr>
          <w:rFonts w:ascii="Courier New" w:hAnsi="Courier New"/>
          <w:sz w:val="20"/>
        </w:rPr>
        <w:t xml:space="preserve">       return llm.invoke(query.prompt)  </w:t>
        <w:br/>
      </w:r>
    </w:p>
    <w:p/>
    <w:p>
      <w:r>
        <w:rPr>
          <w:sz w:val="24"/>
        </w:rPr>
        <w:t xml:space="preserve">2. </w:t>
      </w:r>
      <w:r>
        <w:rPr>
          <w:b/>
          <w:sz w:val="24"/>
        </w:rPr>
        <w:t>Create a Code Review Agent</w:t>
      </w:r>
      <w:r>
        <w:rPr>
          <w:sz w:val="24"/>
        </w:rPr>
        <w:t xml:space="preserve">:  </w:t>
      </w:r>
    </w:p>
    <w:p>
      <w:r>
        <w:rPr>
          <w:sz w:val="24"/>
        </w:rPr>
        <w:t xml:space="preserve">   Use DeepSeek-Coder to simulate GitHub Copilot:  </w:t>
      </w:r>
    </w:p>
    <w:p>
      <w:r>
        <w:rPr>
          <w:rFonts w:ascii="Courier New" w:hAnsi="Courier New"/>
          <w:sz w:val="20"/>
        </w:rPr>
        <w:t xml:space="preserve">   from langchain.agents import AgentType, initialize_agent  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code_agent = initialize_agent(  </w:t>
        <w:br/>
      </w:r>
      <w:r>
        <w:rPr>
          <w:rFonts w:ascii="Courier New" w:hAnsi="Courier New"/>
          <w:sz w:val="20"/>
        </w:rPr>
        <w:t xml:space="preserve">       tools=[code_review_tool],  </w:t>
        <w:br/>
      </w:r>
      <w:r>
        <w:rPr>
          <w:rFonts w:ascii="Courier New" w:hAnsi="Courier New"/>
          <w:sz w:val="20"/>
        </w:rPr>
        <w:t xml:space="preserve">       llm=ChatOllama(model="deepseek-coder:6.7b"),  </w:t>
        <w:br/>
      </w:r>
      <w:r>
        <w:rPr>
          <w:rFonts w:ascii="Courier New" w:hAnsi="Courier New"/>
          <w:sz w:val="20"/>
        </w:rPr>
        <w:t xml:space="preserve">       agent=AgentType.STRUCTURED_CHAT_ZERO_SHOT_REACT_DESCRIPTION,  </w:t>
        <w:br/>
      </w:r>
      <w:r>
        <w:rPr>
          <w:rFonts w:ascii="Courier New" w:hAnsi="Courier New"/>
          <w:sz w:val="20"/>
        </w:rPr>
        <w:t xml:space="preserve">   )  </w:t>
        <w:br/>
      </w:r>
    </w:p>
    <w:p/>
    <w:p>
      <w:r>
        <w:rPr>
          <w:sz w:val="24"/>
        </w:rPr>
        <w:t xml:space="preserve">3. </w:t>
      </w:r>
      <w:r>
        <w:rPr>
          <w:b/>
          <w:sz w:val="24"/>
        </w:rPr>
        <w:t>Enterprise RAG Pipeline</w:t>
      </w:r>
      <w:r>
        <w:rPr>
          <w:sz w:val="24"/>
        </w:rPr>
        <w:t xml:space="preserve">:  </w:t>
      </w:r>
    </w:p>
    <w:p>
      <w:r>
        <w:rPr>
          <w:sz w:val="24"/>
        </w:rPr>
        <w:t xml:space="preserve">   Use Llama 3 + LangChain to analyze PDFs/CSVs like enterprise tools (e.g., Glean):  </w:t>
      </w:r>
    </w:p>
    <w:p>
      <w:r>
        <w:rPr>
          <w:rFonts w:ascii="Courier New" w:hAnsi="Courier New"/>
          <w:sz w:val="20"/>
        </w:rPr>
        <w:t xml:space="preserve">   from langchain.document_loaders import PyPDFLoader  </w:t>
        <w:br/>
      </w:r>
      <w:r>
        <w:rPr>
          <w:rFonts w:ascii="Courier New" w:hAnsi="Courier New"/>
          <w:sz w:val="20"/>
        </w:rPr>
        <w:t xml:space="preserve">   from langchain.vectorstores import FAISS  </w:t>
        <w:br/>
      </w:r>
      <w:r>
        <w:rPr>
          <w:rFonts w:ascii="Courier New" w:hAnsi="Courier New"/>
          <w:sz w:val="20"/>
        </w:rPr>
        <w:t xml:space="preserve">   from langchain.embeddings import HuggingFaceEmbeddings  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loader = PyPDFLoader("annual_report.pdf")  </w:t>
        <w:br/>
      </w:r>
      <w:r>
        <w:rPr>
          <w:rFonts w:ascii="Courier New" w:hAnsi="Courier New"/>
          <w:sz w:val="20"/>
        </w:rPr>
        <w:t xml:space="preserve">   docs = loader.load()  </w:t>
        <w:br/>
      </w:r>
      <w:r>
        <w:rPr>
          <w:rFonts w:ascii="Courier New" w:hAnsi="Courier New"/>
          <w:sz w:val="20"/>
        </w:rPr>
        <w:t xml:space="preserve">   embeddings = HuggingFaceEmbeddings(model_name="all-MiniLM-L6-v2")  </w:t>
        <w:br/>
      </w:r>
      <w:r>
        <w:rPr>
          <w:rFonts w:ascii="Courier New" w:hAnsi="Courier New"/>
          <w:sz w:val="20"/>
        </w:rPr>
        <w:t xml:space="preserve">   db = FAISS.from_documents(docs, embeddings)  </w:t>
        <w:br/>
      </w:r>
    </w:p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Key Tools to Learn</w:t>
      </w:r>
      <w:r>
        <w:rPr>
          <w:sz w:val="40"/>
        </w:rPr>
        <w:t xml:space="preserve">  </w:t>
      </w:r>
    </w:p>
    <w:p>
      <w:r>
        <w:rPr>
          <w:sz w:val="24"/>
        </w:rPr>
        <w:t xml:space="preserve">1. </w:t>
      </w:r>
      <w:r>
        <w:rPr>
          <w:b/>
          <w:sz w:val="24"/>
        </w:rPr>
        <w:t>LangChain/LlamaIndex</w:t>
      </w:r>
      <w:r>
        <w:rPr>
          <w:sz w:val="24"/>
        </w:rPr>
        <w:t xml:space="preserve">: For RAG/agent pipelines.  </w:t>
      </w:r>
    </w:p>
    <w:p>
      <w:r>
        <w:rPr>
          <w:sz w:val="24"/>
        </w:rPr>
        <w:t xml:space="preserve">2. </w:t>
      </w:r>
      <w:r>
        <w:rPr>
          <w:b/>
          <w:sz w:val="24"/>
        </w:rPr>
        <w:t>Ollama Functions</w:t>
      </w:r>
      <w:r>
        <w:rPr>
          <w:sz w:val="24"/>
        </w:rPr>
        <w:t xml:space="preserve">: Simulate OpenAI’s function calling.  </w:t>
      </w:r>
    </w:p>
    <w:p>
      <w:r>
        <w:rPr>
          <w:sz w:val="24"/>
        </w:rPr>
        <w:t xml:space="preserve">3. </w:t>
      </w:r>
      <w:r>
        <w:rPr>
          <w:b/>
          <w:sz w:val="24"/>
        </w:rPr>
        <w:t>DSPy</w:t>
      </w:r>
      <w:r>
        <w:rPr>
          <w:sz w:val="24"/>
        </w:rPr>
        <w:t xml:space="preserve">: For prompt engineering (used at Microsoft/Google).  </w:t>
      </w:r>
    </w:p>
    <w:p>
      <w:r>
        <w:rPr>
          <w:sz w:val="24"/>
        </w:rPr>
        <w:t xml:space="preserve">4. </w:t>
      </w:r>
      <w:r>
        <w:rPr>
          <w:b/>
          <w:sz w:val="24"/>
        </w:rPr>
        <w:t>MLflow</w:t>
      </w:r>
      <w:r>
        <w:rPr>
          <w:sz w:val="24"/>
        </w:rPr>
        <w:t xml:space="preserve">: Model tracking (enterprise standard).  </w:t>
      </w:r>
    </w:p>
    <w:p/>
    <w:p>
      <w:r>
        <w:rPr>
          <w:sz w:val="24"/>
        </w:rPr>
        <w:t>---</w:t>
      </w:r>
    </w:p>
    <w:p/>
    <w:p>
      <w:pPr>
        <w:pStyle w:val="Heading3"/>
      </w:pPr>
      <w:r>
        <w:rPr>
          <w:b/>
          <w:sz w:val="40"/>
        </w:rPr>
        <w:t>Final Tips</w:t>
      </w:r>
      <w:r>
        <w:rPr>
          <w:sz w:val="40"/>
        </w:rPr>
        <w:t xml:space="preserve">  </w:t>
      </w:r>
    </w:p>
    <w:p>
      <w:pPr>
        <w:pStyle w:val="ListBullet"/>
      </w:pPr>
      <w:r>
        <w:rPr>
          <w:b/>
          <w:sz w:val="24"/>
        </w:rPr>
        <w:t>Quantization</w:t>
      </w:r>
      <w:r>
        <w:rPr>
          <w:sz w:val="24"/>
        </w:rPr>
        <w:t xml:space="preserve">: Always use </w:t>
      </w:r>
      <w:r>
        <w:rPr>
          <w:rFonts w:ascii="Courier New" w:hAnsi="Courier New"/>
          <w:sz w:val="20"/>
        </w:rPr>
        <w:t>q4_K_M</w:t>
      </w:r>
      <w:r>
        <w:rPr>
          <w:sz w:val="24"/>
        </w:rPr>
        <w:t xml:space="preserve"> or </w:t>
      </w:r>
      <w:r>
        <w:rPr>
          <w:rFonts w:ascii="Courier New" w:hAnsi="Courier New"/>
          <w:sz w:val="20"/>
        </w:rPr>
        <w:t>q3_K_M</w:t>
      </w:r>
      <w:r>
        <w:rPr>
          <w:sz w:val="24"/>
        </w:rPr>
        <w:t xml:space="preserve"> for your GTX 1650.  </w:t>
      </w:r>
    </w:p>
    <w:p>
      <w:pPr>
        <w:pStyle w:val="ListBullet"/>
      </w:pPr>
      <w:r>
        <w:rPr>
          <w:b/>
          <w:sz w:val="24"/>
        </w:rPr>
        <w:t>Portfolio</w:t>
      </w:r>
      <w:r>
        <w:rPr>
          <w:sz w:val="24"/>
        </w:rPr>
        <w:t xml:space="preserve">: Build projects that mimic paid tools (e.g., “Local GitHub Copilot”).  </w:t>
      </w:r>
    </w:p>
    <w:p>
      <w:pPr>
        <w:pStyle w:val="ListBullet"/>
      </w:pPr>
      <w:r>
        <w:rPr>
          <w:b/>
          <w:sz w:val="24"/>
        </w:rPr>
        <w:t>Community</w:t>
      </w:r>
      <w:r>
        <w:rPr>
          <w:sz w:val="24"/>
        </w:rPr>
        <w:t xml:space="preserve">: Contribute to Ollama/LangChain GitHub repos to stand out.  </w:t>
      </w:r>
    </w:p>
    <w:p/>
    <w:p>
      <w:r>
        <w:rPr>
          <w:sz w:val="24"/>
        </w:rPr>
        <w:t xml:space="preserve">This setup ensures you’re learning </w:t>
      </w:r>
      <w:r>
        <w:rPr>
          <w:b/>
          <w:sz w:val="24"/>
        </w:rPr>
        <w:t>industry-relevant patterns</w:t>
      </w:r>
      <w:r>
        <w:rPr>
          <w:sz w:val="24"/>
        </w:rPr>
        <w:t xml:space="preserve"> while staying free. Let me know if you want project blueprints!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