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bookmarkStart w:colFirst="0" w:colLast="0" w:name="_kbz829wss9s5" w:id="0"/>
      <w:bookmarkEnd w:id="0"/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Module 4: Database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1.Successfully provisioned an Amazon RDS MySQL instance using the </w:t>
      </w:r>
      <w:r w:rsidDel="00000000" w:rsidR="00000000" w:rsidRPr="00000000">
        <w:rPr>
          <w:b w:val="1"/>
          <w:bCs w:val="1"/>
          <w:rtl w:val="0"/>
        </w:rPr>
        <w:t xml:space="preserve">Free Tier</w:t>
      </w:r>
      <w:r w:rsidDel="00000000" w:rsidR="00000000" w:rsidRPr="00000000">
        <w:rPr>
          <w:rtl w:val="0"/>
        </w:rPr>
        <w:t xml:space="preserve"> template, ensuring the database is hosted in the </w:t>
      </w:r>
      <w:r w:rsidDel="00000000" w:rsidR="00000000" w:rsidRPr="00000000">
        <w:rPr>
          <w:b w:val="1"/>
          <w:bCs w:val="1"/>
          <w:rtl w:val="0"/>
        </w:rPr>
        <w:t xml:space="preserve">default VPC</w:t>
      </w:r>
      <w:r w:rsidDel="00000000" w:rsidR="00000000" w:rsidRPr="00000000">
        <w:rPr>
          <w:rtl w:val="0"/>
        </w:rPr>
        <w:t xml:space="preserve"> for secure internal access.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2.Launching an </w:t>
      </w:r>
      <w:r w:rsidDel="00000000" w:rsidR="00000000" w:rsidRPr="00000000">
        <w:rPr>
          <w:b w:val="1"/>
          <w:bCs w:val="1"/>
          <w:rtl w:val="0"/>
        </w:rPr>
        <w:t xml:space="preserve">EC2 Linux instance</w:t>
      </w:r>
      <w:r w:rsidDel="00000000" w:rsidR="00000000" w:rsidRPr="00000000">
        <w:rPr>
          <w:rtl w:val="0"/>
        </w:rPr>
        <w:t xml:space="preserve"> (Amazon Linux 2023) to act as the database client, configured with </w:t>
      </w:r>
      <w:r w:rsidDel="00000000" w:rsidR="00000000" w:rsidRPr="00000000">
        <w:rPr>
          <w:b w:val="1"/>
          <w:bCs w:val="1"/>
          <w:rtl w:val="0"/>
        </w:rPr>
        <w:t xml:space="preserve">SSH</w:t>
      </w:r>
      <w:r w:rsidDel="00000000" w:rsidR="00000000" w:rsidRPr="00000000">
        <w:rPr>
          <w:rtl w:val="0"/>
        </w:rPr>
        <w:t xml:space="preserve"> access for remote administration.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3.Verified the connection between the EC2 instance and the RDS MySQL database using the </w:t>
      </w:r>
      <w:r w:rsidDel="00000000" w:rsidR="00000000" w:rsidRPr="00000000">
        <w:rPr>
          <w:b w:val="1"/>
          <w:bCs w:val="1"/>
          <w:rtl w:val="0"/>
        </w:rPr>
        <w:t xml:space="preserve">mysql-client</w:t>
      </w:r>
      <w:r w:rsidDel="00000000" w:rsidR="00000000" w:rsidRPr="00000000">
        <w:rPr>
          <w:rtl w:val="0"/>
        </w:rPr>
        <w:t xml:space="preserve"> CLI and the unique </w:t>
      </w:r>
      <w:r w:rsidDel="00000000" w:rsidR="00000000" w:rsidRPr="00000000">
        <w:rPr>
          <w:b w:val="1"/>
          <w:bCs w:val="1"/>
          <w:rtl w:val="0"/>
        </w:rPr>
        <w:t xml:space="preserve">RDS Endpoint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4.Executed SQL queries to create a database schema and a </w:t>
      </w:r>
      <w:r w:rsidDel="00000000" w:rsidR="00000000" w:rsidRPr="00000000">
        <w:rPr>
          <w:b w:val="1"/>
          <w:bCs w:val="1"/>
          <w:rtl w:val="0"/>
        </w:rPr>
        <w:t xml:space="preserve">"Persons"</w:t>
      </w:r>
      <w:r w:rsidDel="00000000" w:rsidR="00000000" w:rsidRPr="00000000">
        <w:rPr>
          <w:rtl w:val="0"/>
        </w:rPr>
        <w:t xml:space="preserve"> table, followed by the insertion of test records to verify successful read/write operations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5.Creation of a serverless </w:t>
      </w:r>
      <w:r w:rsidDel="00000000" w:rsidR="00000000" w:rsidRPr="00000000">
        <w:rPr>
          <w:b w:val="1"/>
          <w:bCs w:val="1"/>
          <w:rtl w:val="0"/>
        </w:rPr>
        <w:t xml:space="preserve">DynamoDB table</w:t>
      </w:r>
      <w:r w:rsidDel="00000000" w:rsidR="00000000" w:rsidRPr="00000000">
        <w:rPr>
          <w:rtl w:val="0"/>
        </w:rPr>
        <w:t xml:space="preserve">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Population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AssignmentTable</w:t>
      </w:r>
      <w:r w:rsidDel="00000000" w:rsidR="00000000" w:rsidRPr="00000000">
        <w:rPr>
          <w:rtl w:val="0"/>
        </w:rPr>
        <w:t xml:space="preserve">) with a defined </w:t>
      </w:r>
      <w:r w:rsidDel="00000000" w:rsidR="00000000" w:rsidRPr="00000000">
        <w:rPr>
          <w:b w:val="1"/>
          <w:bCs w:val="1"/>
          <w:rtl w:val="0"/>
        </w:rPr>
        <w:t xml:space="preserve">Partition Key</w:t>
      </w:r>
      <w:r w:rsidDel="00000000" w:rsidR="00000000" w:rsidRPr="00000000">
        <w:rPr>
          <w:rtl w:val="0"/>
        </w:rPr>
        <w:t xml:space="preserve"> to demonstrate NoSQL database management.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6.Manually adding attributes and items into the DynamoDB table via the </w:t>
      </w:r>
      <w:r w:rsidDel="00000000" w:rsidR="00000000" w:rsidRPr="00000000">
        <w:rPr>
          <w:b w:val="1"/>
          <w:bCs w:val="1"/>
          <w:rtl w:val="0"/>
        </w:rPr>
        <w:t xml:space="preserve">AWS Console</w:t>
      </w:r>
      <w:r w:rsidDel="00000000" w:rsidR="00000000" w:rsidRPr="00000000">
        <w:rPr>
          <w:rtl w:val="0"/>
        </w:rPr>
        <w:t xml:space="preserve">, confirming the flexible, schema-less nature of the NoSQL service.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