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76A" w:rsidRPr="0077476A" w:rsidRDefault="0077476A" w:rsidP="0077476A">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MODELOS DE EVALUACIÓN </w:t>
      </w:r>
    </w:p>
    <w:p w:rsidR="0077476A" w:rsidRPr="0077476A" w:rsidRDefault="0077476A" w:rsidP="0077476A">
      <w:pPr>
        <w:spacing w:after="0" w:line="480" w:lineRule="auto"/>
        <w:jc w:val="center"/>
        <w:rPr>
          <w:rFonts w:ascii="Times New Roman" w:hAnsi="Times New Roman" w:cs="Times New Roman"/>
          <w:b/>
          <w:sz w:val="24"/>
          <w:szCs w:val="24"/>
        </w:rPr>
      </w:pPr>
    </w:p>
    <w:p w:rsidR="0077476A" w:rsidRDefault="0077476A" w:rsidP="0077476A">
      <w:pPr>
        <w:spacing w:after="0" w:line="480" w:lineRule="auto"/>
        <w:jc w:val="center"/>
        <w:rPr>
          <w:rFonts w:ascii="Times New Roman" w:hAnsi="Times New Roman" w:cs="Times New Roman"/>
          <w:sz w:val="24"/>
          <w:szCs w:val="24"/>
        </w:rPr>
      </w:pPr>
    </w:p>
    <w:p w:rsidR="0077476A" w:rsidRDefault="0077476A" w:rsidP="0077476A">
      <w:pPr>
        <w:spacing w:after="0" w:line="480" w:lineRule="auto"/>
        <w:jc w:val="center"/>
        <w:rPr>
          <w:rFonts w:ascii="Times New Roman" w:hAnsi="Times New Roman" w:cs="Times New Roman"/>
          <w:sz w:val="24"/>
          <w:szCs w:val="24"/>
        </w:rPr>
      </w:pPr>
    </w:p>
    <w:p w:rsidR="0077476A" w:rsidRPr="0077476A" w:rsidRDefault="0077476A" w:rsidP="0077476A">
      <w:pPr>
        <w:spacing w:after="0" w:line="480" w:lineRule="auto"/>
        <w:jc w:val="center"/>
        <w:rPr>
          <w:rFonts w:ascii="Times New Roman" w:hAnsi="Times New Roman" w:cs="Times New Roman"/>
          <w:sz w:val="24"/>
          <w:szCs w:val="24"/>
        </w:rPr>
      </w:pPr>
    </w:p>
    <w:p w:rsidR="0077476A" w:rsidRPr="0077476A" w:rsidRDefault="0077476A" w:rsidP="0077476A">
      <w:pPr>
        <w:spacing w:after="0" w:line="480" w:lineRule="auto"/>
        <w:jc w:val="center"/>
        <w:rPr>
          <w:rFonts w:ascii="Times New Roman" w:hAnsi="Times New Roman" w:cs="Times New Roman"/>
          <w:b/>
          <w:sz w:val="24"/>
          <w:szCs w:val="24"/>
        </w:rPr>
      </w:pPr>
      <w:r w:rsidRPr="0077476A">
        <w:rPr>
          <w:rFonts w:ascii="Times New Roman" w:hAnsi="Times New Roman" w:cs="Times New Roman"/>
          <w:b/>
          <w:sz w:val="24"/>
          <w:szCs w:val="24"/>
        </w:rPr>
        <w:t>ELKIN JOSÉ BASTIDAS GÓMEZ</w:t>
      </w:r>
    </w:p>
    <w:p w:rsidR="0077476A" w:rsidRPr="0077476A" w:rsidRDefault="0077476A" w:rsidP="0077476A">
      <w:pPr>
        <w:spacing w:after="0" w:line="480" w:lineRule="auto"/>
        <w:jc w:val="center"/>
        <w:rPr>
          <w:rFonts w:ascii="Times New Roman" w:hAnsi="Times New Roman" w:cs="Times New Roman"/>
          <w:sz w:val="24"/>
          <w:szCs w:val="24"/>
        </w:rPr>
      </w:pPr>
    </w:p>
    <w:p w:rsidR="0077476A" w:rsidRPr="0077476A" w:rsidRDefault="0077476A" w:rsidP="0077476A">
      <w:pPr>
        <w:spacing w:after="0" w:line="480" w:lineRule="auto"/>
        <w:jc w:val="center"/>
        <w:rPr>
          <w:rFonts w:ascii="Times New Roman" w:hAnsi="Times New Roman" w:cs="Times New Roman"/>
          <w:sz w:val="24"/>
          <w:szCs w:val="24"/>
        </w:rPr>
      </w:pPr>
    </w:p>
    <w:p w:rsidR="0077476A" w:rsidRPr="0077476A" w:rsidRDefault="0077476A" w:rsidP="0077476A">
      <w:pPr>
        <w:spacing w:after="0" w:line="480" w:lineRule="auto"/>
        <w:jc w:val="center"/>
        <w:rPr>
          <w:rFonts w:ascii="Times New Roman" w:hAnsi="Times New Roman" w:cs="Times New Roman"/>
          <w:sz w:val="24"/>
          <w:szCs w:val="24"/>
        </w:rPr>
      </w:pPr>
    </w:p>
    <w:p w:rsidR="0077476A" w:rsidRPr="0077476A" w:rsidRDefault="0077476A" w:rsidP="0077476A">
      <w:pPr>
        <w:spacing w:after="0" w:line="480" w:lineRule="auto"/>
        <w:jc w:val="center"/>
        <w:rPr>
          <w:rFonts w:ascii="Times New Roman" w:hAnsi="Times New Roman" w:cs="Times New Roman"/>
          <w:sz w:val="24"/>
          <w:szCs w:val="24"/>
        </w:rPr>
      </w:pPr>
    </w:p>
    <w:p w:rsidR="0077476A" w:rsidRPr="0077476A" w:rsidRDefault="0077476A" w:rsidP="0077476A">
      <w:pPr>
        <w:spacing w:after="0" w:line="480" w:lineRule="auto"/>
        <w:jc w:val="center"/>
        <w:rPr>
          <w:rFonts w:ascii="Times New Roman" w:hAnsi="Times New Roman" w:cs="Times New Roman"/>
          <w:b/>
          <w:sz w:val="24"/>
          <w:szCs w:val="24"/>
        </w:rPr>
      </w:pPr>
      <w:r w:rsidRPr="0077476A">
        <w:rPr>
          <w:rFonts w:ascii="Times New Roman" w:hAnsi="Times New Roman" w:cs="Times New Roman"/>
          <w:b/>
          <w:sz w:val="24"/>
          <w:szCs w:val="24"/>
        </w:rPr>
        <w:t>MÓDULO:</w:t>
      </w:r>
    </w:p>
    <w:p w:rsidR="0077476A" w:rsidRPr="0077476A" w:rsidRDefault="0077476A" w:rsidP="0077476A">
      <w:pPr>
        <w:spacing w:after="0" w:line="480" w:lineRule="auto"/>
        <w:jc w:val="center"/>
        <w:rPr>
          <w:rFonts w:ascii="Times New Roman" w:hAnsi="Times New Roman" w:cs="Times New Roman"/>
          <w:b/>
          <w:sz w:val="24"/>
          <w:szCs w:val="24"/>
        </w:rPr>
      </w:pPr>
      <w:r w:rsidRPr="0077476A">
        <w:rPr>
          <w:rFonts w:ascii="Times New Roman" w:hAnsi="Times New Roman" w:cs="Times New Roman"/>
          <w:b/>
          <w:sz w:val="24"/>
          <w:szCs w:val="24"/>
        </w:rPr>
        <w:t xml:space="preserve"> Herramientas Digitales para las Organizaciones Educativas - MTDAE_HDOE_20240404_003</w:t>
      </w:r>
    </w:p>
    <w:p w:rsidR="0077476A" w:rsidRPr="0077476A" w:rsidRDefault="0077476A" w:rsidP="0077476A">
      <w:pPr>
        <w:spacing w:after="0" w:line="480" w:lineRule="auto"/>
        <w:jc w:val="center"/>
        <w:rPr>
          <w:rFonts w:ascii="Times New Roman" w:hAnsi="Times New Roman" w:cs="Times New Roman"/>
          <w:b/>
          <w:sz w:val="24"/>
          <w:szCs w:val="24"/>
        </w:rPr>
      </w:pPr>
    </w:p>
    <w:p w:rsidR="0077476A" w:rsidRPr="0077476A" w:rsidRDefault="0077476A" w:rsidP="0077476A">
      <w:pPr>
        <w:spacing w:after="0" w:line="480" w:lineRule="auto"/>
        <w:jc w:val="center"/>
        <w:rPr>
          <w:rFonts w:ascii="Times New Roman" w:hAnsi="Times New Roman" w:cs="Times New Roman"/>
          <w:b/>
          <w:sz w:val="24"/>
          <w:szCs w:val="24"/>
        </w:rPr>
      </w:pPr>
    </w:p>
    <w:p w:rsidR="0077476A" w:rsidRPr="0077476A" w:rsidRDefault="0077476A" w:rsidP="0077476A">
      <w:pPr>
        <w:spacing w:after="0" w:line="480" w:lineRule="auto"/>
        <w:jc w:val="center"/>
        <w:rPr>
          <w:rFonts w:ascii="Times New Roman" w:hAnsi="Times New Roman" w:cs="Times New Roman"/>
          <w:b/>
          <w:sz w:val="24"/>
          <w:szCs w:val="24"/>
        </w:rPr>
      </w:pPr>
      <w:r w:rsidRPr="0077476A">
        <w:rPr>
          <w:rFonts w:ascii="Times New Roman" w:hAnsi="Times New Roman" w:cs="Times New Roman"/>
          <w:b/>
          <w:sz w:val="24"/>
          <w:szCs w:val="24"/>
        </w:rPr>
        <w:t>TUTOR:</w:t>
      </w:r>
    </w:p>
    <w:p w:rsidR="0077476A" w:rsidRPr="0077476A" w:rsidRDefault="0077476A" w:rsidP="0077476A">
      <w:pPr>
        <w:spacing w:after="0" w:line="480" w:lineRule="auto"/>
        <w:jc w:val="center"/>
        <w:rPr>
          <w:rFonts w:ascii="Times New Roman" w:hAnsi="Times New Roman" w:cs="Times New Roman"/>
          <w:b/>
          <w:sz w:val="24"/>
          <w:szCs w:val="24"/>
        </w:rPr>
      </w:pPr>
      <w:r w:rsidRPr="0077476A">
        <w:rPr>
          <w:rFonts w:ascii="Times New Roman" w:hAnsi="Times New Roman" w:cs="Times New Roman"/>
          <w:b/>
          <w:sz w:val="24"/>
          <w:szCs w:val="24"/>
        </w:rPr>
        <w:t>Paola Andrea Bacca Pachón</w:t>
      </w:r>
    </w:p>
    <w:p w:rsidR="0077476A" w:rsidRPr="0077476A" w:rsidRDefault="0077476A" w:rsidP="0077476A">
      <w:pPr>
        <w:spacing w:after="0" w:line="480" w:lineRule="auto"/>
        <w:jc w:val="center"/>
        <w:rPr>
          <w:rFonts w:ascii="Times New Roman" w:hAnsi="Times New Roman" w:cs="Times New Roman"/>
          <w:b/>
          <w:sz w:val="24"/>
          <w:szCs w:val="24"/>
        </w:rPr>
      </w:pPr>
    </w:p>
    <w:p w:rsidR="0077476A" w:rsidRPr="0077476A" w:rsidRDefault="0077476A" w:rsidP="0077476A">
      <w:pPr>
        <w:spacing w:after="0" w:line="480" w:lineRule="auto"/>
        <w:jc w:val="center"/>
        <w:rPr>
          <w:rFonts w:ascii="Times New Roman" w:hAnsi="Times New Roman" w:cs="Times New Roman"/>
          <w:b/>
          <w:sz w:val="24"/>
          <w:szCs w:val="24"/>
        </w:rPr>
      </w:pPr>
    </w:p>
    <w:p w:rsidR="0077476A" w:rsidRDefault="0077476A" w:rsidP="0077476A">
      <w:pPr>
        <w:spacing w:after="0" w:line="480" w:lineRule="auto"/>
        <w:jc w:val="center"/>
        <w:rPr>
          <w:rFonts w:ascii="Times New Roman" w:hAnsi="Times New Roman" w:cs="Times New Roman"/>
          <w:b/>
          <w:sz w:val="24"/>
          <w:szCs w:val="24"/>
        </w:rPr>
      </w:pPr>
    </w:p>
    <w:p w:rsidR="0077476A" w:rsidRDefault="0077476A" w:rsidP="0077476A">
      <w:pPr>
        <w:spacing w:after="0" w:line="480" w:lineRule="auto"/>
        <w:jc w:val="center"/>
        <w:rPr>
          <w:rFonts w:ascii="Times New Roman" w:hAnsi="Times New Roman" w:cs="Times New Roman"/>
          <w:b/>
          <w:sz w:val="24"/>
          <w:szCs w:val="24"/>
        </w:rPr>
      </w:pPr>
    </w:p>
    <w:p w:rsidR="0077476A" w:rsidRPr="0077476A" w:rsidRDefault="0077476A" w:rsidP="0077476A">
      <w:pPr>
        <w:spacing w:after="0" w:line="480" w:lineRule="auto"/>
        <w:jc w:val="center"/>
        <w:rPr>
          <w:rFonts w:ascii="Times New Roman" w:hAnsi="Times New Roman" w:cs="Times New Roman"/>
          <w:b/>
          <w:sz w:val="24"/>
          <w:szCs w:val="24"/>
        </w:rPr>
      </w:pPr>
      <w:r w:rsidRPr="0077476A">
        <w:rPr>
          <w:rFonts w:ascii="Times New Roman" w:hAnsi="Times New Roman" w:cs="Times New Roman"/>
          <w:b/>
          <w:sz w:val="24"/>
          <w:szCs w:val="24"/>
        </w:rPr>
        <w:t>UNIVERSIDAD DE SANTANDER-UDES</w:t>
      </w:r>
    </w:p>
    <w:p w:rsidR="0077476A" w:rsidRPr="0077476A" w:rsidRDefault="0077476A" w:rsidP="0077476A">
      <w:pPr>
        <w:spacing w:after="0" w:line="480" w:lineRule="auto"/>
        <w:jc w:val="center"/>
        <w:rPr>
          <w:rFonts w:ascii="Times New Roman" w:hAnsi="Times New Roman" w:cs="Times New Roman"/>
          <w:b/>
          <w:sz w:val="24"/>
          <w:szCs w:val="24"/>
        </w:rPr>
      </w:pPr>
      <w:r w:rsidRPr="0077476A">
        <w:rPr>
          <w:rFonts w:ascii="Times New Roman" w:hAnsi="Times New Roman" w:cs="Times New Roman"/>
          <w:b/>
          <w:bCs/>
          <w:sz w:val="24"/>
          <w:szCs w:val="24"/>
        </w:rPr>
        <w:t>MAESTRÍA EN GESTIÓN DE LA TECNOLOGÍA EDUCATIVA</w:t>
      </w:r>
    </w:p>
    <w:p w:rsidR="0077476A" w:rsidRPr="0077476A" w:rsidRDefault="0077476A" w:rsidP="0077476A">
      <w:pPr>
        <w:spacing w:after="0" w:line="480" w:lineRule="auto"/>
        <w:jc w:val="center"/>
        <w:rPr>
          <w:rFonts w:ascii="Times New Roman" w:hAnsi="Times New Roman" w:cs="Times New Roman"/>
          <w:b/>
          <w:sz w:val="24"/>
          <w:szCs w:val="24"/>
        </w:rPr>
      </w:pPr>
      <w:r w:rsidRPr="0077476A">
        <w:rPr>
          <w:rFonts w:ascii="Times New Roman" w:hAnsi="Times New Roman" w:cs="Times New Roman"/>
          <w:b/>
          <w:sz w:val="24"/>
          <w:szCs w:val="24"/>
        </w:rPr>
        <w:t>2024</w:t>
      </w:r>
    </w:p>
    <w:p w:rsidR="0077476A" w:rsidRPr="0077476A" w:rsidRDefault="0077476A" w:rsidP="00776C8A">
      <w:pPr>
        <w:spacing w:after="0" w:line="288" w:lineRule="auto"/>
        <w:rPr>
          <w:rStyle w:val="Ttulo1Car"/>
          <w:rFonts w:cs="Times New Roman"/>
          <w:szCs w:val="24"/>
        </w:rPr>
        <w:sectPr w:rsidR="0077476A" w:rsidRPr="0077476A" w:rsidSect="00480E90">
          <w:headerReference w:type="default" r:id="rId8"/>
          <w:pgSz w:w="12240" w:h="15840" w:code="1"/>
          <w:pgMar w:top="1417" w:right="1701" w:bottom="1417" w:left="1701" w:header="708" w:footer="708" w:gutter="0"/>
          <w:cols w:space="708"/>
          <w:docGrid w:linePitch="360"/>
        </w:sectPr>
      </w:pPr>
    </w:p>
    <w:sdt>
      <w:sdtPr>
        <w:rPr>
          <w:rFonts w:ascii="Times New Roman" w:hAnsi="Times New Roman" w:cs="Times New Roman"/>
          <w:b/>
          <w:color w:val="000000" w:themeColor="text1"/>
          <w:sz w:val="24"/>
          <w:szCs w:val="24"/>
          <w:lang w:eastAsia="en-US"/>
        </w:rPr>
        <w:id w:val="721257198"/>
        <w:docPartObj>
          <w:docPartGallery w:val="Table of Contents"/>
          <w:docPartUnique/>
        </w:docPartObj>
      </w:sdtPr>
      <w:sdtEndPr>
        <w:rPr>
          <w:rFonts w:eastAsiaTheme="minorHAnsi"/>
          <w:bCs/>
        </w:rPr>
      </w:sdtEndPr>
      <w:sdtContent>
        <w:p w:rsidR="0077476A" w:rsidRDefault="0077476A" w:rsidP="0077476A">
          <w:pPr>
            <w:pStyle w:val="TtuloTDC"/>
            <w:jc w:val="center"/>
            <w:rPr>
              <w:rFonts w:ascii="Times New Roman" w:hAnsi="Times New Roman" w:cs="Times New Roman"/>
              <w:b/>
              <w:color w:val="000000" w:themeColor="text1"/>
              <w:sz w:val="24"/>
              <w:szCs w:val="24"/>
            </w:rPr>
          </w:pPr>
          <w:r w:rsidRPr="0077476A">
            <w:rPr>
              <w:rFonts w:ascii="Times New Roman" w:hAnsi="Times New Roman" w:cs="Times New Roman"/>
              <w:b/>
              <w:color w:val="000000" w:themeColor="text1"/>
              <w:sz w:val="24"/>
              <w:szCs w:val="24"/>
            </w:rPr>
            <w:t>Contenido</w:t>
          </w:r>
        </w:p>
        <w:p w:rsidR="0077476A" w:rsidRPr="0077476A" w:rsidRDefault="0077476A" w:rsidP="0077476A">
          <w:pPr>
            <w:rPr>
              <w:lang w:eastAsia="es-ES"/>
            </w:rPr>
          </w:pPr>
        </w:p>
        <w:p w:rsidR="0077476A" w:rsidRPr="0077476A" w:rsidRDefault="0077476A">
          <w:pPr>
            <w:pStyle w:val="TDC1"/>
            <w:tabs>
              <w:tab w:val="right" w:leader="dot" w:pos="8828"/>
            </w:tabs>
            <w:rPr>
              <w:rFonts w:ascii="Times New Roman" w:hAnsi="Times New Roman" w:cs="Times New Roman"/>
              <w:noProof/>
              <w:color w:val="000000" w:themeColor="text1"/>
              <w:sz w:val="24"/>
              <w:szCs w:val="24"/>
            </w:rPr>
          </w:pPr>
          <w:r w:rsidRPr="0077476A">
            <w:rPr>
              <w:rFonts w:ascii="Times New Roman" w:hAnsi="Times New Roman" w:cs="Times New Roman"/>
              <w:color w:val="000000" w:themeColor="text1"/>
              <w:sz w:val="24"/>
              <w:szCs w:val="24"/>
            </w:rPr>
            <w:fldChar w:fldCharType="begin"/>
          </w:r>
          <w:r w:rsidRPr="0077476A">
            <w:rPr>
              <w:rFonts w:ascii="Times New Roman" w:hAnsi="Times New Roman" w:cs="Times New Roman"/>
              <w:color w:val="000000" w:themeColor="text1"/>
              <w:sz w:val="24"/>
              <w:szCs w:val="24"/>
            </w:rPr>
            <w:instrText xml:space="preserve"> TOC \o "1-3" \h \z \u </w:instrText>
          </w:r>
          <w:r w:rsidRPr="0077476A">
            <w:rPr>
              <w:rFonts w:ascii="Times New Roman" w:hAnsi="Times New Roman" w:cs="Times New Roman"/>
              <w:color w:val="000000" w:themeColor="text1"/>
              <w:sz w:val="24"/>
              <w:szCs w:val="24"/>
            </w:rPr>
            <w:fldChar w:fldCharType="separate"/>
          </w:r>
          <w:hyperlink w:anchor="_Toc173317351" w:history="1">
            <w:r w:rsidRPr="0077476A">
              <w:rPr>
                <w:rStyle w:val="Hipervnculo"/>
                <w:rFonts w:ascii="Times New Roman" w:hAnsi="Times New Roman" w:cs="Times New Roman"/>
                <w:noProof/>
                <w:color w:val="000000" w:themeColor="text1"/>
                <w:sz w:val="24"/>
                <w:szCs w:val="24"/>
              </w:rPr>
              <w:t>1. Introducción</w:t>
            </w:r>
            <w:r w:rsidRPr="0077476A">
              <w:rPr>
                <w:rFonts w:ascii="Times New Roman" w:hAnsi="Times New Roman" w:cs="Times New Roman"/>
                <w:noProof/>
                <w:webHidden/>
                <w:color w:val="000000" w:themeColor="text1"/>
                <w:sz w:val="24"/>
                <w:szCs w:val="24"/>
              </w:rPr>
              <w:tab/>
            </w:r>
            <w:r w:rsidRPr="0077476A">
              <w:rPr>
                <w:rFonts w:ascii="Times New Roman" w:hAnsi="Times New Roman" w:cs="Times New Roman"/>
                <w:noProof/>
                <w:webHidden/>
                <w:color w:val="000000" w:themeColor="text1"/>
                <w:sz w:val="24"/>
                <w:szCs w:val="24"/>
              </w:rPr>
              <w:fldChar w:fldCharType="begin"/>
            </w:r>
            <w:r w:rsidRPr="0077476A">
              <w:rPr>
                <w:rFonts w:ascii="Times New Roman" w:hAnsi="Times New Roman" w:cs="Times New Roman"/>
                <w:noProof/>
                <w:webHidden/>
                <w:color w:val="000000" w:themeColor="text1"/>
                <w:sz w:val="24"/>
                <w:szCs w:val="24"/>
              </w:rPr>
              <w:instrText xml:space="preserve"> PAGEREF _Toc173317351 \h </w:instrText>
            </w:r>
            <w:r w:rsidRPr="0077476A">
              <w:rPr>
                <w:rFonts w:ascii="Times New Roman" w:hAnsi="Times New Roman" w:cs="Times New Roman"/>
                <w:noProof/>
                <w:webHidden/>
                <w:color w:val="000000" w:themeColor="text1"/>
                <w:sz w:val="24"/>
                <w:szCs w:val="24"/>
              </w:rPr>
            </w:r>
            <w:r w:rsidRPr="0077476A">
              <w:rPr>
                <w:rFonts w:ascii="Times New Roman" w:hAnsi="Times New Roman" w:cs="Times New Roman"/>
                <w:noProof/>
                <w:webHidden/>
                <w:color w:val="000000" w:themeColor="text1"/>
                <w:sz w:val="24"/>
                <w:szCs w:val="24"/>
              </w:rPr>
              <w:fldChar w:fldCharType="separate"/>
            </w:r>
            <w:r w:rsidRPr="0077476A">
              <w:rPr>
                <w:rFonts w:ascii="Times New Roman" w:hAnsi="Times New Roman" w:cs="Times New Roman"/>
                <w:noProof/>
                <w:webHidden/>
                <w:color w:val="000000" w:themeColor="text1"/>
                <w:sz w:val="24"/>
                <w:szCs w:val="24"/>
              </w:rPr>
              <w:t>3</w:t>
            </w:r>
            <w:r w:rsidRPr="0077476A">
              <w:rPr>
                <w:rFonts w:ascii="Times New Roman" w:hAnsi="Times New Roman" w:cs="Times New Roman"/>
                <w:noProof/>
                <w:webHidden/>
                <w:color w:val="000000" w:themeColor="text1"/>
                <w:sz w:val="24"/>
                <w:szCs w:val="24"/>
              </w:rPr>
              <w:fldChar w:fldCharType="end"/>
            </w:r>
          </w:hyperlink>
        </w:p>
        <w:p w:rsidR="0077476A" w:rsidRPr="0077476A" w:rsidRDefault="00CC24B9">
          <w:pPr>
            <w:pStyle w:val="TDC1"/>
            <w:tabs>
              <w:tab w:val="right" w:leader="dot" w:pos="8828"/>
            </w:tabs>
            <w:rPr>
              <w:rFonts w:ascii="Times New Roman" w:hAnsi="Times New Roman" w:cs="Times New Roman"/>
              <w:noProof/>
              <w:color w:val="000000" w:themeColor="text1"/>
              <w:sz w:val="24"/>
              <w:szCs w:val="24"/>
            </w:rPr>
          </w:pPr>
          <w:hyperlink w:anchor="_Toc173317352" w:history="1">
            <w:r w:rsidR="0077476A" w:rsidRPr="0077476A">
              <w:rPr>
                <w:rStyle w:val="Hipervnculo"/>
                <w:rFonts w:ascii="Times New Roman" w:hAnsi="Times New Roman" w:cs="Times New Roman"/>
                <w:noProof/>
                <w:color w:val="000000" w:themeColor="text1"/>
                <w:sz w:val="24"/>
                <w:szCs w:val="24"/>
              </w:rPr>
              <w:t>2. Planteamiento del problema</w:t>
            </w:r>
            <w:r w:rsidR="0077476A" w:rsidRPr="0077476A">
              <w:rPr>
                <w:rFonts w:ascii="Times New Roman" w:hAnsi="Times New Roman" w:cs="Times New Roman"/>
                <w:noProof/>
                <w:webHidden/>
                <w:color w:val="000000" w:themeColor="text1"/>
                <w:sz w:val="24"/>
                <w:szCs w:val="24"/>
              </w:rPr>
              <w:tab/>
            </w:r>
            <w:r w:rsidR="0077476A" w:rsidRPr="0077476A">
              <w:rPr>
                <w:rFonts w:ascii="Times New Roman" w:hAnsi="Times New Roman" w:cs="Times New Roman"/>
                <w:noProof/>
                <w:webHidden/>
                <w:color w:val="000000" w:themeColor="text1"/>
                <w:sz w:val="24"/>
                <w:szCs w:val="24"/>
              </w:rPr>
              <w:fldChar w:fldCharType="begin"/>
            </w:r>
            <w:r w:rsidR="0077476A" w:rsidRPr="0077476A">
              <w:rPr>
                <w:rFonts w:ascii="Times New Roman" w:hAnsi="Times New Roman" w:cs="Times New Roman"/>
                <w:noProof/>
                <w:webHidden/>
                <w:color w:val="000000" w:themeColor="text1"/>
                <w:sz w:val="24"/>
                <w:szCs w:val="24"/>
              </w:rPr>
              <w:instrText xml:space="preserve"> PAGEREF _Toc173317352 \h </w:instrText>
            </w:r>
            <w:r w:rsidR="0077476A" w:rsidRPr="0077476A">
              <w:rPr>
                <w:rFonts w:ascii="Times New Roman" w:hAnsi="Times New Roman" w:cs="Times New Roman"/>
                <w:noProof/>
                <w:webHidden/>
                <w:color w:val="000000" w:themeColor="text1"/>
                <w:sz w:val="24"/>
                <w:szCs w:val="24"/>
              </w:rPr>
            </w:r>
            <w:r w:rsidR="0077476A" w:rsidRPr="0077476A">
              <w:rPr>
                <w:rFonts w:ascii="Times New Roman" w:hAnsi="Times New Roman" w:cs="Times New Roman"/>
                <w:noProof/>
                <w:webHidden/>
                <w:color w:val="000000" w:themeColor="text1"/>
                <w:sz w:val="24"/>
                <w:szCs w:val="24"/>
              </w:rPr>
              <w:fldChar w:fldCharType="separate"/>
            </w:r>
            <w:r w:rsidR="0077476A" w:rsidRPr="0077476A">
              <w:rPr>
                <w:rFonts w:ascii="Times New Roman" w:hAnsi="Times New Roman" w:cs="Times New Roman"/>
                <w:noProof/>
                <w:webHidden/>
                <w:color w:val="000000" w:themeColor="text1"/>
                <w:sz w:val="24"/>
                <w:szCs w:val="24"/>
              </w:rPr>
              <w:t>3</w:t>
            </w:r>
            <w:r w:rsidR="0077476A" w:rsidRPr="0077476A">
              <w:rPr>
                <w:rFonts w:ascii="Times New Roman" w:hAnsi="Times New Roman" w:cs="Times New Roman"/>
                <w:noProof/>
                <w:webHidden/>
                <w:color w:val="000000" w:themeColor="text1"/>
                <w:sz w:val="24"/>
                <w:szCs w:val="24"/>
              </w:rPr>
              <w:fldChar w:fldCharType="end"/>
            </w:r>
          </w:hyperlink>
        </w:p>
        <w:p w:rsidR="0077476A" w:rsidRPr="0077476A" w:rsidRDefault="00CC24B9">
          <w:pPr>
            <w:pStyle w:val="TDC1"/>
            <w:tabs>
              <w:tab w:val="right" w:leader="dot" w:pos="8828"/>
            </w:tabs>
            <w:rPr>
              <w:rFonts w:ascii="Times New Roman" w:hAnsi="Times New Roman" w:cs="Times New Roman"/>
              <w:noProof/>
              <w:color w:val="000000" w:themeColor="text1"/>
              <w:sz w:val="24"/>
              <w:szCs w:val="24"/>
            </w:rPr>
          </w:pPr>
          <w:hyperlink w:anchor="_Toc173317353" w:history="1">
            <w:r w:rsidR="0077476A" w:rsidRPr="0077476A">
              <w:rPr>
                <w:rStyle w:val="Hipervnculo"/>
                <w:rFonts w:ascii="Times New Roman" w:hAnsi="Times New Roman" w:cs="Times New Roman"/>
                <w:noProof/>
                <w:color w:val="000000" w:themeColor="text1"/>
                <w:sz w:val="24"/>
                <w:szCs w:val="24"/>
              </w:rPr>
              <w:t>3. Objetivos</w:t>
            </w:r>
            <w:r w:rsidR="0077476A" w:rsidRPr="0077476A">
              <w:rPr>
                <w:rFonts w:ascii="Times New Roman" w:hAnsi="Times New Roman" w:cs="Times New Roman"/>
                <w:noProof/>
                <w:webHidden/>
                <w:color w:val="000000" w:themeColor="text1"/>
                <w:sz w:val="24"/>
                <w:szCs w:val="24"/>
              </w:rPr>
              <w:tab/>
            </w:r>
            <w:r w:rsidR="0077476A" w:rsidRPr="0077476A">
              <w:rPr>
                <w:rFonts w:ascii="Times New Roman" w:hAnsi="Times New Roman" w:cs="Times New Roman"/>
                <w:noProof/>
                <w:webHidden/>
                <w:color w:val="000000" w:themeColor="text1"/>
                <w:sz w:val="24"/>
                <w:szCs w:val="24"/>
              </w:rPr>
              <w:fldChar w:fldCharType="begin"/>
            </w:r>
            <w:r w:rsidR="0077476A" w:rsidRPr="0077476A">
              <w:rPr>
                <w:rFonts w:ascii="Times New Roman" w:hAnsi="Times New Roman" w:cs="Times New Roman"/>
                <w:noProof/>
                <w:webHidden/>
                <w:color w:val="000000" w:themeColor="text1"/>
                <w:sz w:val="24"/>
                <w:szCs w:val="24"/>
              </w:rPr>
              <w:instrText xml:space="preserve"> PAGEREF _Toc173317353 \h </w:instrText>
            </w:r>
            <w:r w:rsidR="0077476A" w:rsidRPr="0077476A">
              <w:rPr>
                <w:rFonts w:ascii="Times New Roman" w:hAnsi="Times New Roman" w:cs="Times New Roman"/>
                <w:noProof/>
                <w:webHidden/>
                <w:color w:val="000000" w:themeColor="text1"/>
                <w:sz w:val="24"/>
                <w:szCs w:val="24"/>
              </w:rPr>
            </w:r>
            <w:r w:rsidR="0077476A" w:rsidRPr="0077476A">
              <w:rPr>
                <w:rFonts w:ascii="Times New Roman" w:hAnsi="Times New Roman" w:cs="Times New Roman"/>
                <w:noProof/>
                <w:webHidden/>
                <w:color w:val="000000" w:themeColor="text1"/>
                <w:sz w:val="24"/>
                <w:szCs w:val="24"/>
              </w:rPr>
              <w:fldChar w:fldCharType="separate"/>
            </w:r>
            <w:r w:rsidR="0077476A" w:rsidRPr="0077476A">
              <w:rPr>
                <w:rFonts w:ascii="Times New Roman" w:hAnsi="Times New Roman" w:cs="Times New Roman"/>
                <w:noProof/>
                <w:webHidden/>
                <w:color w:val="000000" w:themeColor="text1"/>
                <w:sz w:val="24"/>
                <w:szCs w:val="24"/>
              </w:rPr>
              <w:t>4</w:t>
            </w:r>
            <w:r w:rsidR="0077476A" w:rsidRPr="0077476A">
              <w:rPr>
                <w:rFonts w:ascii="Times New Roman" w:hAnsi="Times New Roman" w:cs="Times New Roman"/>
                <w:noProof/>
                <w:webHidden/>
                <w:color w:val="000000" w:themeColor="text1"/>
                <w:sz w:val="24"/>
                <w:szCs w:val="24"/>
              </w:rPr>
              <w:fldChar w:fldCharType="end"/>
            </w:r>
          </w:hyperlink>
        </w:p>
        <w:p w:rsidR="0077476A" w:rsidRPr="0077476A" w:rsidRDefault="00CC24B9">
          <w:pPr>
            <w:pStyle w:val="TDC1"/>
            <w:tabs>
              <w:tab w:val="right" w:leader="dot" w:pos="8828"/>
            </w:tabs>
            <w:rPr>
              <w:rFonts w:ascii="Times New Roman" w:hAnsi="Times New Roman" w:cs="Times New Roman"/>
              <w:noProof/>
              <w:color w:val="000000" w:themeColor="text1"/>
              <w:sz w:val="24"/>
              <w:szCs w:val="24"/>
            </w:rPr>
          </w:pPr>
          <w:hyperlink w:anchor="_Toc173317354" w:history="1">
            <w:r w:rsidR="0077476A" w:rsidRPr="0077476A">
              <w:rPr>
                <w:rStyle w:val="Hipervnculo"/>
                <w:rFonts w:ascii="Times New Roman" w:hAnsi="Times New Roman" w:cs="Times New Roman"/>
                <w:noProof/>
                <w:color w:val="000000" w:themeColor="text1"/>
                <w:sz w:val="24"/>
                <w:szCs w:val="24"/>
              </w:rPr>
              <w:t>3.1 General</w:t>
            </w:r>
            <w:r w:rsidR="0077476A" w:rsidRPr="0077476A">
              <w:rPr>
                <w:rFonts w:ascii="Times New Roman" w:hAnsi="Times New Roman" w:cs="Times New Roman"/>
                <w:noProof/>
                <w:webHidden/>
                <w:color w:val="000000" w:themeColor="text1"/>
                <w:sz w:val="24"/>
                <w:szCs w:val="24"/>
              </w:rPr>
              <w:tab/>
            </w:r>
            <w:r w:rsidR="0077476A" w:rsidRPr="0077476A">
              <w:rPr>
                <w:rFonts w:ascii="Times New Roman" w:hAnsi="Times New Roman" w:cs="Times New Roman"/>
                <w:noProof/>
                <w:webHidden/>
                <w:color w:val="000000" w:themeColor="text1"/>
                <w:sz w:val="24"/>
                <w:szCs w:val="24"/>
              </w:rPr>
              <w:fldChar w:fldCharType="begin"/>
            </w:r>
            <w:r w:rsidR="0077476A" w:rsidRPr="0077476A">
              <w:rPr>
                <w:rFonts w:ascii="Times New Roman" w:hAnsi="Times New Roman" w:cs="Times New Roman"/>
                <w:noProof/>
                <w:webHidden/>
                <w:color w:val="000000" w:themeColor="text1"/>
                <w:sz w:val="24"/>
                <w:szCs w:val="24"/>
              </w:rPr>
              <w:instrText xml:space="preserve"> PAGEREF _Toc173317354 \h </w:instrText>
            </w:r>
            <w:r w:rsidR="0077476A" w:rsidRPr="0077476A">
              <w:rPr>
                <w:rFonts w:ascii="Times New Roman" w:hAnsi="Times New Roman" w:cs="Times New Roman"/>
                <w:noProof/>
                <w:webHidden/>
                <w:color w:val="000000" w:themeColor="text1"/>
                <w:sz w:val="24"/>
                <w:szCs w:val="24"/>
              </w:rPr>
            </w:r>
            <w:r w:rsidR="0077476A" w:rsidRPr="0077476A">
              <w:rPr>
                <w:rFonts w:ascii="Times New Roman" w:hAnsi="Times New Roman" w:cs="Times New Roman"/>
                <w:noProof/>
                <w:webHidden/>
                <w:color w:val="000000" w:themeColor="text1"/>
                <w:sz w:val="24"/>
                <w:szCs w:val="24"/>
              </w:rPr>
              <w:fldChar w:fldCharType="separate"/>
            </w:r>
            <w:r w:rsidR="0077476A" w:rsidRPr="0077476A">
              <w:rPr>
                <w:rFonts w:ascii="Times New Roman" w:hAnsi="Times New Roman" w:cs="Times New Roman"/>
                <w:noProof/>
                <w:webHidden/>
                <w:color w:val="000000" w:themeColor="text1"/>
                <w:sz w:val="24"/>
                <w:szCs w:val="24"/>
              </w:rPr>
              <w:t>4</w:t>
            </w:r>
            <w:r w:rsidR="0077476A" w:rsidRPr="0077476A">
              <w:rPr>
                <w:rFonts w:ascii="Times New Roman" w:hAnsi="Times New Roman" w:cs="Times New Roman"/>
                <w:noProof/>
                <w:webHidden/>
                <w:color w:val="000000" w:themeColor="text1"/>
                <w:sz w:val="24"/>
                <w:szCs w:val="24"/>
              </w:rPr>
              <w:fldChar w:fldCharType="end"/>
            </w:r>
          </w:hyperlink>
        </w:p>
        <w:p w:rsidR="0077476A" w:rsidRPr="0077476A" w:rsidRDefault="00CC24B9">
          <w:pPr>
            <w:pStyle w:val="TDC1"/>
            <w:tabs>
              <w:tab w:val="right" w:leader="dot" w:pos="8828"/>
            </w:tabs>
            <w:rPr>
              <w:rFonts w:ascii="Times New Roman" w:hAnsi="Times New Roman" w:cs="Times New Roman"/>
              <w:noProof/>
              <w:color w:val="000000" w:themeColor="text1"/>
              <w:sz w:val="24"/>
              <w:szCs w:val="24"/>
            </w:rPr>
          </w:pPr>
          <w:hyperlink w:anchor="_Toc173317355" w:history="1">
            <w:r w:rsidR="0077476A" w:rsidRPr="0077476A">
              <w:rPr>
                <w:rStyle w:val="Hipervnculo"/>
                <w:rFonts w:ascii="Times New Roman" w:hAnsi="Times New Roman" w:cs="Times New Roman"/>
                <w:noProof/>
                <w:color w:val="000000" w:themeColor="text1"/>
                <w:sz w:val="24"/>
                <w:szCs w:val="24"/>
              </w:rPr>
              <w:t>3.2 Específicos</w:t>
            </w:r>
            <w:r w:rsidR="0077476A" w:rsidRPr="0077476A">
              <w:rPr>
                <w:rFonts w:ascii="Times New Roman" w:hAnsi="Times New Roman" w:cs="Times New Roman"/>
                <w:noProof/>
                <w:webHidden/>
                <w:color w:val="000000" w:themeColor="text1"/>
                <w:sz w:val="24"/>
                <w:szCs w:val="24"/>
              </w:rPr>
              <w:tab/>
            </w:r>
            <w:r w:rsidR="0077476A" w:rsidRPr="0077476A">
              <w:rPr>
                <w:rFonts w:ascii="Times New Roman" w:hAnsi="Times New Roman" w:cs="Times New Roman"/>
                <w:noProof/>
                <w:webHidden/>
                <w:color w:val="000000" w:themeColor="text1"/>
                <w:sz w:val="24"/>
                <w:szCs w:val="24"/>
              </w:rPr>
              <w:fldChar w:fldCharType="begin"/>
            </w:r>
            <w:r w:rsidR="0077476A" w:rsidRPr="0077476A">
              <w:rPr>
                <w:rFonts w:ascii="Times New Roman" w:hAnsi="Times New Roman" w:cs="Times New Roman"/>
                <w:noProof/>
                <w:webHidden/>
                <w:color w:val="000000" w:themeColor="text1"/>
                <w:sz w:val="24"/>
                <w:szCs w:val="24"/>
              </w:rPr>
              <w:instrText xml:space="preserve"> PAGEREF _Toc173317355 \h </w:instrText>
            </w:r>
            <w:r w:rsidR="0077476A" w:rsidRPr="0077476A">
              <w:rPr>
                <w:rFonts w:ascii="Times New Roman" w:hAnsi="Times New Roman" w:cs="Times New Roman"/>
                <w:noProof/>
                <w:webHidden/>
                <w:color w:val="000000" w:themeColor="text1"/>
                <w:sz w:val="24"/>
                <w:szCs w:val="24"/>
              </w:rPr>
            </w:r>
            <w:r w:rsidR="0077476A" w:rsidRPr="0077476A">
              <w:rPr>
                <w:rFonts w:ascii="Times New Roman" w:hAnsi="Times New Roman" w:cs="Times New Roman"/>
                <w:noProof/>
                <w:webHidden/>
                <w:color w:val="000000" w:themeColor="text1"/>
                <w:sz w:val="24"/>
                <w:szCs w:val="24"/>
              </w:rPr>
              <w:fldChar w:fldCharType="separate"/>
            </w:r>
            <w:r w:rsidR="0077476A" w:rsidRPr="0077476A">
              <w:rPr>
                <w:rFonts w:ascii="Times New Roman" w:hAnsi="Times New Roman" w:cs="Times New Roman"/>
                <w:noProof/>
                <w:webHidden/>
                <w:color w:val="000000" w:themeColor="text1"/>
                <w:sz w:val="24"/>
                <w:szCs w:val="24"/>
              </w:rPr>
              <w:t>4</w:t>
            </w:r>
            <w:r w:rsidR="0077476A" w:rsidRPr="0077476A">
              <w:rPr>
                <w:rFonts w:ascii="Times New Roman" w:hAnsi="Times New Roman" w:cs="Times New Roman"/>
                <w:noProof/>
                <w:webHidden/>
                <w:color w:val="000000" w:themeColor="text1"/>
                <w:sz w:val="24"/>
                <w:szCs w:val="24"/>
              </w:rPr>
              <w:fldChar w:fldCharType="end"/>
            </w:r>
          </w:hyperlink>
        </w:p>
        <w:p w:rsidR="0077476A" w:rsidRPr="0077476A" w:rsidRDefault="00CC24B9">
          <w:pPr>
            <w:pStyle w:val="TDC1"/>
            <w:tabs>
              <w:tab w:val="right" w:leader="dot" w:pos="8828"/>
            </w:tabs>
            <w:rPr>
              <w:rFonts w:ascii="Times New Roman" w:hAnsi="Times New Roman" w:cs="Times New Roman"/>
              <w:noProof/>
              <w:color w:val="000000" w:themeColor="text1"/>
              <w:sz w:val="24"/>
              <w:szCs w:val="24"/>
            </w:rPr>
          </w:pPr>
          <w:hyperlink w:anchor="_Toc173317356" w:history="1">
            <w:r w:rsidR="0077476A" w:rsidRPr="0077476A">
              <w:rPr>
                <w:rStyle w:val="Hipervnculo"/>
                <w:rFonts w:ascii="Times New Roman" w:hAnsi="Times New Roman" w:cs="Times New Roman"/>
                <w:noProof/>
                <w:color w:val="000000" w:themeColor="text1"/>
                <w:sz w:val="24"/>
                <w:szCs w:val="24"/>
              </w:rPr>
              <w:t>4. Marco Conceptual</w:t>
            </w:r>
            <w:r w:rsidR="0077476A" w:rsidRPr="0077476A">
              <w:rPr>
                <w:rFonts w:ascii="Times New Roman" w:hAnsi="Times New Roman" w:cs="Times New Roman"/>
                <w:noProof/>
                <w:webHidden/>
                <w:color w:val="000000" w:themeColor="text1"/>
                <w:sz w:val="24"/>
                <w:szCs w:val="24"/>
              </w:rPr>
              <w:tab/>
            </w:r>
            <w:r w:rsidR="0077476A" w:rsidRPr="0077476A">
              <w:rPr>
                <w:rFonts w:ascii="Times New Roman" w:hAnsi="Times New Roman" w:cs="Times New Roman"/>
                <w:noProof/>
                <w:webHidden/>
                <w:color w:val="000000" w:themeColor="text1"/>
                <w:sz w:val="24"/>
                <w:szCs w:val="24"/>
              </w:rPr>
              <w:fldChar w:fldCharType="begin"/>
            </w:r>
            <w:r w:rsidR="0077476A" w:rsidRPr="0077476A">
              <w:rPr>
                <w:rFonts w:ascii="Times New Roman" w:hAnsi="Times New Roman" w:cs="Times New Roman"/>
                <w:noProof/>
                <w:webHidden/>
                <w:color w:val="000000" w:themeColor="text1"/>
                <w:sz w:val="24"/>
                <w:szCs w:val="24"/>
              </w:rPr>
              <w:instrText xml:space="preserve"> PAGEREF _Toc173317356 \h </w:instrText>
            </w:r>
            <w:r w:rsidR="0077476A" w:rsidRPr="0077476A">
              <w:rPr>
                <w:rFonts w:ascii="Times New Roman" w:hAnsi="Times New Roman" w:cs="Times New Roman"/>
                <w:noProof/>
                <w:webHidden/>
                <w:color w:val="000000" w:themeColor="text1"/>
                <w:sz w:val="24"/>
                <w:szCs w:val="24"/>
              </w:rPr>
            </w:r>
            <w:r w:rsidR="0077476A" w:rsidRPr="0077476A">
              <w:rPr>
                <w:rFonts w:ascii="Times New Roman" w:hAnsi="Times New Roman" w:cs="Times New Roman"/>
                <w:noProof/>
                <w:webHidden/>
                <w:color w:val="000000" w:themeColor="text1"/>
                <w:sz w:val="24"/>
                <w:szCs w:val="24"/>
              </w:rPr>
              <w:fldChar w:fldCharType="separate"/>
            </w:r>
            <w:r w:rsidR="0077476A" w:rsidRPr="0077476A">
              <w:rPr>
                <w:rFonts w:ascii="Times New Roman" w:hAnsi="Times New Roman" w:cs="Times New Roman"/>
                <w:noProof/>
                <w:webHidden/>
                <w:color w:val="000000" w:themeColor="text1"/>
                <w:sz w:val="24"/>
                <w:szCs w:val="24"/>
              </w:rPr>
              <w:t>5</w:t>
            </w:r>
            <w:r w:rsidR="0077476A" w:rsidRPr="0077476A">
              <w:rPr>
                <w:rFonts w:ascii="Times New Roman" w:hAnsi="Times New Roman" w:cs="Times New Roman"/>
                <w:noProof/>
                <w:webHidden/>
                <w:color w:val="000000" w:themeColor="text1"/>
                <w:sz w:val="24"/>
                <w:szCs w:val="24"/>
              </w:rPr>
              <w:fldChar w:fldCharType="end"/>
            </w:r>
          </w:hyperlink>
        </w:p>
        <w:p w:rsidR="0077476A" w:rsidRPr="0077476A" w:rsidRDefault="00CC24B9">
          <w:pPr>
            <w:pStyle w:val="TDC1"/>
            <w:tabs>
              <w:tab w:val="right" w:leader="dot" w:pos="8828"/>
            </w:tabs>
            <w:rPr>
              <w:rFonts w:ascii="Times New Roman" w:hAnsi="Times New Roman" w:cs="Times New Roman"/>
              <w:noProof/>
              <w:color w:val="000000" w:themeColor="text1"/>
              <w:sz w:val="24"/>
              <w:szCs w:val="24"/>
            </w:rPr>
          </w:pPr>
          <w:hyperlink w:anchor="_Toc173317357" w:history="1">
            <w:r w:rsidR="0077476A" w:rsidRPr="0077476A">
              <w:rPr>
                <w:rStyle w:val="Hipervnculo"/>
                <w:rFonts w:ascii="Times New Roman" w:hAnsi="Times New Roman" w:cs="Times New Roman"/>
                <w:noProof/>
                <w:color w:val="000000" w:themeColor="text1"/>
                <w:sz w:val="24"/>
                <w:szCs w:val="24"/>
              </w:rPr>
              <w:t>5. Metodología</w:t>
            </w:r>
            <w:r w:rsidR="0077476A" w:rsidRPr="0077476A">
              <w:rPr>
                <w:rFonts w:ascii="Times New Roman" w:hAnsi="Times New Roman" w:cs="Times New Roman"/>
                <w:noProof/>
                <w:webHidden/>
                <w:color w:val="000000" w:themeColor="text1"/>
                <w:sz w:val="24"/>
                <w:szCs w:val="24"/>
              </w:rPr>
              <w:tab/>
            </w:r>
            <w:r w:rsidR="0077476A" w:rsidRPr="0077476A">
              <w:rPr>
                <w:rFonts w:ascii="Times New Roman" w:hAnsi="Times New Roman" w:cs="Times New Roman"/>
                <w:noProof/>
                <w:webHidden/>
                <w:color w:val="000000" w:themeColor="text1"/>
                <w:sz w:val="24"/>
                <w:szCs w:val="24"/>
              </w:rPr>
              <w:fldChar w:fldCharType="begin"/>
            </w:r>
            <w:r w:rsidR="0077476A" w:rsidRPr="0077476A">
              <w:rPr>
                <w:rFonts w:ascii="Times New Roman" w:hAnsi="Times New Roman" w:cs="Times New Roman"/>
                <w:noProof/>
                <w:webHidden/>
                <w:color w:val="000000" w:themeColor="text1"/>
                <w:sz w:val="24"/>
                <w:szCs w:val="24"/>
              </w:rPr>
              <w:instrText xml:space="preserve"> PAGEREF _Toc173317357 \h </w:instrText>
            </w:r>
            <w:r w:rsidR="0077476A" w:rsidRPr="0077476A">
              <w:rPr>
                <w:rFonts w:ascii="Times New Roman" w:hAnsi="Times New Roman" w:cs="Times New Roman"/>
                <w:noProof/>
                <w:webHidden/>
                <w:color w:val="000000" w:themeColor="text1"/>
                <w:sz w:val="24"/>
                <w:szCs w:val="24"/>
              </w:rPr>
            </w:r>
            <w:r w:rsidR="0077476A" w:rsidRPr="0077476A">
              <w:rPr>
                <w:rFonts w:ascii="Times New Roman" w:hAnsi="Times New Roman" w:cs="Times New Roman"/>
                <w:noProof/>
                <w:webHidden/>
                <w:color w:val="000000" w:themeColor="text1"/>
                <w:sz w:val="24"/>
                <w:szCs w:val="24"/>
              </w:rPr>
              <w:fldChar w:fldCharType="separate"/>
            </w:r>
            <w:r w:rsidR="0077476A" w:rsidRPr="0077476A">
              <w:rPr>
                <w:rFonts w:ascii="Times New Roman" w:hAnsi="Times New Roman" w:cs="Times New Roman"/>
                <w:noProof/>
                <w:webHidden/>
                <w:color w:val="000000" w:themeColor="text1"/>
                <w:sz w:val="24"/>
                <w:szCs w:val="24"/>
              </w:rPr>
              <w:t>6</w:t>
            </w:r>
            <w:r w:rsidR="0077476A" w:rsidRPr="0077476A">
              <w:rPr>
                <w:rFonts w:ascii="Times New Roman" w:hAnsi="Times New Roman" w:cs="Times New Roman"/>
                <w:noProof/>
                <w:webHidden/>
                <w:color w:val="000000" w:themeColor="text1"/>
                <w:sz w:val="24"/>
                <w:szCs w:val="24"/>
              </w:rPr>
              <w:fldChar w:fldCharType="end"/>
            </w:r>
          </w:hyperlink>
        </w:p>
        <w:p w:rsidR="0077476A" w:rsidRPr="0077476A" w:rsidRDefault="00CC24B9">
          <w:pPr>
            <w:pStyle w:val="TDC1"/>
            <w:tabs>
              <w:tab w:val="right" w:leader="dot" w:pos="8828"/>
            </w:tabs>
            <w:rPr>
              <w:rFonts w:ascii="Times New Roman" w:hAnsi="Times New Roman" w:cs="Times New Roman"/>
              <w:noProof/>
              <w:color w:val="000000" w:themeColor="text1"/>
              <w:sz w:val="24"/>
              <w:szCs w:val="24"/>
            </w:rPr>
          </w:pPr>
          <w:hyperlink w:anchor="_Toc173317358" w:history="1">
            <w:r w:rsidR="0077476A" w:rsidRPr="0077476A">
              <w:rPr>
                <w:rStyle w:val="Hipervnculo"/>
                <w:rFonts w:ascii="Times New Roman" w:hAnsi="Times New Roman" w:cs="Times New Roman"/>
                <w:noProof/>
                <w:color w:val="000000" w:themeColor="text1"/>
                <w:sz w:val="24"/>
                <w:szCs w:val="24"/>
                <w:lang w:eastAsia="es-ES"/>
              </w:rPr>
              <w:t>5.1. Métrica y/o escala de valoración</w:t>
            </w:r>
            <w:r w:rsidR="0077476A" w:rsidRPr="0077476A">
              <w:rPr>
                <w:rFonts w:ascii="Times New Roman" w:hAnsi="Times New Roman" w:cs="Times New Roman"/>
                <w:noProof/>
                <w:webHidden/>
                <w:color w:val="000000" w:themeColor="text1"/>
                <w:sz w:val="24"/>
                <w:szCs w:val="24"/>
              </w:rPr>
              <w:tab/>
            </w:r>
            <w:r w:rsidR="0077476A" w:rsidRPr="0077476A">
              <w:rPr>
                <w:rFonts w:ascii="Times New Roman" w:hAnsi="Times New Roman" w:cs="Times New Roman"/>
                <w:noProof/>
                <w:webHidden/>
                <w:color w:val="000000" w:themeColor="text1"/>
                <w:sz w:val="24"/>
                <w:szCs w:val="24"/>
              </w:rPr>
              <w:fldChar w:fldCharType="begin"/>
            </w:r>
            <w:r w:rsidR="0077476A" w:rsidRPr="0077476A">
              <w:rPr>
                <w:rFonts w:ascii="Times New Roman" w:hAnsi="Times New Roman" w:cs="Times New Roman"/>
                <w:noProof/>
                <w:webHidden/>
                <w:color w:val="000000" w:themeColor="text1"/>
                <w:sz w:val="24"/>
                <w:szCs w:val="24"/>
              </w:rPr>
              <w:instrText xml:space="preserve"> PAGEREF _Toc173317358 \h </w:instrText>
            </w:r>
            <w:r w:rsidR="0077476A" w:rsidRPr="0077476A">
              <w:rPr>
                <w:rFonts w:ascii="Times New Roman" w:hAnsi="Times New Roman" w:cs="Times New Roman"/>
                <w:noProof/>
                <w:webHidden/>
                <w:color w:val="000000" w:themeColor="text1"/>
                <w:sz w:val="24"/>
                <w:szCs w:val="24"/>
              </w:rPr>
            </w:r>
            <w:r w:rsidR="0077476A" w:rsidRPr="0077476A">
              <w:rPr>
                <w:rFonts w:ascii="Times New Roman" w:hAnsi="Times New Roman" w:cs="Times New Roman"/>
                <w:noProof/>
                <w:webHidden/>
                <w:color w:val="000000" w:themeColor="text1"/>
                <w:sz w:val="24"/>
                <w:szCs w:val="24"/>
              </w:rPr>
              <w:fldChar w:fldCharType="separate"/>
            </w:r>
            <w:r w:rsidR="0077476A" w:rsidRPr="0077476A">
              <w:rPr>
                <w:rFonts w:ascii="Times New Roman" w:hAnsi="Times New Roman" w:cs="Times New Roman"/>
                <w:noProof/>
                <w:webHidden/>
                <w:color w:val="000000" w:themeColor="text1"/>
                <w:sz w:val="24"/>
                <w:szCs w:val="24"/>
              </w:rPr>
              <w:t>7</w:t>
            </w:r>
            <w:r w:rsidR="0077476A" w:rsidRPr="0077476A">
              <w:rPr>
                <w:rFonts w:ascii="Times New Roman" w:hAnsi="Times New Roman" w:cs="Times New Roman"/>
                <w:noProof/>
                <w:webHidden/>
                <w:color w:val="000000" w:themeColor="text1"/>
                <w:sz w:val="24"/>
                <w:szCs w:val="24"/>
              </w:rPr>
              <w:fldChar w:fldCharType="end"/>
            </w:r>
          </w:hyperlink>
        </w:p>
        <w:p w:rsidR="0077476A" w:rsidRPr="0077476A" w:rsidRDefault="00CC24B9">
          <w:pPr>
            <w:pStyle w:val="TDC1"/>
            <w:tabs>
              <w:tab w:val="right" w:leader="dot" w:pos="8828"/>
            </w:tabs>
            <w:rPr>
              <w:rFonts w:ascii="Times New Roman" w:hAnsi="Times New Roman" w:cs="Times New Roman"/>
              <w:noProof/>
              <w:color w:val="000000" w:themeColor="text1"/>
              <w:sz w:val="24"/>
              <w:szCs w:val="24"/>
            </w:rPr>
          </w:pPr>
          <w:hyperlink w:anchor="_Toc173317359" w:history="1">
            <w:r w:rsidR="0077476A" w:rsidRPr="0077476A">
              <w:rPr>
                <w:rStyle w:val="Hipervnculo"/>
                <w:rFonts w:ascii="Times New Roman" w:hAnsi="Times New Roman" w:cs="Times New Roman"/>
                <w:noProof/>
                <w:color w:val="000000" w:themeColor="text1"/>
                <w:sz w:val="24"/>
                <w:szCs w:val="24"/>
              </w:rPr>
              <w:t>6.2 Evaluación Modelo Evalred 2024 A Figuras Geométricas</w:t>
            </w:r>
            <w:r w:rsidR="0077476A" w:rsidRPr="0077476A">
              <w:rPr>
                <w:rFonts w:ascii="Times New Roman" w:hAnsi="Times New Roman" w:cs="Times New Roman"/>
                <w:noProof/>
                <w:webHidden/>
                <w:color w:val="000000" w:themeColor="text1"/>
                <w:sz w:val="24"/>
                <w:szCs w:val="24"/>
              </w:rPr>
              <w:tab/>
            </w:r>
            <w:r w:rsidR="0077476A" w:rsidRPr="0077476A">
              <w:rPr>
                <w:rFonts w:ascii="Times New Roman" w:hAnsi="Times New Roman" w:cs="Times New Roman"/>
                <w:noProof/>
                <w:webHidden/>
                <w:color w:val="000000" w:themeColor="text1"/>
                <w:sz w:val="24"/>
                <w:szCs w:val="24"/>
              </w:rPr>
              <w:fldChar w:fldCharType="begin"/>
            </w:r>
            <w:r w:rsidR="0077476A" w:rsidRPr="0077476A">
              <w:rPr>
                <w:rFonts w:ascii="Times New Roman" w:hAnsi="Times New Roman" w:cs="Times New Roman"/>
                <w:noProof/>
                <w:webHidden/>
                <w:color w:val="000000" w:themeColor="text1"/>
                <w:sz w:val="24"/>
                <w:szCs w:val="24"/>
              </w:rPr>
              <w:instrText xml:space="preserve"> PAGEREF _Toc173317359 \h </w:instrText>
            </w:r>
            <w:r w:rsidR="0077476A" w:rsidRPr="0077476A">
              <w:rPr>
                <w:rFonts w:ascii="Times New Roman" w:hAnsi="Times New Roman" w:cs="Times New Roman"/>
                <w:noProof/>
                <w:webHidden/>
                <w:color w:val="000000" w:themeColor="text1"/>
                <w:sz w:val="24"/>
                <w:szCs w:val="24"/>
              </w:rPr>
            </w:r>
            <w:r w:rsidR="0077476A" w:rsidRPr="0077476A">
              <w:rPr>
                <w:rFonts w:ascii="Times New Roman" w:hAnsi="Times New Roman" w:cs="Times New Roman"/>
                <w:noProof/>
                <w:webHidden/>
                <w:color w:val="000000" w:themeColor="text1"/>
                <w:sz w:val="24"/>
                <w:szCs w:val="24"/>
              </w:rPr>
              <w:fldChar w:fldCharType="separate"/>
            </w:r>
            <w:r w:rsidR="0077476A" w:rsidRPr="0077476A">
              <w:rPr>
                <w:rFonts w:ascii="Times New Roman" w:hAnsi="Times New Roman" w:cs="Times New Roman"/>
                <w:noProof/>
                <w:webHidden/>
                <w:color w:val="000000" w:themeColor="text1"/>
                <w:sz w:val="24"/>
                <w:szCs w:val="24"/>
              </w:rPr>
              <w:t>10</w:t>
            </w:r>
            <w:r w:rsidR="0077476A" w:rsidRPr="0077476A">
              <w:rPr>
                <w:rFonts w:ascii="Times New Roman" w:hAnsi="Times New Roman" w:cs="Times New Roman"/>
                <w:noProof/>
                <w:webHidden/>
                <w:color w:val="000000" w:themeColor="text1"/>
                <w:sz w:val="24"/>
                <w:szCs w:val="24"/>
              </w:rPr>
              <w:fldChar w:fldCharType="end"/>
            </w:r>
          </w:hyperlink>
        </w:p>
        <w:p w:rsidR="0077476A" w:rsidRPr="0077476A" w:rsidRDefault="00CC24B9">
          <w:pPr>
            <w:pStyle w:val="TDC1"/>
            <w:tabs>
              <w:tab w:val="right" w:leader="dot" w:pos="8828"/>
            </w:tabs>
            <w:rPr>
              <w:rFonts w:ascii="Times New Roman" w:hAnsi="Times New Roman" w:cs="Times New Roman"/>
              <w:noProof/>
              <w:color w:val="000000" w:themeColor="text1"/>
              <w:sz w:val="24"/>
              <w:szCs w:val="24"/>
            </w:rPr>
          </w:pPr>
          <w:hyperlink w:anchor="_Toc173317360" w:history="1">
            <w:r w:rsidR="0077476A" w:rsidRPr="0077476A">
              <w:rPr>
                <w:rStyle w:val="Hipervnculo"/>
                <w:rFonts w:ascii="Times New Roman" w:hAnsi="Times New Roman" w:cs="Times New Roman"/>
                <w:noProof/>
                <w:color w:val="000000" w:themeColor="text1"/>
                <w:sz w:val="24"/>
                <w:szCs w:val="24"/>
              </w:rPr>
              <w:t>Referencias</w:t>
            </w:r>
            <w:r w:rsidR="0077476A" w:rsidRPr="0077476A">
              <w:rPr>
                <w:rFonts w:ascii="Times New Roman" w:hAnsi="Times New Roman" w:cs="Times New Roman"/>
                <w:noProof/>
                <w:webHidden/>
                <w:color w:val="000000" w:themeColor="text1"/>
                <w:sz w:val="24"/>
                <w:szCs w:val="24"/>
              </w:rPr>
              <w:tab/>
            </w:r>
            <w:r w:rsidR="0077476A" w:rsidRPr="0077476A">
              <w:rPr>
                <w:rFonts w:ascii="Times New Roman" w:hAnsi="Times New Roman" w:cs="Times New Roman"/>
                <w:noProof/>
                <w:webHidden/>
                <w:color w:val="000000" w:themeColor="text1"/>
                <w:sz w:val="24"/>
                <w:szCs w:val="24"/>
              </w:rPr>
              <w:fldChar w:fldCharType="begin"/>
            </w:r>
            <w:r w:rsidR="0077476A" w:rsidRPr="0077476A">
              <w:rPr>
                <w:rFonts w:ascii="Times New Roman" w:hAnsi="Times New Roman" w:cs="Times New Roman"/>
                <w:noProof/>
                <w:webHidden/>
                <w:color w:val="000000" w:themeColor="text1"/>
                <w:sz w:val="24"/>
                <w:szCs w:val="24"/>
              </w:rPr>
              <w:instrText xml:space="preserve"> PAGEREF _Toc173317360 \h </w:instrText>
            </w:r>
            <w:r w:rsidR="0077476A" w:rsidRPr="0077476A">
              <w:rPr>
                <w:rFonts w:ascii="Times New Roman" w:hAnsi="Times New Roman" w:cs="Times New Roman"/>
                <w:noProof/>
                <w:webHidden/>
                <w:color w:val="000000" w:themeColor="text1"/>
                <w:sz w:val="24"/>
                <w:szCs w:val="24"/>
              </w:rPr>
            </w:r>
            <w:r w:rsidR="0077476A" w:rsidRPr="0077476A">
              <w:rPr>
                <w:rFonts w:ascii="Times New Roman" w:hAnsi="Times New Roman" w:cs="Times New Roman"/>
                <w:noProof/>
                <w:webHidden/>
                <w:color w:val="000000" w:themeColor="text1"/>
                <w:sz w:val="24"/>
                <w:szCs w:val="24"/>
              </w:rPr>
              <w:fldChar w:fldCharType="separate"/>
            </w:r>
            <w:r w:rsidR="0077476A" w:rsidRPr="0077476A">
              <w:rPr>
                <w:rFonts w:ascii="Times New Roman" w:hAnsi="Times New Roman" w:cs="Times New Roman"/>
                <w:noProof/>
                <w:webHidden/>
                <w:color w:val="000000" w:themeColor="text1"/>
                <w:sz w:val="24"/>
                <w:szCs w:val="24"/>
              </w:rPr>
              <w:t>11</w:t>
            </w:r>
            <w:r w:rsidR="0077476A" w:rsidRPr="0077476A">
              <w:rPr>
                <w:rFonts w:ascii="Times New Roman" w:hAnsi="Times New Roman" w:cs="Times New Roman"/>
                <w:noProof/>
                <w:webHidden/>
                <w:color w:val="000000" w:themeColor="text1"/>
                <w:sz w:val="24"/>
                <w:szCs w:val="24"/>
              </w:rPr>
              <w:fldChar w:fldCharType="end"/>
            </w:r>
          </w:hyperlink>
        </w:p>
        <w:p w:rsidR="0077476A" w:rsidRPr="0077476A" w:rsidRDefault="0077476A">
          <w:pPr>
            <w:rPr>
              <w:rFonts w:ascii="Times New Roman" w:hAnsi="Times New Roman" w:cs="Times New Roman"/>
              <w:color w:val="000000" w:themeColor="text1"/>
              <w:sz w:val="24"/>
              <w:szCs w:val="24"/>
            </w:rPr>
          </w:pPr>
          <w:r w:rsidRPr="0077476A">
            <w:rPr>
              <w:rFonts w:ascii="Times New Roman" w:hAnsi="Times New Roman" w:cs="Times New Roman"/>
              <w:b/>
              <w:bCs/>
              <w:color w:val="000000" w:themeColor="text1"/>
              <w:sz w:val="24"/>
              <w:szCs w:val="24"/>
            </w:rPr>
            <w:fldChar w:fldCharType="end"/>
          </w:r>
        </w:p>
      </w:sdtContent>
    </w:sdt>
    <w:p w:rsidR="00E37002" w:rsidRDefault="00E37002">
      <w:pPr>
        <w:rPr>
          <w:rStyle w:val="Ttulo1Car"/>
          <w:rFonts w:cs="Times New Roman"/>
          <w:szCs w:val="24"/>
        </w:rPr>
      </w:pPr>
    </w:p>
    <w:p w:rsidR="00E37002" w:rsidRDefault="00E37002">
      <w:pPr>
        <w:rPr>
          <w:rStyle w:val="Ttulo1Car"/>
          <w:rFonts w:cs="Times New Roman"/>
          <w:szCs w:val="24"/>
        </w:rPr>
      </w:pPr>
    </w:p>
    <w:p w:rsidR="00E37002" w:rsidRDefault="00E37002">
      <w:pPr>
        <w:rPr>
          <w:rStyle w:val="Ttulo1Car"/>
          <w:rFonts w:cs="Times New Roman"/>
          <w:szCs w:val="24"/>
        </w:rPr>
      </w:pPr>
    </w:p>
    <w:p w:rsidR="00E37002" w:rsidRDefault="00E37002">
      <w:pPr>
        <w:rPr>
          <w:rStyle w:val="Ttulo1Car"/>
          <w:rFonts w:cs="Times New Roman"/>
          <w:szCs w:val="24"/>
        </w:rPr>
      </w:pPr>
    </w:p>
    <w:p w:rsidR="00E37002" w:rsidRDefault="00E37002">
      <w:pPr>
        <w:rPr>
          <w:rStyle w:val="Ttulo1Car"/>
          <w:rFonts w:cs="Times New Roman"/>
          <w:szCs w:val="24"/>
        </w:rPr>
      </w:pPr>
    </w:p>
    <w:p w:rsidR="00E37002" w:rsidRDefault="00E37002">
      <w:pPr>
        <w:rPr>
          <w:rStyle w:val="Ttulo1Car"/>
          <w:rFonts w:cs="Times New Roman"/>
          <w:szCs w:val="24"/>
        </w:rPr>
      </w:pPr>
    </w:p>
    <w:p w:rsidR="00E37002" w:rsidRDefault="00E37002">
      <w:pPr>
        <w:rPr>
          <w:rStyle w:val="Ttulo1Car"/>
          <w:rFonts w:cs="Times New Roman"/>
          <w:szCs w:val="24"/>
        </w:rPr>
      </w:pPr>
    </w:p>
    <w:p w:rsidR="00E37002" w:rsidRDefault="00E37002">
      <w:pPr>
        <w:rPr>
          <w:rStyle w:val="Ttulo1Car"/>
          <w:rFonts w:cs="Times New Roman"/>
          <w:szCs w:val="24"/>
        </w:rPr>
      </w:pPr>
    </w:p>
    <w:p w:rsidR="00E37002" w:rsidRDefault="00E37002">
      <w:pPr>
        <w:rPr>
          <w:rStyle w:val="Ttulo1Car"/>
          <w:rFonts w:cs="Times New Roman"/>
          <w:szCs w:val="24"/>
        </w:rPr>
      </w:pPr>
    </w:p>
    <w:p w:rsidR="00E37002" w:rsidRDefault="00E37002">
      <w:pPr>
        <w:rPr>
          <w:rStyle w:val="Ttulo1Car"/>
          <w:rFonts w:cs="Times New Roman"/>
          <w:szCs w:val="24"/>
        </w:rPr>
      </w:pPr>
    </w:p>
    <w:p w:rsidR="00E37002" w:rsidRDefault="00E37002">
      <w:pPr>
        <w:rPr>
          <w:rStyle w:val="Ttulo1Car"/>
          <w:rFonts w:cs="Times New Roman"/>
          <w:szCs w:val="24"/>
        </w:rPr>
      </w:pPr>
    </w:p>
    <w:p w:rsidR="00E37002" w:rsidRDefault="00E37002">
      <w:pPr>
        <w:rPr>
          <w:rStyle w:val="Ttulo1Car"/>
          <w:rFonts w:cs="Times New Roman"/>
          <w:szCs w:val="24"/>
        </w:rPr>
      </w:pPr>
    </w:p>
    <w:p w:rsidR="00E37002" w:rsidRDefault="00E37002">
      <w:pPr>
        <w:rPr>
          <w:rStyle w:val="Ttulo1Car"/>
          <w:rFonts w:cs="Times New Roman"/>
          <w:szCs w:val="24"/>
        </w:rPr>
      </w:pPr>
    </w:p>
    <w:p w:rsidR="00E37002" w:rsidRDefault="00E37002">
      <w:pPr>
        <w:rPr>
          <w:rStyle w:val="Ttulo1Car"/>
          <w:rFonts w:cs="Times New Roman"/>
          <w:szCs w:val="24"/>
        </w:rPr>
      </w:pPr>
    </w:p>
    <w:p w:rsidR="00E37002" w:rsidRDefault="00E37002">
      <w:pPr>
        <w:rPr>
          <w:rStyle w:val="Ttulo1Car"/>
          <w:rFonts w:cs="Times New Roman"/>
          <w:szCs w:val="24"/>
        </w:rPr>
      </w:pPr>
    </w:p>
    <w:p w:rsidR="00E37002" w:rsidRDefault="00E37002">
      <w:pPr>
        <w:rPr>
          <w:rStyle w:val="Ttulo1Car"/>
          <w:rFonts w:cs="Times New Roman"/>
          <w:szCs w:val="24"/>
        </w:rPr>
      </w:pPr>
    </w:p>
    <w:p w:rsidR="0077476A" w:rsidRPr="00E37002" w:rsidRDefault="00E37002">
      <w:pPr>
        <w:rPr>
          <w:rStyle w:val="Ttulo1Car"/>
          <w:rFonts w:cs="Times New Roman"/>
          <w:i/>
          <w:color w:val="7030A0"/>
          <w:szCs w:val="24"/>
          <w:u w:val="single"/>
        </w:rPr>
      </w:pPr>
      <w:r w:rsidRPr="00E37002">
        <w:rPr>
          <w:rStyle w:val="Ttulo1Car"/>
          <w:rFonts w:cs="Times New Roman"/>
          <w:i/>
          <w:color w:val="7030A0"/>
          <w:szCs w:val="24"/>
          <w:u w:val="single"/>
        </w:rPr>
        <w:lastRenderedPageBreak/>
        <w:t xml:space="preserve">EN LA PAGINA DE INICIO </w:t>
      </w:r>
      <w:proofErr w:type="gramStart"/>
      <w:r w:rsidRPr="00E37002">
        <w:rPr>
          <w:rStyle w:val="Ttulo1Car"/>
          <w:rFonts w:cs="Times New Roman"/>
          <w:i/>
          <w:color w:val="7030A0"/>
          <w:szCs w:val="24"/>
          <w:u w:val="single"/>
        </w:rPr>
        <w:t>UBICAR  CADA</w:t>
      </w:r>
      <w:proofErr w:type="gramEnd"/>
      <w:r w:rsidRPr="00E37002">
        <w:rPr>
          <w:rStyle w:val="Ttulo1Car"/>
          <w:rFonts w:cs="Times New Roman"/>
          <w:i/>
          <w:color w:val="7030A0"/>
          <w:szCs w:val="24"/>
          <w:u w:val="single"/>
        </w:rPr>
        <w:t xml:space="preserve"> TITULO EN UNA SUBPAGINA</w:t>
      </w:r>
    </w:p>
    <w:p w:rsidR="005E0EC0" w:rsidRPr="00776C8A" w:rsidRDefault="0077476A" w:rsidP="00776C8A">
      <w:pPr>
        <w:spacing w:after="0" w:line="288" w:lineRule="auto"/>
        <w:rPr>
          <w:rFonts w:ascii="Times New Roman" w:hAnsi="Times New Roman" w:cs="Times New Roman"/>
          <w:sz w:val="24"/>
          <w:szCs w:val="24"/>
        </w:rPr>
      </w:pPr>
      <w:bookmarkStart w:id="0" w:name="_Toc173317351"/>
      <w:r>
        <w:rPr>
          <w:rStyle w:val="Ttulo1Car"/>
          <w:rFonts w:cs="Times New Roman"/>
          <w:szCs w:val="24"/>
        </w:rPr>
        <w:t xml:space="preserve">1. </w:t>
      </w:r>
      <w:r w:rsidR="006A375E" w:rsidRPr="00776C8A">
        <w:rPr>
          <w:rStyle w:val="Ttulo1Car"/>
          <w:rFonts w:cs="Times New Roman"/>
          <w:szCs w:val="24"/>
        </w:rPr>
        <w:t>Introducción</w:t>
      </w:r>
      <w:bookmarkEnd w:id="0"/>
      <w:r w:rsidR="006A375E" w:rsidRPr="00776C8A">
        <w:rPr>
          <w:rFonts w:ascii="Times New Roman" w:hAnsi="Times New Roman" w:cs="Times New Roman"/>
          <w:sz w:val="24"/>
          <w:szCs w:val="24"/>
        </w:rPr>
        <w:t xml:space="preserve">  </w:t>
      </w:r>
    </w:p>
    <w:p w:rsidR="006A375E" w:rsidRPr="00776C8A" w:rsidRDefault="006A375E" w:rsidP="00776C8A">
      <w:pPr>
        <w:pStyle w:val="NormalWeb"/>
        <w:spacing w:before="0" w:beforeAutospacing="0" w:after="0" w:afterAutospacing="0" w:line="288" w:lineRule="auto"/>
      </w:pPr>
    </w:p>
    <w:p w:rsidR="006A375E" w:rsidRPr="006A375E" w:rsidRDefault="006A375E" w:rsidP="00776C8A">
      <w:pPr>
        <w:pStyle w:val="NormalWeb"/>
        <w:spacing w:before="0" w:beforeAutospacing="0" w:after="0" w:afterAutospacing="0" w:line="288" w:lineRule="auto"/>
        <w:ind w:firstLine="567"/>
      </w:pPr>
      <w:r w:rsidRPr="00776C8A">
        <w:t xml:space="preserve">La integración de las tecnologías de la información y la comunicación (TIC) en la educación es muy acertada y refleja una tendencia global significativa. La incorporación de las TIC ha transformado el panorama educativo, ya </w:t>
      </w:r>
      <w:proofErr w:type="gramStart"/>
      <w:r w:rsidRPr="00776C8A">
        <w:t>que  facilitan</w:t>
      </w:r>
      <w:proofErr w:type="gramEnd"/>
      <w:r w:rsidRPr="00776C8A">
        <w:t xml:space="preserve"> el acceso a una cantidad prácticamente ilimitada de recursos educativos, lo que permite a estudiantes y docentes enriquecer sus conocimientos y materiales de enseñanza; permiten adaptar los procesos de aprendizaje a las necesidades individuales de los estudiantes, promoviendo un enfoque más centrado en el alumno. </w:t>
      </w:r>
      <w:r w:rsidRPr="006A375E">
        <w:t>En el ámbito de la educación superior, ha surgido una amplia gama de recursos digitales que se distinguen por su virtualidad, diversidad, capacidad de reutilización, accesibilidad, interactividad y gran disponibilidad</w:t>
      </w:r>
      <w:r w:rsidRPr="00776C8A">
        <w:t xml:space="preserve">; por lo anterior, se hace necesario </w:t>
      </w:r>
      <w:r w:rsidRPr="006A375E">
        <w:t>crucial emplear herramientas de evaluación adecuadas que aseguren la calidad de estos recursos educativos digitales desde perspectivas pedagógicas y tecnológicas.</w:t>
      </w:r>
    </w:p>
    <w:p w:rsidR="006A375E" w:rsidRPr="00776C8A" w:rsidRDefault="006A375E" w:rsidP="00776C8A">
      <w:pPr>
        <w:spacing w:after="0" w:line="288" w:lineRule="auto"/>
        <w:ind w:firstLine="567"/>
        <w:rPr>
          <w:rFonts w:ascii="Times New Roman" w:eastAsia="Times New Roman" w:hAnsi="Times New Roman" w:cs="Times New Roman"/>
          <w:sz w:val="24"/>
          <w:szCs w:val="24"/>
          <w:lang w:eastAsia="es-ES"/>
        </w:rPr>
      </w:pPr>
    </w:p>
    <w:p w:rsidR="006A375E" w:rsidRPr="006A375E" w:rsidRDefault="006A375E" w:rsidP="00776C8A">
      <w:pPr>
        <w:spacing w:after="0" w:line="288" w:lineRule="auto"/>
        <w:ind w:firstLine="567"/>
        <w:rPr>
          <w:rFonts w:ascii="Times New Roman" w:eastAsia="Times New Roman" w:hAnsi="Times New Roman" w:cs="Times New Roman"/>
          <w:sz w:val="24"/>
          <w:szCs w:val="24"/>
          <w:lang w:eastAsia="es-ES"/>
        </w:rPr>
      </w:pPr>
      <w:r w:rsidRPr="006A375E">
        <w:rPr>
          <w:rFonts w:ascii="Times New Roman" w:eastAsia="Times New Roman" w:hAnsi="Times New Roman" w:cs="Times New Roman"/>
          <w:sz w:val="24"/>
          <w:szCs w:val="24"/>
          <w:lang w:eastAsia="es-ES"/>
        </w:rPr>
        <w:t xml:space="preserve">A través del Módulo de Evaluación de Recursos Educativos Digitales (RED) de la Universidad de Santander, se han analizado en profundidad distintos Modelos de Evaluación de la Calidad de Software Educativo, aplicándolos a </w:t>
      </w:r>
      <w:r w:rsidRPr="00776C8A">
        <w:rPr>
          <w:rFonts w:ascii="Times New Roman" w:eastAsia="Times New Roman" w:hAnsi="Times New Roman" w:cs="Times New Roman"/>
          <w:sz w:val="24"/>
          <w:szCs w:val="24"/>
          <w:lang w:eastAsia="es-ES"/>
        </w:rPr>
        <w:t xml:space="preserve">distintos </w:t>
      </w:r>
      <w:r w:rsidRPr="006A375E">
        <w:rPr>
          <w:rFonts w:ascii="Times New Roman" w:eastAsia="Times New Roman" w:hAnsi="Times New Roman" w:cs="Times New Roman"/>
          <w:sz w:val="24"/>
          <w:szCs w:val="24"/>
          <w:lang w:eastAsia="es-ES"/>
        </w:rPr>
        <w:t>recursos educativos digitales.</w:t>
      </w:r>
    </w:p>
    <w:p w:rsidR="006A375E" w:rsidRPr="00776C8A" w:rsidRDefault="006A375E" w:rsidP="00776C8A">
      <w:pPr>
        <w:spacing w:after="0" w:line="288" w:lineRule="auto"/>
        <w:ind w:firstLine="567"/>
        <w:rPr>
          <w:rFonts w:ascii="Times New Roman" w:eastAsia="Times New Roman" w:hAnsi="Times New Roman" w:cs="Times New Roman"/>
          <w:sz w:val="24"/>
          <w:szCs w:val="24"/>
          <w:lang w:eastAsia="es-ES"/>
        </w:rPr>
      </w:pPr>
    </w:p>
    <w:p w:rsidR="006A375E" w:rsidRPr="00776C8A" w:rsidRDefault="006A375E" w:rsidP="00776C8A">
      <w:pPr>
        <w:spacing w:after="0" w:line="288" w:lineRule="auto"/>
        <w:ind w:firstLine="567"/>
        <w:rPr>
          <w:rFonts w:ascii="Times New Roman" w:eastAsia="Times New Roman" w:hAnsi="Times New Roman" w:cs="Times New Roman"/>
          <w:sz w:val="24"/>
          <w:szCs w:val="24"/>
          <w:lang w:eastAsia="es-ES"/>
        </w:rPr>
      </w:pPr>
      <w:r w:rsidRPr="006A375E">
        <w:rPr>
          <w:rFonts w:ascii="Times New Roman" w:eastAsia="Times New Roman" w:hAnsi="Times New Roman" w:cs="Times New Roman"/>
          <w:sz w:val="24"/>
          <w:szCs w:val="24"/>
          <w:lang w:eastAsia="es-ES"/>
        </w:rPr>
        <w:t>En este trabajo se presenta el Modelo de Evaluación de Calidad de Recursos Educativos Digitales EVALRED (2024), cuyo principal objetivo es evaluar la eficacia del RED mediante una serie de criterios en el contexto educativo.</w:t>
      </w:r>
      <w:r w:rsidRPr="00776C8A">
        <w:rPr>
          <w:rFonts w:ascii="Times New Roman" w:eastAsia="Times New Roman" w:hAnsi="Times New Roman" w:cs="Times New Roman"/>
          <w:sz w:val="24"/>
          <w:szCs w:val="24"/>
          <w:lang w:eastAsia="es-ES"/>
        </w:rPr>
        <w:t xml:space="preserve"> </w:t>
      </w:r>
      <w:r w:rsidRPr="006A375E">
        <w:rPr>
          <w:rFonts w:ascii="Times New Roman" w:eastAsia="Times New Roman" w:hAnsi="Times New Roman" w:cs="Times New Roman"/>
          <w:sz w:val="24"/>
          <w:szCs w:val="24"/>
          <w:lang w:eastAsia="es-ES"/>
        </w:rPr>
        <w:t xml:space="preserve">Los criterios considerados incluyen aspectos pedagógicos, didácticos y técnicos-estéticos, que son esenciales en los modelos de evaluación previamente mencionados, como Coda y </w:t>
      </w:r>
      <w:proofErr w:type="spellStart"/>
      <w:r w:rsidRPr="006A375E">
        <w:rPr>
          <w:rFonts w:ascii="Times New Roman" w:eastAsia="Times New Roman" w:hAnsi="Times New Roman" w:cs="Times New Roman"/>
          <w:sz w:val="24"/>
          <w:szCs w:val="24"/>
          <w:lang w:eastAsia="es-ES"/>
        </w:rPr>
        <w:t>Lori</w:t>
      </w:r>
      <w:proofErr w:type="spellEnd"/>
      <w:r w:rsidRPr="006A375E">
        <w:rPr>
          <w:rFonts w:ascii="Times New Roman" w:eastAsia="Times New Roman" w:hAnsi="Times New Roman" w:cs="Times New Roman"/>
          <w:sz w:val="24"/>
          <w:szCs w:val="24"/>
          <w:lang w:eastAsia="es-ES"/>
        </w:rPr>
        <w:t>. Estos elementos se organizan en una tabla de valoración, que se utilizará para evaluar dos RED que ya han sido analizados con otro Modelo de Evaluación de Calidad (entregable 1), con el fin de identificar las fortalezas y debilidades de la propuesta presentada</w:t>
      </w:r>
      <w:r w:rsidRPr="00776C8A">
        <w:rPr>
          <w:rFonts w:ascii="Times New Roman" w:eastAsia="Times New Roman" w:hAnsi="Times New Roman" w:cs="Times New Roman"/>
          <w:sz w:val="24"/>
          <w:szCs w:val="24"/>
          <w:lang w:eastAsia="es-ES"/>
        </w:rPr>
        <w:t xml:space="preserve">. </w:t>
      </w:r>
    </w:p>
    <w:p w:rsidR="006A375E" w:rsidRPr="00776C8A" w:rsidRDefault="006A375E" w:rsidP="00776C8A">
      <w:pPr>
        <w:spacing w:after="0" w:line="288" w:lineRule="auto"/>
        <w:rPr>
          <w:rFonts w:ascii="Times New Roman" w:eastAsia="Times New Roman" w:hAnsi="Times New Roman" w:cs="Times New Roman"/>
          <w:sz w:val="24"/>
          <w:szCs w:val="24"/>
          <w:lang w:eastAsia="es-ES"/>
        </w:rPr>
      </w:pPr>
    </w:p>
    <w:p w:rsidR="006A375E" w:rsidRPr="006A375E" w:rsidRDefault="00535947" w:rsidP="00776C8A">
      <w:pPr>
        <w:spacing w:after="0" w:line="288" w:lineRule="auto"/>
        <w:rPr>
          <w:rFonts w:ascii="Times New Roman" w:eastAsia="Times New Roman" w:hAnsi="Times New Roman" w:cs="Times New Roman"/>
          <w:sz w:val="24"/>
          <w:szCs w:val="24"/>
          <w:lang w:eastAsia="es-ES"/>
        </w:rPr>
      </w:pPr>
      <w:bookmarkStart w:id="1" w:name="_Toc173317352"/>
      <w:r w:rsidRPr="002D0111">
        <w:rPr>
          <w:rStyle w:val="Ttulo1Car"/>
        </w:rPr>
        <w:t xml:space="preserve">2. </w:t>
      </w:r>
      <w:r w:rsidR="006A375E" w:rsidRPr="002D0111">
        <w:rPr>
          <w:rStyle w:val="Ttulo1Car"/>
        </w:rPr>
        <w:t>Planteamiento del problema</w:t>
      </w:r>
      <w:bookmarkEnd w:id="1"/>
      <w:r w:rsidR="006A375E" w:rsidRPr="00776C8A">
        <w:rPr>
          <w:rFonts w:ascii="Times New Roman" w:eastAsia="Times New Roman" w:hAnsi="Times New Roman" w:cs="Times New Roman"/>
          <w:sz w:val="24"/>
          <w:szCs w:val="24"/>
          <w:lang w:eastAsia="es-ES"/>
        </w:rPr>
        <w:t>.</w:t>
      </w:r>
    </w:p>
    <w:p w:rsidR="006A375E" w:rsidRPr="00776C8A" w:rsidRDefault="006A375E" w:rsidP="00776C8A">
      <w:pPr>
        <w:spacing w:after="0" w:line="288" w:lineRule="auto"/>
        <w:rPr>
          <w:rFonts w:ascii="Times New Roman" w:hAnsi="Times New Roman" w:cs="Times New Roman"/>
          <w:sz w:val="24"/>
          <w:szCs w:val="24"/>
        </w:rPr>
      </w:pPr>
    </w:p>
    <w:p w:rsidR="006A375E" w:rsidRPr="00776C8A" w:rsidRDefault="006A375E" w:rsidP="00776C8A">
      <w:pPr>
        <w:spacing w:after="0" w:line="288" w:lineRule="auto"/>
        <w:ind w:firstLine="567"/>
        <w:rPr>
          <w:rFonts w:ascii="Times New Roman" w:hAnsi="Times New Roman" w:cs="Times New Roman"/>
          <w:sz w:val="24"/>
          <w:szCs w:val="24"/>
        </w:rPr>
      </w:pPr>
      <w:r w:rsidRPr="00776C8A">
        <w:rPr>
          <w:rFonts w:ascii="Times New Roman" w:hAnsi="Times New Roman" w:cs="Times New Roman"/>
          <w:sz w:val="24"/>
          <w:szCs w:val="24"/>
        </w:rPr>
        <w:t xml:space="preserve">La propuesta del Modelo de Evaluación de Recursos Educativos Digitales EVALRED (2024) tiene como objetivo fortalecer la comprensión de estas valiosas herramientas y establecer criterios adicionales que faciliten el análisis y la valoración de los softwares educativos disponibles en diversos repositorios, lo que  permitirá evaluar su calidad y contribución a la práctica pedagógica; dado que los docentes enfrentan una creciente necesidad de realizar evaluaciones precisas para determinar la adecuación de estas herramientas a su contexto específico, mientras que los estudiantes desean conocer cómo pueden mejorar su aprendizaje a través de aplicaciones concretas y su uso efectivo. Este </w:t>
      </w:r>
      <w:r w:rsidRPr="00776C8A">
        <w:rPr>
          <w:rFonts w:ascii="Times New Roman" w:hAnsi="Times New Roman" w:cs="Times New Roman"/>
          <w:sz w:val="24"/>
          <w:szCs w:val="24"/>
        </w:rPr>
        <w:lastRenderedPageBreak/>
        <w:t xml:space="preserve">modelo propuesto también busca establecer un paralelo entre la Metodología de Evaluación de Software Educativo de Coda y la de </w:t>
      </w:r>
      <w:proofErr w:type="spellStart"/>
      <w:r w:rsidRPr="00776C8A">
        <w:rPr>
          <w:rFonts w:ascii="Times New Roman" w:hAnsi="Times New Roman" w:cs="Times New Roman"/>
          <w:sz w:val="24"/>
          <w:szCs w:val="24"/>
        </w:rPr>
        <w:t>Lori</w:t>
      </w:r>
      <w:proofErr w:type="spellEnd"/>
      <w:r w:rsidRPr="00776C8A">
        <w:rPr>
          <w:rFonts w:ascii="Times New Roman" w:hAnsi="Times New Roman" w:cs="Times New Roman"/>
          <w:sz w:val="24"/>
          <w:szCs w:val="24"/>
        </w:rPr>
        <w:t>, con el objetivo de identificar fortalezas que contribuyan al desarrollo de nuevos enfoques para la evaluación de los materiales educativos requeridos en la era digital actual.</w:t>
      </w:r>
    </w:p>
    <w:p w:rsidR="006A375E" w:rsidRPr="00776C8A" w:rsidRDefault="006A375E" w:rsidP="00776C8A">
      <w:pPr>
        <w:spacing w:after="0" w:line="288" w:lineRule="auto"/>
        <w:ind w:firstLine="567"/>
        <w:rPr>
          <w:rFonts w:ascii="Times New Roman" w:hAnsi="Times New Roman" w:cs="Times New Roman"/>
          <w:sz w:val="24"/>
          <w:szCs w:val="24"/>
        </w:rPr>
      </w:pPr>
    </w:p>
    <w:p w:rsidR="006A375E" w:rsidRPr="006A375E" w:rsidRDefault="006A375E" w:rsidP="00776C8A">
      <w:pPr>
        <w:spacing w:after="0" w:line="288" w:lineRule="auto"/>
        <w:ind w:firstLine="567"/>
        <w:rPr>
          <w:rFonts w:ascii="Times New Roman" w:eastAsia="Times New Roman" w:hAnsi="Times New Roman" w:cs="Times New Roman"/>
          <w:sz w:val="24"/>
          <w:szCs w:val="24"/>
          <w:lang w:eastAsia="es-ES"/>
        </w:rPr>
      </w:pPr>
      <w:r w:rsidRPr="006A375E">
        <w:rPr>
          <w:rFonts w:ascii="Times New Roman" w:eastAsia="Times New Roman" w:hAnsi="Times New Roman" w:cs="Times New Roman"/>
          <w:sz w:val="24"/>
          <w:szCs w:val="24"/>
          <w:lang w:eastAsia="es-ES"/>
        </w:rPr>
        <w:t xml:space="preserve">El enfoque propuesto por EVALRED (2024) </w:t>
      </w:r>
      <w:r w:rsidRPr="00776C8A">
        <w:rPr>
          <w:rFonts w:ascii="Times New Roman" w:eastAsia="Times New Roman" w:hAnsi="Times New Roman" w:cs="Times New Roman"/>
          <w:sz w:val="24"/>
          <w:szCs w:val="24"/>
          <w:lang w:eastAsia="es-ES"/>
        </w:rPr>
        <w:t>es</w:t>
      </w:r>
      <w:r w:rsidRPr="006A375E">
        <w:rPr>
          <w:rFonts w:ascii="Times New Roman" w:eastAsia="Times New Roman" w:hAnsi="Times New Roman" w:cs="Times New Roman"/>
          <w:sz w:val="24"/>
          <w:szCs w:val="24"/>
          <w:lang w:eastAsia="es-ES"/>
        </w:rPr>
        <w:t xml:space="preserve"> un avance significativo en la evaluación de Recursos Educativos Digitales (RED)</w:t>
      </w:r>
      <w:r w:rsidRPr="00776C8A">
        <w:rPr>
          <w:rFonts w:ascii="Times New Roman" w:eastAsia="Times New Roman" w:hAnsi="Times New Roman" w:cs="Times New Roman"/>
          <w:sz w:val="24"/>
          <w:szCs w:val="24"/>
          <w:lang w:eastAsia="es-ES"/>
        </w:rPr>
        <w:t>, por tanto, d</w:t>
      </w:r>
      <w:r w:rsidRPr="006A375E">
        <w:rPr>
          <w:rFonts w:ascii="Times New Roman" w:eastAsia="Times New Roman" w:hAnsi="Times New Roman" w:cs="Times New Roman"/>
          <w:sz w:val="24"/>
          <w:szCs w:val="24"/>
          <w:lang w:eastAsia="es-ES"/>
        </w:rPr>
        <w:t xml:space="preserve">efinir características claras y precisas </w:t>
      </w:r>
      <w:r w:rsidRPr="00776C8A">
        <w:rPr>
          <w:rFonts w:ascii="Times New Roman" w:eastAsia="Times New Roman" w:hAnsi="Times New Roman" w:cs="Times New Roman"/>
          <w:sz w:val="24"/>
          <w:szCs w:val="24"/>
          <w:lang w:eastAsia="es-ES"/>
        </w:rPr>
        <w:t>es fundamental</w:t>
      </w:r>
      <w:r w:rsidRPr="006A375E">
        <w:rPr>
          <w:rFonts w:ascii="Times New Roman" w:eastAsia="Times New Roman" w:hAnsi="Times New Roman" w:cs="Times New Roman"/>
          <w:sz w:val="24"/>
          <w:szCs w:val="24"/>
          <w:lang w:eastAsia="es-ES"/>
        </w:rPr>
        <w:t xml:space="preserve"> para establecer estándares de calidad que aseguren que estos recursos sean eficaces y pertinentes en el contexto educativo.</w:t>
      </w:r>
    </w:p>
    <w:p w:rsidR="006A375E" w:rsidRPr="00776C8A" w:rsidRDefault="006A375E" w:rsidP="00776C8A">
      <w:pPr>
        <w:spacing w:after="0" w:line="288" w:lineRule="auto"/>
        <w:ind w:firstLine="567"/>
        <w:rPr>
          <w:rFonts w:ascii="Times New Roman" w:eastAsia="Times New Roman" w:hAnsi="Times New Roman" w:cs="Times New Roman"/>
          <w:sz w:val="24"/>
          <w:szCs w:val="24"/>
          <w:lang w:eastAsia="es-ES"/>
        </w:rPr>
      </w:pPr>
    </w:p>
    <w:p w:rsidR="006A375E" w:rsidRPr="006A375E" w:rsidRDefault="006A375E" w:rsidP="00776C8A">
      <w:pPr>
        <w:spacing w:after="0" w:line="288" w:lineRule="auto"/>
        <w:ind w:firstLine="567"/>
        <w:rPr>
          <w:rFonts w:ascii="Times New Roman" w:eastAsia="Times New Roman" w:hAnsi="Times New Roman" w:cs="Times New Roman"/>
          <w:sz w:val="24"/>
          <w:szCs w:val="24"/>
          <w:lang w:eastAsia="es-ES"/>
        </w:rPr>
      </w:pPr>
      <w:r w:rsidRPr="006A375E">
        <w:rPr>
          <w:rFonts w:ascii="Times New Roman" w:eastAsia="Times New Roman" w:hAnsi="Times New Roman" w:cs="Times New Roman"/>
          <w:sz w:val="24"/>
          <w:szCs w:val="24"/>
          <w:lang w:eastAsia="es-ES"/>
        </w:rPr>
        <w:t xml:space="preserve">Al especificar componentes y criterios, se facilita una evaluación más objetiva y estructurada, lo que puede ayudar a educadores y administradores a seleccionar recursos que realmente aporten valor al aprendizaje. También es importante considerar cómo se implementará este modelo en la práctica y si se ofrecerán capacitaciones a los educadores sobre cómo utilizarlo de manera efectiva. </w:t>
      </w:r>
      <w:proofErr w:type="gramStart"/>
      <w:r w:rsidRPr="006A375E">
        <w:rPr>
          <w:rFonts w:ascii="Times New Roman" w:eastAsia="Times New Roman" w:hAnsi="Times New Roman" w:cs="Times New Roman"/>
          <w:sz w:val="24"/>
          <w:szCs w:val="24"/>
          <w:lang w:eastAsia="es-ES"/>
        </w:rPr>
        <w:t xml:space="preserve">La </w:t>
      </w:r>
      <w:r w:rsidRPr="00776C8A">
        <w:rPr>
          <w:rFonts w:ascii="Times New Roman" w:eastAsia="Times New Roman" w:hAnsi="Times New Roman" w:cs="Times New Roman"/>
          <w:sz w:val="24"/>
          <w:szCs w:val="24"/>
          <w:lang w:eastAsia="es-ES"/>
        </w:rPr>
        <w:t xml:space="preserve"> </w:t>
      </w:r>
      <w:r w:rsidRPr="006A375E">
        <w:rPr>
          <w:rFonts w:ascii="Times New Roman" w:eastAsia="Times New Roman" w:hAnsi="Times New Roman" w:cs="Times New Roman"/>
          <w:sz w:val="24"/>
          <w:szCs w:val="24"/>
          <w:lang w:eastAsia="es-ES"/>
        </w:rPr>
        <w:t>propuesta</w:t>
      </w:r>
      <w:proofErr w:type="gramEnd"/>
      <w:r w:rsidRPr="006A375E">
        <w:rPr>
          <w:rFonts w:ascii="Times New Roman" w:eastAsia="Times New Roman" w:hAnsi="Times New Roman" w:cs="Times New Roman"/>
          <w:sz w:val="24"/>
          <w:szCs w:val="24"/>
          <w:lang w:eastAsia="es-ES"/>
        </w:rPr>
        <w:t xml:space="preserve"> de EVALRED (2024) tiene el potencial de </w:t>
      </w:r>
      <w:r w:rsidRPr="00776C8A">
        <w:rPr>
          <w:rFonts w:ascii="Times New Roman" w:eastAsia="Times New Roman" w:hAnsi="Times New Roman" w:cs="Times New Roman"/>
          <w:sz w:val="24"/>
          <w:szCs w:val="24"/>
          <w:lang w:eastAsia="es-ES"/>
        </w:rPr>
        <w:t>reforzar</w:t>
      </w:r>
      <w:r w:rsidRPr="006A375E">
        <w:rPr>
          <w:rFonts w:ascii="Times New Roman" w:eastAsia="Times New Roman" w:hAnsi="Times New Roman" w:cs="Times New Roman"/>
          <w:sz w:val="24"/>
          <w:szCs w:val="24"/>
          <w:lang w:eastAsia="es-ES"/>
        </w:rPr>
        <w:t xml:space="preserve"> la calidad de los Recursos Educativos Digitales y, en consecuencia, mejorar la experiencia de aprendizaje para los estudiantes, siempre y cuando se aplique de manera adecuada y se mantenga un enfoque en la formación y actualización de los educadores.</w:t>
      </w:r>
    </w:p>
    <w:p w:rsidR="006A375E" w:rsidRPr="00776C8A" w:rsidRDefault="006A375E" w:rsidP="00776C8A">
      <w:pPr>
        <w:spacing w:after="0" w:line="288" w:lineRule="auto"/>
        <w:rPr>
          <w:rFonts w:ascii="Times New Roman" w:hAnsi="Times New Roman" w:cs="Times New Roman"/>
          <w:sz w:val="24"/>
          <w:szCs w:val="24"/>
        </w:rPr>
      </w:pPr>
    </w:p>
    <w:p w:rsidR="006A375E" w:rsidRPr="00776C8A" w:rsidRDefault="00535947" w:rsidP="00776C8A">
      <w:pPr>
        <w:spacing w:after="0" w:line="288" w:lineRule="auto"/>
        <w:rPr>
          <w:rFonts w:ascii="Times New Roman" w:hAnsi="Times New Roman" w:cs="Times New Roman"/>
          <w:b/>
          <w:sz w:val="24"/>
          <w:szCs w:val="24"/>
        </w:rPr>
      </w:pPr>
      <w:bookmarkStart w:id="2" w:name="_Toc173317353"/>
      <w:r w:rsidRPr="002D0111">
        <w:rPr>
          <w:rStyle w:val="Ttulo1Car"/>
        </w:rPr>
        <w:t xml:space="preserve">3. </w:t>
      </w:r>
      <w:r w:rsidR="006A375E" w:rsidRPr="002D0111">
        <w:rPr>
          <w:rStyle w:val="Ttulo1Car"/>
        </w:rPr>
        <w:t>Objetivos</w:t>
      </w:r>
      <w:bookmarkEnd w:id="2"/>
      <w:r w:rsidR="002D0111">
        <w:rPr>
          <w:rFonts w:ascii="Times New Roman" w:hAnsi="Times New Roman" w:cs="Times New Roman"/>
          <w:b/>
          <w:sz w:val="24"/>
          <w:szCs w:val="24"/>
        </w:rPr>
        <w:t>.</w:t>
      </w:r>
      <w:r w:rsidR="006A375E" w:rsidRPr="00776C8A">
        <w:rPr>
          <w:rFonts w:ascii="Times New Roman" w:hAnsi="Times New Roman" w:cs="Times New Roman"/>
          <w:b/>
          <w:sz w:val="24"/>
          <w:szCs w:val="24"/>
        </w:rPr>
        <w:t xml:space="preserve"> </w:t>
      </w:r>
    </w:p>
    <w:p w:rsidR="00C565D4" w:rsidRPr="00776C8A" w:rsidRDefault="00C565D4" w:rsidP="00776C8A">
      <w:pPr>
        <w:spacing w:after="0" w:line="288" w:lineRule="auto"/>
        <w:rPr>
          <w:rFonts w:ascii="Times New Roman" w:hAnsi="Times New Roman" w:cs="Times New Roman"/>
          <w:b/>
          <w:sz w:val="24"/>
          <w:szCs w:val="24"/>
        </w:rPr>
      </w:pPr>
    </w:p>
    <w:p w:rsidR="006A375E" w:rsidRPr="00776C8A" w:rsidRDefault="00535947" w:rsidP="00776C8A">
      <w:pPr>
        <w:spacing w:after="0" w:line="288" w:lineRule="auto"/>
        <w:rPr>
          <w:rFonts w:ascii="Times New Roman" w:hAnsi="Times New Roman" w:cs="Times New Roman"/>
          <w:b/>
          <w:sz w:val="24"/>
          <w:szCs w:val="24"/>
        </w:rPr>
      </w:pPr>
      <w:bookmarkStart w:id="3" w:name="_Toc173317354"/>
      <w:r w:rsidRPr="002D0111">
        <w:rPr>
          <w:rStyle w:val="Ttulo1Car"/>
        </w:rPr>
        <w:t xml:space="preserve">3.1 </w:t>
      </w:r>
      <w:r w:rsidR="006A375E" w:rsidRPr="002D0111">
        <w:rPr>
          <w:rStyle w:val="Ttulo1Car"/>
        </w:rPr>
        <w:t>Gen</w:t>
      </w:r>
      <w:r w:rsidR="00C565D4" w:rsidRPr="002D0111">
        <w:rPr>
          <w:rStyle w:val="Ttulo1Car"/>
        </w:rPr>
        <w:t>e</w:t>
      </w:r>
      <w:r w:rsidR="006A375E" w:rsidRPr="002D0111">
        <w:rPr>
          <w:rStyle w:val="Ttulo1Car"/>
        </w:rPr>
        <w:t>ral</w:t>
      </w:r>
      <w:bookmarkEnd w:id="3"/>
      <w:r w:rsidR="006A375E" w:rsidRPr="00776C8A">
        <w:rPr>
          <w:rFonts w:ascii="Times New Roman" w:hAnsi="Times New Roman" w:cs="Times New Roman"/>
          <w:b/>
          <w:sz w:val="24"/>
          <w:szCs w:val="24"/>
        </w:rPr>
        <w:t xml:space="preserve"> </w:t>
      </w:r>
    </w:p>
    <w:p w:rsidR="006A375E" w:rsidRPr="00776C8A" w:rsidRDefault="006A375E" w:rsidP="00776C8A">
      <w:pPr>
        <w:spacing w:after="0" w:line="288" w:lineRule="auto"/>
        <w:ind w:firstLine="567"/>
        <w:rPr>
          <w:rFonts w:ascii="Times New Roman" w:hAnsi="Times New Roman" w:cs="Times New Roman"/>
          <w:sz w:val="24"/>
          <w:szCs w:val="24"/>
        </w:rPr>
      </w:pPr>
      <w:r w:rsidRPr="00776C8A">
        <w:rPr>
          <w:rFonts w:ascii="Times New Roman" w:hAnsi="Times New Roman" w:cs="Times New Roman"/>
          <w:sz w:val="24"/>
          <w:szCs w:val="24"/>
        </w:rPr>
        <w:t>Desarrollar un modelo de evaluación, denominado "EVALRED (2024)", para analizar la calidad de los recursos educativos digitales (RED) en dimensiones pedagógica, didáctica y técnica.</w:t>
      </w:r>
    </w:p>
    <w:p w:rsidR="00C565D4" w:rsidRPr="00776C8A" w:rsidRDefault="00C565D4" w:rsidP="00776C8A">
      <w:pPr>
        <w:spacing w:after="0" w:line="288" w:lineRule="auto"/>
        <w:ind w:firstLine="567"/>
        <w:rPr>
          <w:rFonts w:ascii="Times New Roman" w:hAnsi="Times New Roman" w:cs="Times New Roman"/>
          <w:sz w:val="24"/>
          <w:szCs w:val="24"/>
        </w:rPr>
      </w:pPr>
    </w:p>
    <w:p w:rsidR="00C565D4" w:rsidRPr="00776C8A" w:rsidRDefault="00535947" w:rsidP="00776C8A">
      <w:pPr>
        <w:spacing w:after="0" w:line="288" w:lineRule="auto"/>
        <w:rPr>
          <w:rFonts w:ascii="Times New Roman" w:hAnsi="Times New Roman" w:cs="Times New Roman"/>
          <w:b/>
          <w:sz w:val="24"/>
          <w:szCs w:val="24"/>
        </w:rPr>
      </w:pPr>
      <w:bookmarkStart w:id="4" w:name="_Toc173317355"/>
      <w:r w:rsidRPr="002D0111">
        <w:rPr>
          <w:rStyle w:val="Ttulo1Car"/>
        </w:rPr>
        <w:t xml:space="preserve">3.2 </w:t>
      </w:r>
      <w:r w:rsidR="00C565D4" w:rsidRPr="002D0111">
        <w:rPr>
          <w:rStyle w:val="Ttulo1Car"/>
        </w:rPr>
        <w:t>Específicos</w:t>
      </w:r>
      <w:bookmarkEnd w:id="4"/>
    </w:p>
    <w:p w:rsidR="00C565D4" w:rsidRPr="00776C8A" w:rsidRDefault="00C565D4" w:rsidP="00776C8A">
      <w:pPr>
        <w:spacing w:after="0" w:line="288" w:lineRule="auto"/>
        <w:rPr>
          <w:rFonts w:ascii="Times New Roman" w:hAnsi="Times New Roman" w:cs="Times New Roman"/>
          <w:b/>
          <w:sz w:val="24"/>
          <w:szCs w:val="24"/>
        </w:rPr>
      </w:pPr>
    </w:p>
    <w:p w:rsidR="00C565D4" w:rsidRPr="00776C8A" w:rsidRDefault="00C565D4" w:rsidP="00776C8A">
      <w:pPr>
        <w:pStyle w:val="NormalWeb"/>
        <w:spacing w:before="0" w:beforeAutospacing="0" w:after="0" w:afterAutospacing="0" w:line="288" w:lineRule="auto"/>
        <w:ind w:firstLine="360"/>
      </w:pPr>
      <w:r w:rsidRPr="00776C8A">
        <w:t>-Proporcionar una herramienta de evaluación que facilite el desarrollo de una alternativa efectiva y fácil de usar, satisfaciendo las necesidades fundamentales del evaluador.</w:t>
      </w:r>
    </w:p>
    <w:p w:rsidR="00C565D4" w:rsidRPr="00776C8A" w:rsidRDefault="00C565D4" w:rsidP="00776C8A">
      <w:pPr>
        <w:pStyle w:val="NormalWeb"/>
        <w:spacing w:before="0" w:beforeAutospacing="0" w:after="0" w:afterAutospacing="0" w:line="288" w:lineRule="auto"/>
        <w:ind w:firstLine="360"/>
      </w:pPr>
      <w:r w:rsidRPr="00776C8A">
        <w:t>-Incorporar estrategias de aprendizaje en el modelo de evaluación, alineándolas con las necesidades educativas específicas de los estudiantes.</w:t>
      </w:r>
    </w:p>
    <w:p w:rsidR="00C565D4" w:rsidRPr="00776C8A" w:rsidRDefault="00C565D4" w:rsidP="00776C8A">
      <w:pPr>
        <w:pStyle w:val="NormalWeb"/>
        <w:spacing w:before="0" w:beforeAutospacing="0" w:after="0" w:afterAutospacing="0" w:line="288" w:lineRule="auto"/>
        <w:ind w:firstLine="360"/>
      </w:pPr>
      <w:r w:rsidRPr="00776C8A">
        <w:t>-Optimizar la experiencia de aprendizaje de los estudiantes y respaldar a los docentes en su labor educativa, mediante la integración de los aspectos más destacados de CODA y LORI en un sistema sólido, flexible y eficiente para la evaluación de recursos educativos digitales.</w:t>
      </w:r>
    </w:p>
    <w:p w:rsidR="00C565D4" w:rsidRPr="00776C8A" w:rsidRDefault="00C565D4" w:rsidP="00776C8A">
      <w:pPr>
        <w:spacing w:after="0" w:line="288" w:lineRule="auto"/>
        <w:rPr>
          <w:rFonts w:ascii="Times New Roman" w:hAnsi="Times New Roman" w:cs="Times New Roman"/>
          <w:b/>
          <w:sz w:val="24"/>
          <w:szCs w:val="24"/>
        </w:rPr>
      </w:pPr>
    </w:p>
    <w:p w:rsidR="00535947" w:rsidRDefault="00535947">
      <w:pPr>
        <w:rPr>
          <w:rFonts w:ascii="Times New Roman" w:hAnsi="Times New Roman" w:cs="Times New Roman"/>
          <w:b/>
          <w:sz w:val="24"/>
          <w:szCs w:val="24"/>
        </w:rPr>
      </w:pPr>
      <w:r>
        <w:rPr>
          <w:rFonts w:ascii="Times New Roman" w:hAnsi="Times New Roman" w:cs="Times New Roman"/>
          <w:b/>
          <w:sz w:val="24"/>
          <w:szCs w:val="24"/>
        </w:rPr>
        <w:lastRenderedPageBreak/>
        <w:br w:type="page"/>
      </w:r>
    </w:p>
    <w:p w:rsidR="00C565D4" w:rsidRPr="00776C8A" w:rsidRDefault="00535947" w:rsidP="00776C8A">
      <w:pPr>
        <w:spacing w:after="0" w:line="288" w:lineRule="auto"/>
        <w:rPr>
          <w:rFonts w:ascii="Times New Roman" w:hAnsi="Times New Roman" w:cs="Times New Roman"/>
          <w:b/>
          <w:sz w:val="24"/>
          <w:szCs w:val="24"/>
        </w:rPr>
      </w:pPr>
      <w:bookmarkStart w:id="5" w:name="_Toc173317356"/>
      <w:r w:rsidRPr="002D0111">
        <w:rPr>
          <w:rStyle w:val="Ttulo1Car"/>
        </w:rPr>
        <w:lastRenderedPageBreak/>
        <w:t xml:space="preserve">4. </w:t>
      </w:r>
      <w:r w:rsidR="00C565D4" w:rsidRPr="002D0111">
        <w:rPr>
          <w:rStyle w:val="Ttulo1Car"/>
        </w:rPr>
        <w:t>Marco Conceptual</w:t>
      </w:r>
      <w:bookmarkEnd w:id="5"/>
      <w:r w:rsidR="00C565D4" w:rsidRPr="00776C8A">
        <w:rPr>
          <w:rFonts w:ascii="Times New Roman" w:hAnsi="Times New Roman" w:cs="Times New Roman"/>
          <w:b/>
          <w:sz w:val="24"/>
          <w:szCs w:val="24"/>
        </w:rPr>
        <w:t xml:space="preserve"> </w:t>
      </w:r>
    </w:p>
    <w:p w:rsidR="00535947" w:rsidRDefault="00535947" w:rsidP="00776C8A">
      <w:pPr>
        <w:tabs>
          <w:tab w:val="left" w:pos="7545"/>
        </w:tabs>
        <w:spacing w:after="0" w:line="288" w:lineRule="auto"/>
        <w:jc w:val="both"/>
        <w:rPr>
          <w:rFonts w:ascii="Times New Roman" w:hAnsi="Times New Roman" w:cs="Times New Roman"/>
          <w:sz w:val="24"/>
          <w:szCs w:val="24"/>
        </w:rPr>
      </w:pPr>
    </w:p>
    <w:p w:rsidR="008A348F" w:rsidRPr="00776C8A" w:rsidRDefault="008A348F" w:rsidP="00776C8A">
      <w:pPr>
        <w:tabs>
          <w:tab w:val="left" w:pos="7545"/>
        </w:tabs>
        <w:spacing w:after="0" w:line="288" w:lineRule="auto"/>
        <w:jc w:val="both"/>
        <w:rPr>
          <w:rFonts w:ascii="Times New Roman" w:hAnsi="Times New Roman" w:cs="Times New Roman"/>
          <w:sz w:val="24"/>
          <w:szCs w:val="24"/>
        </w:rPr>
      </w:pPr>
      <w:r w:rsidRPr="00776C8A">
        <w:rPr>
          <w:rFonts w:ascii="Times New Roman" w:hAnsi="Times New Roman" w:cs="Times New Roman"/>
          <w:sz w:val="24"/>
          <w:szCs w:val="24"/>
        </w:rPr>
        <w:t>Los Modelos de Evaluación de la Calidad de Recursos Educativos Digitales permiten llevar a cabo un análisis y valoración de los materiales disponibles en internet, con el objetivo de validar su aplicabilidad y eficacia en el proceso de enseñanza-aprendizaje en diversas áreas del conocimiento. De acuerdo Cepeda, Gallardo y Rodríguez (2017</w:t>
      </w:r>
      <w:proofErr w:type="gramStart"/>
      <w:r w:rsidRPr="00776C8A">
        <w:rPr>
          <w:rFonts w:ascii="Times New Roman" w:hAnsi="Times New Roman" w:cs="Times New Roman"/>
          <w:sz w:val="24"/>
          <w:szCs w:val="24"/>
        </w:rPr>
        <w:t>),  la</w:t>
      </w:r>
      <w:proofErr w:type="gramEnd"/>
      <w:r w:rsidRPr="00776C8A">
        <w:rPr>
          <w:rFonts w:ascii="Times New Roman" w:hAnsi="Times New Roman" w:cs="Times New Roman"/>
          <w:sz w:val="24"/>
          <w:szCs w:val="24"/>
        </w:rPr>
        <w:t xml:space="preserve"> evaluación de los materiales curriculares digitales se justifica plenamente debido al creciente número de recursos didácticos digitales que han emergido en los últimos años; estos materiales ofrecen nuevas funcionalidades y diferentes aplicaciones, lo que implica diversas formas de concebir y comprender la enseñanza.  </w:t>
      </w:r>
    </w:p>
    <w:p w:rsidR="00776C8A" w:rsidRDefault="00776C8A" w:rsidP="00776C8A">
      <w:pPr>
        <w:tabs>
          <w:tab w:val="left" w:pos="7545"/>
        </w:tabs>
        <w:spacing w:after="0" w:line="288" w:lineRule="auto"/>
        <w:ind w:firstLine="567"/>
        <w:jc w:val="both"/>
        <w:rPr>
          <w:rFonts w:ascii="Times New Roman" w:hAnsi="Times New Roman" w:cs="Times New Roman"/>
          <w:sz w:val="24"/>
          <w:szCs w:val="24"/>
        </w:rPr>
      </w:pPr>
    </w:p>
    <w:p w:rsidR="005E4BAD" w:rsidRPr="00776C8A" w:rsidRDefault="008A348F" w:rsidP="00776C8A">
      <w:pPr>
        <w:tabs>
          <w:tab w:val="left" w:pos="7545"/>
        </w:tabs>
        <w:spacing w:after="0" w:line="288" w:lineRule="auto"/>
        <w:ind w:firstLine="567"/>
        <w:jc w:val="both"/>
        <w:rPr>
          <w:rFonts w:ascii="Times New Roman" w:hAnsi="Times New Roman" w:cs="Times New Roman"/>
          <w:sz w:val="24"/>
          <w:szCs w:val="24"/>
        </w:rPr>
      </w:pPr>
      <w:r w:rsidRPr="00776C8A">
        <w:rPr>
          <w:rFonts w:ascii="Times New Roman" w:hAnsi="Times New Roman" w:cs="Times New Roman"/>
          <w:sz w:val="24"/>
          <w:szCs w:val="24"/>
        </w:rPr>
        <w:t>Considerando la relevancia de evaluar la calidad de un Recurso Educativo Digital y su función en la práctica pedagógica, se propone el Modelo de Evaluación de Calidad de Recursos Educativos Digitales de EVALRED (2024). Este modelo se fundamenta en la valoración de los componentes que conforman un RED, tal como los detalla</w:t>
      </w:r>
      <w:r w:rsidR="00D452B2" w:rsidRPr="00776C8A">
        <w:rPr>
          <w:rFonts w:ascii="Times New Roman" w:hAnsi="Times New Roman" w:cs="Times New Roman"/>
          <w:sz w:val="24"/>
          <w:szCs w:val="24"/>
        </w:rPr>
        <w:t xml:space="preserve"> </w:t>
      </w:r>
      <w:sdt>
        <w:sdtPr>
          <w:rPr>
            <w:rFonts w:ascii="Times New Roman" w:hAnsi="Times New Roman" w:cs="Times New Roman"/>
            <w:sz w:val="24"/>
            <w:szCs w:val="24"/>
          </w:rPr>
          <w:id w:val="1891069787"/>
          <w:citation/>
        </w:sdtPr>
        <w:sdtEndPr/>
        <w:sdtContent>
          <w:r w:rsidR="00D452B2" w:rsidRPr="00776C8A">
            <w:rPr>
              <w:rFonts w:ascii="Times New Roman" w:hAnsi="Times New Roman" w:cs="Times New Roman"/>
              <w:sz w:val="24"/>
              <w:szCs w:val="24"/>
            </w:rPr>
            <w:fldChar w:fldCharType="begin"/>
          </w:r>
          <w:r w:rsidR="00D452B2" w:rsidRPr="00776C8A">
            <w:rPr>
              <w:rFonts w:ascii="Times New Roman" w:hAnsi="Times New Roman" w:cs="Times New Roman"/>
              <w:sz w:val="24"/>
              <w:szCs w:val="24"/>
            </w:rPr>
            <w:instrText xml:space="preserve"> CITATION Bor21 \l 3082 </w:instrText>
          </w:r>
          <w:r w:rsidR="00D452B2" w:rsidRPr="00776C8A">
            <w:rPr>
              <w:rFonts w:ascii="Times New Roman" w:hAnsi="Times New Roman" w:cs="Times New Roman"/>
              <w:sz w:val="24"/>
              <w:szCs w:val="24"/>
            </w:rPr>
            <w:fldChar w:fldCharType="separate"/>
          </w:r>
          <w:r w:rsidR="00D452B2" w:rsidRPr="00776C8A">
            <w:rPr>
              <w:rFonts w:ascii="Times New Roman" w:hAnsi="Times New Roman" w:cs="Times New Roman"/>
              <w:noProof/>
              <w:sz w:val="24"/>
              <w:szCs w:val="24"/>
            </w:rPr>
            <w:t>(Borda , 2021)</w:t>
          </w:r>
          <w:r w:rsidR="00D452B2" w:rsidRPr="00776C8A">
            <w:rPr>
              <w:rFonts w:ascii="Times New Roman" w:hAnsi="Times New Roman" w:cs="Times New Roman"/>
              <w:sz w:val="24"/>
              <w:szCs w:val="24"/>
            </w:rPr>
            <w:fldChar w:fldCharType="end"/>
          </w:r>
        </w:sdtContent>
      </w:sdt>
    </w:p>
    <w:p w:rsidR="00776C8A" w:rsidRDefault="00776C8A" w:rsidP="00776C8A">
      <w:pPr>
        <w:tabs>
          <w:tab w:val="left" w:pos="7545"/>
        </w:tabs>
        <w:spacing w:after="0" w:line="288" w:lineRule="auto"/>
        <w:ind w:firstLine="567"/>
        <w:jc w:val="both"/>
        <w:rPr>
          <w:rFonts w:ascii="Times New Roman" w:hAnsi="Times New Roman" w:cs="Times New Roman"/>
          <w:sz w:val="24"/>
          <w:szCs w:val="24"/>
        </w:rPr>
      </w:pPr>
    </w:p>
    <w:p w:rsidR="00C565D4" w:rsidRPr="00776C8A" w:rsidRDefault="005E4BAD" w:rsidP="00776C8A">
      <w:pPr>
        <w:tabs>
          <w:tab w:val="left" w:pos="7545"/>
        </w:tabs>
        <w:spacing w:after="0" w:line="288" w:lineRule="auto"/>
        <w:ind w:firstLine="567"/>
        <w:jc w:val="both"/>
        <w:rPr>
          <w:rFonts w:ascii="Times New Roman" w:hAnsi="Times New Roman" w:cs="Times New Roman"/>
          <w:sz w:val="24"/>
          <w:szCs w:val="24"/>
        </w:rPr>
      </w:pPr>
      <w:r w:rsidRPr="00776C8A">
        <w:rPr>
          <w:rFonts w:ascii="Times New Roman" w:hAnsi="Times New Roman" w:cs="Times New Roman"/>
          <w:sz w:val="24"/>
          <w:szCs w:val="24"/>
        </w:rPr>
        <w:t xml:space="preserve">Los componentes que constituyen un RED, evidencian su valor pedagógico al apoyar y fortalecer los diversos procesos educativos mediante la integración de las TIC en el aula, son tenidos en cuenta en la elaboración del Modelo de Evaluación de la Calidad de Recursos Educativos Digitales de EVALRED (2024). Cada uno de estos elementos se evalúa basándose en criterios pedagógicos-didácticos y técnicos-estéticos, los cuales determinan la calidad de un RED y su grado de efectividad y utilidad para su inclusión en un contexto educativo específico. Asimismo, estos criterios se encuentran referenciados en los distintos Modelos para la Evaluación de Software Educativo, que han sido objeto de estudio y análisis en el Módulo de Evaluación de RED, entregable 1. Tras la revisión de diversos modelos y pautas para la evaluación de software educativo, </w:t>
      </w:r>
      <w:proofErr w:type="spellStart"/>
      <w:r w:rsidRPr="00776C8A">
        <w:rPr>
          <w:rFonts w:ascii="Times New Roman" w:hAnsi="Times New Roman" w:cs="Times New Roman"/>
          <w:sz w:val="24"/>
          <w:szCs w:val="24"/>
        </w:rPr>
        <w:t>Cova</w:t>
      </w:r>
      <w:proofErr w:type="spellEnd"/>
      <w:r w:rsidRPr="00776C8A">
        <w:rPr>
          <w:rFonts w:ascii="Times New Roman" w:hAnsi="Times New Roman" w:cs="Times New Roman"/>
          <w:sz w:val="24"/>
          <w:szCs w:val="24"/>
        </w:rPr>
        <w:t xml:space="preserve">, </w:t>
      </w:r>
      <w:proofErr w:type="spellStart"/>
      <w:r w:rsidRPr="00776C8A">
        <w:rPr>
          <w:rFonts w:ascii="Times New Roman" w:hAnsi="Times New Roman" w:cs="Times New Roman"/>
          <w:sz w:val="24"/>
          <w:szCs w:val="24"/>
        </w:rPr>
        <w:t>Arrienta</w:t>
      </w:r>
      <w:proofErr w:type="spellEnd"/>
      <w:r w:rsidRPr="00776C8A">
        <w:rPr>
          <w:rFonts w:ascii="Times New Roman" w:hAnsi="Times New Roman" w:cs="Times New Roman"/>
          <w:sz w:val="24"/>
          <w:szCs w:val="24"/>
        </w:rPr>
        <w:t xml:space="preserve">, </w:t>
      </w:r>
      <w:proofErr w:type="spellStart"/>
      <w:r w:rsidRPr="00776C8A">
        <w:rPr>
          <w:rFonts w:ascii="Times New Roman" w:hAnsi="Times New Roman" w:cs="Times New Roman"/>
          <w:sz w:val="24"/>
          <w:szCs w:val="24"/>
        </w:rPr>
        <w:t>Aular</w:t>
      </w:r>
      <w:proofErr w:type="spellEnd"/>
      <w:r w:rsidRPr="00776C8A">
        <w:rPr>
          <w:rFonts w:ascii="Times New Roman" w:hAnsi="Times New Roman" w:cs="Times New Roman"/>
          <w:sz w:val="24"/>
          <w:szCs w:val="24"/>
        </w:rPr>
        <w:t xml:space="preserve"> (2008), identifican tres dimensiones que se intersectan: información general (datos sobre el programa, información técnica y educativa) y aspectos técnico-estéticos y pedagógicos. </w:t>
      </w:r>
    </w:p>
    <w:p w:rsidR="00776C8A" w:rsidRDefault="00776C8A" w:rsidP="00776C8A">
      <w:pPr>
        <w:tabs>
          <w:tab w:val="left" w:pos="7545"/>
        </w:tabs>
        <w:spacing w:after="0" w:line="288" w:lineRule="auto"/>
        <w:ind w:firstLine="567"/>
        <w:jc w:val="both"/>
        <w:rPr>
          <w:rFonts w:ascii="Times New Roman" w:hAnsi="Times New Roman" w:cs="Times New Roman"/>
          <w:sz w:val="24"/>
          <w:szCs w:val="24"/>
        </w:rPr>
      </w:pPr>
    </w:p>
    <w:p w:rsidR="005E4BAD" w:rsidRPr="00776C8A" w:rsidRDefault="005E4BAD" w:rsidP="00776C8A">
      <w:pPr>
        <w:tabs>
          <w:tab w:val="left" w:pos="7545"/>
        </w:tabs>
        <w:spacing w:after="0" w:line="288" w:lineRule="auto"/>
        <w:ind w:firstLine="567"/>
        <w:jc w:val="both"/>
        <w:rPr>
          <w:rFonts w:ascii="Times New Roman" w:hAnsi="Times New Roman" w:cs="Times New Roman"/>
          <w:sz w:val="24"/>
          <w:szCs w:val="24"/>
        </w:rPr>
      </w:pPr>
      <w:r w:rsidRPr="00776C8A">
        <w:rPr>
          <w:rFonts w:ascii="Times New Roman" w:hAnsi="Times New Roman" w:cs="Times New Roman"/>
          <w:sz w:val="24"/>
          <w:szCs w:val="24"/>
        </w:rPr>
        <w:t xml:space="preserve">Si bien estos aspectos son considerados en los diversos Modelos de Evaluación, los cuales presentan similitudes en ciertas características y variables, así como diferencias en términos y descriptores; el Modelo de Evaluación de Calidad de Recursos Educativos Digitales de EVALRED (2024) utiliza como referencia dos fuentes. La primera es el modelo CODA, una herramienta que evalúa diez criterios, divididos en cinco pedagógicos (objetivos y coherencia didáctica, calidad de los contenidos, capacidad de fomentar la reflexión, innovación e interactividad, adaptabilidad y motivación) y cinco tecnológicos (formato y diseño, usabilidad, accesibilidad, reutilización e interoperabilidad). </w:t>
      </w:r>
    </w:p>
    <w:p w:rsidR="00776C8A" w:rsidRDefault="00776C8A" w:rsidP="00776C8A">
      <w:pPr>
        <w:tabs>
          <w:tab w:val="left" w:pos="7545"/>
        </w:tabs>
        <w:spacing w:after="0" w:line="288" w:lineRule="auto"/>
        <w:ind w:firstLine="567"/>
        <w:jc w:val="both"/>
        <w:rPr>
          <w:rFonts w:ascii="Times New Roman" w:hAnsi="Times New Roman" w:cs="Times New Roman"/>
          <w:sz w:val="24"/>
          <w:szCs w:val="24"/>
        </w:rPr>
      </w:pPr>
    </w:p>
    <w:p w:rsidR="005E4BAD" w:rsidRPr="00776C8A" w:rsidRDefault="005E4BAD" w:rsidP="00776C8A">
      <w:pPr>
        <w:tabs>
          <w:tab w:val="left" w:pos="7545"/>
        </w:tabs>
        <w:spacing w:after="0" w:line="288" w:lineRule="auto"/>
        <w:ind w:firstLine="567"/>
        <w:jc w:val="both"/>
        <w:rPr>
          <w:rFonts w:ascii="Times New Roman" w:hAnsi="Times New Roman" w:cs="Times New Roman"/>
          <w:sz w:val="24"/>
          <w:szCs w:val="24"/>
        </w:rPr>
      </w:pPr>
      <w:r w:rsidRPr="00776C8A">
        <w:rPr>
          <w:rFonts w:ascii="Times New Roman" w:hAnsi="Times New Roman" w:cs="Times New Roman"/>
          <w:sz w:val="24"/>
          <w:szCs w:val="24"/>
        </w:rPr>
        <w:lastRenderedPageBreak/>
        <w:t xml:space="preserve">Por otro lado, el método LORI se fundamenta en indicadores que evalúan aspectos cruciales, abarcando contenidos, tecnología y procesos de enseñanza-aprendizaje, incluyendo la pedagogía y la didáctica; ofrece al usuario la posibilidad de expresar su opinión sobre el recurso, utilizando una escala de 5 estrellas para indicar su nivel de acuerdo o desacuerdo con los ítems establecidos para evaluar parámetros de calidad y pertinencia. Esto permite que las votaciones adecuadas guíen a otros usuarios en la elección de recursos basados en su calidad y </w:t>
      </w:r>
      <w:proofErr w:type="gramStart"/>
      <w:r w:rsidRPr="00776C8A">
        <w:rPr>
          <w:rFonts w:ascii="Times New Roman" w:hAnsi="Times New Roman" w:cs="Times New Roman"/>
          <w:sz w:val="24"/>
          <w:szCs w:val="24"/>
        </w:rPr>
        <w:t>adecuación;  también</w:t>
      </w:r>
      <w:proofErr w:type="gramEnd"/>
      <w:r w:rsidRPr="00776C8A">
        <w:rPr>
          <w:rFonts w:ascii="Times New Roman" w:hAnsi="Times New Roman" w:cs="Times New Roman"/>
          <w:sz w:val="24"/>
          <w:szCs w:val="24"/>
        </w:rPr>
        <w:t xml:space="preserve"> facilita la comparación entre diferentes recursos al ofrecer un formato de revisión unificado, por lo cual es mucho más preciso en cuanto a la  integración de los  criterios pedagógicos – didácticos y técnicos – estéticos en que se fundamenta el modelo propuesto.</w:t>
      </w:r>
      <w:r w:rsidR="00776C8A" w:rsidRPr="00776C8A">
        <w:rPr>
          <w:rFonts w:ascii="Times New Roman" w:hAnsi="Times New Roman" w:cs="Times New Roman"/>
          <w:sz w:val="24"/>
          <w:szCs w:val="24"/>
        </w:rPr>
        <w:t xml:space="preserve"> Para cada uno de los elementos y criterios del Modelo de Evaluación propuesto, EVALRED (2024), se establecen características definidas, exactas y sencillas que definen la calidad que se espera del Recurso Educativo Digital en evaluación, con el objetivo de identificar su grado de efectividad y pertinencia en el ámbito educativo.</w:t>
      </w:r>
    </w:p>
    <w:p w:rsidR="00776C8A" w:rsidRDefault="00776C8A" w:rsidP="00776C8A">
      <w:pPr>
        <w:tabs>
          <w:tab w:val="left" w:pos="7545"/>
        </w:tabs>
        <w:spacing w:after="0" w:line="288" w:lineRule="auto"/>
        <w:jc w:val="both"/>
        <w:rPr>
          <w:rFonts w:ascii="Times New Roman" w:hAnsi="Times New Roman" w:cs="Times New Roman"/>
          <w:b/>
          <w:sz w:val="24"/>
          <w:szCs w:val="24"/>
        </w:rPr>
      </w:pPr>
    </w:p>
    <w:p w:rsidR="00E37002" w:rsidRPr="00E37002" w:rsidRDefault="00E37002" w:rsidP="00776C8A">
      <w:pPr>
        <w:tabs>
          <w:tab w:val="left" w:pos="7545"/>
        </w:tabs>
        <w:spacing w:after="0" w:line="288" w:lineRule="auto"/>
        <w:jc w:val="both"/>
        <w:rPr>
          <w:rStyle w:val="Ttulo1Car"/>
          <w:i/>
          <w:color w:val="7030A0"/>
          <w:u w:val="single"/>
        </w:rPr>
      </w:pPr>
      <w:bookmarkStart w:id="6" w:name="_Toc173317357"/>
      <w:r w:rsidRPr="00E37002">
        <w:rPr>
          <w:rStyle w:val="Ttulo1Car"/>
          <w:i/>
          <w:color w:val="7030A0"/>
          <w:u w:val="single"/>
        </w:rPr>
        <w:t>EN LA PAGINA DE MODELOS DE EVALUACION Y RED.</w:t>
      </w:r>
    </w:p>
    <w:p w:rsidR="00E37002" w:rsidRPr="00E37002" w:rsidRDefault="00E37002" w:rsidP="00776C8A">
      <w:pPr>
        <w:tabs>
          <w:tab w:val="left" w:pos="7545"/>
        </w:tabs>
        <w:spacing w:after="0" w:line="288" w:lineRule="auto"/>
        <w:jc w:val="both"/>
        <w:rPr>
          <w:rStyle w:val="Ttulo1Car"/>
          <w:i/>
          <w:color w:val="7030A0"/>
          <w:u w:val="single"/>
        </w:rPr>
      </w:pPr>
      <w:r w:rsidRPr="00E37002">
        <w:rPr>
          <w:rStyle w:val="Ttulo1Car"/>
          <w:i/>
          <w:color w:val="7030A0"/>
          <w:u w:val="single"/>
        </w:rPr>
        <w:t>EN LA SUBPAGINA DE RED IRIA</w:t>
      </w:r>
      <w:r w:rsidR="00542D64">
        <w:rPr>
          <w:rStyle w:val="Ttulo1Car"/>
          <w:i/>
          <w:color w:val="7030A0"/>
          <w:u w:val="single"/>
        </w:rPr>
        <w:t xml:space="preserve"> 5.</w:t>
      </w:r>
      <w:r w:rsidRPr="00E37002">
        <w:rPr>
          <w:rStyle w:val="Ttulo1Car"/>
          <w:i/>
          <w:color w:val="7030A0"/>
          <w:u w:val="single"/>
        </w:rPr>
        <w:t xml:space="preserve"> METODOLOGIA… OTRA SUBPAGINA DENTRO DE RED IRI METRICA Y/O ESCALA DE VALORACION</w:t>
      </w:r>
    </w:p>
    <w:p w:rsidR="00776C8A" w:rsidRPr="00776C8A" w:rsidRDefault="00535947" w:rsidP="00776C8A">
      <w:pPr>
        <w:tabs>
          <w:tab w:val="left" w:pos="7545"/>
        </w:tabs>
        <w:spacing w:after="0" w:line="288" w:lineRule="auto"/>
        <w:jc w:val="both"/>
        <w:rPr>
          <w:rFonts w:ascii="Times New Roman" w:hAnsi="Times New Roman" w:cs="Times New Roman"/>
          <w:b/>
          <w:sz w:val="24"/>
          <w:szCs w:val="24"/>
        </w:rPr>
      </w:pPr>
      <w:r w:rsidRPr="002D0111">
        <w:rPr>
          <w:rStyle w:val="Ttulo1Car"/>
        </w:rPr>
        <w:t xml:space="preserve">5. </w:t>
      </w:r>
      <w:r w:rsidR="00776C8A" w:rsidRPr="002D0111">
        <w:rPr>
          <w:rStyle w:val="Ttulo1Car"/>
        </w:rPr>
        <w:t>Me</w:t>
      </w:r>
      <w:r w:rsidR="00D73833" w:rsidRPr="002D0111">
        <w:rPr>
          <w:rStyle w:val="Ttulo1Car"/>
        </w:rPr>
        <w:t>to</w:t>
      </w:r>
      <w:r w:rsidR="00776C8A" w:rsidRPr="002D0111">
        <w:rPr>
          <w:rStyle w:val="Ttulo1Car"/>
        </w:rPr>
        <w:t>dología</w:t>
      </w:r>
      <w:bookmarkEnd w:id="6"/>
    </w:p>
    <w:p w:rsidR="00776C8A" w:rsidRDefault="00776C8A" w:rsidP="00776C8A">
      <w:pPr>
        <w:pStyle w:val="NormalWeb"/>
        <w:spacing w:before="0" w:beforeAutospacing="0" w:after="0" w:afterAutospacing="0" w:line="288" w:lineRule="auto"/>
      </w:pPr>
    </w:p>
    <w:p w:rsidR="00776C8A" w:rsidRDefault="00776C8A" w:rsidP="00D73833">
      <w:pPr>
        <w:pStyle w:val="NormalWeb"/>
        <w:spacing w:before="0" w:beforeAutospacing="0" w:after="0" w:afterAutospacing="0" w:line="288" w:lineRule="auto"/>
        <w:ind w:firstLine="567"/>
        <w:jc w:val="both"/>
      </w:pPr>
      <w:r>
        <w:t>El M</w:t>
      </w:r>
      <w:r w:rsidRPr="00776C8A">
        <w:t>odelo de evaluación que se puede emplear para revisar y determinar la pertinencia de diferentes Redes Educativas Digital</w:t>
      </w:r>
      <w:r>
        <w:t xml:space="preserve">es (RED) en el ámbito educativo y puede </w:t>
      </w:r>
      <w:r w:rsidRPr="00776C8A">
        <w:t>valorar</w:t>
      </w:r>
      <w:r>
        <w:t xml:space="preserve">se </w:t>
      </w:r>
      <w:r w:rsidRPr="00776C8A">
        <w:t>su efectividad desde tres perspectivas: pedagógica, técnica y estética.</w:t>
      </w:r>
      <w:r w:rsidR="00D73833">
        <w:t xml:space="preserve"> </w:t>
      </w:r>
      <w:r w:rsidR="00D73833" w:rsidRPr="00776C8A">
        <w:t xml:space="preserve">Tiene </w:t>
      </w:r>
      <w:r w:rsidRPr="00776C8A">
        <w:t>como propósito evaluar la utilidad y eficacia de las RED en el contexto educativo, lo que implica analizar su impacto en el aprendizaje y la enseñanza</w:t>
      </w:r>
      <w:r>
        <w:t>; por tal razón se</w:t>
      </w:r>
      <w:r w:rsidRPr="00776C8A">
        <w:t xml:space="preserve"> proponen diferentes criterios para medir la calidad de las RED</w:t>
      </w:r>
      <w:r>
        <w:t>; c</w:t>
      </w:r>
      <w:r w:rsidRPr="00776C8A">
        <w:t>ada criterio se califica en una escala del 1 al 5, donde 1 representa la puntuación más baja (mínimo) y 5 la más alta (máximo).</w:t>
      </w:r>
    </w:p>
    <w:p w:rsidR="00776C8A" w:rsidRDefault="00776C8A" w:rsidP="00776C8A">
      <w:pPr>
        <w:pStyle w:val="NormalWeb"/>
        <w:spacing w:before="0" w:beforeAutospacing="0" w:after="0" w:afterAutospacing="0" w:line="288" w:lineRule="auto"/>
        <w:ind w:firstLine="360"/>
      </w:pPr>
      <w:r>
        <w:t xml:space="preserve">Es preciso tener en cuenta que si </w:t>
      </w:r>
      <w:r w:rsidRPr="00776C8A">
        <w:t>un evaluador considera que alguno de los criterios no es relevante o no puede ser calificado adecuadamente, tiene la opción de marcar "No aplica" (NA), permitiendo así una evaluación más flexible y ajustada a las circunstancias específicas de la RED.</w:t>
      </w:r>
    </w:p>
    <w:p w:rsidR="00776C8A" w:rsidRDefault="00776C8A" w:rsidP="00776C8A">
      <w:pPr>
        <w:pStyle w:val="NormalWeb"/>
        <w:spacing w:before="0" w:beforeAutospacing="0" w:after="0" w:afterAutospacing="0" w:line="288" w:lineRule="auto"/>
        <w:ind w:firstLine="360"/>
      </w:pPr>
    </w:p>
    <w:p w:rsidR="00776C8A" w:rsidRPr="00776C8A" w:rsidRDefault="00535947" w:rsidP="00776C8A">
      <w:pPr>
        <w:pStyle w:val="NormalWeb"/>
        <w:spacing w:before="0" w:beforeAutospacing="0" w:after="0" w:afterAutospacing="0" w:line="288" w:lineRule="auto"/>
        <w:rPr>
          <w:b/>
        </w:rPr>
      </w:pPr>
      <w:bookmarkStart w:id="7" w:name="_Toc173317358"/>
      <w:r w:rsidRPr="002D0111">
        <w:rPr>
          <w:rStyle w:val="Ttulo1Car"/>
        </w:rPr>
        <w:t xml:space="preserve">5.1. </w:t>
      </w:r>
      <w:r w:rsidR="00776C8A" w:rsidRPr="002D0111">
        <w:rPr>
          <w:rStyle w:val="Ttulo1Car"/>
        </w:rPr>
        <w:t>Métrica y/o escala de valoración</w:t>
      </w:r>
      <w:bookmarkEnd w:id="7"/>
      <w:r w:rsidR="002D0111">
        <w:rPr>
          <w:b/>
        </w:rPr>
        <w:t>.</w:t>
      </w:r>
    </w:p>
    <w:p w:rsidR="00776C8A" w:rsidRDefault="00776C8A" w:rsidP="00776C8A">
      <w:pPr>
        <w:pStyle w:val="NormalWeb"/>
        <w:spacing w:before="0" w:beforeAutospacing="0" w:after="0" w:afterAutospacing="0" w:line="288" w:lineRule="auto"/>
      </w:pPr>
    </w:p>
    <w:tbl>
      <w:tblPr>
        <w:tblStyle w:val="Tablaconcuadrcula2"/>
        <w:tblW w:w="5000" w:type="pct"/>
        <w:tblLook w:val="04A0" w:firstRow="1" w:lastRow="0" w:firstColumn="1" w:lastColumn="0" w:noHBand="0" w:noVBand="1"/>
      </w:tblPr>
      <w:tblGrid>
        <w:gridCol w:w="1299"/>
        <w:gridCol w:w="1905"/>
        <w:gridCol w:w="920"/>
        <w:gridCol w:w="1051"/>
        <w:gridCol w:w="1128"/>
        <w:gridCol w:w="1250"/>
        <w:gridCol w:w="1275"/>
      </w:tblGrid>
      <w:tr w:rsidR="00776C8A" w:rsidRPr="00776C8A" w:rsidTr="00776C8A">
        <w:trPr>
          <w:trHeight w:val="266"/>
        </w:trPr>
        <w:tc>
          <w:tcPr>
            <w:tcW w:w="5000" w:type="pct"/>
            <w:gridSpan w:val="7"/>
          </w:tcPr>
          <w:p w:rsidR="00776C8A" w:rsidRPr="00776C8A" w:rsidRDefault="00776C8A" w:rsidP="0022478C">
            <w:pPr>
              <w:jc w:val="center"/>
              <w:rPr>
                <w:rFonts w:ascii="Times New Roman" w:hAnsi="Times New Roman"/>
                <w:b/>
                <w:bCs/>
                <w:sz w:val="20"/>
                <w:szCs w:val="20"/>
              </w:rPr>
            </w:pPr>
            <w:r w:rsidRPr="00776C8A">
              <w:rPr>
                <w:rFonts w:ascii="Times New Roman" w:hAnsi="Times New Roman"/>
                <w:b/>
                <w:bCs/>
                <w:sz w:val="20"/>
                <w:szCs w:val="20"/>
              </w:rPr>
              <w:t>Escala de valoración</w:t>
            </w:r>
          </w:p>
        </w:tc>
      </w:tr>
      <w:tr w:rsidR="00776C8A" w:rsidRPr="00776C8A" w:rsidTr="00776C8A">
        <w:trPr>
          <w:trHeight w:val="250"/>
        </w:trPr>
        <w:tc>
          <w:tcPr>
            <w:tcW w:w="736" w:type="pct"/>
          </w:tcPr>
          <w:p w:rsidR="00776C8A" w:rsidRPr="00776C8A" w:rsidRDefault="00776C8A" w:rsidP="0022478C">
            <w:pPr>
              <w:jc w:val="center"/>
              <w:rPr>
                <w:rFonts w:ascii="Times New Roman" w:hAnsi="Times New Roman"/>
                <w:b/>
                <w:bCs/>
                <w:sz w:val="20"/>
                <w:szCs w:val="20"/>
              </w:rPr>
            </w:pPr>
            <w:r w:rsidRPr="00776C8A">
              <w:rPr>
                <w:rFonts w:ascii="Times New Roman" w:hAnsi="Times New Roman"/>
                <w:b/>
                <w:bCs/>
                <w:sz w:val="20"/>
                <w:szCs w:val="20"/>
              </w:rPr>
              <w:t>Niveles</w:t>
            </w:r>
          </w:p>
        </w:tc>
        <w:tc>
          <w:tcPr>
            <w:tcW w:w="1079" w:type="pct"/>
          </w:tcPr>
          <w:p w:rsidR="00776C8A" w:rsidRPr="00776C8A" w:rsidRDefault="00776C8A" w:rsidP="0022478C">
            <w:pPr>
              <w:jc w:val="center"/>
              <w:rPr>
                <w:rFonts w:ascii="Times New Roman" w:hAnsi="Times New Roman"/>
                <w:b/>
                <w:bCs/>
                <w:sz w:val="20"/>
                <w:szCs w:val="20"/>
              </w:rPr>
            </w:pPr>
            <w:r w:rsidRPr="00776C8A">
              <w:rPr>
                <w:rFonts w:ascii="Times New Roman" w:hAnsi="Times New Roman"/>
                <w:b/>
                <w:bCs/>
                <w:sz w:val="20"/>
                <w:szCs w:val="20"/>
              </w:rPr>
              <w:t>Factores</w:t>
            </w:r>
          </w:p>
        </w:tc>
        <w:tc>
          <w:tcPr>
            <w:tcW w:w="521" w:type="pct"/>
          </w:tcPr>
          <w:p w:rsidR="00776C8A" w:rsidRPr="00776C8A" w:rsidRDefault="00776C8A" w:rsidP="0022478C">
            <w:pPr>
              <w:jc w:val="center"/>
              <w:rPr>
                <w:rFonts w:ascii="Times New Roman" w:hAnsi="Times New Roman"/>
                <w:b/>
                <w:bCs/>
                <w:sz w:val="20"/>
                <w:szCs w:val="20"/>
              </w:rPr>
            </w:pPr>
            <w:r w:rsidRPr="00776C8A">
              <w:rPr>
                <w:rFonts w:ascii="Times New Roman" w:hAnsi="Times New Roman"/>
                <w:b/>
                <w:bCs/>
                <w:sz w:val="20"/>
                <w:szCs w:val="20"/>
              </w:rPr>
              <w:t>Bajo  0-2.9</w:t>
            </w:r>
          </w:p>
        </w:tc>
        <w:tc>
          <w:tcPr>
            <w:tcW w:w="595" w:type="pct"/>
          </w:tcPr>
          <w:p w:rsidR="00776C8A" w:rsidRPr="00776C8A" w:rsidRDefault="00776C8A" w:rsidP="0022478C">
            <w:pPr>
              <w:jc w:val="center"/>
              <w:rPr>
                <w:rFonts w:ascii="Times New Roman" w:hAnsi="Times New Roman"/>
                <w:b/>
                <w:bCs/>
                <w:sz w:val="20"/>
                <w:szCs w:val="20"/>
              </w:rPr>
            </w:pPr>
            <w:r w:rsidRPr="00776C8A">
              <w:rPr>
                <w:rFonts w:ascii="Times New Roman" w:hAnsi="Times New Roman"/>
                <w:b/>
                <w:bCs/>
                <w:sz w:val="20"/>
                <w:szCs w:val="20"/>
              </w:rPr>
              <w:t>Básico</w:t>
            </w:r>
          </w:p>
          <w:p w:rsidR="00776C8A" w:rsidRPr="00776C8A" w:rsidRDefault="00776C8A" w:rsidP="0022478C">
            <w:pPr>
              <w:jc w:val="center"/>
              <w:rPr>
                <w:rFonts w:ascii="Times New Roman" w:hAnsi="Times New Roman"/>
                <w:b/>
                <w:bCs/>
                <w:sz w:val="20"/>
                <w:szCs w:val="20"/>
              </w:rPr>
            </w:pPr>
            <w:r w:rsidRPr="00776C8A">
              <w:rPr>
                <w:rFonts w:ascii="Times New Roman" w:hAnsi="Times New Roman"/>
                <w:b/>
                <w:bCs/>
                <w:sz w:val="20"/>
                <w:szCs w:val="20"/>
              </w:rPr>
              <w:t>3.0 -3.9</w:t>
            </w:r>
          </w:p>
        </w:tc>
        <w:tc>
          <w:tcPr>
            <w:tcW w:w="639" w:type="pct"/>
          </w:tcPr>
          <w:p w:rsidR="00776C8A" w:rsidRPr="00776C8A" w:rsidRDefault="00776C8A" w:rsidP="0022478C">
            <w:pPr>
              <w:jc w:val="center"/>
              <w:rPr>
                <w:rFonts w:ascii="Times New Roman" w:hAnsi="Times New Roman"/>
                <w:b/>
                <w:bCs/>
                <w:sz w:val="20"/>
                <w:szCs w:val="20"/>
              </w:rPr>
            </w:pPr>
            <w:r w:rsidRPr="00776C8A">
              <w:rPr>
                <w:rFonts w:ascii="Times New Roman" w:hAnsi="Times New Roman"/>
                <w:b/>
                <w:bCs/>
                <w:sz w:val="20"/>
                <w:szCs w:val="20"/>
              </w:rPr>
              <w:t>Alto</w:t>
            </w:r>
          </w:p>
          <w:p w:rsidR="00776C8A" w:rsidRPr="00776C8A" w:rsidRDefault="00776C8A" w:rsidP="0022478C">
            <w:pPr>
              <w:jc w:val="center"/>
              <w:rPr>
                <w:rFonts w:ascii="Times New Roman" w:hAnsi="Times New Roman"/>
                <w:b/>
                <w:bCs/>
                <w:sz w:val="20"/>
                <w:szCs w:val="20"/>
              </w:rPr>
            </w:pPr>
            <w:r w:rsidRPr="00776C8A">
              <w:rPr>
                <w:rFonts w:ascii="Times New Roman" w:hAnsi="Times New Roman"/>
                <w:b/>
                <w:bCs/>
                <w:sz w:val="20"/>
                <w:szCs w:val="20"/>
              </w:rPr>
              <w:t>4.0-4.5</w:t>
            </w:r>
          </w:p>
        </w:tc>
        <w:tc>
          <w:tcPr>
            <w:tcW w:w="708" w:type="pct"/>
          </w:tcPr>
          <w:p w:rsidR="00776C8A" w:rsidRPr="00776C8A" w:rsidRDefault="00776C8A" w:rsidP="0022478C">
            <w:pPr>
              <w:jc w:val="center"/>
              <w:rPr>
                <w:rFonts w:ascii="Times New Roman" w:hAnsi="Times New Roman"/>
                <w:b/>
                <w:bCs/>
                <w:sz w:val="20"/>
                <w:szCs w:val="20"/>
              </w:rPr>
            </w:pPr>
            <w:r w:rsidRPr="00776C8A">
              <w:rPr>
                <w:rFonts w:ascii="Times New Roman" w:hAnsi="Times New Roman"/>
                <w:b/>
                <w:bCs/>
                <w:sz w:val="20"/>
                <w:szCs w:val="20"/>
              </w:rPr>
              <w:t>Superior</w:t>
            </w:r>
          </w:p>
          <w:p w:rsidR="00776C8A" w:rsidRPr="00776C8A" w:rsidRDefault="00776C8A" w:rsidP="0022478C">
            <w:pPr>
              <w:jc w:val="center"/>
              <w:rPr>
                <w:rFonts w:ascii="Times New Roman" w:hAnsi="Times New Roman"/>
                <w:b/>
                <w:bCs/>
                <w:sz w:val="20"/>
                <w:szCs w:val="20"/>
              </w:rPr>
            </w:pPr>
            <w:r w:rsidRPr="00776C8A">
              <w:rPr>
                <w:rFonts w:ascii="Times New Roman" w:hAnsi="Times New Roman"/>
                <w:b/>
                <w:bCs/>
                <w:sz w:val="20"/>
                <w:szCs w:val="20"/>
              </w:rPr>
              <w:t>4.6-5.0</w:t>
            </w:r>
          </w:p>
        </w:tc>
        <w:tc>
          <w:tcPr>
            <w:tcW w:w="723" w:type="pct"/>
          </w:tcPr>
          <w:p w:rsidR="00776C8A" w:rsidRPr="00776C8A" w:rsidRDefault="00776C8A" w:rsidP="0022478C">
            <w:pPr>
              <w:jc w:val="center"/>
              <w:rPr>
                <w:rFonts w:ascii="Times New Roman" w:hAnsi="Times New Roman"/>
                <w:b/>
                <w:bCs/>
                <w:sz w:val="20"/>
                <w:szCs w:val="20"/>
              </w:rPr>
            </w:pPr>
            <w:r w:rsidRPr="00776C8A">
              <w:rPr>
                <w:rFonts w:ascii="Times New Roman" w:hAnsi="Times New Roman"/>
                <w:b/>
                <w:bCs/>
                <w:sz w:val="20"/>
                <w:szCs w:val="20"/>
              </w:rPr>
              <w:t>No aplica</w:t>
            </w:r>
          </w:p>
          <w:p w:rsidR="00776C8A" w:rsidRPr="00776C8A" w:rsidRDefault="00776C8A" w:rsidP="00776C8A">
            <w:pPr>
              <w:jc w:val="center"/>
              <w:rPr>
                <w:rFonts w:ascii="Times New Roman" w:hAnsi="Times New Roman"/>
                <w:b/>
                <w:bCs/>
                <w:sz w:val="20"/>
                <w:szCs w:val="20"/>
              </w:rPr>
            </w:pPr>
            <w:r w:rsidRPr="00776C8A">
              <w:rPr>
                <w:rFonts w:ascii="Times New Roman" w:hAnsi="Times New Roman"/>
                <w:b/>
                <w:bCs/>
                <w:sz w:val="20"/>
                <w:szCs w:val="20"/>
              </w:rPr>
              <w:t>N/a</w:t>
            </w:r>
          </w:p>
        </w:tc>
      </w:tr>
      <w:tr w:rsidR="00776C8A" w:rsidRPr="00776C8A" w:rsidTr="00A2598D">
        <w:trPr>
          <w:trHeight w:val="596"/>
        </w:trPr>
        <w:tc>
          <w:tcPr>
            <w:tcW w:w="736" w:type="pct"/>
            <w:vMerge w:val="restart"/>
          </w:tcPr>
          <w:p w:rsidR="00776C8A" w:rsidRPr="00776C8A" w:rsidRDefault="00776C8A" w:rsidP="0022478C">
            <w:pPr>
              <w:spacing w:line="276" w:lineRule="auto"/>
              <w:jc w:val="center"/>
              <w:rPr>
                <w:rFonts w:ascii="Times New Roman" w:hAnsi="Times New Roman"/>
                <w:b/>
                <w:bCs/>
                <w:sz w:val="20"/>
                <w:szCs w:val="20"/>
              </w:rPr>
            </w:pPr>
          </w:p>
          <w:p w:rsidR="00776C8A" w:rsidRPr="00776C8A" w:rsidRDefault="00776C8A" w:rsidP="0022478C">
            <w:pPr>
              <w:spacing w:line="276" w:lineRule="auto"/>
              <w:jc w:val="center"/>
              <w:rPr>
                <w:rFonts w:ascii="Times New Roman" w:hAnsi="Times New Roman"/>
                <w:b/>
                <w:bCs/>
                <w:sz w:val="20"/>
                <w:szCs w:val="20"/>
              </w:rPr>
            </w:pPr>
          </w:p>
          <w:p w:rsidR="00776C8A" w:rsidRPr="00776C8A" w:rsidRDefault="00776C8A" w:rsidP="0022478C">
            <w:pPr>
              <w:spacing w:line="276" w:lineRule="auto"/>
              <w:jc w:val="center"/>
              <w:rPr>
                <w:rFonts w:ascii="Times New Roman" w:hAnsi="Times New Roman"/>
                <w:b/>
                <w:bCs/>
                <w:sz w:val="20"/>
                <w:szCs w:val="20"/>
              </w:rPr>
            </w:pPr>
            <w:r w:rsidRPr="00776C8A">
              <w:rPr>
                <w:rFonts w:ascii="Times New Roman" w:hAnsi="Times New Roman"/>
                <w:b/>
                <w:bCs/>
                <w:sz w:val="20"/>
                <w:szCs w:val="20"/>
              </w:rPr>
              <w:t xml:space="preserve">Relevancia Pedagógica </w:t>
            </w:r>
            <w:r w:rsidRPr="00776C8A">
              <w:rPr>
                <w:rFonts w:ascii="Times New Roman" w:hAnsi="Times New Roman"/>
                <w:b/>
                <w:bCs/>
                <w:sz w:val="20"/>
                <w:szCs w:val="20"/>
              </w:rPr>
              <w:lastRenderedPageBreak/>
              <w:t>y Curricular</w:t>
            </w:r>
          </w:p>
        </w:tc>
        <w:tc>
          <w:tcPr>
            <w:tcW w:w="1079" w:type="pct"/>
          </w:tcPr>
          <w:p w:rsidR="00776C8A" w:rsidRPr="00776C8A" w:rsidRDefault="00776C8A" w:rsidP="00A2598D">
            <w:pPr>
              <w:spacing w:line="276" w:lineRule="auto"/>
              <w:rPr>
                <w:rFonts w:ascii="Times New Roman" w:hAnsi="Times New Roman"/>
                <w:bCs/>
                <w:sz w:val="20"/>
                <w:szCs w:val="20"/>
              </w:rPr>
            </w:pPr>
            <w:r w:rsidRPr="00776C8A">
              <w:rPr>
                <w:rFonts w:ascii="Times New Roman" w:hAnsi="Times New Roman"/>
                <w:bCs/>
                <w:sz w:val="20"/>
                <w:szCs w:val="20"/>
              </w:rPr>
              <w:lastRenderedPageBreak/>
              <w:t>C</w:t>
            </w:r>
            <w:r w:rsidRPr="00776C8A">
              <w:rPr>
                <w:rFonts w:ascii="Times New Roman" w:eastAsia="Century Gothic" w:hAnsi="Times New Roman"/>
                <w:bCs/>
                <w:sz w:val="20"/>
                <w:szCs w:val="20"/>
              </w:rPr>
              <w:t>alidad de los contenidos</w:t>
            </w:r>
          </w:p>
        </w:tc>
        <w:tc>
          <w:tcPr>
            <w:tcW w:w="521" w:type="pct"/>
          </w:tcPr>
          <w:p w:rsidR="00776C8A" w:rsidRPr="00776C8A" w:rsidRDefault="00776C8A" w:rsidP="0022478C">
            <w:pPr>
              <w:spacing w:line="276" w:lineRule="auto"/>
              <w:rPr>
                <w:rFonts w:ascii="Times New Roman" w:hAnsi="Times New Roman"/>
                <w:sz w:val="20"/>
                <w:szCs w:val="20"/>
              </w:rPr>
            </w:pPr>
          </w:p>
        </w:tc>
        <w:tc>
          <w:tcPr>
            <w:tcW w:w="595" w:type="pct"/>
          </w:tcPr>
          <w:p w:rsidR="00776C8A" w:rsidRPr="00776C8A" w:rsidRDefault="00776C8A" w:rsidP="0022478C">
            <w:pPr>
              <w:spacing w:line="276" w:lineRule="auto"/>
              <w:rPr>
                <w:rFonts w:ascii="Times New Roman" w:hAnsi="Times New Roman"/>
                <w:sz w:val="20"/>
                <w:szCs w:val="20"/>
              </w:rPr>
            </w:pPr>
          </w:p>
        </w:tc>
        <w:tc>
          <w:tcPr>
            <w:tcW w:w="639" w:type="pct"/>
          </w:tcPr>
          <w:p w:rsidR="00776C8A" w:rsidRPr="00776C8A" w:rsidRDefault="00776C8A" w:rsidP="0022478C">
            <w:pPr>
              <w:spacing w:line="276" w:lineRule="auto"/>
              <w:rPr>
                <w:rFonts w:ascii="Times New Roman" w:hAnsi="Times New Roman"/>
                <w:sz w:val="20"/>
                <w:szCs w:val="20"/>
              </w:rPr>
            </w:pPr>
          </w:p>
        </w:tc>
        <w:tc>
          <w:tcPr>
            <w:tcW w:w="708" w:type="pct"/>
          </w:tcPr>
          <w:p w:rsidR="00776C8A" w:rsidRPr="00776C8A" w:rsidRDefault="00776C8A" w:rsidP="0022478C">
            <w:pPr>
              <w:spacing w:line="276" w:lineRule="auto"/>
              <w:rPr>
                <w:rFonts w:ascii="Times New Roman" w:hAnsi="Times New Roman"/>
                <w:sz w:val="20"/>
                <w:szCs w:val="20"/>
              </w:rPr>
            </w:pPr>
          </w:p>
        </w:tc>
        <w:tc>
          <w:tcPr>
            <w:tcW w:w="723" w:type="pct"/>
          </w:tcPr>
          <w:p w:rsidR="00776C8A" w:rsidRPr="00776C8A" w:rsidRDefault="00776C8A" w:rsidP="0022478C">
            <w:pPr>
              <w:spacing w:line="276" w:lineRule="auto"/>
              <w:rPr>
                <w:rFonts w:ascii="Times New Roman" w:hAnsi="Times New Roman"/>
                <w:sz w:val="20"/>
                <w:szCs w:val="20"/>
              </w:rPr>
            </w:pPr>
          </w:p>
        </w:tc>
      </w:tr>
      <w:tr w:rsidR="00776C8A" w:rsidRPr="00776C8A" w:rsidTr="00776C8A">
        <w:trPr>
          <w:trHeight w:val="250"/>
        </w:trPr>
        <w:tc>
          <w:tcPr>
            <w:tcW w:w="736" w:type="pct"/>
            <w:vMerge/>
          </w:tcPr>
          <w:p w:rsidR="00776C8A" w:rsidRPr="00776C8A" w:rsidRDefault="00776C8A" w:rsidP="0022478C">
            <w:pPr>
              <w:rPr>
                <w:rFonts w:ascii="Times New Roman" w:hAnsi="Times New Roman"/>
                <w:sz w:val="20"/>
                <w:szCs w:val="20"/>
              </w:rPr>
            </w:pPr>
          </w:p>
        </w:tc>
        <w:tc>
          <w:tcPr>
            <w:tcW w:w="1079" w:type="pct"/>
          </w:tcPr>
          <w:p w:rsidR="00776C8A" w:rsidRPr="00776C8A" w:rsidRDefault="00776C8A" w:rsidP="00A2598D">
            <w:pPr>
              <w:rPr>
                <w:rFonts w:ascii="Times New Roman" w:hAnsi="Times New Roman"/>
                <w:bCs/>
                <w:sz w:val="20"/>
                <w:szCs w:val="20"/>
              </w:rPr>
            </w:pPr>
            <w:r w:rsidRPr="00776C8A">
              <w:rPr>
                <w:rFonts w:ascii="Times New Roman" w:eastAsia="Century Gothic" w:hAnsi="Times New Roman"/>
                <w:bCs/>
                <w:sz w:val="20"/>
                <w:szCs w:val="20"/>
              </w:rPr>
              <w:t>Adecuación de los objetivos de aprendizaje</w:t>
            </w:r>
          </w:p>
        </w:tc>
        <w:tc>
          <w:tcPr>
            <w:tcW w:w="521" w:type="pct"/>
          </w:tcPr>
          <w:p w:rsidR="00776C8A" w:rsidRPr="00776C8A" w:rsidRDefault="00776C8A" w:rsidP="0022478C">
            <w:pPr>
              <w:rPr>
                <w:rFonts w:ascii="Times New Roman" w:hAnsi="Times New Roman"/>
                <w:sz w:val="20"/>
                <w:szCs w:val="20"/>
              </w:rPr>
            </w:pPr>
          </w:p>
        </w:tc>
        <w:tc>
          <w:tcPr>
            <w:tcW w:w="595" w:type="pct"/>
          </w:tcPr>
          <w:p w:rsidR="00776C8A" w:rsidRPr="00776C8A" w:rsidRDefault="00776C8A" w:rsidP="0022478C">
            <w:pPr>
              <w:rPr>
                <w:rFonts w:ascii="Times New Roman" w:hAnsi="Times New Roman"/>
                <w:sz w:val="20"/>
                <w:szCs w:val="20"/>
              </w:rPr>
            </w:pPr>
          </w:p>
        </w:tc>
        <w:tc>
          <w:tcPr>
            <w:tcW w:w="639" w:type="pct"/>
          </w:tcPr>
          <w:p w:rsidR="00776C8A" w:rsidRPr="00776C8A" w:rsidRDefault="00776C8A" w:rsidP="0022478C">
            <w:pPr>
              <w:rPr>
                <w:rFonts w:ascii="Times New Roman" w:hAnsi="Times New Roman"/>
                <w:sz w:val="20"/>
                <w:szCs w:val="20"/>
              </w:rPr>
            </w:pPr>
          </w:p>
        </w:tc>
        <w:tc>
          <w:tcPr>
            <w:tcW w:w="708" w:type="pct"/>
          </w:tcPr>
          <w:p w:rsidR="00776C8A" w:rsidRPr="00776C8A" w:rsidRDefault="00776C8A" w:rsidP="0022478C">
            <w:pPr>
              <w:rPr>
                <w:rFonts w:ascii="Times New Roman" w:hAnsi="Times New Roman"/>
                <w:sz w:val="20"/>
                <w:szCs w:val="20"/>
              </w:rPr>
            </w:pPr>
          </w:p>
        </w:tc>
        <w:tc>
          <w:tcPr>
            <w:tcW w:w="723" w:type="pct"/>
          </w:tcPr>
          <w:p w:rsidR="00776C8A" w:rsidRPr="00776C8A" w:rsidRDefault="00776C8A" w:rsidP="0022478C">
            <w:pPr>
              <w:rPr>
                <w:rFonts w:ascii="Times New Roman" w:hAnsi="Times New Roman"/>
                <w:sz w:val="20"/>
                <w:szCs w:val="20"/>
              </w:rPr>
            </w:pPr>
          </w:p>
        </w:tc>
      </w:tr>
      <w:tr w:rsidR="00776C8A" w:rsidRPr="00776C8A" w:rsidTr="00776C8A">
        <w:trPr>
          <w:trHeight w:val="266"/>
        </w:trPr>
        <w:tc>
          <w:tcPr>
            <w:tcW w:w="736" w:type="pct"/>
            <w:vMerge/>
          </w:tcPr>
          <w:p w:rsidR="00776C8A" w:rsidRPr="00776C8A" w:rsidRDefault="00776C8A" w:rsidP="0022478C">
            <w:pPr>
              <w:rPr>
                <w:rFonts w:ascii="Times New Roman" w:hAnsi="Times New Roman"/>
                <w:sz w:val="20"/>
                <w:szCs w:val="20"/>
              </w:rPr>
            </w:pPr>
          </w:p>
        </w:tc>
        <w:tc>
          <w:tcPr>
            <w:tcW w:w="1079" w:type="pct"/>
          </w:tcPr>
          <w:p w:rsidR="00776C8A" w:rsidRPr="00776C8A" w:rsidRDefault="00776C8A" w:rsidP="00A2598D">
            <w:pPr>
              <w:rPr>
                <w:rFonts w:ascii="Times New Roman" w:hAnsi="Times New Roman"/>
                <w:bCs/>
                <w:sz w:val="20"/>
                <w:szCs w:val="20"/>
              </w:rPr>
            </w:pPr>
            <w:proofErr w:type="spellStart"/>
            <w:r w:rsidRPr="00776C8A">
              <w:rPr>
                <w:rFonts w:ascii="Times New Roman" w:eastAsia="Century Gothic" w:hAnsi="Times New Roman"/>
                <w:bCs/>
                <w:sz w:val="20"/>
                <w:szCs w:val="20"/>
              </w:rPr>
              <w:t>FeedBack</w:t>
            </w:r>
            <w:proofErr w:type="spellEnd"/>
            <w:r w:rsidRPr="00776C8A">
              <w:rPr>
                <w:rFonts w:ascii="Times New Roman" w:eastAsia="Century Gothic" w:hAnsi="Times New Roman"/>
                <w:bCs/>
                <w:sz w:val="20"/>
                <w:szCs w:val="20"/>
              </w:rPr>
              <w:t xml:space="preserve"> (retroalimentación) y adaptabilidad</w:t>
            </w:r>
          </w:p>
        </w:tc>
        <w:tc>
          <w:tcPr>
            <w:tcW w:w="521" w:type="pct"/>
          </w:tcPr>
          <w:p w:rsidR="00776C8A" w:rsidRPr="00776C8A" w:rsidRDefault="00776C8A" w:rsidP="0022478C">
            <w:pPr>
              <w:rPr>
                <w:rFonts w:ascii="Times New Roman" w:hAnsi="Times New Roman"/>
                <w:sz w:val="20"/>
                <w:szCs w:val="20"/>
              </w:rPr>
            </w:pPr>
          </w:p>
        </w:tc>
        <w:tc>
          <w:tcPr>
            <w:tcW w:w="595" w:type="pct"/>
          </w:tcPr>
          <w:p w:rsidR="00776C8A" w:rsidRPr="00776C8A" w:rsidRDefault="00776C8A" w:rsidP="0022478C">
            <w:pPr>
              <w:rPr>
                <w:rFonts w:ascii="Times New Roman" w:hAnsi="Times New Roman"/>
                <w:sz w:val="20"/>
                <w:szCs w:val="20"/>
              </w:rPr>
            </w:pPr>
          </w:p>
        </w:tc>
        <w:tc>
          <w:tcPr>
            <w:tcW w:w="639" w:type="pct"/>
          </w:tcPr>
          <w:p w:rsidR="00776C8A" w:rsidRPr="00776C8A" w:rsidRDefault="00776C8A" w:rsidP="0022478C">
            <w:pPr>
              <w:rPr>
                <w:rFonts w:ascii="Times New Roman" w:hAnsi="Times New Roman"/>
                <w:sz w:val="20"/>
                <w:szCs w:val="20"/>
              </w:rPr>
            </w:pPr>
          </w:p>
        </w:tc>
        <w:tc>
          <w:tcPr>
            <w:tcW w:w="708" w:type="pct"/>
          </w:tcPr>
          <w:p w:rsidR="00776C8A" w:rsidRPr="00776C8A" w:rsidRDefault="00776C8A" w:rsidP="0022478C">
            <w:pPr>
              <w:rPr>
                <w:rFonts w:ascii="Times New Roman" w:hAnsi="Times New Roman"/>
                <w:sz w:val="20"/>
                <w:szCs w:val="20"/>
              </w:rPr>
            </w:pPr>
          </w:p>
        </w:tc>
        <w:tc>
          <w:tcPr>
            <w:tcW w:w="723" w:type="pct"/>
          </w:tcPr>
          <w:p w:rsidR="00776C8A" w:rsidRPr="00776C8A" w:rsidRDefault="00776C8A" w:rsidP="0022478C">
            <w:pPr>
              <w:rPr>
                <w:rFonts w:ascii="Times New Roman" w:hAnsi="Times New Roman"/>
                <w:sz w:val="20"/>
                <w:szCs w:val="20"/>
              </w:rPr>
            </w:pPr>
          </w:p>
        </w:tc>
      </w:tr>
      <w:tr w:rsidR="00776C8A" w:rsidRPr="00776C8A" w:rsidTr="00776C8A">
        <w:trPr>
          <w:trHeight w:val="266"/>
        </w:trPr>
        <w:tc>
          <w:tcPr>
            <w:tcW w:w="736" w:type="pct"/>
            <w:vMerge/>
          </w:tcPr>
          <w:p w:rsidR="00776C8A" w:rsidRPr="00776C8A" w:rsidRDefault="00776C8A" w:rsidP="0022478C">
            <w:pPr>
              <w:rPr>
                <w:rFonts w:ascii="Times New Roman" w:hAnsi="Times New Roman"/>
                <w:sz w:val="20"/>
                <w:szCs w:val="20"/>
              </w:rPr>
            </w:pPr>
          </w:p>
        </w:tc>
        <w:tc>
          <w:tcPr>
            <w:tcW w:w="1079" w:type="pct"/>
          </w:tcPr>
          <w:p w:rsidR="00776C8A" w:rsidRPr="00776C8A" w:rsidRDefault="00776C8A" w:rsidP="00A2598D">
            <w:pPr>
              <w:rPr>
                <w:rFonts w:ascii="Times New Roman" w:eastAsia="Century Gothic" w:hAnsi="Times New Roman"/>
                <w:bCs/>
                <w:sz w:val="20"/>
                <w:szCs w:val="20"/>
              </w:rPr>
            </w:pPr>
            <w:r w:rsidRPr="00776C8A">
              <w:rPr>
                <w:rFonts w:ascii="Times New Roman" w:hAnsi="Times New Roman"/>
                <w:bCs/>
                <w:sz w:val="20"/>
                <w:szCs w:val="20"/>
              </w:rPr>
              <w:t>Ética</w:t>
            </w:r>
          </w:p>
        </w:tc>
        <w:tc>
          <w:tcPr>
            <w:tcW w:w="521" w:type="pct"/>
          </w:tcPr>
          <w:p w:rsidR="00776C8A" w:rsidRPr="00776C8A" w:rsidRDefault="00776C8A" w:rsidP="0022478C">
            <w:pPr>
              <w:rPr>
                <w:rFonts w:ascii="Times New Roman" w:eastAsia="Century Gothic" w:hAnsi="Times New Roman"/>
                <w:sz w:val="20"/>
                <w:szCs w:val="20"/>
              </w:rPr>
            </w:pPr>
          </w:p>
        </w:tc>
        <w:tc>
          <w:tcPr>
            <w:tcW w:w="595" w:type="pct"/>
          </w:tcPr>
          <w:p w:rsidR="00776C8A" w:rsidRPr="00776C8A" w:rsidRDefault="00776C8A" w:rsidP="0022478C">
            <w:pPr>
              <w:rPr>
                <w:rFonts w:ascii="Times New Roman" w:eastAsia="Century Gothic" w:hAnsi="Times New Roman"/>
                <w:sz w:val="20"/>
                <w:szCs w:val="20"/>
              </w:rPr>
            </w:pPr>
          </w:p>
        </w:tc>
        <w:tc>
          <w:tcPr>
            <w:tcW w:w="639" w:type="pct"/>
          </w:tcPr>
          <w:p w:rsidR="00776C8A" w:rsidRPr="00776C8A" w:rsidRDefault="00776C8A" w:rsidP="0022478C">
            <w:pPr>
              <w:rPr>
                <w:rFonts w:ascii="Times New Roman" w:eastAsia="Century Gothic" w:hAnsi="Times New Roman"/>
                <w:sz w:val="20"/>
                <w:szCs w:val="20"/>
              </w:rPr>
            </w:pPr>
          </w:p>
        </w:tc>
        <w:tc>
          <w:tcPr>
            <w:tcW w:w="708" w:type="pct"/>
          </w:tcPr>
          <w:p w:rsidR="00776C8A" w:rsidRPr="00776C8A" w:rsidRDefault="00776C8A" w:rsidP="0022478C">
            <w:pPr>
              <w:rPr>
                <w:rFonts w:ascii="Times New Roman" w:eastAsia="Century Gothic" w:hAnsi="Times New Roman"/>
                <w:sz w:val="20"/>
                <w:szCs w:val="20"/>
              </w:rPr>
            </w:pPr>
          </w:p>
        </w:tc>
        <w:tc>
          <w:tcPr>
            <w:tcW w:w="723" w:type="pct"/>
          </w:tcPr>
          <w:p w:rsidR="00776C8A" w:rsidRPr="00776C8A" w:rsidRDefault="00776C8A" w:rsidP="0022478C">
            <w:pPr>
              <w:rPr>
                <w:rFonts w:ascii="Times New Roman" w:eastAsia="Century Gothic" w:hAnsi="Times New Roman"/>
                <w:sz w:val="20"/>
                <w:szCs w:val="20"/>
              </w:rPr>
            </w:pPr>
          </w:p>
        </w:tc>
      </w:tr>
      <w:tr w:rsidR="00776C8A" w:rsidRPr="00776C8A" w:rsidTr="00776C8A">
        <w:trPr>
          <w:trHeight w:val="266"/>
        </w:trPr>
        <w:tc>
          <w:tcPr>
            <w:tcW w:w="736" w:type="pct"/>
            <w:vMerge/>
          </w:tcPr>
          <w:p w:rsidR="00776C8A" w:rsidRPr="00776C8A" w:rsidRDefault="00776C8A" w:rsidP="0022478C">
            <w:pPr>
              <w:rPr>
                <w:rFonts w:ascii="Times New Roman" w:hAnsi="Times New Roman"/>
                <w:sz w:val="20"/>
                <w:szCs w:val="20"/>
              </w:rPr>
            </w:pPr>
          </w:p>
        </w:tc>
        <w:tc>
          <w:tcPr>
            <w:tcW w:w="1079" w:type="pct"/>
          </w:tcPr>
          <w:p w:rsidR="00776C8A" w:rsidRPr="00776C8A" w:rsidRDefault="00776C8A" w:rsidP="00A2598D">
            <w:pPr>
              <w:rPr>
                <w:rFonts w:ascii="Times New Roman" w:hAnsi="Times New Roman"/>
                <w:bCs/>
                <w:sz w:val="20"/>
                <w:szCs w:val="20"/>
              </w:rPr>
            </w:pPr>
            <w:r w:rsidRPr="00776C8A">
              <w:rPr>
                <w:rFonts w:ascii="Times New Roman" w:hAnsi="Times New Roman"/>
                <w:bCs/>
                <w:sz w:val="20"/>
                <w:szCs w:val="20"/>
              </w:rPr>
              <w:t>Evaluación</w:t>
            </w:r>
          </w:p>
        </w:tc>
        <w:tc>
          <w:tcPr>
            <w:tcW w:w="521" w:type="pct"/>
          </w:tcPr>
          <w:p w:rsidR="00776C8A" w:rsidRPr="00776C8A" w:rsidRDefault="00776C8A" w:rsidP="0022478C">
            <w:pPr>
              <w:rPr>
                <w:rFonts w:ascii="Times New Roman" w:hAnsi="Times New Roman"/>
                <w:sz w:val="20"/>
                <w:szCs w:val="20"/>
              </w:rPr>
            </w:pPr>
          </w:p>
        </w:tc>
        <w:tc>
          <w:tcPr>
            <w:tcW w:w="595" w:type="pct"/>
          </w:tcPr>
          <w:p w:rsidR="00776C8A" w:rsidRPr="00776C8A" w:rsidRDefault="00776C8A" w:rsidP="0022478C">
            <w:pPr>
              <w:rPr>
                <w:rFonts w:ascii="Times New Roman" w:hAnsi="Times New Roman"/>
                <w:sz w:val="20"/>
                <w:szCs w:val="20"/>
              </w:rPr>
            </w:pPr>
          </w:p>
        </w:tc>
        <w:tc>
          <w:tcPr>
            <w:tcW w:w="639" w:type="pct"/>
          </w:tcPr>
          <w:p w:rsidR="00776C8A" w:rsidRPr="00776C8A" w:rsidRDefault="00776C8A" w:rsidP="0022478C">
            <w:pPr>
              <w:rPr>
                <w:rFonts w:ascii="Times New Roman" w:hAnsi="Times New Roman"/>
                <w:sz w:val="20"/>
                <w:szCs w:val="20"/>
              </w:rPr>
            </w:pPr>
          </w:p>
        </w:tc>
        <w:tc>
          <w:tcPr>
            <w:tcW w:w="708" w:type="pct"/>
          </w:tcPr>
          <w:p w:rsidR="00776C8A" w:rsidRPr="00776C8A" w:rsidRDefault="00776C8A" w:rsidP="0022478C">
            <w:pPr>
              <w:rPr>
                <w:rFonts w:ascii="Times New Roman" w:hAnsi="Times New Roman"/>
                <w:sz w:val="20"/>
                <w:szCs w:val="20"/>
              </w:rPr>
            </w:pPr>
          </w:p>
        </w:tc>
        <w:tc>
          <w:tcPr>
            <w:tcW w:w="723" w:type="pct"/>
          </w:tcPr>
          <w:p w:rsidR="00776C8A" w:rsidRPr="00776C8A" w:rsidRDefault="00776C8A" w:rsidP="0022478C">
            <w:pPr>
              <w:rPr>
                <w:rFonts w:ascii="Times New Roman" w:hAnsi="Times New Roman"/>
                <w:sz w:val="20"/>
                <w:szCs w:val="20"/>
              </w:rPr>
            </w:pPr>
          </w:p>
        </w:tc>
      </w:tr>
      <w:tr w:rsidR="00776C8A" w:rsidRPr="00776C8A" w:rsidTr="00776C8A">
        <w:trPr>
          <w:trHeight w:val="250"/>
        </w:trPr>
        <w:tc>
          <w:tcPr>
            <w:tcW w:w="736" w:type="pct"/>
            <w:vMerge w:val="restart"/>
          </w:tcPr>
          <w:p w:rsidR="00776C8A" w:rsidRPr="00776C8A" w:rsidRDefault="00776C8A" w:rsidP="0022478C">
            <w:pPr>
              <w:jc w:val="center"/>
              <w:rPr>
                <w:rFonts w:ascii="Times New Roman" w:hAnsi="Times New Roman"/>
                <w:b/>
                <w:bCs/>
                <w:sz w:val="20"/>
                <w:szCs w:val="20"/>
              </w:rPr>
            </w:pPr>
          </w:p>
          <w:p w:rsidR="00776C8A" w:rsidRPr="00776C8A" w:rsidRDefault="00776C8A" w:rsidP="0022478C">
            <w:pPr>
              <w:jc w:val="center"/>
              <w:rPr>
                <w:rFonts w:ascii="Times New Roman" w:hAnsi="Times New Roman"/>
                <w:b/>
                <w:bCs/>
                <w:sz w:val="20"/>
                <w:szCs w:val="20"/>
              </w:rPr>
            </w:pPr>
          </w:p>
          <w:p w:rsidR="00776C8A" w:rsidRPr="00776C8A" w:rsidRDefault="00776C8A" w:rsidP="0022478C">
            <w:pPr>
              <w:jc w:val="center"/>
              <w:rPr>
                <w:rFonts w:ascii="Times New Roman" w:hAnsi="Times New Roman"/>
                <w:sz w:val="20"/>
                <w:szCs w:val="20"/>
              </w:rPr>
            </w:pPr>
            <w:r w:rsidRPr="00776C8A">
              <w:rPr>
                <w:rFonts w:ascii="Times New Roman" w:hAnsi="Times New Roman"/>
                <w:b/>
                <w:bCs/>
                <w:sz w:val="20"/>
                <w:szCs w:val="20"/>
              </w:rPr>
              <w:t>Didáctico</w:t>
            </w:r>
          </w:p>
        </w:tc>
        <w:tc>
          <w:tcPr>
            <w:tcW w:w="1079" w:type="pct"/>
          </w:tcPr>
          <w:p w:rsidR="00776C8A" w:rsidRPr="00776C8A" w:rsidRDefault="00776C8A" w:rsidP="00A2598D">
            <w:pPr>
              <w:rPr>
                <w:rFonts w:ascii="Times New Roman" w:hAnsi="Times New Roman"/>
                <w:bCs/>
                <w:sz w:val="20"/>
                <w:szCs w:val="20"/>
              </w:rPr>
            </w:pPr>
            <w:r w:rsidRPr="00776C8A">
              <w:rPr>
                <w:rFonts w:ascii="Times New Roman" w:eastAsia="Century Gothic" w:hAnsi="Times New Roman"/>
                <w:bCs/>
                <w:sz w:val="20"/>
                <w:szCs w:val="20"/>
              </w:rPr>
              <w:t>Diseño y presentación</w:t>
            </w:r>
          </w:p>
        </w:tc>
        <w:tc>
          <w:tcPr>
            <w:tcW w:w="521" w:type="pct"/>
          </w:tcPr>
          <w:p w:rsidR="00776C8A" w:rsidRPr="00776C8A" w:rsidRDefault="00776C8A" w:rsidP="0022478C">
            <w:pPr>
              <w:rPr>
                <w:rFonts w:ascii="Times New Roman" w:hAnsi="Times New Roman"/>
                <w:sz w:val="20"/>
                <w:szCs w:val="20"/>
              </w:rPr>
            </w:pPr>
          </w:p>
        </w:tc>
        <w:tc>
          <w:tcPr>
            <w:tcW w:w="595" w:type="pct"/>
          </w:tcPr>
          <w:p w:rsidR="00776C8A" w:rsidRPr="00776C8A" w:rsidRDefault="00776C8A" w:rsidP="0022478C">
            <w:pPr>
              <w:rPr>
                <w:rFonts w:ascii="Times New Roman" w:hAnsi="Times New Roman"/>
                <w:sz w:val="20"/>
                <w:szCs w:val="20"/>
              </w:rPr>
            </w:pPr>
          </w:p>
        </w:tc>
        <w:tc>
          <w:tcPr>
            <w:tcW w:w="639" w:type="pct"/>
          </w:tcPr>
          <w:p w:rsidR="00776C8A" w:rsidRPr="00776C8A" w:rsidRDefault="00776C8A" w:rsidP="0022478C">
            <w:pPr>
              <w:rPr>
                <w:rFonts w:ascii="Times New Roman" w:hAnsi="Times New Roman"/>
                <w:sz w:val="20"/>
                <w:szCs w:val="20"/>
              </w:rPr>
            </w:pPr>
          </w:p>
        </w:tc>
        <w:tc>
          <w:tcPr>
            <w:tcW w:w="708" w:type="pct"/>
          </w:tcPr>
          <w:p w:rsidR="00776C8A" w:rsidRPr="00776C8A" w:rsidRDefault="00776C8A" w:rsidP="0022478C">
            <w:pPr>
              <w:rPr>
                <w:rFonts w:ascii="Times New Roman" w:hAnsi="Times New Roman"/>
                <w:sz w:val="20"/>
                <w:szCs w:val="20"/>
              </w:rPr>
            </w:pPr>
          </w:p>
        </w:tc>
        <w:tc>
          <w:tcPr>
            <w:tcW w:w="723" w:type="pct"/>
          </w:tcPr>
          <w:p w:rsidR="00776C8A" w:rsidRPr="00776C8A" w:rsidRDefault="00776C8A" w:rsidP="0022478C">
            <w:pPr>
              <w:rPr>
                <w:rFonts w:ascii="Times New Roman" w:hAnsi="Times New Roman"/>
                <w:sz w:val="20"/>
                <w:szCs w:val="20"/>
              </w:rPr>
            </w:pPr>
          </w:p>
        </w:tc>
      </w:tr>
      <w:tr w:rsidR="00776C8A" w:rsidRPr="00776C8A" w:rsidTr="00776C8A">
        <w:trPr>
          <w:trHeight w:val="266"/>
        </w:trPr>
        <w:tc>
          <w:tcPr>
            <w:tcW w:w="736" w:type="pct"/>
            <w:vMerge/>
          </w:tcPr>
          <w:p w:rsidR="00776C8A" w:rsidRPr="00776C8A" w:rsidRDefault="00776C8A" w:rsidP="0022478C">
            <w:pPr>
              <w:rPr>
                <w:rFonts w:ascii="Times New Roman" w:hAnsi="Times New Roman"/>
                <w:sz w:val="20"/>
                <w:szCs w:val="20"/>
              </w:rPr>
            </w:pPr>
          </w:p>
        </w:tc>
        <w:tc>
          <w:tcPr>
            <w:tcW w:w="1079" w:type="pct"/>
          </w:tcPr>
          <w:p w:rsidR="00776C8A" w:rsidRPr="00776C8A" w:rsidRDefault="00776C8A" w:rsidP="00A2598D">
            <w:pPr>
              <w:rPr>
                <w:rFonts w:ascii="Times New Roman" w:hAnsi="Times New Roman"/>
                <w:bCs/>
                <w:sz w:val="20"/>
                <w:szCs w:val="20"/>
              </w:rPr>
            </w:pPr>
            <w:r w:rsidRPr="00776C8A">
              <w:rPr>
                <w:rFonts w:ascii="Times New Roman" w:eastAsia="Century Gothic" w:hAnsi="Times New Roman"/>
                <w:bCs/>
                <w:sz w:val="20"/>
                <w:szCs w:val="20"/>
              </w:rPr>
              <w:t>Usabilidad</w:t>
            </w:r>
          </w:p>
        </w:tc>
        <w:tc>
          <w:tcPr>
            <w:tcW w:w="521" w:type="pct"/>
          </w:tcPr>
          <w:p w:rsidR="00776C8A" w:rsidRPr="00776C8A" w:rsidRDefault="00776C8A" w:rsidP="0022478C">
            <w:pPr>
              <w:rPr>
                <w:rFonts w:ascii="Times New Roman" w:hAnsi="Times New Roman"/>
                <w:sz w:val="20"/>
                <w:szCs w:val="20"/>
              </w:rPr>
            </w:pPr>
          </w:p>
        </w:tc>
        <w:tc>
          <w:tcPr>
            <w:tcW w:w="595" w:type="pct"/>
          </w:tcPr>
          <w:p w:rsidR="00776C8A" w:rsidRPr="00776C8A" w:rsidRDefault="00776C8A" w:rsidP="0022478C">
            <w:pPr>
              <w:rPr>
                <w:rFonts w:ascii="Times New Roman" w:hAnsi="Times New Roman"/>
                <w:sz w:val="20"/>
                <w:szCs w:val="20"/>
              </w:rPr>
            </w:pPr>
          </w:p>
        </w:tc>
        <w:tc>
          <w:tcPr>
            <w:tcW w:w="639" w:type="pct"/>
          </w:tcPr>
          <w:p w:rsidR="00776C8A" w:rsidRPr="00776C8A" w:rsidRDefault="00776C8A" w:rsidP="0022478C">
            <w:pPr>
              <w:rPr>
                <w:rFonts w:ascii="Times New Roman" w:hAnsi="Times New Roman"/>
                <w:sz w:val="20"/>
                <w:szCs w:val="20"/>
              </w:rPr>
            </w:pPr>
          </w:p>
        </w:tc>
        <w:tc>
          <w:tcPr>
            <w:tcW w:w="708" w:type="pct"/>
          </w:tcPr>
          <w:p w:rsidR="00776C8A" w:rsidRPr="00776C8A" w:rsidRDefault="00776C8A" w:rsidP="0022478C">
            <w:pPr>
              <w:rPr>
                <w:rFonts w:ascii="Times New Roman" w:hAnsi="Times New Roman"/>
                <w:sz w:val="20"/>
                <w:szCs w:val="20"/>
              </w:rPr>
            </w:pPr>
          </w:p>
        </w:tc>
        <w:tc>
          <w:tcPr>
            <w:tcW w:w="723" w:type="pct"/>
          </w:tcPr>
          <w:p w:rsidR="00776C8A" w:rsidRPr="00776C8A" w:rsidRDefault="00776C8A" w:rsidP="0022478C">
            <w:pPr>
              <w:rPr>
                <w:rFonts w:ascii="Times New Roman" w:hAnsi="Times New Roman"/>
                <w:sz w:val="20"/>
                <w:szCs w:val="20"/>
              </w:rPr>
            </w:pPr>
          </w:p>
        </w:tc>
      </w:tr>
      <w:tr w:rsidR="00776C8A" w:rsidRPr="00776C8A" w:rsidTr="00776C8A">
        <w:trPr>
          <w:trHeight w:val="250"/>
        </w:trPr>
        <w:tc>
          <w:tcPr>
            <w:tcW w:w="736" w:type="pct"/>
            <w:vMerge/>
          </w:tcPr>
          <w:p w:rsidR="00776C8A" w:rsidRPr="00776C8A" w:rsidRDefault="00776C8A" w:rsidP="0022478C">
            <w:pPr>
              <w:rPr>
                <w:rFonts w:ascii="Times New Roman" w:hAnsi="Times New Roman"/>
                <w:sz w:val="20"/>
                <w:szCs w:val="20"/>
              </w:rPr>
            </w:pPr>
          </w:p>
        </w:tc>
        <w:tc>
          <w:tcPr>
            <w:tcW w:w="1079" w:type="pct"/>
          </w:tcPr>
          <w:p w:rsidR="00776C8A" w:rsidRPr="00776C8A" w:rsidRDefault="00776C8A" w:rsidP="00A2598D">
            <w:pPr>
              <w:rPr>
                <w:rFonts w:ascii="Times New Roman" w:hAnsi="Times New Roman"/>
                <w:bCs/>
                <w:sz w:val="20"/>
                <w:szCs w:val="20"/>
              </w:rPr>
            </w:pPr>
            <w:r w:rsidRPr="00776C8A">
              <w:rPr>
                <w:rFonts w:ascii="Times New Roman" w:eastAsia="Century Gothic" w:hAnsi="Times New Roman"/>
                <w:bCs/>
                <w:sz w:val="20"/>
                <w:szCs w:val="20"/>
              </w:rPr>
              <w:t>Motivación</w:t>
            </w:r>
          </w:p>
        </w:tc>
        <w:tc>
          <w:tcPr>
            <w:tcW w:w="521" w:type="pct"/>
          </w:tcPr>
          <w:p w:rsidR="00776C8A" w:rsidRPr="00776C8A" w:rsidRDefault="00776C8A" w:rsidP="0022478C">
            <w:pPr>
              <w:rPr>
                <w:rFonts w:ascii="Times New Roman" w:hAnsi="Times New Roman"/>
                <w:sz w:val="20"/>
                <w:szCs w:val="20"/>
              </w:rPr>
            </w:pPr>
          </w:p>
        </w:tc>
        <w:tc>
          <w:tcPr>
            <w:tcW w:w="595" w:type="pct"/>
          </w:tcPr>
          <w:p w:rsidR="00776C8A" w:rsidRPr="00776C8A" w:rsidRDefault="00776C8A" w:rsidP="0022478C">
            <w:pPr>
              <w:rPr>
                <w:rFonts w:ascii="Times New Roman" w:hAnsi="Times New Roman"/>
                <w:sz w:val="20"/>
                <w:szCs w:val="20"/>
              </w:rPr>
            </w:pPr>
          </w:p>
        </w:tc>
        <w:tc>
          <w:tcPr>
            <w:tcW w:w="639" w:type="pct"/>
          </w:tcPr>
          <w:p w:rsidR="00776C8A" w:rsidRPr="00776C8A" w:rsidRDefault="00776C8A" w:rsidP="0022478C">
            <w:pPr>
              <w:rPr>
                <w:rFonts w:ascii="Times New Roman" w:hAnsi="Times New Roman"/>
                <w:sz w:val="20"/>
                <w:szCs w:val="20"/>
              </w:rPr>
            </w:pPr>
          </w:p>
        </w:tc>
        <w:tc>
          <w:tcPr>
            <w:tcW w:w="708" w:type="pct"/>
          </w:tcPr>
          <w:p w:rsidR="00776C8A" w:rsidRPr="00776C8A" w:rsidRDefault="00776C8A" w:rsidP="0022478C">
            <w:pPr>
              <w:rPr>
                <w:rFonts w:ascii="Times New Roman" w:hAnsi="Times New Roman"/>
                <w:sz w:val="20"/>
                <w:szCs w:val="20"/>
              </w:rPr>
            </w:pPr>
          </w:p>
        </w:tc>
        <w:tc>
          <w:tcPr>
            <w:tcW w:w="723" w:type="pct"/>
          </w:tcPr>
          <w:p w:rsidR="00776C8A" w:rsidRPr="00776C8A" w:rsidRDefault="00776C8A" w:rsidP="0022478C">
            <w:pPr>
              <w:rPr>
                <w:rFonts w:ascii="Times New Roman" w:hAnsi="Times New Roman"/>
                <w:sz w:val="20"/>
                <w:szCs w:val="20"/>
              </w:rPr>
            </w:pPr>
          </w:p>
        </w:tc>
      </w:tr>
      <w:tr w:rsidR="00776C8A" w:rsidRPr="00776C8A" w:rsidTr="00776C8A">
        <w:trPr>
          <w:trHeight w:val="266"/>
        </w:trPr>
        <w:tc>
          <w:tcPr>
            <w:tcW w:w="736" w:type="pct"/>
            <w:vMerge/>
          </w:tcPr>
          <w:p w:rsidR="00776C8A" w:rsidRPr="00776C8A" w:rsidRDefault="00776C8A" w:rsidP="0022478C">
            <w:pPr>
              <w:rPr>
                <w:rFonts w:ascii="Times New Roman" w:hAnsi="Times New Roman"/>
                <w:sz w:val="20"/>
                <w:szCs w:val="20"/>
              </w:rPr>
            </w:pPr>
          </w:p>
        </w:tc>
        <w:tc>
          <w:tcPr>
            <w:tcW w:w="1079" w:type="pct"/>
          </w:tcPr>
          <w:p w:rsidR="00776C8A" w:rsidRPr="00776C8A" w:rsidRDefault="00776C8A" w:rsidP="00A2598D">
            <w:pPr>
              <w:rPr>
                <w:rFonts w:ascii="Times New Roman" w:hAnsi="Times New Roman"/>
                <w:bCs/>
                <w:sz w:val="20"/>
                <w:szCs w:val="20"/>
              </w:rPr>
            </w:pPr>
            <w:r w:rsidRPr="00776C8A">
              <w:rPr>
                <w:rFonts w:ascii="Times New Roman" w:hAnsi="Times New Roman"/>
                <w:bCs/>
                <w:sz w:val="20"/>
                <w:szCs w:val="20"/>
              </w:rPr>
              <w:t>Adaptabilidad</w:t>
            </w:r>
          </w:p>
        </w:tc>
        <w:tc>
          <w:tcPr>
            <w:tcW w:w="521" w:type="pct"/>
          </w:tcPr>
          <w:p w:rsidR="00776C8A" w:rsidRPr="00776C8A" w:rsidRDefault="00776C8A" w:rsidP="0022478C">
            <w:pPr>
              <w:rPr>
                <w:rFonts w:ascii="Times New Roman" w:hAnsi="Times New Roman"/>
                <w:sz w:val="20"/>
                <w:szCs w:val="20"/>
              </w:rPr>
            </w:pPr>
          </w:p>
        </w:tc>
        <w:tc>
          <w:tcPr>
            <w:tcW w:w="595" w:type="pct"/>
          </w:tcPr>
          <w:p w:rsidR="00776C8A" w:rsidRPr="00776C8A" w:rsidRDefault="00776C8A" w:rsidP="0022478C">
            <w:pPr>
              <w:rPr>
                <w:rFonts w:ascii="Times New Roman" w:hAnsi="Times New Roman"/>
                <w:sz w:val="20"/>
                <w:szCs w:val="20"/>
              </w:rPr>
            </w:pPr>
          </w:p>
        </w:tc>
        <w:tc>
          <w:tcPr>
            <w:tcW w:w="639" w:type="pct"/>
          </w:tcPr>
          <w:p w:rsidR="00776C8A" w:rsidRPr="00776C8A" w:rsidRDefault="00776C8A" w:rsidP="0022478C">
            <w:pPr>
              <w:rPr>
                <w:rFonts w:ascii="Times New Roman" w:hAnsi="Times New Roman"/>
                <w:sz w:val="20"/>
                <w:szCs w:val="20"/>
              </w:rPr>
            </w:pPr>
          </w:p>
        </w:tc>
        <w:tc>
          <w:tcPr>
            <w:tcW w:w="708" w:type="pct"/>
          </w:tcPr>
          <w:p w:rsidR="00776C8A" w:rsidRPr="00776C8A" w:rsidRDefault="00776C8A" w:rsidP="0022478C">
            <w:pPr>
              <w:rPr>
                <w:rFonts w:ascii="Times New Roman" w:hAnsi="Times New Roman"/>
                <w:sz w:val="20"/>
                <w:szCs w:val="20"/>
              </w:rPr>
            </w:pPr>
          </w:p>
        </w:tc>
        <w:tc>
          <w:tcPr>
            <w:tcW w:w="723" w:type="pct"/>
          </w:tcPr>
          <w:p w:rsidR="00776C8A" w:rsidRPr="00776C8A" w:rsidRDefault="00776C8A" w:rsidP="0022478C">
            <w:pPr>
              <w:rPr>
                <w:rFonts w:ascii="Times New Roman" w:hAnsi="Times New Roman"/>
                <w:sz w:val="20"/>
                <w:szCs w:val="20"/>
              </w:rPr>
            </w:pPr>
          </w:p>
        </w:tc>
      </w:tr>
      <w:tr w:rsidR="00776C8A" w:rsidRPr="00776C8A" w:rsidTr="00776C8A">
        <w:trPr>
          <w:trHeight w:val="266"/>
        </w:trPr>
        <w:tc>
          <w:tcPr>
            <w:tcW w:w="736" w:type="pct"/>
            <w:vMerge w:val="restart"/>
          </w:tcPr>
          <w:p w:rsidR="00776C8A" w:rsidRPr="00776C8A" w:rsidRDefault="00776C8A" w:rsidP="0022478C">
            <w:pPr>
              <w:jc w:val="center"/>
              <w:rPr>
                <w:rFonts w:ascii="Times New Roman" w:hAnsi="Times New Roman"/>
                <w:sz w:val="20"/>
                <w:szCs w:val="20"/>
              </w:rPr>
            </w:pPr>
            <w:r w:rsidRPr="00776C8A">
              <w:rPr>
                <w:rFonts w:ascii="Times New Roman" w:hAnsi="Times New Roman"/>
                <w:b/>
                <w:bCs/>
                <w:sz w:val="20"/>
                <w:szCs w:val="20"/>
              </w:rPr>
              <w:t>Técnicos</w:t>
            </w:r>
          </w:p>
        </w:tc>
        <w:tc>
          <w:tcPr>
            <w:tcW w:w="1079" w:type="pct"/>
          </w:tcPr>
          <w:p w:rsidR="00776C8A" w:rsidRPr="00776C8A" w:rsidRDefault="00776C8A" w:rsidP="00A2598D">
            <w:pPr>
              <w:rPr>
                <w:rFonts w:ascii="Times New Roman" w:hAnsi="Times New Roman"/>
                <w:bCs/>
                <w:sz w:val="20"/>
                <w:szCs w:val="20"/>
              </w:rPr>
            </w:pPr>
            <w:r w:rsidRPr="00776C8A">
              <w:rPr>
                <w:rFonts w:ascii="Times New Roman" w:eastAsia="Century Gothic" w:hAnsi="Times New Roman"/>
                <w:bCs/>
                <w:sz w:val="20"/>
                <w:szCs w:val="20"/>
              </w:rPr>
              <w:t>Usabilidad</w:t>
            </w:r>
          </w:p>
        </w:tc>
        <w:tc>
          <w:tcPr>
            <w:tcW w:w="521" w:type="pct"/>
          </w:tcPr>
          <w:p w:rsidR="00776C8A" w:rsidRPr="00776C8A" w:rsidRDefault="00776C8A" w:rsidP="0022478C">
            <w:pPr>
              <w:jc w:val="both"/>
              <w:rPr>
                <w:rFonts w:ascii="Times New Roman" w:hAnsi="Times New Roman"/>
                <w:sz w:val="20"/>
                <w:szCs w:val="20"/>
              </w:rPr>
            </w:pPr>
          </w:p>
        </w:tc>
        <w:tc>
          <w:tcPr>
            <w:tcW w:w="595" w:type="pct"/>
          </w:tcPr>
          <w:p w:rsidR="00776C8A" w:rsidRPr="00776C8A" w:rsidRDefault="00776C8A" w:rsidP="0022478C">
            <w:pPr>
              <w:jc w:val="both"/>
              <w:rPr>
                <w:rFonts w:ascii="Times New Roman" w:hAnsi="Times New Roman"/>
                <w:sz w:val="20"/>
                <w:szCs w:val="20"/>
              </w:rPr>
            </w:pPr>
          </w:p>
        </w:tc>
        <w:tc>
          <w:tcPr>
            <w:tcW w:w="639" w:type="pct"/>
          </w:tcPr>
          <w:p w:rsidR="00776C8A" w:rsidRPr="00776C8A" w:rsidRDefault="00776C8A" w:rsidP="0022478C">
            <w:pPr>
              <w:jc w:val="both"/>
              <w:rPr>
                <w:rFonts w:ascii="Times New Roman" w:hAnsi="Times New Roman"/>
                <w:sz w:val="20"/>
                <w:szCs w:val="20"/>
              </w:rPr>
            </w:pPr>
          </w:p>
        </w:tc>
        <w:tc>
          <w:tcPr>
            <w:tcW w:w="708" w:type="pct"/>
          </w:tcPr>
          <w:p w:rsidR="00776C8A" w:rsidRPr="00776C8A" w:rsidRDefault="00776C8A" w:rsidP="0022478C">
            <w:pPr>
              <w:jc w:val="both"/>
              <w:rPr>
                <w:rFonts w:ascii="Times New Roman" w:hAnsi="Times New Roman"/>
                <w:sz w:val="20"/>
                <w:szCs w:val="20"/>
              </w:rPr>
            </w:pPr>
          </w:p>
        </w:tc>
        <w:tc>
          <w:tcPr>
            <w:tcW w:w="723" w:type="pct"/>
          </w:tcPr>
          <w:p w:rsidR="00776C8A" w:rsidRPr="00776C8A" w:rsidRDefault="00776C8A" w:rsidP="0022478C">
            <w:pPr>
              <w:jc w:val="both"/>
              <w:rPr>
                <w:rFonts w:ascii="Times New Roman" w:hAnsi="Times New Roman"/>
                <w:sz w:val="20"/>
                <w:szCs w:val="20"/>
              </w:rPr>
            </w:pPr>
          </w:p>
        </w:tc>
      </w:tr>
      <w:tr w:rsidR="00776C8A" w:rsidRPr="00776C8A" w:rsidTr="00776C8A">
        <w:trPr>
          <w:trHeight w:val="250"/>
        </w:trPr>
        <w:tc>
          <w:tcPr>
            <w:tcW w:w="736" w:type="pct"/>
            <w:vMerge/>
          </w:tcPr>
          <w:p w:rsidR="00776C8A" w:rsidRPr="00776C8A" w:rsidRDefault="00776C8A" w:rsidP="0022478C">
            <w:pPr>
              <w:rPr>
                <w:rFonts w:ascii="Times New Roman" w:hAnsi="Times New Roman"/>
                <w:sz w:val="20"/>
                <w:szCs w:val="20"/>
              </w:rPr>
            </w:pPr>
          </w:p>
        </w:tc>
        <w:tc>
          <w:tcPr>
            <w:tcW w:w="1079" w:type="pct"/>
          </w:tcPr>
          <w:p w:rsidR="00776C8A" w:rsidRPr="00776C8A" w:rsidRDefault="00776C8A" w:rsidP="00A2598D">
            <w:pPr>
              <w:rPr>
                <w:rFonts w:ascii="Times New Roman" w:hAnsi="Times New Roman"/>
                <w:bCs/>
                <w:sz w:val="20"/>
                <w:szCs w:val="20"/>
              </w:rPr>
            </w:pPr>
            <w:r w:rsidRPr="00776C8A">
              <w:rPr>
                <w:rFonts w:ascii="Times New Roman" w:hAnsi="Times New Roman"/>
                <w:bCs/>
                <w:sz w:val="20"/>
                <w:szCs w:val="20"/>
              </w:rPr>
              <w:t>Accesibilidad</w:t>
            </w:r>
          </w:p>
        </w:tc>
        <w:tc>
          <w:tcPr>
            <w:tcW w:w="521" w:type="pct"/>
          </w:tcPr>
          <w:p w:rsidR="00776C8A" w:rsidRPr="00776C8A" w:rsidRDefault="00776C8A" w:rsidP="0022478C">
            <w:pPr>
              <w:rPr>
                <w:rFonts w:ascii="Times New Roman" w:hAnsi="Times New Roman"/>
                <w:sz w:val="20"/>
                <w:szCs w:val="20"/>
              </w:rPr>
            </w:pPr>
          </w:p>
        </w:tc>
        <w:tc>
          <w:tcPr>
            <w:tcW w:w="595" w:type="pct"/>
          </w:tcPr>
          <w:p w:rsidR="00776C8A" w:rsidRPr="00776C8A" w:rsidRDefault="00776C8A" w:rsidP="0022478C">
            <w:pPr>
              <w:rPr>
                <w:rFonts w:ascii="Times New Roman" w:hAnsi="Times New Roman"/>
                <w:sz w:val="20"/>
                <w:szCs w:val="20"/>
              </w:rPr>
            </w:pPr>
          </w:p>
        </w:tc>
        <w:tc>
          <w:tcPr>
            <w:tcW w:w="639" w:type="pct"/>
          </w:tcPr>
          <w:p w:rsidR="00776C8A" w:rsidRPr="00776C8A" w:rsidRDefault="00776C8A" w:rsidP="0022478C">
            <w:pPr>
              <w:rPr>
                <w:rFonts w:ascii="Times New Roman" w:hAnsi="Times New Roman"/>
                <w:sz w:val="20"/>
                <w:szCs w:val="20"/>
              </w:rPr>
            </w:pPr>
          </w:p>
        </w:tc>
        <w:tc>
          <w:tcPr>
            <w:tcW w:w="708" w:type="pct"/>
          </w:tcPr>
          <w:p w:rsidR="00776C8A" w:rsidRPr="00776C8A" w:rsidRDefault="00776C8A" w:rsidP="0022478C">
            <w:pPr>
              <w:rPr>
                <w:rFonts w:ascii="Times New Roman" w:hAnsi="Times New Roman"/>
                <w:sz w:val="20"/>
                <w:szCs w:val="20"/>
              </w:rPr>
            </w:pPr>
          </w:p>
        </w:tc>
        <w:tc>
          <w:tcPr>
            <w:tcW w:w="723" w:type="pct"/>
          </w:tcPr>
          <w:p w:rsidR="00776C8A" w:rsidRPr="00776C8A" w:rsidRDefault="00776C8A" w:rsidP="0022478C">
            <w:pPr>
              <w:rPr>
                <w:rFonts w:ascii="Times New Roman" w:hAnsi="Times New Roman"/>
                <w:sz w:val="20"/>
                <w:szCs w:val="20"/>
              </w:rPr>
            </w:pPr>
          </w:p>
        </w:tc>
      </w:tr>
      <w:tr w:rsidR="00776C8A" w:rsidRPr="00776C8A" w:rsidTr="00776C8A">
        <w:trPr>
          <w:trHeight w:val="266"/>
        </w:trPr>
        <w:tc>
          <w:tcPr>
            <w:tcW w:w="736" w:type="pct"/>
            <w:vMerge/>
          </w:tcPr>
          <w:p w:rsidR="00776C8A" w:rsidRPr="00776C8A" w:rsidRDefault="00776C8A" w:rsidP="0022478C">
            <w:pPr>
              <w:rPr>
                <w:rFonts w:ascii="Times New Roman" w:hAnsi="Times New Roman"/>
                <w:sz w:val="20"/>
                <w:szCs w:val="20"/>
              </w:rPr>
            </w:pPr>
          </w:p>
        </w:tc>
        <w:tc>
          <w:tcPr>
            <w:tcW w:w="1079" w:type="pct"/>
          </w:tcPr>
          <w:p w:rsidR="00776C8A" w:rsidRPr="00776C8A" w:rsidRDefault="00776C8A" w:rsidP="00A2598D">
            <w:pPr>
              <w:rPr>
                <w:rFonts w:ascii="Times New Roman" w:hAnsi="Times New Roman"/>
                <w:bCs/>
                <w:sz w:val="20"/>
                <w:szCs w:val="20"/>
              </w:rPr>
            </w:pPr>
            <w:r w:rsidRPr="00776C8A">
              <w:rPr>
                <w:rFonts w:ascii="Times New Roman" w:hAnsi="Times New Roman"/>
                <w:bCs/>
                <w:sz w:val="20"/>
                <w:szCs w:val="20"/>
              </w:rPr>
              <w:t>Integración de Tecnología</w:t>
            </w:r>
          </w:p>
        </w:tc>
        <w:tc>
          <w:tcPr>
            <w:tcW w:w="521" w:type="pct"/>
          </w:tcPr>
          <w:p w:rsidR="00776C8A" w:rsidRPr="00776C8A" w:rsidRDefault="00776C8A" w:rsidP="0022478C">
            <w:pPr>
              <w:rPr>
                <w:rFonts w:ascii="Times New Roman" w:hAnsi="Times New Roman"/>
                <w:sz w:val="20"/>
                <w:szCs w:val="20"/>
              </w:rPr>
            </w:pPr>
          </w:p>
        </w:tc>
        <w:tc>
          <w:tcPr>
            <w:tcW w:w="595" w:type="pct"/>
          </w:tcPr>
          <w:p w:rsidR="00776C8A" w:rsidRPr="00776C8A" w:rsidRDefault="00776C8A" w:rsidP="0022478C">
            <w:pPr>
              <w:rPr>
                <w:rFonts w:ascii="Times New Roman" w:hAnsi="Times New Roman"/>
                <w:sz w:val="20"/>
                <w:szCs w:val="20"/>
              </w:rPr>
            </w:pPr>
          </w:p>
        </w:tc>
        <w:tc>
          <w:tcPr>
            <w:tcW w:w="639" w:type="pct"/>
          </w:tcPr>
          <w:p w:rsidR="00776C8A" w:rsidRPr="00776C8A" w:rsidRDefault="00776C8A" w:rsidP="0022478C">
            <w:pPr>
              <w:rPr>
                <w:rFonts w:ascii="Times New Roman" w:hAnsi="Times New Roman"/>
                <w:sz w:val="20"/>
                <w:szCs w:val="20"/>
              </w:rPr>
            </w:pPr>
          </w:p>
        </w:tc>
        <w:tc>
          <w:tcPr>
            <w:tcW w:w="708" w:type="pct"/>
          </w:tcPr>
          <w:p w:rsidR="00776C8A" w:rsidRPr="00776C8A" w:rsidRDefault="00776C8A" w:rsidP="0022478C">
            <w:pPr>
              <w:rPr>
                <w:rFonts w:ascii="Times New Roman" w:hAnsi="Times New Roman"/>
                <w:sz w:val="20"/>
                <w:szCs w:val="20"/>
              </w:rPr>
            </w:pPr>
          </w:p>
        </w:tc>
        <w:tc>
          <w:tcPr>
            <w:tcW w:w="723" w:type="pct"/>
          </w:tcPr>
          <w:p w:rsidR="00776C8A" w:rsidRPr="00776C8A" w:rsidRDefault="00776C8A" w:rsidP="0022478C">
            <w:pPr>
              <w:rPr>
                <w:rFonts w:ascii="Times New Roman" w:hAnsi="Times New Roman"/>
                <w:sz w:val="20"/>
                <w:szCs w:val="20"/>
              </w:rPr>
            </w:pPr>
          </w:p>
        </w:tc>
      </w:tr>
    </w:tbl>
    <w:p w:rsidR="00776C8A" w:rsidRPr="00776C8A" w:rsidRDefault="00776C8A" w:rsidP="00776C8A">
      <w:pPr>
        <w:pStyle w:val="NormalWeb"/>
        <w:spacing w:before="0" w:beforeAutospacing="0" w:after="0" w:afterAutospacing="0" w:line="288" w:lineRule="auto"/>
      </w:pPr>
    </w:p>
    <w:p w:rsidR="00542D64" w:rsidRPr="00542D64" w:rsidRDefault="00542D64" w:rsidP="00776C8A">
      <w:pPr>
        <w:tabs>
          <w:tab w:val="left" w:pos="7545"/>
        </w:tabs>
        <w:spacing w:after="0" w:line="288" w:lineRule="auto"/>
        <w:jc w:val="both"/>
        <w:rPr>
          <w:rFonts w:ascii="Times New Roman" w:hAnsi="Times New Roman" w:cs="Times New Roman"/>
          <w:b/>
          <w:i/>
          <w:color w:val="7030A0"/>
          <w:sz w:val="24"/>
          <w:szCs w:val="24"/>
          <w:u w:val="single"/>
        </w:rPr>
      </w:pPr>
      <w:r w:rsidRPr="00542D64">
        <w:rPr>
          <w:rFonts w:ascii="Times New Roman" w:hAnsi="Times New Roman" w:cs="Times New Roman"/>
          <w:b/>
          <w:i/>
          <w:color w:val="7030A0"/>
          <w:sz w:val="24"/>
          <w:szCs w:val="24"/>
          <w:u w:val="single"/>
        </w:rPr>
        <w:t xml:space="preserve">EN LA PAGINA DE REDISEÑO IRIA REDISEÑO  </w:t>
      </w:r>
    </w:p>
    <w:p w:rsidR="00776C8A" w:rsidRDefault="002D0111" w:rsidP="00776C8A">
      <w:pPr>
        <w:tabs>
          <w:tab w:val="left" w:pos="7545"/>
        </w:tabs>
        <w:spacing w:after="0" w:line="288" w:lineRule="auto"/>
        <w:jc w:val="both"/>
        <w:rPr>
          <w:rFonts w:ascii="Times New Roman" w:hAnsi="Times New Roman" w:cs="Times New Roman"/>
          <w:b/>
          <w:sz w:val="24"/>
          <w:szCs w:val="24"/>
        </w:rPr>
      </w:pPr>
      <w:r>
        <w:rPr>
          <w:rFonts w:ascii="Times New Roman" w:hAnsi="Times New Roman" w:cs="Times New Roman"/>
          <w:b/>
          <w:sz w:val="24"/>
          <w:szCs w:val="24"/>
        </w:rPr>
        <w:t>6.</w:t>
      </w:r>
      <w:r w:rsidR="00535947">
        <w:rPr>
          <w:rFonts w:ascii="Times New Roman" w:hAnsi="Times New Roman" w:cs="Times New Roman"/>
          <w:b/>
          <w:sz w:val="24"/>
          <w:szCs w:val="24"/>
        </w:rPr>
        <w:t xml:space="preserve"> </w:t>
      </w:r>
      <w:r w:rsidR="00A2598D">
        <w:rPr>
          <w:rFonts w:ascii="Times New Roman" w:hAnsi="Times New Roman" w:cs="Times New Roman"/>
          <w:b/>
          <w:sz w:val="24"/>
          <w:szCs w:val="24"/>
        </w:rPr>
        <w:t xml:space="preserve">Rediseño del instrumento de validación </w:t>
      </w:r>
    </w:p>
    <w:p w:rsidR="00A2598D" w:rsidRDefault="00A2598D" w:rsidP="00776C8A">
      <w:pPr>
        <w:tabs>
          <w:tab w:val="left" w:pos="7545"/>
        </w:tabs>
        <w:spacing w:after="0" w:line="288" w:lineRule="auto"/>
        <w:jc w:val="both"/>
        <w:rPr>
          <w:rFonts w:ascii="Times New Roman" w:hAnsi="Times New Roman" w:cs="Times New Roman"/>
          <w:b/>
          <w:sz w:val="24"/>
          <w:szCs w:val="24"/>
        </w:rPr>
      </w:pPr>
    </w:p>
    <w:tbl>
      <w:tblPr>
        <w:tblStyle w:val="Tablaconcuadrcula"/>
        <w:tblW w:w="5000" w:type="pct"/>
        <w:jc w:val="center"/>
        <w:tblLook w:val="04A0" w:firstRow="1" w:lastRow="0" w:firstColumn="1" w:lastColumn="0" w:noHBand="0" w:noVBand="1"/>
      </w:tblPr>
      <w:tblGrid>
        <w:gridCol w:w="2015"/>
        <w:gridCol w:w="2941"/>
        <w:gridCol w:w="3872"/>
      </w:tblGrid>
      <w:tr w:rsidR="00A2598D" w:rsidRPr="001B6596" w:rsidTr="00D73833">
        <w:trPr>
          <w:trHeight w:val="267"/>
          <w:jc w:val="center"/>
        </w:trPr>
        <w:tc>
          <w:tcPr>
            <w:tcW w:w="5000" w:type="pct"/>
            <w:gridSpan w:val="3"/>
          </w:tcPr>
          <w:p w:rsidR="00A2598D" w:rsidRPr="001B6596" w:rsidRDefault="00A2598D" w:rsidP="00A2598D">
            <w:pPr>
              <w:jc w:val="center"/>
              <w:rPr>
                <w:rFonts w:ascii="Times New Roman" w:hAnsi="Times New Roman" w:cs="Times New Roman"/>
                <w:b/>
                <w:bCs/>
              </w:rPr>
            </w:pPr>
            <w:r w:rsidRPr="001B6596">
              <w:rPr>
                <w:rFonts w:ascii="Times New Roman" w:hAnsi="Times New Roman" w:cs="Times New Roman"/>
                <w:b/>
                <w:bCs/>
              </w:rPr>
              <w:t>Criterios de evaluación</w:t>
            </w:r>
          </w:p>
        </w:tc>
      </w:tr>
      <w:tr w:rsidR="00A2598D" w:rsidRPr="001B6596" w:rsidTr="00AE56B9">
        <w:trPr>
          <w:trHeight w:val="252"/>
          <w:jc w:val="center"/>
        </w:trPr>
        <w:tc>
          <w:tcPr>
            <w:tcW w:w="1141" w:type="pct"/>
          </w:tcPr>
          <w:p w:rsidR="00A2598D" w:rsidRPr="001B6596" w:rsidRDefault="00A2598D" w:rsidP="0022478C">
            <w:pPr>
              <w:jc w:val="center"/>
              <w:rPr>
                <w:rFonts w:ascii="Times New Roman" w:hAnsi="Times New Roman" w:cs="Times New Roman"/>
                <w:b/>
                <w:bCs/>
              </w:rPr>
            </w:pPr>
            <w:r w:rsidRPr="001B6596">
              <w:rPr>
                <w:rFonts w:ascii="Times New Roman" w:hAnsi="Times New Roman" w:cs="Times New Roman"/>
                <w:b/>
                <w:bCs/>
              </w:rPr>
              <w:t>Niveles</w:t>
            </w:r>
          </w:p>
        </w:tc>
        <w:tc>
          <w:tcPr>
            <w:tcW w:w="1666" w:type="pct"/>
          </w:tcPr>
          <w:p w:rsidR="00A2598D" w:rsidRPr="001B6596" w:rsidRDefault="00A2598D" w:rsidP="0022478C">
            <w:pPr>
              <w:jc w:val="center"/>
              <w:rPr>
                <w:rFonts w:ascii="Times New Roman" w:hAnsi="Times New Roman" w:cs="Times New Roman"/>
                <w:b/>
                <w:bCs/>
              </w:rPr>
            </w:pPr>
            <w:r w:rsidRPr="001B6596">
              <w:rPr>
                <w:rFonts w:ascii="Times New Roman" w:hAnsi="Times New Roman" w:cs="Times New Roman"/>
                <w:b/>
                <w:bCs/>
              </w:rPr>
              <w:t>Factores</w:t>
            </w:r>
          </w:p>
        </w:tc>
        <w:tc>
          <w:tcPr>
            <w:tcW w:w="2192" w:type="pct"/>
          </w:tcPr>
          <w:p w:rsidR="00A2598D" w:rsidRPr="001B6596" w:rsidRDefault="00A2598D" w:rsidP="0022478C">
            <w:pPr>
              <w:jc w:val="center"/>
              <w:rPr>
                <w:rFonts w:ascii="Times New Roman" w:hAnsi="Times New Roman" w:cs="Times New Roman"/>
                <w:b/>
                <w:bCs/>
              </w:rPr>
            </w:pPr>
            <w:r w:rsidRPr="001B6596">
              <w:rPr>
                <w:rFonts w:ascii="Times New Roman" w:hAnsi="Times New Roman" w:cs="Times New Roman"/>
                <w:b/>
                <w:bCs/>
              </w:rPr>
              <w:t>Características</w:t>
            </w:r>
          </w:p>
        </w:tc>
      </w:tr>
      <w:tr w:rsidR="00A2598D" w:rsidRPr="001B6596" w:rsidTr="00AE56B9">
        <w:trPr>
          <w:trHeight w:val="801"/>
          <w:jc w:val="center"/>
        </w:trPr>
        <w:tc>
          <w:tcPr>
            <w:tcW w:w="1141" w:type="pct"/>
            <w:vMerge w:val="restart"/>
          </w:tcPr>
          <w:p w:rsidR="00A2598D" w:rsidRPr="001B6596" w:rsidRDefault="00A2598D" w:rsidP="0022478C">
            <w:pPr>
              <w:jc w:val="center"/>
              <w:rPr>
                <w:rFonts w:ascii="Times New Roman" w:hAnsi="Times New Roman" w:cs="Times New Roman"/>
                <w:b/>
                <w:bCs/>
              </w:rPr>
            </w:pPr>
          </w:p>
          <w:p w:rsidR="00A2598D" w:rsidRPr="001B6596" w:rsidRDefault="00A2598D" w:rsidP="0022478C">
            <w:pPr>
              <w:jc w:val="center"/>
              <w:rPr>
                <w:rFonts w:ascii="Times New Roman" w:hAnsi="Times New Roman" w:cs="Times New Roman"/>
                <w:b/>
                <w:bCs/>
              </w:rPr>
            </w:pPr>
          </w:p>
          <w:p w:rsidR="00A2598D" w:rsidRPr="001B6596" w:rsidRDefault="00A2598D" w:rsidP="0022478C">
            <w:pPr>
              <w:jc w:val="center"/>
              <w:rPr>
                <w:rFonts w:ascii="Times New Roman" w:hAnsi="Times New Roman" w:cs="Times New Roman"/>
                <w:b/>
                <w:bCs/>
              </w:rPr>
            </w:pPr>
            <w:r w:rsidRPr="001B6596">
              <w:rPr>
                <w:rFonts w:ascii="Times New Roman" w:hAnsi="Times New Roman" w:cs="Times New Roman"/>
                <w:b/>
                <w:bCs/>
              </w:rPr>
              <w:t xml:space="preserve"> </w:t>
            </w:r>
          </w:p>
          <w:p w:rsidR="00A2598D" w:rsidRPr="001B6596" w:rsidRDefault="00A2598D" w:rsidP="0022478C">
            <w:pPr>
              <w:jc w:val="center"/>
              <w:rPr>
                <w:rFonts w:ascii="Times New Roman" w:hAnsi="Times New Roman" w:cs="Times New Roman"/>
                <w:b/>
                <w:bCs/>
              </w:rPr>
            </w:pPr>
          </w:p>
          <w:p w:rsidR="00A2598D" w:rsidRPr="001B6596" w:rsidRDefault="00A2598D" w:rsidP="0022478C">
            <w:pPr>
              <w:jc w:val="center"/>
              <w:rPr>
                <w:rFonts w:ascii="Times New Roman" w:hAnsi="Times New Roman" w:cs="Times New Roman"/>
                <w:b/>
                <w:bCs/>
              </w:rPr>
            </w:pPr>
          </w:p>
          <w:p w:rsidR="00A2598D" w:rsidRPr="001B6596" w:rsidRDefault="00A2598D" w:rsidP="0022478C">
            <w:pPr>
              <w:jc w:val="center"/>
              <w:rPr>
                <w:rFonts w:ascii="Times New Roman" w:hAnsi="Times New Roman" w:cs="Times New Roman"/>
                <w:b/>
                <w:bCs/>
              </w:rPr>
            </w:pPr>
          </w:p>
          <w:p w:rsidR="00A2598D" w:rsidRPr="001B6596" w:rsidRDefault="00A2598D" w:rsidP="0022478C">
            <w:pPr>
              <w:jc w:val="center"/>
              <w:rPr>
                <w:rFonts w:ascii="Times New Roman" w:hAnsi="Times New Roman" w:cs="Times New Roman"/>
                <w:b/>
                <w:bCs/>
              </w:rPr>
            </w:pPr>
          </w:p>
          <w:p w:rsidR="00A2598D" w:rsidRPr="001B6596" w:rsidRDefault="00A2598D" w:rsidP="0022478C">
            <w:pPr>
              <w:jc w:val="center"/>
              <w:rPr>
                <w:rFonts w:ascii="Times New Roman" w:hAnsi="Times New Roman" w:cs="Times New Roman"/>
                <w:b/>
                <w:bCs/>
              </w:rPr>
            </w:pPr>
            <w:r w:rsidRPr="001B6596">
              <w:rPr>
                <w:rFonts w:ascii="Times New Roman" w:hAnsi="Times New Roman" w:cs="Times New Roman"/>
                <w:b/>
                <w:bCs/>
              </w:rPr>
              <w:t>Relevancia Pedagógica y Curricular</w:t>
            </w:r>
          </w:p>
        </w:tc>
        <w:tc>
          <w:tcPr>
            <w:tcW w:w="1666" w:type="pct"/>
          </w:tcPr>
          <w:p w:rsidR="00A2598D" w:rsidRPr="001B6596" w:rsidRDefault="00A2598D" w:rsidP="0022478C">
            <w:pPr>
              <w:rPr>
                <w:rFonts w:ascii="Times New Roman" w:hAnsi="Times New Roman" w:cs="Times New Roman"/>
              </w:rPr>
            </w:pPr>
            <w:r w:rsidRPr="001B6596">
              <w:rPr>
                <w:rFonts w:ascii="Times New Roman" w:hAnsi="Times New Roman" w:cs="Times New Roman"/>
                <w:b/>
              </w:rPr>
              <w:t>C</w:t>
            </w:r>
            <w:r w:rsidRPr="001B6596">
              <w:rPr>
                <w:rFonts w:ascii="Times New Roman" w:eastAsia="Century Gothic" w:hAnsi="Times New Roman" w:cs="Times New Roman"/>
                <w:b/>
              </w:rPr>
              <w:t>alidad de los contenidos</w:t>
            </w:r>
          </w:p>
        </w:tc>
        <w:tc>
          <w:tcPr>
            <w:tcW w:w="2192" w:type="pct"/>
          </w:tcPr>
          <w:p w:rsidR="00A2598D" w:rsidRPr="001B6596" w:rsidRDefault="00A2598D" w:rsidP="0022478C">
            <w:pPr>
              <w:rPr>
                <w:rFonts w:ascii="Times New Roman" w:hAnsi="Times New Roman" w:cs="Times New Roman"/>
              </w:rPr>
            </w:pPr>
            <w:r w:rsidRPr="001B6596">
              <w:rPr>
                <w:rFonts w:ascii="Times New Roman" w:hAnsi="Times New Roman" w:cs="Times New Roman"/>
              </w:rPr>
              <w:t>Autenticidad, precisión, exposición equilibrada de conceptos y un nivel adecuado de profundidad en los detalle</w:t>
            </w:r>
            <w:r w:rsidRPr="001B6596">
              <w:rPr>
                <w:rFonts w:ascii="Times New Roman" w:eastAsia="Century Gothic" w:hAnsi="Times New Roman" w:cs="Times New Roman"/>
              </w:rPr>
              <w:t>.</w:t>
            </w:r>
          </w:p>
        </w:tc>
      </w:tr>
      <w:tr w:rsidR="00A2598D" w:rsidRPr="001B6596" w:rsidTr="00AE56B9">
        <w:trPr>
          <w:trHeight w:val="252"/>
          <w:jc w:val="center"/>
        </w:trPr>
        <w:tc>
          <w:tcPr>
            <w:tcW w:w="1141" w:type="pct"/>
            <w:vMerge/>
          </w:tcPr>
          <w:p w:rsidR="00A2598D" w:rsidRPr="001B6596" w:rsidRDefault="00A2598D" w:rsidP="0022478C">
            <w:pPr>
              <w:rPr>
                <w:rFonts w:ascii="Times New Roman" w:hAnsi="Times New Roman" w:cs="Times New Roman"/>
              </w:rPr>
            </w:pPr>
          </w:p>
        </w:tc>
        <w:tc>
          <w:tcPr>
            <w:tcW w:w="1666" w:type="pct"/>
          </w:tcPr>
          <w:p w:rsidR="00A2598D" w:rsidRPr="001B6596" w:rsidRDefault="00A2598D" w:rsidP="00A2598D">
            <w:pPr>
              <w:rPr>
                <w:rFonts w:ascii="Times New Roman" w:hAnsi="Times New Roman" w:cs="Times New Roman"/>
              </w:rPr>
            </w:pPr>
            <w:r w:rsidRPr="001B6596">
              <w:rPr>
                <w:rFonts w:ascii="Times New Roman" w:eastAsia="Century Gothic" w:hAnsi="Times New Roman" w:cs="Times New Roman"/>
                <w:b/>
              </w:rPr>
              <w:t>Adecuación de los objetivos de aprendizaje</w:t>
            </w:r>
          </w:p>
        </w:tc>
        <w:tc>
          <w:tcPr>
            <w:tcW w:w="2192" w:type="pct"/>
          </w:tcPr>
          <w:p w:rsidR="00A2598D" w:rsidRPr="001B6596" w:rsidRDefault="00A2598D" w:rsidP="0022478C">
            <w:pPr>
              <w:rPr>
                <w:rFonts w:ascii="Times New Roman" w:hAnsi="Times New Roman" w:cs="Times New Roman"/>
              </w:rPr>
            </w:pPr>
            <w:r w:rsidRPr="001B6596">
              <w:rPr>
                <w:rFonts w:ascii="Times New Roman" w:hAnsi="Times New Roman" w:cs="Times New Roman"/>
              </w:rPr>
              <w:t>Concordancia entre los objetivos, las actividades, las evaluaciones y el perfil del estudiante</w:t>
            </w:r>
          </w:p>
        </w:tc>
      </w:tr>
      <w:tr w:rsidR="00A2598D" w:rsidRPr="001B6596" w:rsidTr="00AE56B9">
        <w:trPr>
          <w:trHeight w:val="267"/>
          <w:jc w:val="center"/>
        </w:trPr>
        <w:tc>
          <w:tcPr>
            <w:tcW w:w="1141" w:type="pct"/>
            <w:vMerge/>
          </w:tcPr>
          <w:p w:rsidR="00A2598D" w:rsidRPr="001B6596" w:rsidRDefault="00A2598D" w:rsidP="0022478C">
            <w:pPr>
              <w:rPr>
                <w:rFonts w:ascii="Times New Roman" w:hAnsi="Times New Roman" w:cs="Times New Roman"/>
              </w:rPr>
            </w:pPr>
          </w:p>
        </w:tc>
        <w:tc>
          <w:tcPr>
            <w:tcW w:w="1666" w:type="pct"/>
          </w:tcPr>
          <w:p w:rsidR="00A2598D" w:rsidRPr="001B6596" w:rsidRDefault="00A2598D" w:rsidP="00A2598D">
            <w:pPr>
              <w:rPr>
                <w:rFonts w:ascii="Times New Roman" w:hAnsi="Times New Roman" w:cs="Times New Roman"/>
              </w:rPr>
            </w:pPr>
            <w:proofErr w:type="spellStart"/>
            <w:r w:rsidRPr="001B6596">
              <w:rPr>
                <w:rFonts w:ascii="Times New Roman" w:eastAsia="Century Gothic" w:hAnsi="Times New Roman" w:cs="Times New Roman"/>
                <w:b/>
              </w:rPr>
              <w:t>FeedBack</w:t>
            </w:r>
            <w:proofErr w:type="spellEnd"/>
            <w:r w:rsidRPr="001B6596">
              <w:rPr>
                <w:rFonts w:ascii="Times New Roman" w:eastAsia="Century Gothic" w:hAnsi="Times New Roman" w:cs="Times New Roman"/>
                <w:b/>
              </w:rPr>
              <w:t xml:space="preserve"> (retroalimentación) y adaptabilidad</w:t>
            </w:r>
          </w:p>
        </w:tc>
        <w:tc>
          <w:tcPr>
            <w:tcW w:w="2192" w:type="pct"/>
          </w:tcPr>
          <w:p w:rsidR="00A2598D" w:rsidRPr="001B6596" w:rsidRDefault="00A2598D" w:rsidP="0022478C">
            <w:pPr>
              <w:rPr>
                <w:rFonts w:ascii="Times New Roman" w:hAnsi="Times New Roman" w:cs="Times New Roman"/>
              </w:rPr>
            </w:pPr>
            <w:r w:rsidRPr="001B6596">
              <w:rPr>
                <w:rFonts w:ascii="Times New Roman" w:hAnsi="Times New Roman" w:cs="Times New Roman"/>
              </w:rPr>
              <w:t>Contenido adaptativo o retroalimentación personalizada según la respuesta y el estilo de aprendizaje de cada estudiante</w:t>
            </w:r>
            <w:r w:rsidRPr="001B6596">
              <w:rPr>
                <w:rFonts w:ascii="Times New Roman" w:eastAsia="Century Gothic" w:hAnsi="Times New Roman" w:cs="Times New Roman"/>
              </w:rPr>
              <w:t>.</w:t>
            </w:r>
          </w:p>
        </w:tc>
      </w:tr>
      <w:tr w:rsidR="00A2598D" w:rsidRPr="001B6596" w:rsidTr="00AE56B9">
        <w:trPr>
          <w:trHeight w:val="267"/>
          <w:jc w:val="center"/>
        </w:trPr>
        <w:tc>
          <w:tcPr>
            <w:tcW w:w="1141" w:type="pct"/>
            <w:vMerge/>
          </w:tcPr>
          <w:p w:rsidR="00A2598D" w:rsidRPr="001B6596" w:rsidRDefault="00A2598D" w:rsidP="0022478C">
            <w:pPr>
              <w:rPr>
                <w:rFonts w:ascii="Times New Roman" w:hAnsi="Times New Roman" w:cs="Times New Roman"/>
              </w:rPr>
            </w:pPr>
          </w:p>
        </w:tc>
        <w:tc>
          <w:tcPr>
            <w:tcW w:w="1666" w:type="pct"/>
          </w:tcPr>
          <w:p w:rsidR="00A2598D" w:rsidRPr="001B6596" w:rsidRDefault="00A2598D" w:rsidP="00A2598D">
            <w:pPr>
              <w:rPr>
                <w:rFonts w:ascii="Times New Roman" w:eastAsia="Century Gothic" w:hAnsi="Times New Roman" w:cs="Times New Roman"/>
                <w:b/>
                <w:bCs/>
              </w:rPr>
            </w:pPr>
            <w:r w:rsidRPr="001B6596">
              <w:rPr>
                <w:rFonts w:ascii="Times New Roman" w:hAnsi="Times New Roman" w:cs="Times New Roman"/>
                <w:b/>
                <w:bCs/>
              </w:rPr>
              <w:t>Ética</w:t>
            </w:r>
          </w:p>
        </w:tc>
        <w:tc>
          <w:tcPr>
            <w:tcW w:w="2192" w:type="pct"/>
          </w:tcPr>
          <w:p w:rsidR="00A2598D" w:rsidRPr="001B6596" w:rsidRDefault="00A2598D" w:rsidP="0022478C">
            <w:pPr>
              <w:rPr>
                <w:rFonts w:ascii="Times New Roman" w:eastAsia="Century Gothic" w:hAnsi="Times New Roman" w:cs="Times New Roman"/>
              </w:rPr>
            </w:pPr>
            <w:r w:rsidRPr="001B6596">
              <w:rPr>
                <w:rFonts w:ascii="Times New Roman" w:hAnsi="Times New Roman" w:cs="Times New Roman"/>
              </w:rPr>
              <w:t>Garantía de la aplicación de prácticas éticas en la gestión de la información y el desarrollo de recursos.</w:t>
            </w:r>
          </w:p>
        </w:tc>
      </w:tr>
      <w:tr w:rsidR="00A2598D" w:rsidRPr="001B6596" w:rsidTr="00AE56B9">
        <w:trPr>
          <w:trHeight w:val="267"/>
          <w:jc w:val="center"/>
        </w:trPr>
        <w:tc>
          <w:tcPr>
            <w:tcW w:w="1141" w:type="pct"/>
            <w:vMerge/>
          </w:tcPr>
          <w:p w:rsidR="00A2598D" w:rsidRPr="001B6596" w:rsidRDefault="00A2598D" w:rsidP="0022478C">
            <w:pPr>
              <w:rPr>
                <w:rFonts w:ascii="Times New Roman" w:hAnsi="Times New Roman" w:cs="Times New Roman"/>
              </w:rPr>
            </w:pPr>
          </w:p>
        </w:tc>
        <w:tc>
          <w:tcPr>
            <w:tcW w:w="1666" w:type="pct"/>
          </w:tcPr>
          <w:p w:rsidR="00A2598D" w:rsidRPr="001B6596" w:rsidRDefault="00A2598D" w:rsidP="0022478C">
            <w:pPr>
              <w:jc w:val="center"/>
              <w:rPr>
                <w:rFonts w:ascii="Times New Roman" w:hAnsi="Times New Roman" w:cs="Times New Roman"/>
                <w:b/>
                <w:bCs/>
              </w:rPr>
            </w:pPr>
          </w:p>
          <w:p w:rsidR="00A2598D" w:rsidRPr="001B6596" w:rsidRDefault="00A2598D" w:rsidP="00A2598D">
            <w:pPr>
              <w:rPr>
                <w:rFonts w:ascii="Times New Roman" w:hAnsi="Times New Roman" w:cs="Times New Roman"/>
                <w:b/>
                <w:bCs/>
              </w:rPr>
            </w:pPr>
            <w:r w:rsidRPr="001B6596">
              <w:rPr>
                <w:rFonts w:ascii="Times New Roman" w:hAnsi="Times New Roman" w:cs="Times New Roman"/>
                <w:b/>
                <w:bCs/>
              </w:rPr>
              <w:t>Evaluación</w:t>
            </w:r>
          </w:p>
        </w:tc>
        <w:tc>
          <w:tcPr>
            <w:tcW w:w="2192" w:type="pct"/>
          </w:tcPr>
          <w:p w:rsidR="00A2598D" w:rsidRPr="001B6596" w:rsidRDefault="00A2598D" w:rsidP="0022478C">
            <w:pPr>
              <w:rPr>
                <w:rFonts w:ascii="Times New Roman" w:hAnsi="Times New Roman" w:cs="Times New Roman"/>
              </w:rPr>
            </w:pPr>
            <w:r w:rsidRPr="001B6596">
              <w:rPr>
                <w:rFonts w:ascii="Times New Roman" w:hAnsi="Times New Roman" w:cs="Times New Roman"/>
              </w:rPr>
              <w:t>Desarrollo de sistemas que permitan a profesores y alumnos monitorear su progreso y entendimiento del material. Evaluaciones colaborativas que fomenten la interacción y el trabajo conjunto entre los estudiantes</w:t>
            </w:r>
          </w:p>
        </w:tc>
      </w:tr>
      <w:tr w:rsidR="00A2598D" w:rsidRPr="001B6596" w:rsidTr="00AE56B9">
        <w:trPr>
          <w:trHeight w:val="252"/>
          <w:jc w:val="center"/>
        </w:trPr>
        <w:tc>
          <w:tcPr>
            <w:tcW w:w="1141" w:type="pct"/>
            <w:vMerge w:val="restart"/>
          </w:tcPr>
          <w:p w:rsidR="00A2598D" w:rsidRPr="001B6596" w:rsidRDefault="00A2598D" w:rsidP="0022478C">
            <w:pPr>
              <w:jc w:val="center"/>
              <w:rPr>
                <w:rFonts w:ascii="Times New Roman" w:hAnsi="Times New Roman" w:cs="Times New Roman"/>
                <w:b/>
                <w:bCs/>
              </w:rPr>
            </w:pPr>
          </w:p>
          <w:p w:rsidR="00A2598D" w:rsidRPr="001B6596" w:rsidRDefault="00A2598D" w:rsidP="0022478C">
            <w:pPr>
              <w:jc w:val="center"/>
              <w:rPr>
                <w:rFonts w:ascii="Times New Roman" w:hAnsi="Times New Roman" w:cs="Times New Roman"/>
                <w:b/>
                <w:bCs/>
              </w:rPr>
            </w:pPr>
          </w:p>
          <w:p w:rsidR="00A2598D" w:rsidRPr="001B6596" w:rsidRDefault="00A2598D" w:rsidP="0022478C">
            <w:pPr>
              <w:jc w:val="center"/>
              <w:rPr>
                <w:rFonts w:ascii="Times New Roman" w:hAnsi="Times New Roman" w:cs="Times New Roman"/>
                <w:b/>
                <w:bCs/>
              </w:rPr>
            </w:pPr>
          </w:p>
          <w:p w:rsidR="00A2598D" w:rsidRPr="001B6596" w:rsidRDefault="00A2598D" w:rsidP="0022478C">
            <w:pPr>
              <w:jc w:val="center"/>
              <w:rPr>
                <w:rFonts w:ascii="Times New Roman" w:hAnsi="Times New Roman" w:cs="Times New Roman"/>
                <w:b/>
                <w:bCs/>
              </w:rPr>
            </w:pPr>
          </w:p>
          <w:p w:rsidR="00A2598D" w:rsidRPr="001B6596" w:rsidRDefault="00A2598D" w:rsidP="0022478C">
            <w:pPr>
              <w:jc w:val="center"/>
              <w:rPr>
                <w:rFonts w:ascii="Times New Roman" w:hAnsi="Times New Roman" w:cs="Times New Roman"/>
                <w:b/>
                <w:bCs/>
              </w:rPr>
            </w:pPr>
          </w:p>
          <w:p w:rsidR="00A2598D" w:rsidRPr="001B6596" w:rsidRDefault="00A2598D" w:rsidP="0022478C">
            <w:pPr>
              <w:jc w:val="center"/>
              <w:rPr>
                <w:rFonts w:ascii="Times New Roman" w:hAnsi="Times New Roman" w:cs="Times New Roman"/>
              </w:rPr>
            </w:pPr>
            <w:r w:rsidRPr="001B6596">
              <w:rPr>
                <w:rFonts w:ascii="Times New Roman" w:hAnsi="Times New Roman" w:cs="Times New Roman"/>
                <w:b/>
                <w:bCs/>
              </w:rPr>
              <w:t>Didáctico</w:t>
            </w:r>
          </w:p>
        </w:tc>
        <w:tc>
          <w:tcPr>
            <w:tcW w:w="1666" w:type="pct"/>
          </w:tcPr>
          <w:p w:rsidR="00A2598D" w:rsidRPr="001B6596" w:rsidRDefault="00A2598D" w:rsidP="00A2598D">
            <w:pPr>
              <w:rPr>
                <w:rFonts w:ascii="Times New Roman" w:hAnsi="Times New Roman" w:cs="Times New Roman"/>
              </w:rPr>
            </w:pPr>
            <w:r w:rsidRPr="001B6596">
              <w:rPr>
                <w:rFonts w:ascii="Times New Roman" w:eastAsia="Century Gothic" w:hAnsi="Times New Roman" w:cs="Times New Roman"/>
                <w:b/>
              </w:rPr>
              <w:t>Diseño y presentación</w:t>
            </w:r>
          </w:p>
        </w:tc>
        <w:tc>
          <w:tcPr>
            <w:tcW w:w="2192" w:type="pct"/>
          </w:tcPr>
          <w:p w:rsidR="00A2598D" w:rsidRPr="001B6596" w:rsidRDefault="00A2598D" w:rsidP="0022478C">
            <w:pPr>
              <w:rPr>
                <w:rFonts w:ascii="Times New Roman" w:hAnsi="Times New Roman" w:cs="Times New Roman"/>
              </w:rPr>
            </w:pPr>
            <w:r w:rsidRPr="001B6596">
              <w:rPr>
                <w:rFonts w:ascii="Times New Roman" w:eastAsia="Century Gothic" w:hAnsi="Times New Roman" w:cs="Times New Roman"/>
              </w:rPr>
              <w:t>El diseño de la información audiovisual favorece el adecuado procesamiento de la información.</w:t>
            </w:r>
          </w:p>
        </w:tc>
      </w:tr>
      <w:tr w:rsidR="00A2598D" w:rsidRPr="001B6596" w:rsidTr="00AE56B9">
        <w:trPr>
          <w:trHeight w:val="267"/>
          <w:jc w:val="center"/>
        </w:trPr>
        <w:tc>
          <w:tcPr>
            <w:tcW w:w="1141" w:type="pct"/>
            <w:vMerge/>
          </w:tcPr>
          <w:p w:rsidR="00A2598D" w:rsidRPr="001B6596" w:rsidRDefault="00A2598D" w:rsidP="0022478C">
            <w:pPr>
              <w:rPr>
                <w:rFonts w:ascii="Times New Roman" w:hAnsi="Times New Roman" w:cs="Times New Roman"/>
              </w:rPr>
            </w:pPr>
          </w:p>
        </w:tc>
        <w:tc>
          <w:tcPr>
            <w:tcW w:w="1666" w:type="pct"/>
          </w:tcPr>
          <w:p w:rsidR="00A2598D" w:rsidRPr="001B6596" w:rsidRDefault="00A2598D" w:rsidP="00A2598D">
            <w:pPr>
              <w:rPr>
                <w:rFonts w:ascii="Times New Roman" w:hAnsi="Times New Roman" w:cs="Times New Roman"/>
              </w:rPr>
            </w:pPr>
            <w:r w:rsidRPr="001B6596">
              <w:rPr>
                <w:rFonts w:ascii="Times New Roman" w:eastAsia="Century Gothic" w:hAnsi="Times New Roman" w:cs="Times New Roman"/>
                <w:b/>
              </w:rPr>
              <w:t>Usabilidad</w:t>
            </w:r>
          </w:p>
        </w:tc>
        <w:tc>
          <w:tcPr>
            <w:tcW w:w="2192" w:type="pct"/>
          </w:tcPr>
          <w:p w:rsidR="00A2598D" w:rsidRPr="001B6596" w:rsidRDefault="00AE56B9" w:rsidP="00AE56B9">
            <w:pPr>
              <w:rPr>
                <w:rFonts w:ascii="Times New Roman" w:eastAsia="Century Gothic" w:hAnsi="Times New Roman" w:cs="Times New Roman"/>
              </w:rPr>
            </w:pPr>
            <w:r w:rsidRPr="001B6596">
              <w:rPr>
                <w:rFonts w:ascii="Times New Roman" w:hAnsi="Times New Roman" w:cs="Times New Roman"/>
              </w:rPr>
              <w:t>Facilidad de navegación, de la interfaz predictiva y la calidad de los recursos de ayuda elementos clave para garantizar una experiencia de usuario positiva en cualquier plataforma digital</w:t>
            </w:r>
          </w:p>
        </w:tc>
      </w:tr>
      <w:tr w:rsidR="00A2598D" w:rsidRPr="001B6596" w:rsidTr="00AE56B9">
        <w:trPr>
          <w:trHeight w:val="252"/>
          <w:jc w:val="center"/>
        </w:trPr>
        <w:tc>
          <w:tcPr>
            <w:tcW w:w="1141" w:type="pct"/>
            <w:vMerge/>
          </w:tcPr>
          <w:p w:rsidR="00A2598D" w:rsidRPr="001B6596" w:rsidRDefault="00A2598D" w:rsidP="0022478C">
            <w:pPr>
              <w:rPr>
                <w:rFonts w:ascii="Times New Roman" w:hAnsi="Times New Roman" w:cs="Times New Roman"/>
              </w:rPr>
            </w:pPr>
          </w:p>
        </w:tc>
        <w:tc>
          <w:tcPr>
            <w:tcW w:w="1666" w:type="pct"/>
          </w:tcPr>
          <w:p w:rsidR="00A2598D" w:rsidRPr="001B6596" w:rsidRDefault="00A2598D" w:rsidP="00A2598D">
            <w:pPr>
              <w:rPr>
                <w:rFonts w:ascii="Times New Roman" w:hAnsi="Times New Roman" w:cs="Times New Roman"/>
              </w:rPr>
            </w:pPr>
            <w:r w:rsidRPr="001B6596">
              <w:rPr>
                <w:rFonts w:ascii="Times New Roman" w:eastAsia="Century Gothic" w:hAnsi="Times New Roman" w:cs="Times New Roman"/>
                <w:b/>
              </w:rPr>
              <w:t>Motivación</w:t>
            </w:r>
          </w:p>
        </w:tc>
        <w:tc>
          <w:tcPr>
            <w:tcW w:w="2192" w:type="pct"/>
          </w:tcPr>
          <w:p w:rsidR="00A2598D" w:rsidRPr="001B6596" w:rsidRDefault="00AE56B9" w:rsidP="0022478C">
            <w:pPr>
              <w:rPr>
                <w:rFonts w:ascii="Times New Roman" w:hAnsi="Times New Roman" w:cs="Times New Roman"/>
              </w:rPr>
            </w:pPr>
            <w:r w:rsidRPr="001B6596">
              <w:rPr>
                <w:rFonts w:ascii="Times New Roman" w:hAnsi="Times New Roman" w:cs="Times New Roman"/>
              </w:rPr>
              <w:t>Capacidad para inspirar y despertar el interés en un grupo específico de estudiantes</w:t>
            </w:r>
            <w:r w:rsidR="00A2598D" w:rsidRPr="001B6596">
              <w:rPr>
                <w:rFonts w:ascii="Times New Roman" w:eastAsia="Century Gothic" w:hAnsi="Times New Roman" w:cs="Times New Roman"/>
              </w:rPr>
              <w:t>.</w:t>
            </w:r>
          </w:p>
        </w:tc>
      </w:tr>
      <w:tr w:rsidR="00A2598D" w:rsidRPr="001B6596" w:rsidTr="00AE56B9">
        <w:trPr>
          <w:trHeight w:val="267"/>
          <w:jc w:val="center"/>
        </w:trPr>
        <w:tc>
          <w:tcPr>
            <w:tcW w:w="1141" w:type="pct"/>
            <w:vMerge/>
          </w:tcPr>
          <w:p w:rsidR="00A2598D" w:rsidRPr="001B6596" w:rsidRDefault="00A2598D" w:rsidP="0022478C">
            <w:pPr>
              <w:rPr>
                <w:rFonts w:ascii="Times New Roman" w:hAnsi="Times New Roman" w:cs="Times New Roman"/>
              </w:rPr>
            </w:pPr>
          </w:p>
        </w:tc>
        <w:tc>
          <w:tcPr>
            <w:tcW w:w="1666" w:type="pct"/>
          </w:tcPr>
          <w:p w:rsidR="00A2598D" w:rsidRPr="001B6596" w:rsidRDefault="00A2598D" w:rsidP="00A2598D">
            <w:pPr>
              <w:rPr>
                <w:rFonts w:ascii="Times New Roman" w:hAnsi="Times New Roman" w:cs="Times New Roman"/>
                <w:b/>
                <w:bCs/>
              </w:rPr>
            </w:pPr>
            <w:r w:rsidRPr="001B6596">
              <w:rPr>
                <w:rFonts w:ascii="Times New Roman" w:hAnsi="Times New Roman" w:cs="Times New Roman"/>
                <w:b/>
                <w:bCs/>
              </w:rPr>
              <w:t>Adaptabilidad</w:t>
            </w:r>
          </w:p>
        </w:tc>
        <w:tc>
          <w:tcPr>
            <w:tcW w:w="2192" w:type="pct"/>
            <w:shd w:val="clear" w:color="auto" w:fill="auto"/>
          </w:tcPr>
          <w:p w:rsidR="00A2598D" w:rsidRPr="001B6596" w:rsidRDefault="00AE56B9" w:rsidP="00AE56B9">
            <w:pPr>
              <w:rPr>
                <w:rFonts w:ascii="Times New Roman" w:hAnsi="Times New Roman" w:cs="Times New Roman"/>
              </w:rPr>
            </w:pPr>
            <w:r w:rsidRPr="001B6596">
              <w:rPr>
                <w:rFonts w:ascii="Times New Roman" w:hAnsi="Times New Roman" w:cs="Times New Roman"/>
              </w:rPr>
              <w:t>La capacidad del recurso para adaptarse a diversos niveles de habilidad y estilos de aprendizaje permite que cada usuario optimice su experiencia de aprendizaje, ajustándose a sus necesidades individuales.</w:t>
            </w:r>
          </w:p>
        </w:tc>
      </w:tr>
      <w:tr w:rsidR="00A2598D" w:rsidRPr="001B6596" w:rsidTr="00AE56B9">
        <w:trPr>
          <w:trHeight w:val="267"/>
          <w:jc w:val="center"/>
        </w:trPr>
        <w:tc>
          <w:tcPr>
            <w:tcW w:w="1141" w:type="pct"/>
            <w:vMerge w:val="restart"/>
          </w:tcPr>
          <w:p w:rsidR="00A2598D" w:rsidRPr="001B6596" w:rsidRDefault="00A2598D" w:rsidP="0022478C">
            <w:pPr>
              <w:jc w:val="center"/>
              <w:rPr>
                <w:rFonts w:ascii="Times New Roman" w:hAnsi="Times New Roman" w:cs="Times New Roman"/>
              </w:rPr>
            </w:pPr>
            <w:r w:rsidRPr="001B6596">
              <w:rPr>
                <w:rFonts w:ascii="Times New Roman" w:hAnsi="Times New Roman" w:cs="Times New Roman"/>
                <w:b/>
                <w:bCs/>
              </w:rPr>
              <w:t>Técnicos</w:t>
            </w:r>
          </w:p>
        </w:tc>
        <w:tc>
          <w:tcPr>
            <w:tcW w:w="1666" w:type="pct"/>
          </w:tcPr>
          <w:p w:rsidR="00A2598D" w:rsidRPr="001B6596" w:rsidRDefault="00A2598D" w:rsidP="00A2598D">
            <w:pPr>
              <w:rPr>
                <w:rFonts w:ascii="Times New Roman" w:hAnsi="Times New Roman" w:cs="Times New Roman"/>
              </w:rPr>
            </w:pPr>
            <w:r w:rsidRPr="001B6596">
              <w:rPr>
                <w:rFonts w:ascii="Times New Roman" w:eastAsia="Century Gothic" w:hAnsi="Times New Roman" w:cs="Times New Roman"/>
                <w:b/>
              </w:rPr>
              <w:t>Usabilidad</w:t>
            </w:r>
          </w:p>
        </w:tc>
        <w:tc>
          <w:tcPr>
            <w:tcW w:w="2192" w:type="pct"/>
          </w:tcPr>
          <w:p w:rsidR="00A2598D" w:rsidRPr="001B6596" w:rsidRDefault="000936F4" w:rsidP="0022478C">
            <w:pPr>
              <w:jc w:val="both"/>
              <w:rPr>
                <w:rFonts w:ascii="Times New Roman" w:hAnsi="Times New Roman" w:cs="Times New Roman"/>
              </w:rPr>
            </w:pPr>
            <w:r w:rsidRPr="001B6596">
              <w:rPr>
                <w:rFonts w:ascii="Times New Roman" w:hAnsi="Times New Roman" w:cs="Times New Roman"/>
                <w:color w:val="000000"/>
                <w:shd w:val="clear" w:color="auto" w:fill="FFFFFF"/>
              </w:rPr>
              <w:t>La interfaz se caracteriza por su fácil navegación, una experiencia predictiva y recursos de ayuda de alta calidad</w:t>
            </w:r>
            <w:r w:rsidR="00A2598D" w:rsidRPr="001B6596">
              <w:rPr>
                <w:rFonts w:ascii="Times New Roman" w:eastAsia="Century Gothic" w:hAnsi="Times New Roman" w:cs="Times New Roman"/>
              </w:rPr>
              <w:t>.</w:t>
            </w:r>
          </w:p>
        </w:tc>
      </w:tr>
      <w:tr w:rsidR="00A2598D" w:rsidRPr="001B6596" w:rsidTr="00AE56B9">
        <w:trPr>
          <w:trHeight w:val="252"/>
          <w:jc w:val="center"/>
        </w:trPr>
        <w:tc>
          <w:tcPr>
            <w:tcW w:w="1141" w:type="pct"/>
            <w:vMerge/>
          </w:tcPr>
          <w:p w:rsidR="00A2598D" w:rsidRPr="001B6596" w:rsidRDefault="00A2598D" w:rsidP="0022478C">
            <w:pPr>
              <w:rPr>
                <w:rFonts w:ascii="Times New Roman" w:hAnsi="Times New Roman" w:cs="Times New Roman"/>
              </w:rPr>
            </w:pPr>
          </w:p>
        </w:tc>
        <w:tc>
          <w:tcPr>
            <w:tcW w:w="1666" w:type="pct"/>
          </w:tcPr>
          <w:p w:rsidR="00A2598D" w:rsidRPr="001B6596" w:rsidRDefault="00A2598D" w:rsidP="00A2598D">
            <w:pPr>
              <w:rPr>
                <w:rFonts w:ascii="Times New Roman" w:hAnsi="Times New Roman" w:cs="Times New Roman"/>
                <w:b/>
                <w:bCs/>
              </w:rPr>
            </w:pPr>
            <w:r w:rsidRPr="001B6596">
              <w:rPr>
                <w:rFonts w:ascii="Times New Roman" w:hAnsi="Times New Roman" w:cs="Times New Roman"/>
                <w:b/>
                <w:bCs/>
              </w:rPr>
              <w:t>Accesibilidad</w:t>
            </w:r>
          </w:p>
        </w:tc>
        <w:tc>
          <w:tcPr>
            <w:tcW w:w="2192" w:type="pct"/>
          </w:tcPr>
          <w:p w:rsidR="00A2598D" w:rsidRPr="001B6596" w:rsidRDefault="000936F4" w:rsidP="0022478C">
            <w:pPr>
              <w:rPr>
                <w:rFonts w:ascii="Times New Roman" w:hAnsi="Times New Roman" w:cs="Times New Roman"/>
              </w:rPr>
            </w:pPr>
            <w:r w:rsidRPr="001B6596">
              <w:rPr>
                <w:rFonts w:ascii="Times New Roman" w:hAnsi="Times New Roman" w:cs="Times New Roman"/>
                <w:color w:val="000000"/>
                <w:shd w:val="clear" w:color="auto" w:fill="FFFFFF"/>
              </w:rPr>
              <w:t>Compatibilidad con tecnologías de asistencia y normas de accesibilidad</w:t>
            </w:r>
            <w:r w:rsidR="00A2598D" w:rsidRPr="001B6596">
              <w:rPr>
                <w:rFonts w:ascii="Times New Roman" w:hAnsi="Times New Roman" w:cs="Times New Roman"/>
              </w:rPr>
              <w:t>.</w:t>
            </w:r>
          </w:p>
        </w:tc>
      </w:tr>
      <w:tr w:rsidR="00A2598D" w:rsidRPr="001B6596" w:rsidTr="00AE56B9">
        <w:trPr>
          <w:trHeight w:val="267"/>
          <w:jc w:val="center"/>
        </w:trPr>
        <w:tc>
          <w:tcPr>
            <w:tcW w:w="1141" w:type="pct"/>
            <w:vMerge/>
          </w:tcPr>
          <w:p w:rsidR="00A2598D" w:rsidRPr="001B6596" w:rsidRDefault="00A2598D" w:rsidP="0022478C">
            <w:pPr>
              <w:rPr>
                <w:rFonts w:ascii="Times New Roman" w:hAnsi="Times New Roman" w:cs="Times New Roman"/>
              </w:rPr>
            </w:pPr>
          </w:p>
        </w:tc>
        <w:tc>
          <w:tcPr>
            <w:tcW w:w="1666" w:type="pct"/>
          </w:tcPr>
          <w:p w:rsidR="00A2598D" w:rsidRPr="001B6596" w:rsidRDefault="00A2598D" w:rsidP="0022478C">
            <w:pPr>
              <w:jc w:val="center"/>
              <w:rPr>
                <w:rFonts w:ascii="Times New Roman" w:hAnsi="Times New Roman" w:cs="Times New Roman"/>
                <w:b/>
                <w:bCs/>
              </w:rPr>
            </w:pPr>
            <w:r w:rsidRPr="001B6596">
              <w:rPr>
                <w:rFonts w:ascii="Times New Roman" w:hAnsi="Times New Roman" w:cs="Times New Roman"/>
                <w:b/>
                <w:bCs/>
              </w:rPr>
              <w:t>Integración de Tecnología</w:t>
            </w:r>
          </w:p>
        </w:tc>
        <w:tc>
          <w:tcPr>
            <w:tcW w:w="2192" w:type="pct"/>
          </w:tcPr>
          <w:p w:rsidR="00A2598D" w:rsidRPr="001B6596" w:rsidRDefault="000936F4" w:rsidP="0022478C">
            <w:pPr>
              <w:rPr>
                <w:rFonts w:ascii="Times New Roman" w:hAnsi="Times New Roman" w:cs="Times New Roman"/>
              </w:rPr>
            </w:pPr>
            <w:r w:rsidRPr="001B6596">
              <w:rPr>
                <w:rFonts w:ascii="Times New Roman" w:hAnsi="Times New Roman" w:cs="Times New Roman"/>
                <w:color w:val="374151"/>
              </w:rPr>
              <w:t>Efecto de las tecnologías en la comprensión y memorización del contenido</w:t>
            </w:r>
            <w:r w:rsidR="00A2598D" w:rsidRPr="001B6596">
              <w:rPr>
                <w:rFonts w:ascii="Times New Roman" w:hAnsi="Times New Roman" w:cs="Times New Roman"/>
              </w:rPr>
              <w:t>.</w:t>
            </w:r>
          </w:p>
        </w:tc>
      </w:tr>
    </w:tbl>
    <w:p w:rsidR="00A2598D" w:rsidRDefault="00A2598D" w:rsidP="00E92396">
      <w:pPr>
        <w:tabs>
          <w:tab w:val="left" w:pos="7545"/>
        </w:tabs>
        <w:spacing w:after="0" w:line="240" w:lineRule="auto"/>
        <w:jc w:val="both"/>
        <w:rPr>
          <w:rFonts w:ascii="Times New Roman" w:hAnsi="Times New Roman" w:cs="Times New Roman"/>
          <w:b/>
          <w:sz w:val="24"/>
          <w:szCs w:val="24"/>
        </w:rPr>
      </w:pPr>
    </w:p>
    <w:p w:rsidR="00301D19" w:rsidRDefault="00301D19" w:rsidP="00E92396">
      <w:pPr>
        <w:spacing w:after="0" w:line="240" w:lineRule="auto"/>
        <w:rPr>
          <w:rFonts w:ascii="Times New Roman" w:hAnsi="Times New Roman" w:cs="Times New Roman"/>
          <w:b/>
        </w:rPr>
      </w:pPr>
    </w:p>
    <w:p w:rsidR="00301D19" w:rsidRDefault="00301D19" w:rsidP="00E92396">
      <w:pPr>
        <w:spacing w:after="0" w:line="240" w:lineRule="auto"/>
        <w:rPr>
          <w:rFonts w:ascii="Times New Roman" w:hAnsi="Times New Roman" w:cs="Times New Roman"/>
          <w:b/>
        </w:rPr>
      </w:pPr>
      <w:r>
        <w:rPr>
          <w:rFonts w:ascii="Times New Roman" w:hAnsi="Times New Roman" w:cs="Times New Roman"/>
          <w:b/>
        </w:rPr>
        <w:t xml:space="preserve">EN LA PAGINA DE MODELOS DE EVALUACION Y RED, EN LA SUBPAGINA IRIA 6.1 </w:t>
      </w:r>
    </w:p>
    <w:p w:rsidR="00480E90" w:rsidRPr="00480E90" w:rsidRDefault="0077476A" w:rsidP="00E92396">
      <w:pPr>
        <w:spacing w:after="0" w:line="240" w:lineRule="auto"/>
        <w:rPr>
          <w:rFonts w:ascii="Times New Roman" w:hAnsi="Times New Roman" w:cs="Times New Roman"/>
          <w:b/>
        </w:rPr>
      </w:pPr>
      <w:r>
        <w:rPr>
          <w:rFonts w:ascii="Times New Roman" w:hAnsi="Times New Roman" w:cs="Times New Roman"/>
          <w:b/>
        </w:rPr>
        <w:t>6.1</w:t>
      </w:r>
      <w:r w:rsidR="00535947">
        <w:rPr>
          <w:rFonts w:ascii="Times New Roman" w:hAnsi="Times New Roman" w:cs="Times New Roman"/>
          <w:b/>
        </w:rPr>
        <w:t xml:space="preserve"> </w:t>
      </w:r>
      <w:r w:rsidR="00480E90" w:rsidRPr="00480E90">
        <w:rPr>
          <w:rFonts w:ascii="Times New Roman" w:hAnsi="Times New Roman" w:cs="Times New Roman"/>
          <w:b/>
        </w:rPr>
        <w:t xml:space="preserve">Evaluación modelo </w:t>
      </w:r>
      <w:proofErr w:type="spellStart"/>
      <w:r w:rsidR="00480E90" w:rsidRPr="00480E90">
        <w:rPr>
          <w:rFonts w:ascii="Times New Roman" w:hAnsi="Times New Roman" w:cs="Times New Roman"/>
          <w:b/>
        </w:rPr>
        <w:t>Evalred</w:t>
      </w:r>
      <w:proofErr w:type="spellEnd"/>
      <w:r w:rsidR="00480E90" w:rsidRPr="00480E90">
        <w:rPr>
          <w:rFonts w:ascii="Times New Roman" w:hAnsi="Times New Roman" w:cs="Times New Roman"/>
          <w:b/>
        </w:rPr>
        <w:t xml:space="preserve"> 2024 a </w:t>
      </w:r>
      <w:proofErr w:type="spellStart"/>
      <w:r w:rsidR="00480E90" w:rsidRPr="00480E90">
        <w:rPr>
          <w:rFonts w:ascii="Times New Roman" w:hAnsi="Times New Roman" w:cs="Times New Roman"/>
          <w:b/>
        </w:rPr>
        <w:t>Khan</w:t>
      </w:r>
      <w:proofErr w:type="spellEnd"/>
      <w:r w:rsidR="00480E90" w:rsidRPr="00480E90">
        <w:rPr>
          <w:rFonts w:ascii="Times New Roman" w:hAnsi="Times New Roman" w:cs="Times New Roman"/>
          <w:b/>
        </w:rPr>
        <w:t xml:space="preserve"> </w:t>
      </w:r>
      <w:proofErr w:type="spellStart"/>
      <w:r w:rsidR="00480E90" w:rsidRPr="00480E90">
        <w:rPr>
          <w:rFonts w:ascii="Times New Roman" w:hAnsi="Times New Roman" w:cs="Times New Roman"/>
          <w:b/>
        </w:rPr>
        <w:t>Academy</w:t>
      </w:r>
      <w:proofErr w:type="spellEnd"/>
    </w:p>
    <w:p w:rsidR="00480E90" w:rsidRPr="00480E90" w:rsidRDefault="00480E90" w:rsidP="00E92396">
      <w:pPr>
        <w:tabs>
          <w:tab w:val="left" w:pos="7545"/>
        </w:tabs>
        <w:spacing w:after="0" w:line="240" w:lineRule="auto"/>
        <w:jc w:val="both"/>
        <w:rPr>
          <w:rFonts w:ascii="Times New Roman" w:hAnsi="Times New Roman" w:cs="Times New Roman"/>
          <w:b/>
          <w:sz w:val="24"/>
          <w:szCs w:val="24"/>
        </w:rPr>
      </w:pPr>
    </w:p>
    <w:tbl>
      <w:tblPr>
        <w:tblStyle w:val="Tablaconcuadrcula2"/>
        <w:tblW w:w="5000" w:type="pct"/>
        <w:tblLook w:val="0400" w:firstRow="0" w:lastRow="0" w:firstColumn="0" w:lastColumn="0" w:noHBand="0" w:noVBand="1"/>
      </w:tblPr>
      <w:tblGrid>
        <w:gridCol w:w="3964"/>
        <w:gridCol w:w="4864"/>
      </w:tblGrid>
      <w:tr w:rsidR="00480E90" w:rsidRPr="00480E90" w:rsidTr="00480E90">
        <w:tc>
          <w:tcPr>
            <w:tcW w:w="2245" w:type="pct"/>
          </w:tcPr>
          <w:p w:rsidR="00480E90" w:rsidRPr="00480E90" w:rsidRDefault="00480E90" w:rsidP="000537BF">
            <w:pPr>
              <w:rPr>
                <w:rFonts w:ascii="Times New Roman" w:hAnsi="Times New Roman"/>
                <w:b/>
              </w:rPr>
            </w:pPr>
            <w:r w:rsidRPr="00480E90">
              <w:rPr>
                <w:rFonts w:ascii="Times New Roman" w:hAnsi="Times New Roman"/>
                <w:b/>
              </w:rPr>
              <w:t>Nombre del recurso educativo digital:</w:t>
            </w:r>
          </w:p>
        </w:tc>
        <w:tc>
          <w:tcPr>
            <w:tcW w:w="2755" w:type="pct"/>
          </w:tcPr>
          <w:p w:rsidR="00480E90" w:rsidRPr="00480E90" w:rsidRDefault="00480E90" w:rsidP="000537BF">
            <w:pPr>
              <w:jc w:val="both"/>
              <w:rPr>
                <w:rFonts w:ascii="Times New Roman" w:hAnsi="Times New Roman"/>
              </w:rPr>
            </w:pPr>
            <w:proofErr w:type="spellStart"/>
            <w:r w:rsidRPr="00480E90">
              <w:rPr>
                <w:rFonts w:ascii="Times New Roman" w:hAnsi="Times New Roman"/>
              </w:rPr>
              <w:t>Khan</w:t>
            </w:r>
            <w:proofErr w:type="spellEnd"/>
            <w:r w:rsidRPr="00480E90">
              <w:rPr>
                <w:rFonts w:ascii="Times New Roman" w:hAnsi="Times New Roman"/>
              </w:rPr>
              <w:t xml:space="preserve"> </w:t>
            </w:r>
            <w:proofErr w:type="spellStart"/>
            <w:r w:rsidRPr="00480E90">
              <w:rPr>
                <w:rFonts w:ascii="Times New Roman" w:hAnsi="Times New Roman"/>
              </w:rPr>
              <w:t>Academy</w:t>
            </w:r>
            <w:proofErr w:type="spellEnd"/>
          </w:p>
        </w:tc>
      </w:tr>
      <w:tr w:rsidR="00480E90" w:rsidRPr="00480E90" w:rsidTr="00480E90">
        <w:tc>
          <w:tcPr>
            <w:tcW w:w="2245" w:type="pct"/>
          </w:tcPr>
          <w:p w:rsidR="00480E90" w:rsidRPr="00480E90" w:rsidRDefault="00480E90" w:rsidP="000537BF">
            <w:pPr>
              <w:rPr>
                <w:rFonts w:ascii="Times New Roman" w:hAnsi="Times New Roman"/>
                <w:b/>
              </w:rPr>
            </w:pPr>
            <w:r w:rsidRPr="00480E90">
              <w:rPr>
                <w:rFonts w:ascii="Times New Roman" w:hAnsi="Times New Roman"/>
                <w:b/>
              </w:rPr>
              <w:t>Grado de aplicación:</w:t>
            </w:r>
          </w:p>
        </w:tc>
        <w:tc>
          <w:tcPr>
            <w:tcW w:w="2755" w:type="pct"/>
          </w:tcPr>
          <w:p w:rsidR="00480E90" w:rsidRPr="00480E90" w:rsidRDefault="00480E90" w:rsidP="000537BF">
            <w:pPr>
              <w:jc w:val="both"/>
              <w:rPr>
                <w:rFonts w:ascii="Times New Roman" w:hAnsi="Times New Roman"/>
              </w:rPr>
            </w:pPr>
            <w:r w:rsidRPr="00480E90">
              <w:rPr>
                <w:rFonts w:ascii="Times New Roman" w:hAnsi="Times New Roman"/>
              </w:rPr>
              <w:t>Desde preescolar hasta nivel universitario</w:t>
            </w:r>
          </w:p>
        </w:tc>
      </w:tr>
      <w:tr w:rsidR="00480E90" w:rsidRPr="00480E90" w:rsidTr="00480E90">
        <w:tc>
          <w:tcPr>
            <w:tcW w:w="2245" w:type="pct"/>
          </w:tcPr>
          <w:p w:rsidR="00480E90" w:rsidRPr="00480E90" w:rsidRDefault="00480E90" w:rsidP="000537BF">
            <w:pPr>
              <w:jc w:val="both"/>
              <w:rPr>
                <w:rFonts w:ascii="Times New Roman" w:hAnsi="Times New Roman"/>
                <w:b/>
              </w:rPr>
            </w:pPr>
            <w:r w:rsidRPr="00480E90">
              <w:rPr>
                <w:rFonts w:ascii="Times New Roman" w:hAnsi="Times New Roman"/>
                <w:b/>
              </w:rPr>
              <w:t>Área de conocimiento:</w:t>
            </w:r>
          </w:p>
        </w:tc>
        <w:tc>
          <w:tcPr>
            <w:tcW w:w="2755" w:type="pct"/>
          </w:tcPr>
          <w:p w:rsidR="00480E90" w:rsidRPr="00480E90" w:rsidRDefault="00350898" w:rsidP="00350898">
            <w:pPr>
              <w:jc w:val="both"/>
              <w:rPr>
                <w:rFonts w:ascii="Times New Roman" w:hAnsi="Times New Roman"/>
              </w:rPr>
            </w:pPr>
            <w:r w:rsidRPr="00480E90">
              <w:rPr>
                <w:rFonts w:ascii="Times New Roman" w:hAnsi="Times New Roman"/>
              </w:rPr>
              <w:t>Matemáticas</w:t>
            </w:r>
            <w:r w:rsidR="00480E90" w:rsidRPr="00480E90">
              <w:rPr>
                <w:rFonts w:ascii="Times New Roman" w:hAnsi="Times New Roman"/>
              </w:rPr>
              <w:t xml:space="preserve">, </w:t>
            </w:r>
            <w:r w:rsidRPr="00480E90">
              <w:rPr>
                <w:rFonts w:ascii="Times New Roman" w:hAnsi="Times New Roman"/>
              </w:rPr>
              <w:t>química, física, biología, economía,</w:t>
            </w:r>
            <w:r>
              <w:rPr>
                <w:rFonts w:ascii="Times New Roman" w:hAnsi="Times New Roman"/>
              </w:rPr>
              <w:t xml:space="preserve"> </w:t>
            </w:r>
            <w:r w:rsidR="00480E90" w:rsidRPr="00480E90">
              <w:rPr>
                <w:rFonts w:ascii="Times New Roman" w:hAnsi="Times New Roman"/>
              </w:rPr>
              <w:t>arte, programación, medicina, finanzas, historia</w:t>
            </w:r>
          </w:p>
        </w:tc>
      </w:tr>
      <w:tr w:rsidR="00480E90" w:rsidRPr="00480E90" w:rsidTr="00480E90">
        <w:tc>
          <w:tcPr>
            <w:tcW w:w="2245" w:type="pct"/>
          </w:tcPr>
          <w:p w:rsidR="00480E90" w:rsidRPr="00480E90" w:rsidRDefault="00480E90" w:rsidP="000537BF">
            <w:pPr>
              <w:jc w:val="both"/>
              <w:rPr>
                <w:rFonts w:ascii="Times New Roman" w:hAnsi="Times New Roman"/>
                <w:b/>
              </w:rPr>
            </w:pPr>
            <w:r w:rsidRPr="00480E90">
              <w:rPr>
                <w:rFonts w:ascii="Times New Roman" w:hAnsi="Times New Roman"/>
                <w:b/>
              </w:rPr>
              <w:t>Objetivos de aprendizaje:</w:t>
            </w:r>
          </w:p>
        </w:tc>
        <w:tc>
          <w:tcPr>
            <w:tcW w:w="2755" w:type="pct"/>
          </w:tcPr>
          <w:p w:rsidR="00480E90" w:rsidRPr="00480E90" w:rsidRDefault="00480E90" w:rsidP="000537BF">
            <w:pPr>
              <w:jc w:val="both"/>
              <w:rPr>
                <w:rFonts w:ascii="Times New Roman" w:hAnsi="Times New Roman"/>
              </w:rPr>
            </w:pPr>
            <w:r w:rsidRPr="00480E90">
              <w:rPr>
                <w:rFonts w:ascii="Times New Roman" w:hAnsi="Times New Roman"/>
              </w:rPr>
              <w:t xml:space="preserve">Proporcionar una educación gratuita de talla mundial en cualquier lugar del mundo  </w:t>
            </w:r>
          </w:p>
        </w:tc>
      </w:tr>
      <w:tr w:rsidR="00480E90" w:rsidRPr="00480E90" w:rsidTr="00480E90">
        <w:tc>
          <w:tcPr>
            <w:tcW w:w="2245" w:type="pct"/>
          </w:tcPr>
          <w:p w:rsidR="00480E90" w:rsidRPr="00480E90" w:rsidRDefault="00480E90" w:rsidP="000537BF">
            <w:pPr>
              <w:jc w:val="both"/>
              <w:rPr>
                <w:rFonts w:ascii="Times New Roman" w:hAnsi="Times New Roman"/>
                <w:b/>
              </w:rPr>
            </w:pPr>
            <w:r w:rsidRPr="00480E90">
              <w:rPr>
                <w:rFonts w:ascii="Times New Roman" w:hAnsi="Times New Roman"/>
                <w:b/>
              </w:rPr>
              <w:t>Nombre del repositorio:</w:t>
            </w:r>
          </w:p>
        </w:tc>
        <w:tc>
          <w:tcPr>
            <w:tcW w:w="2755" w:type="pct"/>
          </w:tcPr>
          <w:p w:rsidR="00480E90" w:rsidRPr="00480E90" w:rsidRDefault="00480E90" w:rsidP="000537BF">
            <w:pPr>
              <w:jc w:val="both"/>
              <w:rPr>
                <w:rFonts w:ascii="Times New Roman" w:hAnsi="Times New Roman"/>
              </w:rPr>
            </w:pPr>
          </w:p>
        </w:tc>
      </w:tr>
      <w:tr w:rsidR="00480E90" w:rsidRPr="00480E90" w:rsidTr="00480E90">
        <w:tc>
          <w:tcPr>
            <w:tcW w:w="2245" w:type="pct"/>
          </w:tcPr>
          <w:p w:rsidR="00480E90" w:rsidRPr="00480E90" w:rsidRDefault="00480E90" w:rsidP="000537BF">
            <w:pPr>
              <w:jc w:val="both"/>
              <w:rPr>
                <w:rFonts w:ascii="Times New Roman" w:hAnsi="Times New Roman"/>
                <w:b/>
              </w:rPr>
            </w:pPr>
            <w:r w:rsidRPr="00480E90">
              <w:rPr>
                <w:rFonts w:ascii="Times New Roman" w:hAnsi="Times New Roman"/>
                <w:b/>
              </w:rPr>
              <w:t>URL del recurso educativo digital:</w:t>
            </w:r>
          </w:p>
        </w:tc>
        <w:tc>
          <w:tcPr>
            <w:tcW w:w="2755" w:type="pct"/>
          </w:tcPr>
          <w:p w:rsidR="00480E90" w:rsidRPr="00480E90" w:rsidRDefault="00480E90" w:rsidP="000537BF">
            <w:pPr>
              <w:jc w:val="both"/>
              <w:rPr>
                <w:rFonts w:ascii="Times New Roman" w:hAnsi="Times New Roman"/>
              </w:rPr>
            </w:pPr>
            <w:r w:rsidRPr="00350898">
              <w:rPr>
                <w:rFonts w:ascii="Times New Roman" w:hAnsi="Times New Roman"/>
                <w:highlight w:val="yellow"/>
              </w:rPr>
              <w:t>https://es.khanacademy.org/profile/me/courses</w:t>
            </w:r>
          </w:p>
        </w:tc>
      </w:tr>
    </w:tbl>
    <w:p w:rsidR="00480E90" w:rsidRDefault="00480E90" w:rsidP="00776C8A">
      <w:pPr>
        <w:tabs>
          <w:tab w:val="left" w:pos="7545"/>
        </w:tabs>
        <w:spacing w:after="0" w:line="288" w:lineRule="auto"/>
        <w:jc w:val="both"/>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689"/>
        <w:gridCol w:w="6139"/>
      </w:tblGrid>
      <w:tr w:rsidR="00480E90" w:rsidTr="00E92396">
        <w:tc>
          <w:tcPr>
            <w:tcW w:w="2689" w:type="dxa"/>
          </w:tcPr>
          <w:p w:rsidR="00480E90" w:rsidRDefault="00480E90" w:rsidP="00480E90">
            <w:pPr>
              <w:tabs>
                <w:tab w:val="left" w:pos="7545"/>
              </w:tabs>
              <w:spacing w:line="288" w:lineRule="auto"/>
              <w:jc w:val="center"/>
              <w:rPr>
                <w:rFonts w:ascii="Times New Roman" w:hAnsi="Times New Roman" w:cs="Times New Roman"/>
                <w:b/>
              </w:rPr>
            </w:pPr>
          </w:p>
          <w:p w:rsidR="00480E90" w:rsidRPr="00480E90" w:rsidRDefault="00480E90" w:rsidP="00D5774E">
            <w:pPr>
              <w:tabs>
                <w:tab w:val="left" w:pos="7545"/>
              </w:tabs>
              <w:spacing w:line="288" w:lineRule="auto"/>
              <w:rPr>
                <w:rFonts w:ascii="Times New Roman" w:hAnsi="Times New Roman" w:cs="Times New Roman"/>
                <w:b/>
              </w:rPr>
            </w:pPr>
            <w:r w:rsidRPr="00480E90">
              <w:rPr>
                <w:rFonts w:ascii="Times New Roman" w:hAnsi="Times New Roman" w:cs="Times New Roman"/>
                <w:b/>
              </w:rPr>
              <w:t>1. Descripción del recurso educativo digital</w:t>
            </w:r>
          </w:p>
        </w:tc>
        <w:tc>
          <w:tcPr>
            <w:tcW w:w="6139" w:type="dxa"/>
          </w:tcPr>
          <w:p w:rsidR="00480E90" w:rsidRPr="00480E90" w:rsidRDefault="00480E90" w:rsidP="00480E90">
            <w:pPr>
              <w:jc w:val="both"/>
              <w:rPr>
                <w:rFonts w:ascii="Times New Roman" w:hAnsi="Times New Roman" w:cs="Times New Roman"/>
              </w:rPr>
            </w:pPr>
            <w:r w:rsidRPr="00480E90">
              <w:rPr>
                <w:rFonts w:ascii="Times New Roman" w:hAnsi="Times New Roman" w:cs="Times New Roman"/>
              </w:rPr>
              <w:t>Su objetivo es promover el desarrollo pedagógico de los niños al proporcionarles una variedad de recursos y juegos interactivos que les facilitan la identificación de figuras geométricas y su relación con objetos de su entorno, contribuyendo así al fortalecimiento de su percepción espacia</w:t>
            </w:r>
          </w:p>
        </w:tc>
      </w:tr>
      <w:tr w:rsidR="00D5774E" w:rsidTr="00430B90">
        <w:tc>
          <w:tcPr>
            <w:tcW w:w="2689" w:type="dxa"/>
          </w:tcPr>
          <w:p w:rsidR="00D5774E" w:rsidRPr="002D4AD4" w:rsidRDefault="00D5774E" w:rsidP="00480E90">
            <w:pPr>
              <w:tabs>
                <w:tab w:val="left" w:pos="7545"/>
              </w:tabs>
              <w:spacing w:line="288" w:lineRule="auto"/>
              <w:jc w:val="both"/>
              <w:rPr>
                <w:rFonts w:ascii="Times New Roman" w:hAnsi="Times New Roman" w:cs="Times New Roman"/>
                <w:b/>
              </w:rPr>
            </w:pPr>
            <w:r w:rsidRPr="002D4AD4">
              <w:rPr>
                <w:rFonts w:ascii="Times New Roman" w:hAnsi="Times New Roman" w:cs="Times New Roman"/>
                <w:b/>
              </w:rPr>
              <w:t>Descripción</w:t>
            </w:r>
            <w:r>
              <w:rPr>
                <w:rFonts w:ascii="Times New Roman" w:hAnsi="Times New Roman" w:cs="Times New Roman"/>
                <w:b/>
              </w:rPr>
              <w:t>:</w:t>
            </w:r>
          </w:p>
        </w:tc>
        <w:tc>
          <w:tcPr>
            <w:tcW w:w="6139" w:type="dxa"/>
          </w:tcPr>
          <w:p w:rsidR="00D5774E" w:rsidRPr="002D4AD4" w:rsidRDefault="00D5774E" w:rsidP="00E92396">
            <w:pPr>
              <w:tabs>
                <w:tab w:val="left" w:pos="7545"/>
              </w:tabs>
              <w:jc w:val="both"/>
              <w:rPr>
                <w:rFonts w:ascii="Times New Roman" w:hAnsi="Times New Roman" w:cs="Times New Roman"/>
              </w:rPr>
            </w:pPr>
            <w:r w:rsidRPr="002D4AD4">
              <w:rPr>
                <w:rFonts w:ascii="Times New Roman" w:hAnsi="Times New Roman" w:cs="Times New Roman"/>
              </w:rPr>
              <w:t>Este modelo de evaluación permite que tanto el creador del objeto de aprendizaje como los usuarios y posibles revisores externos evalúen los Recursos Educativos Digitales (RED) en función de 11 criterios. Estos criterios establecen características claras y precisas que definen la calidad esperada del recurso a evaluar, con el fin de determinar su grado de eficacia y relevancia en el ámbito educativo</w:t>
            </w:r>
          </w:p>
        </w:tc>
      </w:tr>
    </w:tbl>
    <w:p w:rsidR="00480E90" w:rsidRDefault="00480E90" w:rsidP="00776C8A">
      <w:pPr>
        <w:tabs>
          <w:tab w:val="left" w:pos="7545"/>
        </w:tabs>
        <w:spacing w:after="0" w:line="288" w:lineRule="auto"/>
        <w:jc w:val="both"/>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4414"/>
        <w:gridCol w:w="882"/>
        <w:gridCol w:w="883"/>
        <w:gridCol w:w="883"/>
        <w:gridCol w:w="883"/>
        <w:gridCol w:w="883"/>
      </w:tblGrid>
      <w:tr w:rsidR="00E92396" w:rsidRPr="00E92396" w:rsidTr="000537BF">
        <w:tc>
          <w:tcPr>
            <w:tcW w:w="8828" w:type="dxa"/>
            <w:gridSpan w:val="6"/>
          </w:tcPr>
          <w:p w:rsidR="00E92396" w:rsidRPr="00E92396" w:rsidRDefault="0077476A" w:rsidP="0077476A">
            <w:pPr>
              <w:tabs>
                <w:tab w:val="left" w:pos="7545"/>
              </w:tabs>
              <w:spacing w:line="288" w:lineRule="auto"/>
              <w:rPr>
                <w:rFonts w:ascii="Times New Roman" w:hAnsi="Times New Roman" w:cs="Times New Roman"/>
              </w:rPr>
            </w:pPr>
            <w:r>
              <w:rPr>
                <w:rFonts w:ascii="Times New Roman" w:hAnsi="Times New Roman" w:cs="Times New Roman"/>
                <w:b/>
              </w:rPr>
              <w:t xml:space="preserve">2. </w:t>
            </w:r>
            <w:r w:rsidR="00E92396" w:rsidRPr="00E92396">
              <w:rPr>
                <w:rFonts w:ascii="Times New Roman" w:hAnsi="Times New Roman" w:cs="Times New Roman"/>
                <w:b/>
              </w:rPr>
              <w:t>Criterios de evaluación</w:t>
            </w:r>
          </w:p>
        </w:tc>
      </w:tr>
      <w:tr w:rsidR="00E92396" w:rsidRPr="00E92396" w:rsidTr="00345A36">
        <w:tc>
          <w:tcPr>
            <w:tcW w:w="4414" w:type="dxa"/>
          </w:tcPr>
          <w:p w:rsidR="00E92396" w:rsidRPr="00E92396" w:rsidRDefault="00E92396" w:rsidP="000537BF">
            <w:pPr>
              <w:tabs>
                <w:tab w:val="left" w:pos="7545"/>
              </w:tabs>
              <w:spacing w:line="288" w:lineRule="auto"/>
              <w:jc w:val="both"/>
              <w:rPr>
                <w:rFonts w:ascii="Times New Roman" w:hAnsi="Times New Roman" w:cs="Times New Roman"/>
                <w:b/>
              </w:rPr>
            </w:pPr>
            <w:r w:rsidRPr="00E92396">
              <w:rPr>
                <w:rFonts w:ascii="Times New Roman" w:hAnsi="Times New Roman" w:cs="Times New Roman"/>
                <w:b/>
              </w:rPr>
              <w:t xml:space="preserve">Plantilla de evaluación de calidad </w:t>
            </w:r>
          </w:p>
        </w:tc>
        <w:tc>
          <w:tcPr>
            <w:tcW w:w="882" w:type="dxa"/>
          </w:tcPr>
          <w:p w:rsidR="00E92396" w:rsidRPr="00E92396" w:rsidRDefault="00E92396" w:rsidP="000537BF">
            <w:pPr>
              <w:tabs>
                <w:tab w:val="left" w:pos="7545"/>
              </w:tabs>
              <w:spacing w:line="288" w:lineRule="auto"/>
              <w:jc w:val="both"/>
              <w:rPr>
                <w:rFonts w:ascii="Times New Roman" w:hAnsi="Times New Roman" w:cs="Times New Roman"/>
                <w:b/>
              </w:rPr>
            </w:pPr>
            <w:r>
              <w:rPr>
                <w:rFonts w:ascii="Times New Roman" w:hAnsi="Times New Roman" w:cs="Times New Roman"/>
                <w:b/>
              </w:rPr>
              <w:t>0-2.9</w:t>
            </w:r>
          </w:p>
        </w:tc>
        <w:tc>
          <w:tcPr>
            <w:tcW w:w="883" w:type="dxa"/>
          </w:tcPr>
          <w:p w:rsidR="00E92396" w:rsidRPr="00E92396" w:rsidRDefault="00E92396" w:rsidP="000537BF">
            <w:pPr>
              <w:tabs>
                <w:tab w:val="left" w:pos="7545"/>
              </w:tabs>
              <w:spacing w:line="288" w:lineRule="auto"/>
              <w:jc w:val="both"/>
              <w:rPr>
                <w:rFonts w:ascii="Times New Roman" w:hAnsi="Times New Roman" w:cs="Times New Roman"/>
                <w:b/>
              </w:rPr>
            </w:pPr>
            <w:r>
              <w:rPr>
                <w:rFonts w:ascii="Times New Roman" w:hAnsi="Times New Roman" w:cs="Times New Roman"/>
                <w:b/>
              </w:rPr>
              <w:t>3-.3.9</w:t>
            </w:r>
          </w:p>
        </w:tc>
        <w:tc>
          <w:tcPr>
            <w:tcW w:w="883" w:type="dxa"/>
          </w:tcPr>
          <w:p w:rsidR="00E92396" w:rsidRPr="00E92396" w:rsidRDefault="00E92396" w:rsidP="000537BF">
            <w:pPr>
              <w:tabs>
                <w:tab w:val="left" w:pos="7545"/>
              </w:tabs>
              <w:spacing w:line="288" w:lineRule="auto"/>
              <w:jc w:val="both"/>
              <w:rPr>
                <w:rFonts w:ascii="Times New Roman" w:hAnsi="Times New Roman" w:cs="Times New Roman"/>
                <w:b/>
              </w:rPr>
            </w:pPr>
            <w:r>
              <w:rPr>
                <w:rFonts w:ascii="Times New Roman" w:hAnsi="Times New Roman" w:cs="Times New Roman"/>
                <w:b/>
              </w:rPr>
              <w:t>4-4.5</w:t>
            </w:r>
          </w:p>
        </w:tc>
        <w:tc>
          <w:tcPr>
            <w:tcW w:w="883" w:type="dxa"/>
          </w:tcPr>
          <w:p w:rsidR="00E92396" w:rsidRPr="00E92396" w:rsidRDefault="00E92396" w:rsidP="000537BF">
            <w:pPr>
              <w:tabs>
                <w:tab w:val="left" w:pos="7545"/>
              </w:tabs>
              <w:spacing w:line="288" w:lineRule="auto"/>
              <w:jc w:val="both"/>
              <w:rPr>
                <w:rFonts w:ascii="Times New Roman" w:hAnsi="Times New Roman" w:cs="Times New Roman"/>
                <w:b/>
              </w:rPr>
            </w:pPr>
            <w:r>
              <w:rPr>
                <w:rFonts w:ascii="Times New Roman" w:hAnsi="Times New Roman" w:cs="Times New Roman"/>
                <w:b/>
              </w:rPr>
              <w:t>4.6-5.5</w:t>
            </w:r>
          </w:p>
        </w:tc>
        <w:tc>
          <w:tcPr>
            <w:tcW w:w="883" w:type="dxa"/>
          </w:tcPr>
          <w:p w:rsidR="00E92396" w:rsidRPr="00E92396" w:rsidRDefault="00E92396" w:rsidP="000537BF">
            <w:pPr>
              <w:tabs>
                <w:tab w:val="left" w:pos="7545"/>
              </w:tabs>
              <w:spacing w:line="288" w:lineRule="auto"/>
              <w:jc w:val="both"/>
              <w:rPr>
                <w:rFonts w:ascii="Times New Roman" w:hAnsi="Times New Roman" w:cs="Times New Roman"/>
                <w:b/>
              </w:rPr>
            </w:pPr>
            <w:r>
              <w:rPr>
                <w:rFonts w:ascii="Times New Roman" w:hAnsi="Times New Roman" w:cs="Times New Roman"/>
                <w:b/>
              </w:rPr>
              <w:t>N/A</w:t>
            </w:r>
          </w:p>
        </w:tc>
      </w:tr>
      <w:tr w:rsidR="00E92396" w:rsidRPr="00E92396" w:rsidTr="00345A36">
        <w:tc>
          <w:tcPr>
            <w:tcW w:w="4414" w:type="dxa"/>
          </w:tcPr>
          <w:p w:rsidR="00E92396" w:rsidRPr="00E92396" w:rsidRDefault="00507972" w:rsidP="000537BF">
            <w:pPr>
              <w:tabs>
                <w:tab w:val="left" w:pos="7545"/>
              </w:tabs>
              <w:spacing w:line="288" w:lineRule="auto"/>
              <w:jc w:val="both"/>
              <w:rPr>
                <w:rFonts w:ascii="Times New Roman" w:hAnsi="Times New Roman" w:cs="Times New Roman"/>
              </w:rPr>
            </w:pPr>
            <w:r>
              <w:rPr>
                <w:rFonts w:ascii="Times New Roman" w:hAnsi="Times New Roman" w:cs="Times New Roman"/>
              </w:rPr>
              <w:t xml:space="preserve">1. </w:t>
            </w:r>
            <w:r w:rsidR="00E92396" w:rsidRPr="00E92396">
              <w:rPr>
                <w:rFonts w:ascii="Times New Roman" w:hAnsi="Times New Roman" w:cs="Times New Roman"/>
              </w:rPr>
              <w:t xml:space="preserve">Calidad de los contenidos </w:t>
            </w:r>
          </w:p>
        </w:tc>
        <w:tc>
          <w:tcPr>
            <w:tcW w:w="882" w:type="dxa"/>
          </w:tcPr>
          <w:p w:rsidR="00E92396" w:rsidRDefault="00E92396" w:rsidP="000537BF">
            <w:pPr>
              <w:tabs>
                <w:tab w:val="left" w:pos="7545"/>
              </w:tabs>
              <w:spacing w:line="288" w:lineRule="auto"/>
              <w:jc w:val="both"/>
              <w:rPr>
                <w:rFonts w:ascii="Times New Roman" w:hAnsi="Times New Roman" w:cs="Times New Roman"/>
                <w:b/>
              </w:rPr>
            </w:pPr>
          </w:p>
        </w:tc>
        <w:tc>
          <w:tcPr>
            <w:tcW w:w="883" w:type="dxa"/>
          </w:tcPr>
          <w:p w:rsidR="00E92396" w:rsidRDefault="00E92396" w:rsidP="000537BF">
            <w:pPr>
              <w:tabs>
                <w:tab w:val="left" w:pos="7545"/>
              </w:tabs>
              <w:spacing w:line="288" w:lineRule="auto"/>
              <w:jc w:val="both"/>
              <w:rPr>
                <w:rFonts w:ascii="Times New Roman" w:hAnsi="Times New Roman" w:cs="Times New Roman"/>
                <w:b/>
              </w:rPr>
            </w:pPr>
          </w:p>
        </w:tc>
        <w:tc>
          <w:tcPr>
            <w:tcW w:w="883" w:type="dxa"/>
          </w:tcPr>
          <w:p w:rsidR="00E92396" w:rsidRDefault="00E92396" w:rsidP="000537BF">
            <w:pPr>
              <w:tabs>
                <w:tab w:val="left" w:pos="7545"/>
              </w:tabs>
              <w:spacing w:line="288" w:lineRule="auto"/>
              <w:jc w:val="both"/>
              <w:rPr>
                <w:rFonts w:ascii="Times New Roman" w:hAnsi="Times New Roman" w:cs="Times New Roman"/>
                <w:b/>
              </w:rPr>
            </w:pPr>
          </w:p>
        </w:tc>
        <w:tc>
          <w:tcPr>
            <w:tcW w:w="883" w:type="dxa"/>
          </w:tcPr>
          <w:p w:rsidR="00E92396" w:rsidRPr="00E92396" w:rsidRDefault="00E92396" w:rsidP="00E92396">
            <w:pPr>
              <w:tabs>
                <w:tab w:val="left" w:pos="7545"/>
              </w:tabs>
              <w:spacing w:line="288" w:lineRule="auto"/>
              <w:jc w:val="center"/>
              <w:rPr>
                <w:rFonts w:ascii="Times New Roman" w:hAnsi="Times New Roman" w:cs="Times New Roman"/>
              </w:rPr>
            </w:pPr>
            <w:r w:rsidRPr="00E92396">
              <w:rPr>
                <w:rFonts w:ascii="Times New Roman" w:hAnsi="Times New Roman" w:cs="Times New Roman"/>
              </w:rPr>
              <w:t>5</w:t>
            </w:r>
          </w:p>
        </w:tc>
        <w:tc>
          <w:tcPr>
            <w:tcW w:w="883" w:type="dxa"/>
          </w:tcPr>
          <w:p w:rsidR="00E92396" w:rsidRDefault="00E92396" w:rsidP="000537BF">
            <w:pPr>
              <w:tabs>
                <w:tab w:val="left" w:pos="7545"/>
              </w:tabs>
              <w:spacing w:line="288" w:lineRule="auto"/>
              <w:jc w:val="both"/>
              <w:rPr>
                <w:rFonts w:ascii="Times New Roman" w:hAnsi="Times New Roman" w:cs="Times New Roman"/>
                <w:b/>
              </w:rPr>
            </w:pPr>
          </w:p>
        </w:tc>
      </w:tr>
      <w:tr w:rsidR="00E92396" w:rsidRPr="00E92396" w:rsidTr="000537BF">
        <w:tc>
          <w:tcPr>
            <w:tcW w:w="4414" w:type="dxa"/>
          </w:tcPr>
          <w:p w:rsidR="00E92396" w:rsidRPr="00E92396" w:rsidRDefault="00507972" w:rsidP="000537BF">
            <w:pPr>
              <w:tabs>
                <w:tab w:val="left" w:pos="7545"/>
              </w:tabs>
              <w:spacing w:line="288" w:lineRule="auto"/>
              <w:jc w:val="both"/>
              <w:rPr>
                <w:rFonts w:ascii="Times New Roman" w:hAnsi="Times New Roman" w:cs="Times New Roman"/>
              </w:rPr>
            </w:pPr>
            <w:r>
              <w:rPr>
                <w:rFonts w:ascii="Times New Roman" w:hAnsi="Times New Roman" w:cs="Times New Roman"/>
              </w:rPr>
              <w:t xml:space="preserve">2. </w:t>
            </w:r>
            <w:r w:rsidR="00E92396">
              <w:rPr>
                <w:rFonts w:ascii="Times New Roman" w:hAnsi="Times New Roman" w:cs="Times New Roman"/>
              </w:rPr>
              <w:t>Adecuación de los objetivos de aprendizaje</w:t>
            </w:r>
          </w:p>
        </w:tc>
        <w:tc>
          <w:tcPr>
            <w:tcW w:w="882" w:type="dxa"/>
          </w:tcPr>
          <w:p w:rsidR="00E92396" w:rsidRDefault="00E92396" w:rsidP="000537BF">
            <w:pPr>
              <w:tabs>
                <w:tab w:val="left" w:pos="7545"/>
              </w:tabs>
              <w:spacing w:line="288" w:lineRule="auto"/>
              <w:jc w:val="both"/>
              <w:rPr>
                <w:rFonts w:ascii="Times New Roman" w:hAnsi="Times New Roman" w:cs="Times New Roman"/>
                <w:b/>
              </w:rPr>
            </w:pPr>
          </w:p>
        </w:tc>
        <w:tc>
          <w:tcPr>
            <w:tcW w:w="883" w:type="dxa"/>
          </w:tcPr>
          <w:p w:rsidR="00E92396" w:rsidRDefault="00E92396" w:rsidP="000537BF">
            <w:pPr>
              <w:tabs>
                <w:tab w:val="left" w:pos="7545"/>
              </w:tabs>
              <w:spacing w:line="288" w:lineRule="auto"/>
              <w:jc w:val="both"/>
              <w:rPr>
                <w:rFonts w:ascii="Times New Roman" w:hAnsi="Times New Roman" w:cs="Times New Roman"/>
                <w:b/>
              </w:rPr>
            </w:pPr>
          </w:p>
        </w:tc>
        <w:tc>
          <w:tcPr>
            <w:tcW w:w="883" w:type="dxa"/>
          </w:tcPr>
          <w:p w:rsidR="00E92396" w:rsidRDefault="00E92396" w:rsidP="000537BF">
            <w:pPr>
              <w:tabs>
                <w:tab w:val="left" w:pos="7545"/>
              </w:tabs>
              <w:spacing w:line="288" w:lineRule="auto"/>
              <w:jc w:val="both"/>
              <w:rPr>
                <w:rFonts w:ascii="Times New Roman" w:hAnsi="Times New Roman" w:cs="Times New Roman"/>
                <w:b/>
              </w:rPr>
            </w:pPr>
          </w:p>
        </w:tc>
        <w:tc>
          <w:tcPr>
            <w:tcW w:w="883" w:type="dxa"/>
          </w:tcPr>
          <w:p w:rsidR="00E92396" w:rsidRPr="00507972" w:rsidRDefault="00507972" w:rsidP="000537BF">
            <w:pPr>
              <w:tabs>
                <w:tab w:val="left" w:pos="7545"/>
              </w:tabs>
              <w:spacing w:line="288" w:lineRule="auto"/>
              <w:jc w:val="center"/>
              <w:rPr>
                <w:rFonts w:ascii="Times New Roman" w:hAnsi="Times New Roman" w:cs="Times New Roman"/>
              </w:rPr>
            </w:pPr>
            <w:r w:rsidRPr="00507972">
              <w:rPr>
                <w:rFonts w:ascii="Times New Roman" w:hAnsi="Times New Roman" w:cs="Times New Roman"/>
              </w:rPr>
              <w:t>4.8</w:t>
            </w:r>
          </w:p>
        </w:tc>
        <w:tc>
          <w:tcPr>
            <w:tcW w:w="883" w:type="dxa"/>
          </w:tcPr>
          <w:p w:rsidR="00E92396" w:rsidRDefault="00E92396" w:rsidP="000537BF">
            <w:pPr>
              <w:tabs>
                <w:tab w:val="left" w:pos="7545"/>
              </w:tabs>
              <w:spacing w:line="288" w:lineRule="auto"/>
              <w:jc w:val="both"/>
              <w:rPr>
                <w:rFonts w:ascii="Times New Roman" w:hAnsi="Times New Roman" w:cs="Times New Roman"/>
                <w:b/>
              </w:rPr>
            </w:pPr>
          </w:p>
        </w:tc>
      </w:tr>
      <w:tr w:rsidR="00507972" w:rsidRPr="00E92396" w:rsidTr="000537BF">
        <w:tc>
          <w:tcPr>
            <w:tcW w:w="4414" w:type="dxa"/>
          </w:tcPr>
          <w:p w:rsidR="00507972" w:rsidRDefault="002D0111" w:rsidP="000537BF">
            <w:pPr>
              <w:tabs>
                <w:tab w:val="left" w:pos="7545"/>
              </w:tabs>
              <w:spacing w:line="288" w:lineRule="auto"/>
              <w:jc w:val="both"/>
              <w:rPr>
                <w:rFonts w:ascii="Times New Roman" w:hAnsi="Times New Roman" w:cs="Times New Roman"/>
              </w:rPr>
            </w:pPr>
            <w:r>
              <w:rPr>
                <w:rFonts w:ascii="Times New Roman" w:hAnsi="Times New Roman" w:cs="Times New Roman"/>
              </w:rPr>
              <w:t>3</w:t>
            </w:r>
            <w:r w:rsidR="00507972">
              <w:rPr>
                <w:rFonts w:ascii="Times New Roman" w:hAnsi="Times New Roman" w:cs="Times New Roman"/>
              </w:rPr>
              <w:t xml:space="preserve">. </w:t>
            </w:r>
            <w:proofErr w:type="spellStart"/>
            <w:r w:rsidR="00507972" w:rsidRPr="00776C8A">
              <w:rPr>
                <w:rFonts w:ascii="Times New Roman" w:eastAsia="Century Gothic" w:hAnsi="Times New Roman"/>
                <w:bCs/>
                <w:sz w:val="20"/>
                <w:szCs w:val="20"/>
              </w:rPr>
              <w:t>FeedBack</w:t>
            </w:r>
            <w:proofErr w:type="spellEnd"/>
            <w:r w:rsidR="00507972" w:rsidRPr="00776C8A">
              <w:rPr>
                <w:rFonts w:ascii="Times New Roman" w:eastAsia="Century Gothic" w:hAnsi="Times New Roman"/>
                <w:bCs/>
                <w:sz w:val="20"/>
                <w:szCs w:val="20"/>
              </w:rPr>
              <w:t xml:space="preserve"> (retroalimentación) y adaptabilidad</w:t>
            </w:r>
          </w:p>
        </w:tc>
        <w:tc>
          <w:tcPr>
            <w:tcW w:w="882" w:type="dxa"/>
          </w:tcPr>
          <w:p w:rsidR="00507972" w:rsidRDefault="00507972" w:rsidP="000537BF">
            <w:pPr>
              <w:tabs>
                <w:tab w:val="left" w:pos="7545"/>
              </w:tabs>
              <w:spacing w:line="288" w:lineRule="auto"/>
              <w:jc w:val="both"/>
              <w:rPr>
                <w:rFonts w:ascii="Times New Roman" w:hAnsi="Times New Roman" w:cs="Times New Roman"/>
                <w:b/>
              </w:rPr>
            </w:pPr>
          </w:p>
        </w:tc>
        <w:tc>
          <w:tcPr>
            <w:tcW w:w="883" w:type="dxa"/>
          </w:tcPr>
          <w:p w:rsidR="00507972" w:rsidRDefault="00507972" w:rsidP="000537BF">
            <w:pPr>
              <w:tabs>
                <w:tab w:val="left" w:pos="7545"/>
              </w:tabs>
              <w:spacing w:line="288" w:lineRule="auto"/>
              <w:jc w:val="both"/>
              <w:rPr>
                <w:rFonts w:ascii="Times New Roman" w:hAnsi="Times New Roman" w:cs="Times New Roman"/>
                <w:b/>
              </w:rPr>
            </w:pPr>
          </w:p>
        </w:tc>
        <w:tc>
          <w:tcPr>
            <w:tcW w:w="883" w:type="dxa"/>
          </w:tcPr>
          <w:p w:rsidR="00507972" w:rsidRPr="00507972" w:rsidRDefault="00507972" w:rsidP="00507972">
            <w:pPr>
              <w:tabs>
                <w:tab w:val="left" w:pos="7545"/>
              </w:tabs>
              <w:spacing w:line="288" w:lineRule="auto"/>
              <w:jc w:val="center"/>
              <w:rPr>
                <w:rFonts w:ascii="Times New Roman" w:hAnsi="Times New Roman" w:cs="Times New Roman"/>
              </w:rPr>
            </w:pPr>
            <w:r w:rsidRPr="00507972">
              <w:rPr>
                <w:rFonts w:ascii="Times New Roman" w:hAnsi="Times New Roman" w:cs="Times New Roman"/>
              </w:rPr>
              <w:t>4.5</w:t>
            </w:r>
          </w:p>
        </w:tc>
        <w:tc>
          <w:tcPr>
            <w:tcW w:w="883" w:type="dxa"/>
          </w:tcPr>
          <w:p w:rsidR="00507972" w:rsidRPr="00E92396" w:rsidRDefault="00507972" w:rsidP="000537BF">
            <w:pPr>
              <w:tabs>
                <w:tab w:val="left" w:pos="7545"/>
              </w:tabs>
              <w:spacing w:line="288" w:lineRule="auto"/>
              <w:jc w:val="center"/>
              <w:rPr>
                <w:rFonts w:ascii="Times New Roman" w:hAnsi="Times New Roman" w:cs="Times New Roman"/>
              </w:rPr>
            </w:pPr>
          </w:p>
        </w:tc>
        <w:tc>
          <w:tcPr>
            <w:tcW w:w="883" w:type="dxa"/>
          </w:tcPr>
          <w:p w:rsidR="00507972" w:rsidRDefault="00507972" w:rsidP="000537BF">
            <w:pPr>
              <w:tabs>
                <w:tab w:val="left" w:pos="7545"/>
              </w:tabs>
              <w:spacing w:line="288" w:lineRule="auto"/>
              <w:jc w:val="both"/>
              <w:rPr>
                <w:rFonts w:ascii="Times New Roman" w:hAnsi="Times New Roman" w:cs="Times New Roman"/>
                <w:b/>
              </w:rPr>
            </w:pPr>
          </w:p>
        </w:tc>
      </w:tr>
      <w:tr w:rsidR="00507972" w:rsidRPr="00E92396" w:rsidTr="000537BF">
        <w:tc>
          <w:tcPr>
            <w:tcW w:w="4414" w:type="dxa"/>
          </w:tcPr>
          <w:p w:rsidR="00507972" w:rsidRDefault="002D0111" w:rsidP="000537BF">
            <w:pPr>
              <w:tabs>
                <w:tab w:val="left" w:pos="7545"/>
              </w:tabs>
              <w:spacing w:line="288" w:lineRule="auto"/>
              <w:jc w:val="both"/>
              <w:rPr>
                <w:rFonts w:ascii="Times New Roman" w:hAnsi="Times New Roman" w:cs="Times New Roman"/>
              </w:rPr>
            </w:pPr>
            <w:r>
              <w:rPr>
                <w:rFonts w:ascii="Times New Roman" w:hAnsi="Times New Roman" w:cs="Times New Roman"/>
              </w:rPr>
              <w:lastRenderedPageBreak/>
              <w:t>4</w:t>
            </w:r>
            <w:r w:rsidR="00507972">
              <w:rPr>
                <w:rFonts w:ascii="Times New Roman" w:hAnsi="Times New Roman" w:cs="Times New Roman"/>
              </w:rPr>
              <w:t xml:space="preserve">. Ética </w:t>
            </w:r>
          </w:p>
        </w:tc>
        <w:tc>
          <w:tcPr>
            <w:tcW w:w="882" w:type="dxa"/>
          </w:tcPr>
          <w:p w:rsidR="00507972" w:rsidRDefault="00507972" w:rsidP="000537BF">
            <w:pPr>
              <w:tabs>
                <w:tab w:val="left" w:pos="7545"/>
              </w:tabs>
              <w:spacing w:line="288" w:lineRule="auto"/>
              <w:jc w:val="both"/>
              <w:rPr>
                <w:rFonts w:ascii="Times New Roman" w:hAnsi="Times New Roman" w:cs="Times New Roman"/>
                <w:b/>
              </w:rPr>
            </w:pPr>
          </w:p>
        </w:tc>
        <w:tc>
          <w:tcPr>
            <w:tcW w:w="883" w:type="dxa"/>
          </w:tcPr>
          <w:p w:rsidR="00507972" w:rsidRDefault="00507972" w:rsidP="000537BF">
            <w:pPr>
              <w:tabs>
                <w:tab w:val="left" w:pos="7545"/>
              </w:tabs>
              <w:spacing w:line="288" w:lineRule="auto"/>
              <w:jc w:val="both"/>
              <w:rPr>
                <w:rFonts w:ascii="Times New Roman" w:hAnsi="Times New Roman" w:cs="Times New Roman"/>
                <w:b/>
              </w:rPr>
            </w:pPr>
          </w:p>
        </w:tc>
        <w:tc>
          <w:tcPr>
            <w:tcW w:w="883" w:type="dxa"/>
          </w:tcPr>
          <w:p w:rsidR="00507972" w:rsidRPr="00507972" w:rsidRDefault="00507972" w:rsidP="00507972">
            <w:pPr>
              <w:tabs>
                <w:tab w:val="left" w:pos="7545"/>
              </w:tabs>
              <w:spacing w:line="288" w:lineRule="auto"/>
              <w:jc w:val="center"/>
              <w:rPr>
                <w:rFonts w:ascii="Times New Roman" w:hAnsi="Times New Roman" w:cs="Times New Roman"/>
              </w:rPr>
            </w:pPr>
          </w:p>
        </w:tc>
        <w:tc>
          <w:tcPr>
            <w:tcW w:w="883" w:type="dxa"/>
          </w:tcPr>
          <w:p w:rsidR="00507972" w:rsidRPr="00E92396" w:rsidRDefault="00535947" w:rsidP="000537BF">
            <w:pPr>
              <w:tabs>
                <w:tab w:val="left" w:pos="7545"/>
              </w:tabs>
              <w:spacing w:line="288" w:lineRule="auto"/>
              <w:jc w:val="center"/>
              <w:rPr>
                <w:rFonts w:ascii="Times New Roman" w:hAnsi="Times New Roman" w:cs="Times New Roman"/>
              </w:rPr>
            </w:pPr>
            <w:r>
              <w:rPr>
                <w:rFonts w:ascii="Times New Roman" w:hAnsi="Times New Roman" w:cs="Times New Roman"/>
              </w:rPr>
              <w:t>5</w:t>
            </w:r>
          </w:p>
        </w:tc>
        <w:tc>
          <w:tcPr>
            <w:tcW w:w="883" w:type="dxa"/>
          </w:tcPr>
          <w:p w:rsidR="00507972" w:rsidRDefault="00507972" w:rsidP="000537BF">
            <w:pPr>
              <w:tabs>
                <w:tab w:val="left" w:pos="7545"/>
              </w:tabs>
              <w:spacing w:line="288" w:lineRule="auto"/>
              <w:jc w:val="both"/>
              <w:rPr>
                <w:rFonts w:ascii="Times New Roman" w:hAnsi="Times New Roman" w:cs="Times New Roman"/>
                <w:b/>
              </w:rPr>
            </w:pPr>
          </w:p>
        </w:tc>
      </w:tr>
      <w:tr w:rsidR="00507972" w:rsidRPr="00E92396" w:rsidTr="000537BF">
        <w:tc>
          <w:tcPr>
            <w:tcW w:w="4414" w:type="dxa"/>
          </w:tcPr>
          <w:p w:rsidR="00507972" w:rsidRDefault="002D0111" w:rsidP="000537BF">
            <w:pPr>
              <w:tabs>
                <w:tab w:val="left" w:pos="7545"/>
              </w:tabs>
              <w:spacing w:line="288" w:lineRule="auto"/>
              <w:jc w:val="both"/>
              <w:rPr>
                <w:rFonts w:ascii="Times New Roman" w:hAnsi="Times New Roman" w:cs="Times New Roman"/>
              </w:rPr>
            </w:pPr>
            <w:r>
              <w:rPr>
                <w:rFonts w:ascii="Times New Roman" w:hAnsi="Times New Roman" w:cs="Times New Roman"/>
              </w:rPr>
              <w:t>5</w:t>
            </w:r>
            <w:r w:rsidR="00507972">
              <w:rPr>
                <w:rFonts w:ascii="Times New Roman" w:hAnsi="Times New Roman" w:cs="Times New Roman"/>
              </w:rPr>
              <w:t xml:space="preserve">. Evaluación </w:t>
            </w:r>
          </w:p>
        </w:tc>
        <w:tc>
          <w:tcPr>
            <w:tcW w:w="882" w:type="dxa"/>
          </w:tcPr>
          <w:p w:rsidR="00507972" w:rsidRDefault="00507972" w:rsidP="000537BF">
            <w:pPr>
              <w:tabs>
                <w:tab w:val="left" w:pos="7545"/>
              </w:tabs>
              <w:spacing w:line="288" w:lineRule="auto"/>
              <w:jc w:val="both"/>
              <w:rPr>
                <w:rFonts w:ascii="Times New Roman" w:hAnsi="Times New Roman" w:cs="Times New Roman"/>
                <w:b/>
              </w:rPr>
            </w:pPr>
          </w:p>
        </w:tc>
        <w:tc>
          <w:tcPr>
            <w:tcW w:w="883" w:type="dxa"/>
          </w:tcPr>
          <w:p w:rsidR="00507972" w:rsidRDefault="00507972" w:rsidP="000537BF">
            <w:pPr>
              <w:tabs>
                <w:tab w:val="left" w:pos="7545"/>
              </w:tabs>
              <w:spacing w:line="288" w:lineRule="auto"/>
              <w:jc w:val="both"/>
              <w:rPr>
                <w:rFonts w:ascii="Times New Roman" w:hAnsi="Times New Roman" w:cs="Times New Roman"/>
                <w:b/>
              </w:rPr>
            </w:pPr>
          </w:p>
        </w:tc>
        <w:tc>
          <w:tcPr>
            <w:tcW w:w="883" w:type="dxa"/>
          </w:tcPr>
          <w:p w:rsidR="00507972" w:rsidRPr="00507972" w:rsidRDefault="00507972" w:rsidP="00507972">
            <w:pPr>
              <w:tabs>
                <w:tab w:val="left" w:pos="7545"/>
              </w:tabs>
              <w:spacing w:line="288" w:lineRule="auto"/>
              <w:jc w:val="center"/>
              <w:rPr>
                <w:rFonts w:ascii="Times New Roman" w:hAnsi="Times New Roman" w:cs="Times New Roman"/>
              </w:rPr>
            </w:pPr>
          </w:p>
        </w:tc>
        <w:tc>
          <w:tcPr>
            <w:tcW w:w="883" w:type="dxa"/>
          </w:tcPr>
          <w:p w:rsidR="00507972" w:rsidRPr="00E92396" w:rsidRDefault="00535947" w:rsidP="000537BF">
            <w:pPr>
              <w:tabs>
                <w:tab w:val="left" w:pos="7545"/>
              </w:tabs>
              <w:spacing w:line="288" w:lineRule="auto"/>
              <w:jc w:val="center"/>
              <w:rPr>
                <w:rFonts w:ascii="Times New Roman" w:hAnsi="Times New Roman" w:cs="Times New Roman"/>
              </w:rPr>
            </w:pPr>
            <w:r>
              <w:rPr>
                <w:rFonts w:ascii="Times New Roman" w:hAnsi="Times New Roman" w:cs="Times New Roman"/>
              </w:rPr>
              <w:t>5</w:t>
            </w:r>
          </w:p>
        </w:tc>
        <w:tc>
          <w:tcPr>
            <w:tcW w:w="883" w:type="dxa"/>
          </w:tcPr>
          <w:p w:rsidR="00507972" w:rsidRDefault="00507972" w:rsidP="000537BF">
            <w:pPr>
              <w:tabs>
                <w:tab w:val="left" w:pos="7545"/>
              </w:tabs>
              <w:spacing w:line="288" w:lineRule="auto"/>
              <w:jc w:val="both"/>
              <w:rPr>
                <w:rFonts w:ascii="Times New Roman" w:hAnsi="Times New Roman" w:cs="Times New Roman"/>
                <w:b/>
              </w:rPr>
            </w:pPr>
          </w:p>
        </w:tc>
      </w:tr>
      <w:tr w:rsidR="00507972" w:rsidRPr="00E92396" w:rsidTr="000537BF">
        <w:tc>
          <w:tcPr>
            <w:tcW w:w="4414" w:type="dxa"/>
          </w:tcPr>
          <w:p w:rsidR="00507972" w:rsidRDefault="002D0111" w:rsidP="000537BF">
            <w:pPr>
              <w:tabs>
                <w:tab w:val="left" w:pos="7545"/>
              </w:tabs>
              <w:spacing w:line="288" w:lineRule="auto"/>
              <w:jc w:val="both"/>
              <w:rPr>
                <w:rFonts w:ascii="Times New Roman" w:hAnsi="Times New Roman" w:cs="Times New Roman"/>
              </w:rPr>
            </w:pPr>
            <w:r>
              <w:rPr>
                <w:rFonts w:ascii="Times New Roman" w:hAnsi="Times New Roman" w:cs="Times New Roman"/>
              </w:rPr>
              <w:t>6</w:t>
            </w:r>
            <w:r w:rsidR="00507972">
              <w:rPr>
                <w:rFonts w:ascii="Times New Roman" w:hAnsi="Times New Roman" w:cs="Times New Roman"/>
              </w:rPr>
              <w:t xml:space="preserve">. Diseño y prestación </w:t>
            </w:r>
          </w:p>
        </w:tc>
        <w:tc>
          <w:tcPr>
            <w:tcW w:w="882" w:type="dxa"/>
          </w:tcPr>
          <w:p w:rsidR="00507972" w:rsidRDefault="00507972" w:rsidP="000537BF">
            <w:pPr>
              <w:tabs>
                <w:tab w:val="left" w:pos="7545"/>
              </w:tabs>
              <w:spacing w:line="288" w:lineRule="auto"/>
              <w:jc w:val="both"/>
              <w:rPr>
                <w:rFonts w:ascii="Times New Roman" w:hAnsi="Times New Roman" w:cs="Times New Roman"/>
                <w:b/>
              </w:rPr>
            </w:pPr>
          </w:p>
        </w:tc>
        <w:tc>
          <w:tcPr>
            <w:tcW w:w="883" w:type="dxa"/>
          </w:tcPr>
          <w:p w:rsidR="00507972" w:rsidRDefault="00507972" w:rsidP="000537BF">
            <w:pPr>
              <w:tabs>
                <w:tab w:val="left" w:pos="7545"/>
              </w:tabs>
              <w:spacing w:line="288" w:lineRule="auto"/>
              <w:jc w:val="both"/>
              <w:rPr>
                <w:rFonts w:ascii="Times New Roman" w:hAnsi="Times New Roman" w:cs="Times New Roman"/>
                <w:b/>
              </w:rPr>
            </w:pPr>
          </w:p>
        </w:tc>
        <w:tc>
          <w:tcPr>
            <w:tcW w:w="883" w:type="dxa"/>
          </w:tcPr>
          <w:p w:rsidR="00507972" w:rsidRPr="00507972" w:rsidRDefault="00507972" w:rsidP="00507972">
            <w:pPr>
              <w:tabs>
                <w:tab w:val="left" w:pos="7545"/>
              </w:tabs>
              <w:spacing w:line="288" w:lineRule="auto"/>
              <w:jc w:val="center"/>
              <w:rPr>
                <w:rFonts w:ascii="Times New Roman" w:hAnsi="Times New Roman" w:cs="Times New Roman"/>
              </w:rPr>
            </w:pPr>
          </w:p>
        </w:tc>
        <w:tc>
          <w:tcPr>
            <w:tcW w:w="883" w:type="dxa"/>
          </w:tcPr>
          <w:p w:rsidR="00507972" w:rsidRPr="00E92396" w:rsidRDefault="00535947" w:rsidP="000537BF">
            <w:pPr>
              <w:tabs>
                <w:tab w:val="left" w:pos="7545"/>
              </w:tabs>
              <w:spacing w:line="288" w:lineRule="auto"/>
              <w:jc w:val="center"/>
              <w:rPr>
                <w:rFonts w:ascii="Times New Roman" w:hAnsi="Times New Roman" w:cs="Times New Roman"/>
              </w:rPr>
            </w:pPr>
            <w:r>
              <w:rPr>
                <w:rFonts w:ascii="Times New Roman" w:hAnsi="Times New Roman" w:cs="Times New Roman"/>
              </w:rPr>
              <w:t>5</w:t>
            </w:r>
          </w:p>
        </w:tc>
        <w:tc>
          <w:tcPr>
            <w:tcW w:w="883" w:type="dxa"/>
          </w:tcPr>
          <w:p w:rsidR="00507972" w:rsidRDefault="00507972" w:rsidP="000537BF">
            <w:pPr>
              <w:tabs>
                <w:tab w:val="left" w:pos="7545"/>
              </w:tabs>
              <w:spacing w:line="288" w:lineRule="auto"/>
              <w:jc w:val="both"/>
              <w:rPr>
                <w:rFonts w:ascii="Times New Roman" w:hAnsi="Times New Roman" w:cs="Times New Roman"/>
                <w:b/>
              </w:rPr>
            </w:pPr>
          </w:p>
        </w:tc>
      </w:tr>
      <w:tr w:rsidR="00507972" w:rsidRPr="00E92396" w:rsidTr="000537BF">
        <w:tc>
          <w:tcPr>
            <w:tcW w:w="4414" w:type="dxa"/>
          </w:tcPr>
          <w:p w:rsidR="00507972" w:rsidRDefault="002D0111" w:rsidP="000537BF">
            <w:pPr>
              <w:tabs>
                <w:tab w:val="left" w:pos="7545"/>
              </w:tabs>
              <w:spacing w:line="288" w:lineRule="auto"/>
              <w:jc w:val="both"/>
              <w:rPr>
                <w:rFonts w:ascii="Times New Roman" w:hAnsi="Times New Roman" w:cs="Times New Roman"/>
              </w:rPr>
            </w:pPr>
            <w:r>
              <w:rPr>
                <w:rFonts w:ascii="Times New Roman" w:hAnsi="Times New Roman" w:cs="Times New Roman"/>
              </w:rPr>
              <w:t>7</w:t>
            </w:r>
            <w:r w:rsidR="00507972">
              <w:rPr>
                <w:rFonts w:ascii="Times New Roman" w:hAnsi="Times New Roman" w:cs="Times New Roman"/>
              </w:rPr>
              <w:t xml:space="preserve">. Usabilidad </w:t>
            </w:r>
          </w:p>
        </w:tc>
        <w:tc>
          <w:tcPr>
            <w:tcW w:w="882" w:type="dxa"/>
          </w:tcPr>
          <w:p w:rsidR="00507972" w:rsidRDefault="00507972" w:rsidP="000537BF">
            <w:pPr>
              <w:tabs>
                <w:tab w:val="left" w:pos="7545"/>
              </w:tabs>
              <w:spacing w:line="288" w:lineRule="auto"/>
              <w:jc w:val="both"/>
              <w:rPr>
                <w:rFonts w:ascii="Times New Roman" w:hAnsi="Times New Roman" w:cs="Times New Roman"/>
                <w:b/>
              </w:rPr>
            </w:pPr>
          </w:p>
        </w:tc>
        <w:tc>
          <w:tcPr>
            <w:tcW w:w="883" w:type="dxa"/>
          </w:tcPr>
          <w:p w:rsidR="00507972" w:rsidRDefault="00507972" w:rsidP="000537BF">
            <w:pPr>
              <w:tabs>
                <w:tab w:val="left" w:pos="7545"/>
              </w:tabs>
              <w:spacing w:line="288" w:lineRule="auto"/>
              <w:jc w:val="both"/>
              <w:rPr>
                <w:rFonts w:ascii="Times New Roman" w:hAnsi="Times New Roman" w:cs="Times New Roman"/>
                <w:b/>
              </w:rPr>
            </w:pPr>
          </w:p>
        </w:tc>
        <w:tc>
          <w:tcPr>
            <w:tcW w:w="883" w:type="dxa"/>
          </w:tcPr>
          <w:p w:rsidR="00507972" w:rsidRPr="00507972" w:rsidRDefault="00535947" w:rsidP="00507972">
            <w:pPr>
              <w:tabs>
                <w:tab w:val="left" w:pos="7545"/>
              </w:tabs>
              <w:spacing w:line="288" w:lineRule="auto"/>
              <w:jc w:val="center"/>
              <w:rPr>
                <w:rFonts w:ascii="Times New Roman" w:hAnsi="Times New Roman" w:cs="Times New Roman"/>
              </w:rPr>
            </w:pPr>
            <w:r>
              <w:rPr>
                <w:rFonts w:ascii="Times New Roman" w:hAnsi="Times New Roman" w:cs="Times New Roman"/>
              </w:rPr>
              <w:t>4.5</w:t>
            </w:r>
          </w:p>
        </w:tc>
        <w:tc>
          <w:tcPr>
            <w:tcW w:w="883" w:type="dxa"/>
          </w:tcPr>
          <w:p w:rsidR="00507972" w:rsidRPr="00E92396" w:rsidRDefault="00507972" w:rsidP="000537BF">
            <w:pPr>
              <w:tabs>
                <w:tab w:val="left" w:pos="7545"/>
              </w:tabs>
              <w:spacing w:line="288" w:lineRule="auto"/>
              <w:jc w:val="center"/>
              <w:rPr>
                <w:rFonts w:ascii="Times New Roman" w:hAnsi="Times New Roman" w:cs="Times New Roman"/>
              </w:rPr>
            </w:pPr>
          </w:p>
        </w:tc>
        <w:tc>
          <w:tcPr>
            <w:tcW w:w="883" w:type="dxa"/>
          </w:tcPr>
          <w:p w:rsidR="00507972" w:rsidRDefault="00507972" w:rsidP="000537BF">
            <w:pPr>
              <w:tabs>
                <w:tab w:val="left" w:pos="7545"/>
              </w:tabs>
              <w:spacing w:line="288" w:lineRule="auto"/>
              <w:jc w:val="both"/>
              <w:rPr>
                <w:rFonts w:ascii="Times New Roman" w:hAnsi="Times New Roman" w:cs="Times New Roman"/>
                <w:b/>
              </w:rPr>
            </w:pPr>
          </w:p>
        </w:tc>
      </w:tr>
      <w:tr w:rsidR="00507972" w:rsidRPr="00E92396" w:rsidTr="000537BF">
        <w:tc>
          <w:tcPr>
            <w:tcW w:w="4414" w:type="dxa"/>
          </w:tcPr>
          <w:p w:rsidR="00507972" w:rsidRDefault="002D0111" w:rsidP="000537BF">
            <w:pPr>
              <w:tabs>
                <w:tab w:val="left" w:pos="7545"/>
              </w:tabs>
              <w:spacing w:line="288" w:lineRule="auto"/>
              <w:jc w:val="both"/>
              <w:rPr>
                <w:rFonts w:ascii="Times New Roman" w:hAnsi="Times New Roman" w:cs="Times New Roman"/>
              </w:rPr>
            </w:pPr>
            <w:r>
              <w:rPr>
                <w:rFonts w:ascii="Times New Roman" w:hAnsi="Times New Roman" w:cs="Times New Roman"/>
              </w:rPr>
              <w:t>8</w:t>
            </w:r>
            <w:r w:rsidR="00507972">
              <w:rPr>
                <w:rFonts w:ascii="Times New Roman" w:hAnsi="Times New Roman" w:cs="Times New Roman"/>
              </w:rPr>
              <w:t xml:space="preserve">. Motivación </w:t>
            </w:r>
          </w:p>
        </w:tc>
        <w:tc>
          <w:tcPr>
            <w:tcW w:w="882" w:type="dxa"/>
          </w:tcPr>
          <w:p w:rsidR="00507972" w:rsidRDefault="00507972" w:rsidP="000537BF">
            <w:pPr>
              <w:tabs>
                <w:tab w:val="left" w:pos="7545"/>
              </w:tabs>
              <w:spacing w:line="288" w:lineRule="auto"/>
              <w:jc w:val="both"/>
              <w:rPr>
                <w:rFonts w:ascii="Times New Roman" w:hAnsi="Times New Roman" w:cs="Times New Roman"/>
                <w:b/>
              </w:rPr>
            </w:pPr>
          </w:p>
        </w:tc>
        <w:tc>
          <w:tcPr>
            <w:tcW w:w="883" w:type="dxa"/>
          </w:tcPr>
          <w:p w:rsidR="00507972" w:rsidRDefault="00507972" w:rsidP="000537BF">
            <w:pPr>
              <w:tabs>
                <w:tab w:val="left" w:pos="7545"/>
              </w:tabs>
              <w:spacing w:line="288" w:lineRule="auto"/>
              <w:jc w:val="both"/>
              <w:rPr>
                <w:rFonts w:ascii="Times New Roman" w:hAnsi="Times New Roman" w:cs="Times New Roman"/>
                <w:b/>
              </w:rPr>
            </w:pPr>
          </w:p>
        </w:tc>
        <w:tc>
          <w:tcPr>
            <w:tcW w:w="883" w:type="dxa"/>
          </w:tcPr>
          <w:p w:rsidR="00507972" w:rsidRPr="00507972" w:rsidRDefault="00507972" w:rsidP="00507972">
            <w:pPr>
              <w:tabs>
                <w:tab w:val="left" w:pos="7545"/>
              </w:tabs>
              <w:spacing w:line="288" w:lineRule="auto"/>
              <w:jc w:val="center"/>
              <w:rPr>
                <w:rFonts w:ascii="Times New Roman" w:hAnsi="Times New Roman" w:cs="Times New Roman"/>
              </w:rPr>
            </w:pPr>
          </w:p>
        </w:tc>
        <w:tc>
          <w:tcPr>
            <w:tcW w:w="883" w:type="dxa"/>
          </w:tcPr>
          <w:p w:rsidR="00507972" w:rsidRPr="00E92396" w:rsidRDefault="00535947" w:rsidP="000537BF">
            <w:pPr>
              <w:tabs>
                <w:tab w:val="left" w:pos="7545"/>
              </w:tabs>
              <w:spacing w:line="288" w:lineRule="auto"/>
              <w:jc w:val="center"/>
              <w:rPr>
                <w:rFonts w:ascii="Times New Roman" w:hAnsi="Times New Roman" w:cs="Times New Roman"/>
              </w:rPr>
            </w:pPr>
            <w:r>
              <w:rPr>
                <w:rFonts w:ascii="Times New Roman" w:hAnsi="Times New Roman" w:cs="Times New Roman"/>
              </w:rPr>
              <w:t>5</w:t>
            </w:r>
          </w:p>
        </w:tc>
        <w:tc>
          <w:tcPr>
            <w:tcW w:w="883" w:type="dxa"/>
          </w:tcPr>
          <w:p w:rsidR="00507972" w:rsidRDefault="00507972" w:rsidP="000537BF">
            <w:pPr>
              <w:tabs>
                <w:tab w:val="left" w:pos="7545"/>
              </w:tabs>
              <w:spacing w:line="288" w:lineRule="auto"/>
              <w:jc w:val="both"/>
              <w:rPr>
                <w:rFonts w:ascii="Times New Roman" w:hAnsi="Times New Roman" w:cs="Times New Roman"/>
                <w:b/>
              </w:rPr>
            </w:pPr>
          </w:p>
        </w:tc>
      </w:tr>
      <w:tr w:rsidR="00507972" w:rsidRPr="00E92396" w:rsidTr="000537BF">
        <w:tc>
          <w:tcPr>
            <w:tcW w:w="4414" w:type="dxa"/>
          </w:tcPr>
          <w:p w:rsidR="00507972" w:rsidRDefault="002D0111" w:rsidP="000537BF">
            <w:pPr>
              <w:tabs>
                <w:tab w:val="left" w:pos="7545"/>
              </w:tabs>
              <w:spacing w:line="288" w:lineRule="auto"/>
              <w:jc w:val="both"/>
              <w:rPr>
                <w:rFonts w:ascii="Times New Roman" w:hAnsi="Times New Roman" w:cs="Times New Roman"/>
              </w:rPr>
            </w:pPr>
            <w:r>
              <w:rPr>
                <w:rFonts w:ascii="Times New Roman" w:hAnsi="Times New Roman" w:cs="Times New Roman"/>
              </w:rPr>
              <w:t>9</w:t>
            </w:r>
            <w:r w:rsidR="00507972">
              <w:rPr>
                <w:rFonts w:ascii="Times New Roman" w:hAnsi="Times New Roman" w:cs="Times New Roman"/>
              </w:rPr>
              <w:t xml:space="preserve">. Adaptabilidad </w:t>
            </w:r>
          </w:p>
        </w:tc>
        <w:tc>
          <w:tcPr>
            <w:tcW w:w="882" w:type="dxa"/>
          </w:tcPr>
          <w:p w:rsidR="00507972" w:rsidRDefault="00507972" w:rsidP="000537BF">
            <w:pPr>
              <w:tabs>
                <w:tab w:val="left" w:pos="7545"/>
              </w:tabs>
              <w:spacing w:line="288" w:lineRule="auto"/>
              <w:jc w:val="both"/>
              <w:rPr>
                <w:rFonts w:ascii="Times New Roman" w:hAnsi="Times New Roman" w:cs="Times New Roman"/>
                <w:b/>
              </w:rPr>
            </w:pPr>
          </w:p>
        </w:tc>
        <w:tc>
          <w:tcPr>
            <w:tcW w:w="883" w:type="dxa"/>
          </w:tcPr>
          <w:p w:rsidR="00507972" w:rsidRDefault="00507972" w:rsidP="000537BF">
            <w:pPr>
              <w:tabs>
                <w:tab w:val="left" w:pos="7545"/>
              </w:tabs>
              <w:spacing w:line="288" w:lineRule="auto"/>
              <w:jc w:val="both"/>
              <w:rPr>
                <w:rFonts w:ascii="Times New Roman" w:hAnsi="Times New Roman" w:cs="Times New Roman"/>
                <w:b/>
              </w:rPr>
            </w:pPr>
          </w:p>
        </w:tc>
        <w:tc>
          <w:tcPr>
            <w:tcW w:w="883" w:type="dxa"/>
          </w:tcPr>
          <w:p w:rsidR="00507972" w:rsidRPr="00507972" w:rsidRDefault="00507972" w:rsidP="00507972">
            <w:pPr>
              <w:tabs>
                <w:tab w:val="left" w:pos="7545"/>
              </w:tabs>
              <w:spacing w:line="288" w:lineRule="auto"/>
              <w:jc w:val="center"/>
              <w:rPr>
                <w:rFonts w:ascii="Times New Roman" w:hAnsi="Times New Roman" w:cs="Times New Roman"/>
              </w:rPr>
            </w:pPr>
          </w:p>
        </w:tc>
        <w:tc>
          <w:tcPr>
            <w:tcW w:w="883" w:type="dxa"/>
          </w:tcPr>
          <w:p w:rsidR="00507972" w:rsidRPr="00E92396" w:rsidRDefault="00535947" w:rsidP="000537BF">
            <w:pPr>
              <w:tabs>
                <w:tab w:val="left" w:pos="7545"/>
              </w:tabs>
              <w:spacing w:line="288" w:lineRule="auto"/>
              <w:jc w:val="center"/>
              <w:rPr>
                <w:rFonts w:ascii="Times New Roman" w:hAnsi="Times New Roman" w:cs="Times New Roman"/>
              </w:rPr>
            </w:pPr>
            <w:r>
              <w:rPr>
                <w:rFonts w:ascii="Times New Roman" w:hAnsi="Times New Roman" w:cs="Times New Roman"/>
              </w:rPr>
              <w:t>5</w:t>
            </w:r>
          </w:p>
        </w:tc>
        <w:tc>
          <w:tcPr>
            <w:tcW w:w="883" w:type="dxa"/>
          </w:tcPr>
          <w:p w:rsidR="00507972" w:rsidRDefault="00507972" w:rsidP="000537BF">
            <w:pPr>
              <w:tabs>
                <w:tab w:val="left" w:pos="7545"/>
              </w:tabs>
              <w:spacing w:line="288" w:lineRule="auto"/>
              <w:jc w:val="both"/>
              <w:rPr>
                <w:rFonts w:ascii="Times New Roman" w:hAnsi="Times New Roman" w:cs="Times New Roman"/>
                <w:b/>
              </w:rPr>
            </w:pPr>
          </w:p>
        </w:tc>
      </w:tr>
      <w:tr w:rsidR="00507972" w:rsidRPr="00E92396" w:rsidTr="000537BF">
        <w:tc>
          <w:tcPr>
            <w:tcW w:w="4414" w:type="dxa"/>
          </w:tcPr>
          <w:p w:rsidR="00507972" w:rsidRDefault="00507972" w:rsidP="002D0111">
            <w:pPr>
              <w:tabs>
                <w:tab w:val="left" w:pos="7545"/>
              </w:tabs>
              <w:spacing w:line="288" w:lineRule="auto"/>
              <w:jc w:val="both"/>
              <w:rPr>
                <w:rFonts w:ascii="Times New Roman" w:hAnsi="Times New Roman" w:cs="Times New Roman"/>
              </w:rPr>
            </w:pPr>
            <w:r>
              <w:rPr>
                <w:rFonts w:ascii="Times New Roman" w:hAnsi="Times New Roman" w:cs="Times New Roman"/>
              </w:rPr>
              <w:t>1</w:t>
            </w:r>
            <w:r w:rsidR="002D0111">
              <w:rPr>
                <w:rFonts w:ascii="Times New Roman" w:hAnsi="Times New Roman" w:cs="Times New Roman"/>
              </w:rPr>
              <w:t>0</w:t>
            </w:r>
            <w:r>
              <w:rPr>
                <w:rFonts w:ascii="Times New Roman" w:hAnsi="Times New Roman" w:cs="Times New Roman"/>
              </w:rPr>
              <w:t xml:space="preserve">. Accesibilidad </w:t>
            </w:r>
          </w:p>
        </w:tc>
        <w:tc>
          <w:tcPr>
            <w:tcW w:w="882" w:type="dxa"/>
          </w:tcPr>
          <w:p w:rsidR="00507972" w:rsidRDefault="00507972" w:rsidP="000537BF">
            <w:pPr>
              <w:tabs>
                <w:tab w:val="left" w:pos="7545"/>
              </w:tabs>
              <w:spacing w:line="288" w:lineRule="auto"/>
              <w:jc w:val="both"/>
              <w:rPr>
                <w:rFonts w:ascii="Times New Roman" w:hAnsi="Times New Roman" w:cs="Times New Roman"/>
                <w:b/>
              </w:rPr>
            </w:pPr>
          </w:p>
        </w:tc>
        <w:tc>
          <w:tcPr>
            <w:tcW w:w="883" w:type="dxa"/>
          </w:tcPr>
          <w:p w:rsidR="00507972" w:rsidRPr="00535947" w:rsidRDefault="00535947" w:rsidP="00535947">
            <w:pPr>
              <w:tabs>
                <w:tab w:val="left" w:pos="7545"/>
              </w:tabs>
              <w:spacing w:line="288" w:lineRule="auto"/>
              <w:jc w:val="center"/>
              <w:rPr>
                <w:rFonts w:ascii="Times New Roman" w:hAnsi="Times New Roman" w:cs="Times New Roman"/>
              </w:rPr>
            </w:pPr>
            <w:r w:rsidRPr="00535947">
              <w:rPr>
                <w:rFonts w:ascii="Times New Roman" w:hAnsi="Times New Roman" w:cs="Times New Roman"/>
              </w:rPr>
              <w:t>3.9</w:t>
            </w:r>
          </w:p>
        </w:tc>
        <w:tc>
          <w:tcPr>
            <w:tcW w:w="883" w:type="dxa"/>
          </w:tcPr>
          <w:p w:rsidR="00507972" w:rsidRPr="00507972" w:rsidRDefault="00507972" w:rsidP="00507972">
            <w:pPr>
              <w:tabs>
                <w:tab w:val="left" w:pos="7545"/>
              </w:tabs>
              <w:spacing w:line="288" w:lineRule="auto"/>
              <w:jc w:val="center"/>
              <w:rPr>
                <w:rFonts w:ascii="Times New Roman" w:hAnsi="Times New Roman" w:cs="Times New Roman"/>
              </w:rPr>
            </w:pPr>
          </w:p>
        </w:tc>
        <w:tc>
          <w:tcPr>
            <w:tcW w:w="883" w:type="dxa"/>
          </w:tcPr>
          <w:p w:rsidR="00507972" w:rsidRPr="00E92396" w:rsidRDefault="00507972" w:rsidP="000537BF">
            <w:pPr>
              <w:tabs>
                <w:tab w:val="left" w:pos="7545"/>
              </w:tabs>
              <w:spacing w:line="288" w:lineRule="auto"/>
              <w:jc w:val="center"/>
              <w:rPr>
                <w:rFonts w:ascii="Times New Roman" w:hAnsi="Times New Roman" w:cs="Times New Roman"/>
              </w:rPr>
            </w:pPr>
          </w:p>
        </w:tc>
        <w:tc>
          <w:tcPr>
            <w:tcW w:w="883" w:type="dxa"/>
          </w:tcPr>
          <w:p w:rsidR="00507972" w:rsidRDefault="00507972" w:rsidP="000537BF">
            <w:pPr>
              <w:tabs>
                <w:tab w:val="left" w:pos="7545"/>
              </w:tabs>
              <w:spacing w:line="288" w:lineRule="auto"/>
              <w:jc w:val="both"/>
              <w:rPr>
                <w:rFonts w:ascii="Times New Roman" w:hAnsi="Times New Roman" w:cs="Times New Roman"/>
                <w:b/>
              </w:rPr>
            </w:pPr>
          </w:p>
        </w:tc>
      </w:tr>
      <w:tr w:rsidR="00535947" w:rsidRPr="00E92396" w:rsidTr="000537BF">
        <w:tc>
          <w:tcPr>
            <w:tcW w:w="4414" w:type="dxa"/>
          </w:tcPr>
          <w:p w:rsidR="00535947" w:rsidRDefault="00535947" w:rsidP="002D0111">
            <w:pPr>
              <w:tabs>
                <w:tab w:val="left" w:pos="7545"/>
              </w:tabs>
              <w:spacing w:line="288" w:lineRule="auto"/>
              <w:jc w:val="both"/>
              <w:rPr>
                <w:rFonts w:ascii="Times New Roman" w:hAnsi="Times New Roman" w:cs="Times New Roman"/>
              </w:rPr>
            </w:pPr>
            <w:r>
              <w:rPr>
                <w:rFonts w:ascii="Times New Roman" w:hAnsi="Times New Roman" w:cs="Times New Roman"/>
              </w:rPr>
              <w:t>1</w:t>
            </w:r>
            <w:r w:rsidR="002D0111">
              <w:rPr>
                <w:rFonts w:ascii="Times New Roman" w:hAnsi="Times New Roman" w:cs="Times New Roman"/>
              </w:rPr>
              <w:t>1</w:t>
            </w:r>
            <w:r>
              <w:rPr>
                <w:rFonts w:ascii="Times New Roman" w:hAnsi="Times New Roman" w:cs="Times New Roman"/>
              </w:rPr>
              <w:t xml:space="preserve">. Integración </w:t>
            </w:r>
          </w:p>
        </w:tc>
        <w:tc>
          <w:tcPr>
            <w:tcW w:w="882" w:type="dxa"/>
          </w:tcPr>
          <w:p w:rsidR="00535947" w:rsidRDefault="00535947" w:rsidP="000537BF">
            <w:pPr>
              <w:tabs>
                <w:tab w:val="left" w:pos="7545"/>
              </w:tabs>
              <w:spacing w:line="288" w:lineRule="auto"/>
              <w:jc w:val="both"/>
              <w:rPr>
                <w:rFonts w:ascii="Times New Roman" w:hAnsi="Times New Roman" w:cs="Times New Roman"/>
                <w:b/>
              </w:rPr>
            </w:pPr>
          </w:p>
        </w:tc>
        <w:tc>
          <w:tcPr>
            <w:tcW w:w="883" w:type="dxa"/>
          </w:tcPr>
          <w:p w:rsidR="00535947" w:rsidRDefault="00535947" w:rsidP="000537BF">
            <w:pPr>
              <w:tabs>
                <w:tab w:val="left" w:pos="7545"/>
              </w:tabs>
              <w:spacing w:line="288" w:lineRule="auto"/>
              <w:jc w:val="both"/>
              <w:rPr>
                <w:rFonts w:ascii="Times New Roman" w:hAnsi="Times New Roman" w:cs="Times New Roman"/>
                <w:b/>
              </w:rPr>
            </w:pPr>
          </w:p>
        </w:tc>
        <w:tc>
          <w:tcPr>
            <w:tcW w:w="883" w:type="dxa"/>
          </w:tcPr>
          <w:p w:rsidR="00535947" w:rsidRPr="00507972" w:rsidRDefault="00535947" w:rsidP="00507972">
            <w:pPr>
              <w:tabs>
                <w:tab w:val="left" w:pos="7545"/>
              </w:tabs>
              <w:spacing w:line="288" w:lineRule="auto"/>
              <w:jc w:val="center"/>
              <w:rPr>
                <w:rFonts w:ascii="Times New Roman" w:hAnsi="Times New Roman" w:cs="Times New Roman"/>
              </w:rPr>
            </w:pPr>
          </w:p>
        </w:tc>
        <w:tc>
          <w:tcPr>
            <w:tcW w:w="883" w:type="dxa"/>
          </w:tcPr>
          <w:p w:rsidR="00535947" w:rsidRPr="00E92396" w:rsidRDefault="00535947" w:rsidP="000537BF">
            <w:pPr>
              <w:tabs>
                <w:tab w:val="left" w:pos="7545"/>
              </w:tabs>
              <w:spacing w:line="288" w:lineRule="auto"/>
              <w:jc w:val="center"/>
              <w:rPr>
                <w:rFonts w:ascii="Times New Roman" w:hAnsi="Times New Roman" w:cs="Times New Roman"/>
              </w:rPr>
            </w:pPr>
            <w:r>
              <w:rPr>
                <w:rFonts w:ascii="Times New Roman" w:hAnsi="Times New Roman" w:cs="Times New Roman"/>
              </w:rPr>
              <w:t>5</w:t>
            </w:r>
          </w:p>
        </w:tc>
        <w:tc>
          <w:tcPr>
            <w:tcW w:w="883" w:type="dxa"/>
          </w:tcPr>
          <w:p w:rsidR="00535947" w:rsidRDefault="00535947" w:rsidP="000537BF">
            <w:pPr>
              <w:tabs>
                <w:tab w:val="left" w:pos="7545"/>
              </w:tabs>
              <w:spacing w:line="288" w:lineRule="auto"/>
              <w:jc w:val="both"/>
              <w:rPr>
                <w:rFonts w:ascii="Times New Roman" w:hAnsi="Times New Roman" w:cs="Times New Roman"/>
                <w:b/>
              </w:rPr>
            </w:pPr>
          </w:p>
        </w:tc>
      </w:tr>
      <w:tr w:rsidR="00535947" w:rsidRPr="00E92396" w:rsidTr="00BB06D0">
        <w:tc>
          <w:tcPr>
            <w:tcW w:w="8828" w:type="dxa"/>
            <w:gridSpan w:val="6"/>
          </w:tcPr>
          <w:p w:rsidR="00535947" w:rsidRDefault="00350898" w:rsidP="000537BF">
            <w:pPr>
              <w:tabs>
                <w:tab w:val="left" w:pos="7545"/>
              </w:tabs>
              <w:spacing w:line="288" w:lineRule="auto"/>
              <w:jc w:val="both"/>
              <w:rPr>
                <w:rFonts w:ascii="Times New Roman" w:hAnsi="Times New Roman" w:cs="Times New Roman"/>
                <w:b/>
              </w:rPr>
            </w:pPr>
            <w:r w:rsidRPr="00350898">
              <w:rPr>
                <w:rFonts w:ascii="Times New Roman" w:hAnsi="Times New Roman" w:cs="Times New Roman"/>
                <w:b/>
              </w:rPr>
              <w:t>Observaciones</w:t>
            </w:r>
            <w:r>
              <w:rPr>
                <w:rFonts w:ascii="Times New Roman" w:hAnsi="Times New Roman" w:cs="Times New Roman"/>
              </w:rPr>
              <w:t xml:space="preserve"> </w:t>
            </w:r>
          </w:p>
        </w:tc>
      </w:tr>
      <w:tr w:rsidR="00350898" w:rsidRPr="00E92396" w:rsidTr="003521E5">
        <w:trPr>
          <w:trHeight w:val="930"/>
        </w:trPr>
        <w:tc>
          <w:tcPr>
            <w:tcW w:w="8828" w:type="dxa"/>
            <w:gridSpan w:val="6"/>
          </w:tcPr>
          <w:p w:rsidR="00350898" w:rsidRDefault="00350898" w:rsidP="000537BF">
            <w:pPr>
              <w:tabs>
                <w:tab w:val="left" w:pos="7545"/>
              </w:tabs>
              <w:spacing w:line="288" w:lineRule="auto"/>
              <w:jc w:val="both"/>
              <w:rPr>
                <w:rFonts w:ascii="Times New Roman" w:hAnsi="Times New Roman" w:cs="Times New Roman"/>
              </w:rPr>
            </w:pPr>
          </w:p>
        </w:tc>
      </w:tr>
    </w:tbl>
    <w:p w:rsidR="00480E90" w:rsidRDefault="00480E90" w:rsidP="00776C8A">
      <w:pPr>
        <w:tabs>
          <w:tab w:val="left" w:pos="7545"/>
        </w:tabs>
        <w:spacing w:after="0" w:line="288" w:lineRule="auto"/>
        <w:jc w:val="both"/>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3397"/>
        <w:gridCol w:w="5431"/>
      </w:tblGrid>
      <w:tr w:rsidR="00535947" w:rsidRPr="002D4AD4" w:rsidTr="000537BF">
        <w:tc>
          <w:tcPr>
            <w:tcW w:w="8828" w:type="dxa"/>
            <w:gridSpan w:val="2"/>
          </w:tcPr>
          <w:p w:rsidR="00535947" w:rsidRPr="002D4AD4" w:rsidRDefault="0077476A" w:rsidP="0077476A">
            <w:pPr>
              <w:tabs>
                <w:tab w:val="left" w:pos="7545"/>
              </w:tabs>
              <w:rPr>
                <w:rFonts w:ascii="Times New Roman" w:hAnsi="Times New Roman" w:cs="Times New Roman"/>
              </w:rPr>
            </w:pPr>
            <w:r>
              <w:rPr>
                <w:rFonts w:ascii="Times New Roman" w:hAnsi="Times New Roman" w:cs="Times New Roman"/>
                <w:b/>
              </w:rPr>
              <w:t xml:space="preserve">3. </w:t>
            </w:r>
            <w:r w:rsidR="00535947" w:rsidRPr="002D4AD4">
              <w:rPr>
                <w:rFonts w:ascii="Times New Roman" w:hAnsi="Times New Roman" w:cs="Times New Roman"/>
                <w:b/>
              </w:rPr>
              <w:t xml:space="preserve">Resultados de la evaluación </w:t>
            </w:r>
          </w:p>
        </w:tc>
      </w:tr>
      <w:tr w:rsidR="00535947" w:rsidRPr="002D4AD4" w:rsidTr="00053C7A">
        <w:tc>
          <w:tcPr>
            <w:tcW w:w="8828" w:type="dxa"/>
            <w:gridSpan w:val="2"/>
          </w:tcPr>
          <w:p w:rsidR="00535947" w:rsidRPr="002D4AD4" w:rsidRDefault="00535947" w:rsidP="002D4AD4">
            <w:pPr>
              <w:tabs>
                <w:tab w:val="left" w:pos="7545"/>
              </w:tabs>
              <w:jc w:val="both"/>
              <w:rPr>
                <w:rFonts w:ascii="Times New Roman" w:hAnsi="Times New Roman" w:cs="Times New Roman"/>
              </w:rPr>
            </w:pPr>
            <w:r w:rsidRPr="002D4AD4">
              <w:rPr>
                <w:rFonts w:ascii="Times New Roman" w:hAnsi="Times New Roman" w:cs="Times New Roman"/>
              </w:rPr>
              <w:t xml:space="preserve">Puntuación final: 52,5 de un total de 55 </w:t>
            </w:r>
          </w:p>
          <w:p w:rsidR="00535947" w:rsidRPr="002D4AD4" w:rsidRDefault="00535947" w:rsidP="002D4AD4">
            <w:pPr>
              <w:tabs>
                <w:tab w:val="left" w:pos="7545"/>
              </w:tabs>
              <w:jc w:val="both"/>
              <w:rPr>
                <w:rFonts w:ascii="Times New Roman" w:hAnsi="Times New Roman" w:cs="Times New Roman"/>
              </w:rPr>
            </w:pPr>
            <w:r w:rsidRPr="002D4AD4">
              <w:rPr>
                <w:rFonts w:ascii="Times New Roman" w:hAnsi="Times New Roman" w:cs="Times New Roman"/>
              </w:rPr>
              <w:t>Nivel: 4,7 Superior</w:t>
            </w:r>
          </w:p>
        </w:tc>
      </w:tr>
      <w:tr w:rsidR="00535947" w:rsidRPr="002D4AD4" w:rsidTr="00053C7A">
        <w:tc>
          <w:tcPr>
            <w:tcW w:w="8828" w:type="dxa"/>
            <w:gridSpan w:val="2"/>
          </w:tcPr>
          <w:p w:rsidR="00535947" w:rsidRPr="002D4AD4" w:rsidRDefault="00535947" w:rsidP="002D4AD4">
            <w:pPr>
              <w:tabs>
                <w:tab w:val="left" w:pos="7545"/>
              </w:tabs>
              <w:jc w:val="both"/>
              <w:rPr>
                <w:rFonts w:ascii="Times New Roman" w:hAnsi="Times New Roman" w:cs="Times New Roman"/>
                <w:b/>
              </w:rPr>
            </w:pPr>
            <w:r w:rsidRPr="002D4AD4">
              <w:rPr>
                <w:rFonts w:ascii="Times New Roman" w:hAnsi="Times New Roman" w:cs="Times New Roman"/>
                <w:b/>
              </w:rPr>
              <w:t xml:space="preserve">Conclusión de la evaluación </w:t>
            </w:r>
          </w:p>
        </w:tc>
      </w:tr>
      <w:tr w:rsidR="00535947" w:rsidRPr="002D4AD4" w:rsidTr="002D4AD4">
        <w:tc>
          <w:tcPr>
            <w:tcW w:w="3397" w:type="dxa"/>
          </w:tcPr>
          <w:p w:rsidR="00535947" w:rsidRPr="002D4AD4" w:rsidRDefault="00535947" w:rsidP="002D4AD4">
            <w:pPr>
              <w:tabs>
                <w:tab w:val="left" w:pos="7545"/>
              </w:tabs>
              <w:jc w:val="both"/>
              <w:rPr>
                <w:rFonts w:ascii="Times New Roman" w:hAnsi="Times New Roman" w:cs="Times New Roman"/>
                <w:b/>
              </w:rPr>
            </w:pPr>
            <w:r w:rsidRPr="002D4AD4">
              <w:rPr>
                <w:rFonts w:ascii="Times New Roman" w:hAnsi="Times New Roman" w:cs="Times New Roman"/>
                <w:b/>
              </w:rPr>
              <w:t xml:space="preserve">Veracidad y exactitud: </w:t>
            </w:r>
          </w:p>
        </w:tc>
        <w:tc>
          <w:tcPr>
            <w:tcW w:w="5431" w:type="dxa"/>
          </w:tcPr>
          <w:p w:rsidR="00535947" w:rsidRPr="002D4AD4" w:rsidRDefault="00535947" w:rsidP="002D4AD4">
            <w:pPr>
              <w:tabs>
                <w:tab w:val="left" w:pos="7545"/>
              </w:tabs>
              <w:jc w:val="both"/>
              <w:rPr>
                <w:rFonts w:ascii="Times New Roman" w:eastAsia="Times New Roman" w:hAnsi="Times New Roman" w:cs="Times New Roman"/>
                <w:lang w:eastAsia="es-ES"/>
              </w:rPr>
            </w:pPr>
            <w:r w:rsidRPr="002D4AD4">
              <w:rPr>
                <w:rFonts w:ascii="Times New Roman" w:eastAsia="Times New Roman" w:hAnsi="Times New Roman" w:cs="Times New Roman"/>
                <w:lang w:eastAsia="es-ES"/>
              </w:rPr>
              <w:t xml:space="preserve">-Presentación </w:t>
            </w:r>
            <w:r w:rsidRPr="00535947">
              <w:rPr>
                <w:rFonts w:ascii="Times New Roman" w:eastAsia="Times New Roman" w:hAnsi="Times New Roman" w:cs="Times New Roman"/>
                <w:lang w:eastAsia="es-ES"/>
              </w:rPr>
              <w:t>equilibrada de ideas.</w:t>
            </w:r>
          </w:p>
          <w:p w:rsidR="00535947" w:rsidRPr="002D4AD4" w:rsidRDefault="00535947" w:rsidP="002D4AD4">
            <w:pPr>
              <w:tabs>
                <w:tab w:val="left" w:pos="7545"/>
              </w:tabs>
              <w:jc w:val="both"/>
              <w:rPr>
                <w:rFonts w:ascii="Times New Roman" w:hAnsi="Times New Roman" w:cs="Times New Roman"/>
                <w:b/>
              </w:rPr>
            </w:pPr>
            <w:r w:rsidRPr="002D4AD4">
              <w:rPr>
                <w:rFonts w:ascii="Times New Roman" w:eastAsia="Times New Roman" w:hAnsi="Times New Roman" w:cs="Times New Roman"/>
                <w:lang w:eastAsia="es-ES"/>
              </w:rPr>
              <w:t xml:space="preserve">- </w:t>
            </w:r>
            <w:r w:rsidRPr="00535947">
              <w:rPr>
                <w:rFonts w:ascii="Times New Roman" w:eastAsia="Times New Roman" w:hAnsi="Times New Roman" w:cs="Times New Roman"/>
                <w:lang w:eastAsia="es-ES"/>
              </w:rPr>
              <w:t>Nivel adecuado de detalle</w:t>
            </w:r>
          </w:p>
        </w:tc>
      </w:tr>
      <w:tr w:rsidR="00535947" w:rsidRPr="002D4AD4" w:rsidTr="002D4AD4">
        <w:tc>
          <w:tcPr>
            <w:tcW w:w="3397" w:type="dxa"/>
          </w:tcPr>
          <w:p w:rsidR="00535947" w:rsidRPr="002D4AD4" w:rsidRDefault="00535947" w:rsidP="002D4AD4">
            <w:pPr>
              <w:tabs>
                <w:tab w:val="left" w:pos="7545"/>
              </w:tabs>
              <w:jc w:val="both"/>
              <w:rPr>
                <w:rFonts w:ascii="Times New Roman" w:hAnsi="Times New Roman" w:cs="Times New Roman"/>
                <w:b/>
              </w:rPr>
            </w:pPr>
            <w:r w:rsidRPr="002D4AD4">
              <w:rPr>
                <w:rFonts w:ascii="Times New Roman" w:hAnsi="Times New Roman" w:cs="Times New Roman"/>
                <w:b/>
              </w:rPr>
              <w:t xml:space="preserve">Coherencia: </w:t>
            </w:r>
          </w:p>
        </w:tc>
        <w:tc>
          <w:tcPr>
            <w:tcW w:w="5431" w:type="dxa"/>
          </w:tcPr>
          <w:p w:rsidR="00535947" w:rsidRPr="002D4AD4" w:rsidRDefault="002D4AD4" w:rsidP="002D4AD4">
            <w:pPr>
              <w:tabs>
                <w:tab w:val="left" w:pos="7545"/>
              </w:tabs>
              <w:jc w:val="both"/>
              <w:rPr>
                <w:rFonts w:ascii="Times New Roman" w:eastAsia="Times New Roman" w:hAnsi="Times New Roman" w:cs="Times New Roman"/>
                <w:lang w:eastAsia="es-ES"/>
              </w:rPr>
            </w:pPr>
            <w:r w:rsidRPr="002D4AD4">
              <w:rPr>
                <w:rFonts w:ascii="Times New Roman" w:eastAsia="Times New Roman" w:hAnsi="Times New Roman" w:cs="Times New Roman"/>
                <w:lang w:eastAsia="es-ES"/>
              </w:rPr>
              <w:t xml:space="preserve">- </w:t>
            </w:r>
            <w:r w:rsidRPr="00535947">
              <w:rPr>
                <w:rFonts w:ascii="Times New Roman" w:eastAsia="Times New Roman" w:hAnsi="Times New Roman" w:cs="Times New Roman"/>
                <w:lang w:eastAsia="es-ES"/>
              </w:rPr>
              <w:t>Coherencia entre objetivos, actividades, evaluaciones y perfil del alumnado por grado</w:t>
            </w:r>
          </w:p>
        </w:tc>
      </w:tr>
      <w:tr w:rsidR="002D4AD4" w:rsidRPr="002D4AD4" w:rsidTr="002D4AD4">
        <w:tc>
          <w:tcPr>
            <w:tcW w:w="3397" w:type="dxa"/>
          </w:tcPr>
          <w:p w:rsidR="002D4AD4" w:rsidRPr="002D4AD4" w:rsidRDefault="002D4AD4" w:rsidP="002D4AD4">
            <w:pPr>
              <w:tabs>
                <w:tab w:val="left" w:pos="7545"/>
              </w:tabs>
              <w:jc w:val="both"/>
              <w:rPr>
                <w:rFonts w:ascii="Times New Roman" w:hAnsi="Times New Roman" w:cs="Times New Roman"/>
                <w:b/>
              </w:rPr>
            </w:pPr>
            <w:r w:rsidRPr="002D4AD4">
              <w:rPr>
                <w:rFonts w:ascii="Times New Roman" w:eastAsia="Times New Roman" w:hAnsi="Times New Roman" w:cs="Times New Roman"/>
                <w:b/>
                <w:bCs/>
                <w:lang w:eastAsia="es-ES"/>
              </w:rPr>
              <w:t xml:space="preserve">Adaptabilidad y </w:t>
            </w:r>
            <w:proofErr w:type="spellStart"/>
            <w:r w:rsidRPr="002D4AD4">
              <w:rPr>
                <w:rFonts w:ascii="Times New Roman" w:eastAsia="Times New Roman" w:hAnsi="Times New Roman" w:cs="Times New Roman"/>
                <w:b/>
                <w:bCs/>
                <w:lang w:eastAsia="es-ES"/>
              </w:rPr>
              <w:t>Feedback</w:t>
            </w:r>
            <w:proofErr w:type="spellEnd"/>
          </w:p>
        </w:tc>
        <w:tc>
          <w:tcPr>
            <w:tcW w:w="5431" w:type="dxa"/>
          </w:tcPr>
          <w:p w:rsidR="002D4AD4" w:rsidRPr="002D4AD4" w:rsidRDefault="002D4AD4" w:rsidP="002D4AD4">
            <w:pPr>
              <w:tabs>
                <w:tab w:val="left" w:pos="7545"/>
              </w:tabs>
              <w:jc w:val="both"/>
              <w:rPr>
                <w:rFonts w:ascii="Times New Roman" w:eastAsia="Times New Roman" w:hAnsi="Times New Roman" w:cs="Times New Roman"/>
                <w:lang w:eastAsia="es-ES"/>
              </w:rPr>
            </w:pPr>
            <w:r w:rsidRPr="002D4AD4">
              <w:rPr>
                <w:rFonts w:ascii="Times New Roman" w:eastAsia="Times New Roman" w:hAnsi="Times New Roman" w:cs="Times New Roman"/>
                <w:lang w:eastAsia="es-ES"/>
              </w:rPr>
              <w:t>-</w:t>
            </w:r>
            <w:r w:rsidRPr="00535947">
              <w:rPr>
                <w:rFonts w:ascii="Times New Roman" w:eastAsia="Times New Roman" w:hAnsi="Times New Roman" w:cs="Times New Roman"/>
                <w:lang w:eastAsia="es-ES"/>
              </w:rPr>
              <w:t>Contenido adaptativo basado en la respuesta del alumno/a</w:t>
            </w:r>
          </w:p>
          <w:p w:rsidR="002D4AD4" w:rsidRPr="002D4AD4" w:rsidRDefault="002D4AD4" w:rsidP="002D4AD4">
            <w:pPr>
              <w:tabs>
                <w:tab w:val="left" w:pos="7545"/>
              </w:tabs>
              <w:jc w:val="both"/>
              <w:rPr>
                <w:rFonts w:ascii="Times New Roman" w:eastAsia="Times New Roman" w:hAnsi="Times New Roman" w:cs="Times New Roman"/>
                <w:lang w:eastAsia="es-ES"/>
              </w:rPr>
            </w:pPr>
            <w:r w:rsidRPr="002D4AD4">
              <w:rPr>
                <w:rFonts w:ascii="Times New Roman" w:eastAsia="Times New Roman" w:hAnsi="Times New Roman" w:cs="Times New Roman"/>
                <w:lang w:eastAsia="es-ES"/>
              </w:rPr>
              <w:t>-</w:t>
            </w:r>
            <w:proofErr w:type="spellStart"/>
            <w:r w:rsidRPr="00535947">
              <w:rPr>
                <w:rFonts w:ascii="Times New Roman" w:eastAsia="Times New Roman" w:hAnsi="Times New Roman" w:cs="Times New Roman"/>
                <w:lang w:eastAsia="es-ES"/>
              </w:rPr>
              <w:t>FeedBack</w:t>
            </w:r>
            <w:proofErr w:type="spellEnd"/>
            <w:r w:rsidRPr="00535947">
              <w:rPr>
                <w:rFonts w:ascii="Times New Roman" w:eastAsia="Times New Roman" w:hAnsi="Times New Roman" w:cs="Times New Roman"/>
                <w:lang w:eastAsia="es-ES"/>
              </w:rPr>
              <w:t xml:space="preserve"> dirigido según el estilo de aprendizaje del alumno/a</w:t>
            </w:r>
          </w:p>
        </w:tc>
      </w:tr>
      <w:tr w:rsidR="002D4AD4" w:rsidRPr="002D4AD4" w:rsidTr="002D4AD4">
        <w:tc>
          <w:tcPr>
            <w:tcW w:w="3397" w:type="dxa"/>
          </w:tcPr>
          <w:p w:rsidR="002D4AD4" w:rsidRPr="002D4AD4" w:rsidRDefault="002D4AD4" w:rsidP="002D4AD4">
            <w:pPr>
              <w:tabs>
                <w:tab w:val="left" w:pos="7545"/>
              </w:tabs>
              <w:jc w:val="both"/>
              <w:rPr>
                <w:rFonts w:ascii="Times New Roman" w:eastAsia="Times New Roman" w:hAnsi="Times New Roman" w:cs="Times New Roman"/>
                <w:b/>
                <w:bCs/>
                <w:lang w:eastAsia="es-ES"/>
              </w:rPr>
            </w:pPr>
            <w:r w:rsidRPr="002D4AD4">
              <w:rPr>
                <w:rFonts w:ascii="Times New Roman" w:eastAsia="Times New Roman" w:hAnsi="Times New Roman" w:cs="Times New Roman"/>
                <w:b/>
                <w:bCs/>
                <w:lang w:eastAsia="es-ES"/>
              </w:rPr>
              <w:t>Prácticas Éticas</w:t>
            </w:r>
          </w:p>
        </w:tc>
        <w:tc>
          <w:tcPr>
            <w:tcW w:w="5431" w:type="dxa"/>
          </w:tcPr>
          <w:p w:rsidR="002D4AD4" w:rsidRPr="002D4AD4" w:rsidRDefault="002D4AD4" w:rsidP="002D4AD4">
            <w:pPr>
              <w:tabs>
                <w:tab w:val="left" w:pos="7545"/>
              </w:tabs>
              <w:jc w:val="both"/>
              <w:rPr>
                <w:rFonts w:ascii="Times New Roman" w:eastAsia="Times New Roman" w:hAnsi="Times New Roman" w:cs="Times New Roman"/>
                <w:lang w:eastAsia="es-ES"/>
              </w:rPr>
            </w:pPr>
            <w:r w:rsidRPr="002D4AD4">
              <w:rPr>
                <w:rFonts w:ascii="Times New Roman" w:eastAsia="Times New Roman" w:hAnsi="Times New Roman" w:cs="Times New Roman"/>
                <w:lang w:eastAsia="es-ES"/>
              </w:rPr>
              <w:t xml:space="preserve">- </w:t>
            </w:r>
            <w:r w:rsidRPr="00535947">
              <w:rPr>
                <w:rFonts w:ascii="Times New Roman" w:eastAsia="Times New Roman" w:hAnsi="Times New Roman" w:cs="Times New Roman"/>
                <w:lang w:eastAsia="es-ES"/>
              </w:rPr>
              <w:t>Aseguramiento de prácticas éticas en el manejo de la información y el desarrollo de recursos</w:t>
            </w:r>
          </w:p>
        </w:tc>
      </w:tr>
      <w:tr w:rsidR="002D4AD4" w:rsidRPr="002D4AD4" w:rsidTr="002D4AD4">
        <w:tc>
          <w:tcPr>
            <w:tcW w:w="3397" w:type="dxa"/>
          </w:tcPr>
          <w:p w:rsidR="002D4AD4" w:rsidRPr="002D4AD4" w:rsidRDefault="002D4AD4" w:rsidP="002D4AD4">
            <w:pPr>
              <w:tabs>
                <w:tab w:val="left" w:pos="7545"/>
              </w:tabs>
              <w:jc w:val="both"/>
              <w:rPr>
                <w:rFonts w:ascii="Times New Roman" w:eastAsia="Times New Roman" w:hAnsi="Times New Roman" w:cs="Times New Roman"/>
                <w:b/>
                <w:bCs/>
                <w:lang w:eastAsia="es-ES"/>
              </w:rPr>
            </w:pPr>
            <w:r w:rsidRPr="002D4AD4">
              <w:rPr>
                <w:rFonts w:ascii="Times New Roman" w:eastAsia="Times New Roman" w:hAnsi="Times New Roman" w:cs="Times New Roman"/>
                <w:b/>
                <w:bCs/>
                <w:lang w:eastAsia="es-ES"/>
              </w:rPr>
              <w:t>Progreso y Comprensión</w:t>
            </w:r>
          </w:p>
        </w:tc>
        <w:tc>
          <w:tcPr>
            <w:tcW w:w="5431" w:type="dxa"/>
          </w:tcPr>
          <w:p w:rsidR="002D4AD4" w:rsidRPr="002D4AD4" w:rsidRDefault="002D4AD4" w:rsidP="002D4AD4">
            <w:pPr>
              <w:tabs>
                <w:tab w:val="left" w:pos="7545"/>
              </w:tabs>
              <w:jc w:val="both"/>
              <w:rPr>
                <w:rFonts w:ascii="Times New Roman" w:eastAsia="Times New Roman" w:hAnsi="Times New Roman" w:cs="Times New Roman"/>
                <w:lang w:eastAsia="es-ES"/>
              </w:rPr>
            </w:pPr>
            <w:r w:rsidRPr="00535947">
              <w:rPr>
                <w:rFonts w:ascii="Times New Roman" w:eastAsia="Times New Roman" w:hAnsi="Times New Roman" w:cs="Times New Roman"/>
                <w:lang w:eastAsia="es-ES"/>
              </w:rPr>
              <w:t>Implementación de sistemas que permit</w:t>
            </w:r>
            <w:r w:rsidRPr="002D4AD4">
              <w:rPr>
                <w:rFonts w:ascii="Times New Roman" w:eastAsia="Times New Roman" w:hAnsi="Times New Roman" w:cs="Times New Roman"/>
                <w:lang w:eastAsia="es-ES"/>
              </w:rPr>
              <w:t xml:space="preserve">e </w:t>
            </w:r>
            <w:r w:rsidRPr="00535947">
              <w:rPr>
                <w:rFonts w:ascii="Times New Roman" w:eastAsia="Times New Roman" w:hAnsi="Times New Roman" w:cs="Times New Roman"/>
                <w:lang w:eastAsia="es-ES"/>
              </w:rPr>
              <w:t>a</w:t>
            </w:r>
            <w:r w:rsidRPr="002D4AD4">
              <w:rPr>
                <w:rFonts w:ascii="Times New Roman" w:eastAsia="Times New Roman" w:hAnsi="Times New Roman" w:cs="Times New Roman"/>
                <w:lang w:eastAsia="es-ES"/>
              </w:rPr>
              <w:t>l</w:t>
            </w:r>
            <w:r w:rsidRPr="00535947">
              <w:rPr>
                <w:rFonts w:ascii="Times New Roman" w:eastAsia="Times New Roman" w:hAnsi="Times New Roman" w:cs="Times New Roman"/>
                <w:lang w:eastAsia="es-ES"/>
              </w:rPr>
              <w:t xml:space="preserve"> docentes y estudiantes evidenciar el progreso y la comprensión del contenido</w:t>
            </w:r>
          </w:p>
        </w:tc>
      </w:tr>
      <w:tr w:rsidR="002D4AD4" w:rsidRPr="002D4AD4" w:rsidTr="002D4AD4">
        <w:tc>
          <w:tcPr>
            <w:tcW w:w="3397" w:type="dxa"/>
          </w:tcPr>
          <w:p w:rsidR="002D4AD4" w:rsidRPr="002D4AD4" w:rsidRDefault="002D4AD4" w:rsidP="002D4AD4">
            <w:pPr>
              <w:tabs>
                <w:tab w:val="left" w:pos="7545"/>
              </w:tabs>
              <w:jc w:val="both"/>
              <w:rPr>
                <w:rFonts w:ascii="Times New Roman" w:eastAsia="Times New Roman" w:hAnsi="Times New Roman" w:cs="Times New Roman"/>
                <w:b/>
                <w:bCs/>
                <w:lang w:eastAsia="es-ES"/>
              </w:rPr>
            </w:pPr>
            <w:r w:rsidRPr="002D4AD4">
              <w:rPr>
                <w:rFonts w:ascii="Times New Roman" w:eastAsia="Times New Roman" w:hAnsi="Times New Roman" w:cs="Times New Roman"/>
                <w:b/>
                <w:bCs/>
                <w:lang w:eastAsia="es-ES"/>
              </w:rPr>
              <w:t>Diseño Audiovisual</w:t>
            </w:r>
          </w:p>
        </w:tc>
        <w:tc>
          <w:tcPr>
            <w:tcW w:w="5431" w:type="dxa"/>
          </w:tcPr>
          <w:p w:rsidR="002D4AD4" w:rsidRPr="002D4AD4" w:rsidRDefault="002D4AD4" w:rsidP="002D4AD4">
            <w:pPr>
              <w:tabs>
                <w:tab w:val="left" w:pos="7545"/>
              </w:tabs>
              <w:jc w:val="both"/>
              <w:rPr>
                <w:rFonts w:ascii="Times New Roman" w:eastAsia="Times New Roman" w:hAnsi="Times New Roman" w:cs="Times New Roman"/>
                <w:lang w:eastAsia="es-ES"/>
              </w:rPr>
            </w:pPr>
            <w:r w:rsidRPr="002D4AD4">
              <w:rPr>
                <w:rFonts w:ascii="Times New Roman" w:eastAsia="Times New Roman" w:hAnsi="Times New Roman" w:cs="Times New Roman"/>
                <w:lang w:eastAsia="es-ES"/>
              </w:rPr>
              <w:t>Diseño que favore</w:t>
            </w:r>
            <w:r w:rsidRPr="00535947">
              <w:rPr>
                <w:rFonts w:ascii="Times New Roman" w:eastAsia="Times New Roman" w:hAnsi="Times New Roman" w:cs="Times New Roman"/>
                <w:lang w:eastAsia="es-ES"/>
              </w:rPr>
              <w:t>c</w:t>
            </w:r>
            <w:r w:rsidRPr="002D4AD4">
              <w:rPr>
                <w:rFonts w:ascii="Times New Roman" w:eastAsia="Times New Roman" w:hAnsi="Times New Roman" w:cs="Times New Roman"/>
                <w:lang w:eastAsia="es-ES"/>
              </w:rPr>
              <w:t>e</w:t>
            </w:r>
            <w:r w:rsidRPr="00535947">
              <w:rPr>
                <w:rFonts w:ascii="Times New Roman" w:eastAsia="Times New Roman" w:hAnsi="Times New Roman" w:cs="Times New Roman"/>
                <w:lang w:eastAsia="es-ES"/>
              </w:rPr>
              <w:t xml:space="preserve"> el adecuado procesamiento de la información</w:t>
            </w:r>
          </w:p>
        </w:tc>
      </w:tr>
      <w:tr w:rsidR="002D4AD4" w:rsidRPr="002D4AD4" w:rsidTr="002D4AD4">
        <w:tc>
          <w:tcPr>
            <w:tcW w:w="3397" w:type="dxa"/>
          </w:tcPr>
          <w:p w:rsidR="002D4AD4" w:rsidRPr="002D4AD4" w:rsidRDefault="002D4AD4" w:rsidP="002D4AD4">
            <w:pPr>
              <w:tabs>
                <w:tab w:val="left" w:pos="7545"/>
              </w:tabs>
              <w:jc w:val="both"/>
              <w:rPr>
                <w:rFonts w:ascii="Times New Roman" w:eastAsia="Times New Roman" w:hAnsi="Times New Roman" w:cs="Times New Roman"/>
                <w:b/>
                <w:bCs/>
                <w:lang w:eastAsia="es-ES"/>
              </w:rPr>
            </w:pPr>
            <w:r w:rsidRPr="002D4AD4">
              <w:rPr>
                <w:rFonts w:ascii="Times New Roman" w:eastAsia="Times New Roman" w:hAnsi="Times New Roman" w:cs="Times New Roman"/>
                <w:b/>
                <w:bCs/>
                <w:lang w:eastAsia="es-ES"/>
              </w:rPr>
              <w:t>Navegación e Interfaz</w:t>
            </w:r>
          </w:p>
        </w:tc>
        <w:tc>
          <w:tcPr>
            <w:tcW w:w="5431" w:type="dxa"/>
          </w:tcPr>
          <w:p w:rsidR="002D4AD4" w:rsidRPr="00535947" w:rsidRDefault="002D4AD4" w:rsidP="002D4AD4">
            <w:pPr>
              <w:rPr>
                <w:rFonts w:ascii="Times New Roman" w:eastAsia="Times New Roman" w:hAnsi="Times New Roman" w:cs="Times New Roman"/>
                <w:lang w:eastAsia="es-ES"/>
              </w:rPr>
            </w:pPr>
            <w:r w:rsidRPr="002D4AD4">
              <w:rPr>
                <w:rFonts w:ascii="Times New Roman" w:eastAsia="Times New Roman" w:hAnsi="Times New Roman" w:cs="Times New Roman"/>
                <w:lang w:eastAsia="es-ES"/>
              </w:rPr>
              <w:t xml:space="preserve">- </w:t>
            </w:r>
            <w:r w:rsidRPr="00535947">
              <w:rPr>
                <w:rFonts w:ascii="Times New Roman" w:eastAsia="Times New Roman" w:hAnsi="Times New Roman" w:cs="Times New Roman"/>
                <w:lang w:eastAsia="es-ES"/>
              </w:rPr>
              <w:t>Facilidad de navegación.</w:t>
            </w:r>
          </w:p>
          <w:p w:rsidR="002D4AD4" w:rsidRPr="00535947" w:rsidRDefault="002D4AD4" w:rsidP="002D4AD4">
            <w:pPr>
              <w:rPr>
                <w:rFonts w:ascii="Times New Roman" w:eastAsia="Times New Roman" w:hAnsi="Times New Roman" w:cs="Times New Roman"/>
                <w:lang w:eastAsia="es-ES"/>
              </w:rPr>
            </w:pPr>
            <w:r w:rsidRPr="002D4AD4">
              <w:rPr>
                <w:rFonts w:ascii="Times New Roman" w:eastAsia="Times New Roman" w:hAnsi="Times New Roman" w:cs="Times New Roman"/>
                <w:lang w:eastAsia="es-ES"/>
              </w:rPr>
              <w:t>-</w:t>
            </w:r>
            <w:r w:rsidRPr="00535947">
              <w:rPr>
                <w:rFonts w:ascii="Times New Roman" w:eastAsia="Times New Roman" w:hAnsi="Times New Roman" w:cs="Times New Roman"/>
                <w:lang w:eastAsia="es-ES"/>
              </w:rPr>
              <w:t>Interfaz predecible e intuitiva.</w:t>
            </w:r>
          </w:p>
          <w:p w:rsidR="002D4AD4" w:rsidRPr="002D4AD4" w:rsidRDefault="002D4AD4" w:rsidP="002D4AD4">
            <w:pPr>
              <w:tabs>
                <w:tab w:val="left" w:pos="7545"/>
              </w:tabs>
              <w:jc w:val="both"/>
              <w:rPr>
                <w:rFonts w:ascii="Times New Roman" w:eastAsia="Times New Roman" w:hAnsi="Times New Roman" w:cs="Times New Roman"/>
                <w:lang w:eastAsia="es-ES"/>
              </w:rPr>
            </w:pPr>
            <w:r w:rsidRPr="002D4AD4">
              <w:rPr>
                <w:rFonts w:ascii="Times New Roman" w:eastAsia="Times New Roman" w:hAnsi="Times New Roman" w:cs="Times New Roman"/>
                <w:lang w:eastAsia="es-ES"/>
              </w:rPr>
              <w:t>-</w:t>
            </w:r>
            <w:r w:rsidRPr="00535947">
              <w:rPr>
                <w:rFonts w:ascii="Times New Roman" w:eastAsia="Times New Roman" w:hAnsi="Times New Roman" w:cs="Times New Roman"/>
                <w:lang w:eastAsia="es-ES"/>
              </w:rPr>
              <w:t>Calidad de los recursos de ayuda de la interfaz</w:t>
            </w:r>
          </w:p>
        </w:tc>
      </w:tr>
      <w:tr w:rsidR="002D4AD4" w:rsidRPr="002D4AD4" w:rsidTr="002D4AD4">
        <w:tc>
          <w:tcPr>
            <w:tcW w:w="3397" w:type="dxa"/>
          </w:tcPr>
          <w:p w:rsidR="002D4AD4" w:rsidRPr="002D4AD4" w:rsidRDefault="002D4AD4" w:rsidP="002D4AD4">
            <w:pPr>
              <w:tabs>
                <w:tab w:val="left" w:pos="7545"/>
              </w:tabs>
              <w:jc w:val="both"/>
              <w:rPr>
                <w:rFonts w:ascii="Times New Roman" w:eastAsia="Times New Roman" w:hAnsi="Times New Roman" w:cs="Times New Roman"/>
                <w:b/>
                <w:bCs/>
                <w:lang w:eastAsia="es-ES"/>
              </w:rPr>
            </w:pPr>
            <w:r w:rsidRPr="00535947">
              <w:rPr>
                <w:rFonts w:ascii="Times New Roman" w:eastAsia="Times New Roman" w:hAnsi="Times New Roman" w:cs="Times New Roman"/>
                <w:b/>
                <w:bCs/>
                <w:sz w:val="24"/>
                <w:szCs w:val="24"/>
                <w:lang w:eastAsia="es-ES"/>
              </w:rPr>
              <w:t>Motivación e Interés:</w:t>
            </w:r>
          </w:p>
        </w:tc>
        <w:tc>
          <w:tcPr>
            <w:tcW w:w="5431" w:type="dxa"/>
          </w:tcPr>
          <w:p w:rsidR="002D4AD4" w:rsidRPr="002D4AD4" w:rsidRDefault="002D4AD4" w:rsidP="002D4AD4">
            <w:pPr>
              <w:rPr>
                <w:rFonts w:ascii="Times New Roman" w:eastAsia="Times New Roman" w:hAnsi="Times New Roman" w:cs="Times New Roman"/>
                <w:lang w:eastAsia="es-ES"/>
              </w:rPr>
            </w:pPr>
            <w:r>
              <w:rPr>
                <w:rFonts w:ascii="Times New Roman" w:eastAsia="Times New Roman" w:hAnsi="Times New Roman" w:cs="Times New Roman"/>
                <w:lang w:eastAsia="es-ES"/>
              </w:rPr>
              <w:t>-</w:t>
            </w:r>
            <w:r w:rsidRPr="00535947">
              <w:rPr>
                <w:rFonts w:ascii="Times New Roman" w:eastAsia="Times New Roman" w:hAnsi="Times New Roman" w:cs="Times New Roman"/>
                <w:sz w:val="24"/>
                <w:szCs w:val="24"/>
                <w:lang w:eastAsia="es-ES"/>
              </w:rPr>
              <w:t xml:space="preserve"> Capacidad para generar motivación e interés en un grupo concreto de alumnos/as</w:t>
            </w:r>
          </w:p>
        </w:tc>
      </w:tr>
      <w:tr w:rsidR="002D4AD4" w:rsidRPr="002D4AD4" w:rsidTr="002D4AD4">
        <w:tc>
          <w:tcPr>
            <w:tcW w:w="3397" w:type="dxa"/>
          </w:tcPr>
          <w:p w:rsidR="002D4AD4" w:rsidRPr="00535947" w:rsidRDefault="002D4AD4" w:rsidP="002D4AD4">
            <w:pPr>
              <w:tabs>
                <w:tab w:val="left" w:pos="7545"/>
              </w:tabs>
              <w:jc w:val="both"/>
              <w:rPr>
                <w:rFonts w:ascii="Times New Roman" w:eastAsia="Times New Roman" w:hAnsi="Times New Roman" w:cs="Times New Roman"/>
                <w:b/>
                <w:bCs/>
                <w:sz w:val="24"/>
                <w:szCs w:val="24"/>
                <w:lang w:eastAsia="es-ES"/>
              </w:rPr>
            </w:pPr>
            <w:r w:rsidRPr="00535947">
              <w:rPr>
                <w:rFonts w:ascii="Times New Roman" w:eastAsia="Times New Roman" w:hAnsi="Times New Roman" w:cs="Times New Roman"/>
                <w:b/>
                <w:bCs/>
                <w:sz w:val="24"/>
                <w:szCs w:val="24"/>
                <w:lang w:eastAsia="es-ES"/>
              </w:rPr>
              <w:t>Adaptabilidad a Niveles y Estilos de Aprendizaje</w:t>
            </w:r>
          </w:p>
        </w:tc>
        <w:tc>
          <w:tcPr>
            <w:tcW w:w="5431" w:type="dxa"/>
          </w:tcPr>
          <w:p w:rsidR="002D4AD4" w:rsidRDefault="002D4AD4" w:rsidP="002D4AD4">
            <w:pPr>
              <w:rPr>
                <w:rFonts w:ascii="Times New Roman" w:eastAsia="Times New Roman" w:hAnsi="Times New Roman" w:cs="Times New Roman"/>
                <w:lang w:eastAsia="es-ES"/>
              </w:rPr>
            </w:pPr>
            <w:r>
              <w:rPr>
                <w:rFonts w:ascii="Times New Roman" w:eastAsia="Times New Roman" w:hAnsi="Times New Roman" w:cs="Times New Roman"/>
                <w:lang w:eastAsia="es-ES"/>
              </w:rPr>
              <w:t>-</w:t>
            </w:r>
            <w:r w:rsidRPr="00535947">
              <w:rPr>
                <w:rFonts w:ascii="Times New Roman" w:eastAsia="Times New Roman" w:hAnsi="Times New Roman" w:cs="Times New Roman"/>
                <w:sz w:val="24"/>
                <w:szCs w:val="24"/>
                <w:lang w:eastAsia="es-ES"/>
              </w:rPr>
              <w:t xml:space="preserve"> Capacidad del recurso para adaptarse a diferentes niveles de habilidad y estilos de aprendizaje</w:t>
            </w:r>
          </w:p>
        </w:tc>
      </w:tr>
      <w:tr w:rsidR="002D4AD4" w:rsidRPr="002D4AD4" w:rsidTr="002D4AD4">
        <w:tc>
          <w:tcPr>
            <w:tcW w:w="3397" w:type="dxa"/>
          </w:tcPr>
          <w:p w:rsidR="002D4AD4" w:rsidRPr="00535947" w:rsidRDefault="002D4AD4" w:rsidP="002D4AD4">
            <w:pPr>
              <w:tabs>
                <w:tab w:val="left" w:pos="7545"/>
              </w:tabs>
              <w:jc w:val="both"/>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Compatibilidad y Accesibilidad</w:t>
            </w:r>
          </w:p>
        </w:tc>
        <w:tc>
          <w:tcPr>
            <w:tcW w:w="5431" w:type="dxa"/>
          </w:tcPr>
          <w:p w:rsidR="002D4AD4" w:rsidRDefault="002D4AD4" w:rsidP="002D4AD4">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w:t>
            </w:r>
            <w:r w:rsidRPr="00535947">
              <w:rPr>
                <w:rFonts w:ascii="Times New Roman" w:eastAsia="Times New Roman" w:hAnsi="Times New Roman" w:cs="Times New Roman"/>
                <w:sz w:val="24"/>
                <w:szCs w:val="24"/>
                <w:lang w:eastAsia="es-ES"/>
              </w:rPr>
              <w:t>Compatibilidad con tecnologías de asistencia</w:t>
            </w:r>
          </w:p>
          <w:p w:rsidR="002D4AD4" w:rsidRDefault="002D4AD4" w:rsidP="002D4AD4">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w:t>
            </w:r>
            <w:r w:rsidRPr="00535947">
              <w:rPr>
                <w:rFonts w:ascii="Times New Roman" w:eastAsia="Times New Roman" w:hAnsi="Times New Roman" w:cs="Times New Roman"/>
                <w:sz w:val="24"/>
                <w:szCs w:val="24"/>
                <w:lang w:eastAsia="es-ES"/>
              </w:rPr>
              <w:t xml:space="preserve"> Cumplimiento de normas de accesibilidad</w:t>
            </w:r>
          </w:p>
          <w:p w:rsidR="002D4AD4" w:rsidRDefault="002D4AD4" w:rsidP="002D4AD4">
            <w:pPr>
              <w:rPr>
                <w:rFonts w:ascii="Times New Roman" w:eastAsia="Times New Roman" w:hAnsi="Times New Roman" w:cs="Times New Roman"/>
                <w:lang w:eastAsia="es-ES"/>
              </w:rPr>
            </w:pPr>
            <w:r>
              <w:rPr>
                <w:rFonts w:ascii="Times New Roman" w:eastAsia="Times New Roman" w:hAnsi="Times New Roman" w:cs="Times New Roman"/>
                <w:sz w:val="24"/>
                <w:szCs w:val="24"/>
                <w:lang w:eastAsia="es-ES"/>
              </w:rPr>
              <w:t>-</w:t>
            </w:r>
            <w:r w:rsidRPr="00535947">
              <w:rPr>
                <w:rFonts w:ascii="Times New Roman" w:eastAsia="Times New Roman" w:hAnsi="Times New Roman" w:cs="Times New Roman"/>
                <w:sz w:val="24"/>
                <w:szCs w:val="24"/>
                <w:lang w:eastAsia="es-ES"/>
              </w:rPr>
              <w:t xml:space="preserve"> Varía en algunos navegadores y dispositivos, lo que puede hacer que sea lento</w:t>
            </w:r>
          </w:p>
        </w:tc>
      </w:tr>
      <w:tr w:rsidR="002D4AD4" w:rsidRPr="002D4AD4" w:rsidTr="002D4AD4">
        <w:tc>
          <w:tcPr>
            <w:tcW w:w="3397" w:type="dxa"/>
          </w:tcPr>
          <w:p w:rsidR="002D4AD4" w:rsidRDefault="002D4AD4" w:rsidP="002D4AD4">
            <w:pPr>
              <w:tabs>
                <w:tab w:val="left" w:pos="7545"/>
              </w:tabs>
              <w:jc w:val="both"/>
              <w:rPr>
                <w:rFonts w:ascii="Times New Roman" w:eastAsia="Times New Roman" w:hAnsi="Times New Roman" w:cs="Times New Roman"/>
                <w:b/>
                <w:bCs/>
                <w:sz w:val="24"/>
                <w:szCs w:val="24"/>
                <w:lang w:eastAsia="es-ES"/>
              </w:rPr>
            </w:pPr>
            <w:r w:rsidRPr="00535947">
              <w:rPr>
                <w:rFonts w:ascii="Times New Roman" w:eastAsia="Times New Roman" w:hAnsi="Times New Roman" w:cs="Times New Roman"/>
                <w:b/>
                <w:bCs/>
                <w:sz w:val="24"/>
                <w:szCs w:val="24"/>
                <w:lang w:eastAsia="es-ES"/>
              </w:rPr>
              <w:t>Impacto de Tecnologías</w:t>
            </w:r>
          </w:p>
        </w:tc>
        <w:tc>
          <w:tcPr>
            <w:tcW w:w="5431" w:type="dxa"/>
          </w:tcPr>
          <w:p w:rsidR="002D4AD4" w:rsidRDefault="002D4AD4" w:rsidP="002D4AD4">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w:t>
            </w:r>
            <w:r w:rsidRPr="00535947">
              <w:rPr>
                <w:rFonts w:ascii="Times New Roman" w:eastAsia="Times New Roman" w:hAnsi="Times New Roman" w:cs="Times New Roman"/>
                <w:sz w:val="24"/>
                <w:szCs w:val="24"/>
                <w:lang w:eastAsia="es-ES"/>
              </w:rPr>
              <w:t xml:space="preserve">Impacto de las tecnologías en la comprensión y retención del contenido a nivel </w:t>
            </w:r>
            <w:r>
              <w:rPr>
                <w:rFonts w:ascii="Times New Roman" w:eastAsia="Times New Roman" w:hAnsi="Times New Roman" w:cs="Times New Roman"/>
                <w:sz w:val="24"/>
                <w:szCs w:val="24"/>
                <w:lang w:eastAsia="es-ES"/>
              </w:rPr>
              <w:t>global</w:t>
            </w:r>
          </w:p>
        </w:tc>
      </w:tr>
    </w:tbl>
    <w:p w:rsidR="00535947" w:rsidRDefault="00535947" w:rsidP="00535947">
      <w:pPr>
        <w:tabs>
          <w:tab w:val="left" w:pos="7545"/>
        </w:tabs>
        <w:spacing w:after="0" w:line="288" w:lineRule="auto"/>
        <w:jc w:val="both"/>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3397"/>
        <w:gridCol w:w="5431"/>
      </w:tblGrid>
      <w:tr w:rsidR="002D4AD4" w:rsidRPr="002D4AD4" w:rsidTr="000537BF">
        <w:tc>
          <w:tcPr>
            <w:tcW w:w="3397" w:type="dxa"/>
          </w:tcPr>
          <w:p w:rsidR="002D4AD4" w:rsidRPr="00535947" w:rsidRDefault="002D4AD4" w:rsidP="000537BF">
            <w:pPr>
              <w:tabs>
                <w:tab w:val="left" w:pos="7545"/>
              </w:tabs>
              <w:jc w:val="both"/>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t xml:space="preserve">Elaborado por: </w:t>
            </w:r>
          </w:p>
        </w:tc>
        <w:tc>
          <w:tcPr>
            <w:tcW w:w="5431" w:type="dxa"/>
          </w:tcPr>
          <w:p w:rsidR="002D4AD4" w:rsidRDefault="002D4AD4" w:rsidP="000537BF">
            <w:pPr>
              <w:rPr>
                <w:rFonts w:ascii="Times New Roman" w:eastAsia="Times New Roman" w:hAnsi="Times New Roman" w:cs="Times New Roman"/>
                <w:sz w:val="24"/>
                <w:szCs w:val="24"/>
                <w:lang w:eastAsia="es-ES"/>
              </w:rPr>
            </w:pPr>
          </w:p>
          <w:p w:rsidR="002D4AD4" w:rsidRDefault="002D4AD4" w:rsidP="000537BF">
            <w:pPr>
              <w:rPr>
                <w:rFonts w:ascii="Times New Roman" w:eastAsia="Times New Roman" w:hAnsi="Times New Roman" w:cs="Times New Roman"/>
                <w:sz w:val="24"/>
                <w:szCs w:val="24"/>
                <w:lang w:eastAsia="es-ES"/>
              </w:rPr>
            </w:pPr>
          </w:p>
        </w:tc>
      </w:tr>
      <w:tr w:rsidR="002D4AD4" w:rsidRPr="002D4AD4" w:rsidTr="000537BF">
        <w:tc>
          <w:tcPr>
            <w:tcW w:w="3397" w:type="dxa"/>
          </w:tcPr>
          <w:p w:rsidR="002D4AD4" w:rsidRDefault="002D4AD4" w:rsidP="000537BF">
            <w:pPr>
              <w:tabs>
                <w:tab w:val="left" w:pos="7545"/>
              </w:tabs>
              <w:jc w:val="both"/>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lastRenderedPageBreak/>
              <w:t>Revisado por:</w:t>
            </w:r>
          </w:p>
          <w:p w:rsidR="002D4AD4" w:rsidRDefault="002D4AD4" w:rsidP="000537BF">
            <w:pPr>
              <w:tabs>
                <w:tab w:val="left" w:pos="7545"/>
              </w:tabs>
              <w:jc w:val="both"/>
              <w:rPr>
                <w:rFonts w:ascii="Times New Roman" w:eastAsia="Times New Roman" w:hAnsi="Times New Roman" w:cs="Times New Roman"/>
                <w:b/>
                <w:bCs/>
                <w:sz w:val="24"/>
                <w:szCs w:val="24"/>
                <w:lang w:eastAsia="es-ES"/>
              </w:rPr>
            </w:pPr>
          </w:p>
        </w:tc>
        <w:tc>
          <w:tcPr>
            <w:tcW w:w="5431" w:type="dxa"/>
          </w:tcPr>
          <w:p w:rsidR="002D4AD4" w:rsidRDefault="002D4AD4" w:rsidP="000537BF">
            <w:pPr>
              <w:rPr>
                <w:rFonts w:ascii="Times New Roman" w:eastAsia="Times New Roman" w:hAnsi="Times New Roman" w:cs="Times New Roman"/>
                <w:sz w:val="24"/>
                <w:szCs w:val="24"/>
                <w:lang w:eastAsia="es-ES"/>
              </w:rPr>
            </w:pPr>
          </w:p>
        </w:tc>
      </w:tr>
    </w:tbl>
    <w:p w:rsidR="002D4AD4" w:rsidRDefault="002D4AD4" w:rsidP="00350898">
      <w:pPr>
        <w:tabs>
          <w:tab w:val="left" w:pos="7545"/>
        </w:tabs>
        <w:spacing w:after="0" w:line="240" w:lineRule="auto"/>
        <w:jc w:val="both"/>
        <w:rPr>
          <w:rFonts w:ascii="Times New Roman" w:hAnsi="Times New Roman" w:cs="Times New Roman"/>
          <w:b/>
          <w:sz w:val="24"/>
          <w:szCs w:val="24"/>
        </w:rPr>
      </w:pPr>
    </w:p>
    <w:p w:rsidR="00350898" w:rsidRDefault="0077476A" w:rsidP="00350898">
      <w:pPr>
        <w:pStyle w:val="Ttulo1"/>
        <w:spacing w:before="0" w:line="240" w:lineRule="auto"/>
      </w:pPr>
      <w:bookmarkStart w:id="8" w:name="_Toc173317359"/>
      <w:r>
        <w:rPr>
          <w:rFonts w:cs="Times New Roman"/>
          <w:szCs w:val="24"/>
        </w:rPr>
        <w:t>6.2</w:t>
      </w:r>
      <w:r w:rsidR="00350898" w:rsidRPr="00350898">
        <w:t xml:space="preserve"> </w:t>
      </w:r>
      <w:r w:rsidR="00350898">
        <w:t xml:space="preserve">Evaluación Modelo </w:t>
      </w:r>
      <w:proofErr w:type="spellStart"/>
      <w:r w:rsidR="00350898">
        <w:t>Evalred</w:t>
      </w:r>
      <w:proofErr w:type="spellEnd"/>
      <w:r w:rsidR="00350898">
        <w:t xml:space="preserve"> 2024 A Figuras Geométricas</w:t>
      </w:r>
      <w:bookmarkEnd w:id="8"/>
    </w:p>
    <w:p w:rsidR="00350898" w:rsidRDefault="00350898" w:rsidP="00350898">
      <w:pPr>
        <w:tabs>
          <w:tab w:val="left" w:pos="7545"/>
        </w:tabs>
        <w:spacing w:after="0" w:line="240" w:lineRule="auto"/>
        <w:jc w:val="both"/>
        <w:rPr>
          <w:rFonts w:ascii="Times New Roman" w:hAnsi="Times New Roman" w:cs="Times New Roman"/>
          <w:b/>
          <w:sz w:val="24"/>
          <w:szCs w:val="24"/>
        </w:rPr>
      </w:pPr>
    </w:p>
    <w:tbl>
      <w:tblPr>
        <w:tblStyle w:val="Tablaconcuadrcula2"/>
        <w:tblW w:w="5000" w:type="pct"/>
        <w:tblLook w:val="0400" w:firstRow="0" w:lastRow="0" w:firstColumn="0" w:lastColumn="0" w:noHBand="0" w:noVBand="1"/>
      </w:tblPr>
      <w:tblGrid>
        <w:gridCol w:w="3397"/>
        <w:gridCol w:w="5431"/>
      </w:tblGrid>
      <w:tr w:rsidR="00AD7D95" w:rsidRPr="00AD7D95" w:rsidTr="00AD7D95">
        <w:tc>
          <w:tcPr>
            <w:tcW w:w="1924" w:type="pct"/>
          </w:tcPr>
          <w:p w:rsidR="00AD7D95" w:rsidRPr="00AD7D95" w:rsidRDefault="00AD7D95" w:rsidP="00AD7D95">
            <w:pPr>
              <w:rPr>
                <w:rFonts w:ascii="Times New Roman" w:hAnsi="Times New Roman"/>
                <w:b/>
              </w:rPr>
            </w:pPr>
            <w:r w:rsidRPr="00AD7D95">
              <w:rPr>
                <w:rFonts w:ascii="Times New Roman" w:hAnsi="Times New Roman"/>
                <w:b/>
              </w:rPr>
              <w:t>Nombre del recurso educativo digital:</w:t>
            </w:r>
          </w:p>
        </w:tc>
        <w:tc>
          <w:tcPr>
            <w:tcW w:w="3076" w:type="pct"/>
          </w:tcPr>
          <w:p w:rsidR="00AD7D95" w:rsidRPr="00AD7D95" w:rsidRDefault="00AD7D95" w:rsidP="00AD7D95">
            <w:pPr>
              <w:jc w:val="both"/>
              <w:rPr>
                <w:rFonts w:ascii="Times New Roman" w:hAnsi="Times New Roman"/>
              </w:rPr>
            </w:pPr>
            <w:r w:rsidRPr="00AD7D95">
              <w:rPr>
                <w:rFonts w:ascii="Times New Roman" w:hAnsi="Times New Roman"/>
              </w:rPr>
              <w:t>El mundo de las figuras geométricas</w:t>
            </w:r>
          </w:p>
        </w:tc>
      </w:tr>
      <w:tr w:rsidR="00AD7D95" w:rsidRPr="00AD7D95" w:rsidTr="00AD7D95">
        <w:tc>
          <w:tcPr>
            <w:tcW w:w="1924" w:type="pct"/>
          </w:tcPr>
          <w:p w:rsidR="00AD7D95" w:rsidRPr="00AD7D95" w:rsidRDefault="00AD7D95" w:rsidP="00AD7D95">
            <w:pPr>
              <w:rPr>
                <w:rFonts w:ascii="Times New Roman" w:hAnsi="Times New Roman"/>
                <w:b/>
              </w:rPr>
            </w:pPr>
            <w:r w:rsidRPr="00AD7D95">
              <w:rPr>
                <w:rFonts w:ascii="Times New Roman" w:hAnsi="Times New Roman"/>
                <w:b/>
              </w:rPr>
              <w:t>Grado de aplicación:</w:t>
            </w:r>
          </w:p>
        </w:tc>
        <w:tc>
          <w:tcPr>
            <w:tcW w:w="3076" w:type="pct"/>
          </w:tcPr>
          <w:p w:rsidR="00AD7D95" w:rsidRPr="00AD7D95" w:rsidRDefault="00AD7D95" w:rsidP="00AD7D95">
            <w:pPr>
              <w:jc w:val="both"/>
              <w:rPr>
                <w:rFonts w:ascii="Times New Roman" w:hAnsi="Times New Roman"/>
              </w:rPr>
            </w:pPr>
            <w:r w:rsidRPr="00AD7D95">
              <w:rPr>
                <w:rFonts w:ascii="Times New Roman" w:hAnsi="Times New Roman"/>
              </w:rPr>
              <w:t>Grado primero  niños entre 6 y 7 años de edad</w:t>
            </w:r>
          </w:p>
        </w:tc>
      </w:tr>
      <w:tr w:rsidR="00AD7D95" w:rsidRPr="00AD7D95" w:rsidTr="00AD7D95">
        <w:tc>
          <w:tcPr>
            <w:tcW w:w="1924" w:type="pct"/>
          </w:tcPr>
          <w:p w:rsidR="00AD7D95" w:rsidRPr="00AD7D95" w:rsidRDefault="00AD7D95" w:rsidP="00AD7D95">
            <w:pPr>
              <w:jc w:val="both"/>
              <w:rPr>
                <w:rFonts w:ascii="Times New Roman" w:hAnsi="Times New Roman"/>
                <w:b/>
              </w:rPr>
            </w:pPr>
            <w:r w:rsidRPr="00AD7D95">
              <w:rPr>
                <w:rFonts w:ascii="Times New Roman" w:hAnsi="Times New Roman"/>
                <w:b/>
              </w:rPr>
              <w:t>Área de conocimiento:</w:t>
            </w:r>
          </w:p>
        </w:tc>
        <w:tc>
          <w:tcPr>
            <w:tcW w:w="3076" w:type="pct"/>
          </w:tcPr>
          <w:p w:rsidR="00AD7D95" w:rsidRPr="00AD7D95" w:rsidRDefault="00AD7D95" w:rsidP="00AD7D95">
            <w:pPr>
              <w:jc w:val="both"/>
              <w:rPr>
                <w:rFonts w:ascii="Times New Roman" w:hAnsi="Times New Roman"/>
              </w:rPr>
            </w:pPr>
            <w:r w:rsidRPr="00AD7D95">
              <w:rPr>
                <w:rFonts w:ascii="Times New Roman" w:hAnsi="Times New Roman"/>
              </w:rPr>
              <w:t>Matemáticas y   geometría</w:t>
            </w:r>
          </w:p>
        </w:tc>
      </w:tr>
      <w:tr w:rsidR="00AD7D95" w:rsidRPr="00AD7D95" w:rsidTr="00AD7D95">
        <w:tc>
          <w:tcPr>
            <w:tcW w:w="1924" w:type="pct"/>
          </w:tcPr>
          <w:p w:rsidR="00AD7D95" w:rsidRPr="00AD7D95" w:rsidRDefault="00AD7D95" w:rsidP="00AD7D95">
            <w:pPr>
              <w:jc w:val="both"/>
              <w:rPr>
                <w:rFonts w:ascii="Times New Roman" w:hAnsi="Times New Roman"/>
                <w:b/>
              </w:rPr>
            </w:pPr>
            <w:r w:rsidRPr="00AD7D95">
              <w:rPr>
                <w:rFonts w:ascii="Times New Roman" w:hAnsi="Times New Roman"/>
                <w:b/>
              </w:rPr>
              <w:t>Objetivos de aprendizaje:</w:t>
            </w:r>
          </w:p>
        </w:tc>
        <w:tc>
          <w:tcPr>
            <w:tcW w:w="3076" w:type="pct"/>
          </w:tcPr>
          <w:p w:rsidR="00AD7D95" w:rsidRPr="00AD7D95" w:rsidRDefault="00AD7D95" w:rsidP="00AD7D95">
            <w:pPr>
              <w:jc w:val="both"/>
              <w:rPr>
                <w:rFonts w:ascii="Times New Roman" w:hAnsi="Times New Roman"/>
              </w:rPr>
            </w:pPr>
            <w:r w:rsidRPr="00AD7D95">
              <w:rPr>
                <w:rFonts w:ascii="Times New Roman" w:hAnsi="Times New Roman"/>
              </w:rPr>
              <w:t xml:space="preserve">Identificar figuras geométricas a través de juegos interactivos fortalecer la  dimensión espacial en los niños  </w:t>
            </w:r>
          </w:p>
        </w:tc>
      </w:tr>
      <w:tr w:rsidR="00AD7D95" w:rsidRPr="00AD7D95" w:rsidTr="00AD7D95">
        <w:tc>
          <w:tcPr>
            <w:tcW w:w="1924" w:type="pct"/>
          </w:tcPr>
          <w:p w:rsidR="00AD7D95" w:rsidRPr="00AD7D95" w:rsidRDefault="00AD7D95" w:rsidP="00AD7D95">
            <w:pPr>
              <w:jc w:val="both"/>
              <w:rPr>
                <w:rFonts w:ascii="Times New Roman" w:hAnsi="Times New Roman"/>
                <w:b/>
              </w:rPr>
            </w:pPr>
            <w:r w:rsidRPr="00AD7D95">
              <w:rPr>
                <w:rFonts w:ascii="Times New Roman" w:hAnsi="Times New Roman"/>
                <w:b/>
              </w:rPr>
              <w:t>Nombre del repositorio:</w:t>
            </w:r>
          </w:p>
        </w:tc>
        <w:tc>
          <w:tcPr>
            <w:tcW w:w="3076" w:type="pct"/>
          </w:tcPr>
          <w:p w:rsidR="00AD7D95" w:rsidRPr="00AD7D95" w:rsidRDefault="00AD7D95" w:rsidP="00AD7D95">
            <w:pPr>
              <w:jc w:val="both"/>
              <w:rPr>
                <w:rFonts w:ascii="Times New Roman" w:hAnsi="Times New Roman"/>
              </w:rPr>
            </w:pPr>
          </w:p>
        </w:tc>
      </w:tr>
      <w:tr w:rsidR="00AD7D95" w:rsidRPr="00AD7D95" w:rsidTr="00AD7D95">
        <w:tc>
          <w:tcPr>
            <w:tcW w:w="1924" w:type="pct"/>
          </w:tcPr>
          <w:p w:rsidR="00AD7D95" w:rsidRPr="00AD7D95" w:rsidRDefault="00AD7D95" w:rsidP="00AD7D95">
            <w:pPr>
              <w:jc w:val="both"/>
              <w:rPr>
                <w:rFonts w:ascii="Times New Roman" w:hAnsi="Times New Roman"/>
                <w:b/>
              </w:rPr>
            </w:pPr>
            <w:r w:rsidRPr="00AD7D95">
              <w:rPr>
                <w:rFonts w:ascii="Times New Roman" w:hAnsi="Times New Roman"/>
                <w:b/>
              </w:rPr>
              <w:t>URL del recurso educativo digital:</w:t>
            </w:r>
          </w:p>
        </w:tc>
        <w:tc>
          <w:tcPr>
            <w:tcW w:w="3076" w:type="pct"/>
          </w:tcPr>
          <w:p w:rsidR="00AD7D95" w:rsidRPr="00AD7D95" w:rsidRDefault="00CC24B9" w:rsidP="00AD7D95">
            <w:pPr>
              <w:jc w:val="both"/>
              <w:rPr>
                <w:rFonts w:ascii="Times New Roman" w:hAnsi="Times New Roman"/>
              </w:rPr>
            </w:pPr>
            <w:hyperlink r:id="rId9" w:history="1">
              <w:r w:rsidR="00AD7D95" w:rsidRPr="00AD7D95">
                <w:rPr>
                  <w:rStyle w:val="Hipervnculo"/>
                  <w:rFonts w:ascii="Times New Roman" w:hAnsi="Times New Roman"/>
                </w:rPr>
                <w:t>https://jackepare.wixsite.com/my-site-1?lang=en</w:t>
              </w:r>
            </w:hyperlink>
          </w:p>
        </w:tc>
      </w:tr>
    </w:tbl>
    <w:p w:rsidR="00AD7D95" w:rsidRDefault="00AD7D95" w:rsidP="00350898">
      <w:pPr>
        <w:tabs>
          <w:tab w:val="left" w:pos="7545"/>
        </w:tabs>
        <w:spacing w:after="0" w:line="240" w:lineRule="auto"/>
        <w:jc w:val="both"/>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689"/>
        <w:gridCol w:w="6139"/>
      </w:tblGrid>
      <w:tr w:rsidR="00D5774E" w:rsidTr="00DA6244">
        <w:tc>
          <w:tcPr>
            <w:tcW w:w="2689" w:type="dxa"/>
          </w:tcPr>
          <w:p w:rsidR="00D5774E" w:rsidRDefault="00D5774E" w:rsidP="00DA6244">
            <w:pPr>
              <w:tabs>
                <w:tab w:val="left" w:pos="7545"/>
              </w:tabs>
              <w:spacing w:line="288" w:lineRule="auto"/>
              <w:jc w:val="center"/>
              <w:rPr>
                <w:rFonts w:ascii="Times New Roman" w:hAnsi="Times New Roman" w:cs="Times New Roman"/>
                <w:b/>
              </w:rPr>
            </w:pPr>
          </w:p>
          <w:p w:rsidR="00D5774E" w:rsidRPr="00480E90" w:rsidRDefault="00D5774E" w:rsidP="00DA6244">
            <w:pPr>
              <w:tabs>
                <w:tab w:val="left" w:pos="7545"/>
              </w:tabs>
              <w:spacing w:line="288" w:lineRule="auto"/>
              <w:rPr>
                <w:rFonts w:ascii="Times New Roman" w:hAnsi="Times New Roman" w:cs="Times New Roman"/>
                <w:b/>
              </w:rPr>
            </w:pPr>
            <w:r w:rsidRPr="00480E90">
              <w:rPr>
                <w:rFonts w:ascii="Times New Roman" w:hAnsi="Times New Roman" w:cs="Times New Roman"/>
                <w:b/>
              </w:rPr>
              <w:t>1. Descripción del recurso educativo digital</w:t>
            </w:r>
            <w:r>
              <w:rPr>
                <w:rFonts w:ascii="Times New Roman" w:hAnsi="Times New Roman" w:cs="Times New Roman"/>
                <w:b/>
              </w:rPr>
              <w:t xml:space="preserve">: </w:t>
            </w:r>
            <w:r w:rsidRPr="00D5774E">
              <w:rPr>
                <w:rFonts w:ascii="Times New Roman" w:hAnsi="Times New Roman" w:cs="Times New Roman"/>
                <w:b/>
              </w:rPr>
              <w:t>EvalRed2024</w:t>
            </w:r>
          </w:p>
        </w:tc>
        <w:tc>
          <w:tcPr>
            <w:tcW w:w="6139" w:type="dxa"/>
          </w:tcPr>
          <w:p w:rsidR="00D5774E" w:rsidRPr="00480E90" w:rsidRDefault="00D5774E" w:rsidP="00DA6244">
            <w:pPr>
              <w:jc w:val="both"/>
              <w:rPr>
                <w:rFonts w:ascii="Times New Roman" w:hAnsi="Times New Roman" w:cs="Times New Roman"/>
              </w:rPr>
            </w:pPr>
            <w:r w:rsidRPr="00D5774E">
              <w:rPr>
                <w:rFonts w:ascii="Times New Roman" w:hAnsi="Times New Roman" w:cs="Times New Roman"/>
                <w:color w:val="000000" w:themeColor="text1"/>
              </w:rPr>
              <w:t>Su objetivo es promover el desarrollo pedagógico, proporcionando a los niños una diversidad de recursos y juegos interactivos que les ayudan a reconocer las figuras geométricas y su relación con los objetos de su entorno, fortaleciendo así su percepción espacial</w:t>
            </w:r>
          </w:p>
        </w:tc>
      </w:tr>
      <w:tr w:rsidR="00D5774E" w:rsidTr="00DA6244">
        <w:tc>
          <w:tcPr>
            <w:tcW w:w="2689" w:type="dxa"/>
          </w:tcPr>
          <w:p w:rsidR="00D5774E" w:rsidRDefault="00D5774E" w:rsidP="00D5774E">
            <w:pPr>
              <w:tabs>
                <w:tab w:val="left" w:pos="7545"/>
              </w:tabs>
              <w:spacing w:line="288" w:lineRule="auto"/>
              <w:rPr>
                <w:rFonts w:ascii="Times New Roman" w:hAnsi="Times New Roman" w:cs="Times New Roman"/>
                <w:b/>
              </w:rPr>
            </w:pPr>
            <w:r>
              <w:rPr>
                <w:rFonts w:ascii="Times New Roman" w:hAnsi="Times New Roman" w:cs="Times New Roman"/>
                <w:b/>
              </w:rPr>
              <w:t xml:space="preserve">Descripción </w:t>
            </w:r>
          </w:p>
        </w:tc>
        <w:tc>
          <w:tcPr>
            <w:tcW w:w="6139" w:type="dxa"/>
          </w:tcPr>
          <w:p w:rsidR="00D5774E" w:rsidRPr="00D5774E" w:rsidRDefault="00D5774E" w:rsidP="00DA6244">
            <w:pPr>
              <w:jc w:val="both"/>
              <w:rPr>
                <w:rFonts w:ascii="Times New Roman" w:hAnsi="Times New Roman" w:cs="Times New Roman"/>
                <w:color w:val="000000" w:themeColor="text1"/>
              </w:rPr>
            </w:pPr>
            <w:r w:rsidRPr="00D5774E">
              <w:rPr>
                <w:rFonts w:ascii="Times New Roman" w:hAnsi="Times New Roman" w:cs="Times New Roman"/>
                <w:color w:val="000000" w:themeColor="text1"/>
              </w:rPr>
              <w:t>Este modelo de evaluación permite que tanto el creador del recurso de aprendizaje como los usuarios y posibles revisores externos puedan valorar los Recursos Educativos Digitales (RED) en función de 11 criterios. Estos criterios establecen características específicas y bien definidas que determinan la calidad esperada del recurso educativo en cuestión, con el objetivo de evaluar su eficacia y relevancia en el contexto educativo</w:t>
            </w:r>
          </w:p>
        </w:tc>
      </w:tr>
    </w:tbl>
    <w:p w:rsidR="00D5774E" w:rsidRDefault="00D5774E" w:rsidP="00350898">
      <w:pPr>
        <w:tabs>
          <w:tab w:val="left" w:pos="7545"/>
        </w:tabs>
        <w:spacing w:after="0" w:line="240" w:lineRule="auto"/>
        <w:jc w:val="both"/>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4414"/>
        <w:gridCol w:w="882"/>
        <w:gridCol w:w="883"/>
        <w:gridCol w:w="883"/>
        <w:gridCol w:w="883"/>
        <w:gridCol w:w="883"/>
      </w:tblGrid>
      <w:tr w:rsidR="00D5774E" w:rsidRPr="00E92396" w:rsidTr="00DA6244">
        <w:tc>
          <w:tcPr>
            <w:tcW w:w="8828" w:type="dxa"/>
            <w:gridSpan w:val="6"/>
          </w:tcPr>
          <w:p w:rsidR="00D5774E" w:rsidRPr="00E92396" w:rsidRDefault="0077476A" w:rsidP="0077476A">
            <w:pPr>
              <w:tabs>
                <w:tab w:val="left" w:pos="7545"/>
              </w:tabs>
              <w:spacing w:line="288" w:lineRule="auto"/>
              <w:rPr>
                <w:rFonts w:ascii="Times New Roman" w:hAnsi="Times New Roman" w:cs="Times New Roman"/>
              </w:rPr>
            </w:pPr>
            <w:r>
              <w:rPr>
                <w:rFonts w:ascii="Times New Roman" w:hAnsi="Times New Roman" w:cs="Times New Roman"/>
                <w:b/>
              </w:rPr>
              <w:t xml:space="preserve">2. </w:t>
            </w:r>
            <w:r w:rsidR="00D5774E" w:rsidRPr="00E92396">
              <w:rPr>
                <w:rFonts w:ascii="Times New Roman" w:hAnsi="Times New Roman" w:cs="Times New Roman"/>
                <w:b/>
              </w:rPr>
              <w:t>Criterios de evaluación</w:t>
            </w:r>
          </w:p>
        </w:tc>
      </w:tr>
      <w:tr w:rsidR="00D5774E" w:rsidRPr="00E92396" w:rsidTr="00DA6244">
        <w:tc>
          <w:tcPr>
            <w:tcW w:w="4414" w:type="dxa"/>
          </w:tcPr>
          <w:p w:rsidR="00D5774E" w:rsidRPr="00E92396" w:rsidRDefault="00D5774E" w:rsidP="00DA6244">
            <w:pPr>
              <w:tabs>
                <w:tab w:val="left" w:pos="7545"/>
              </w:tabs>
              <w:spacing w:line="288" w:lineRule="auto"/>
              <w:jc w:val="both"/>
              <w:rPr>
                <w:rFonts w:ascii="Times New Roman" w:hAnsi="Times New Roman" w:cs="Times New Roman"/>
                <w:b/>
              </w:rPr>
            </w:pPr>
            <w:r w:rsidRPr="00E92396">
              <w:rPr>
                <w:rFonts w:ascii="Times New Roman" w:hAnsi="Times New Roman" w:cs="Times New Roman"/>
                <w:b/>
              </w:rPr>
              <w:t xml:space="preserve">Plantilla de evaluación de calidad </w:t>
            </w:r>
          </w:p>
        </w:tc>
        <w:tc>
          <w:tcPr>
            <w:tcW w:w="882" w:type="dxa"/>
          </w:tcPr>
          <w:p w:rsidR="00D5774E" w:rsidRPr="00E92396" w:rsidRDefault="00D5774E" w:rsidP="00DA6244">
            <w:pPr>
              <w:tabs>
                <w:tab w:val="left" w:pos="7545"/>
              </w:tabs>
              <w:spacing w:line="288" w:lineRule="auto"/>
              <w:jc w:val="both"/>
              <w:rPr>
                <w:rFonts w:ascii="Times New Roman" w:hAnsi="Times New Roman" w:cs="Times New Roman"/>
                <w:b/>
              </w:rPr>
            </w:pPr>
            <w:r>
              <w:rPr>
                <w:rFonts w:ascii="Times New Roman" w:hAnsi="Times New Roman" w:cs="Times New Roman"/>
                <w:b/>
              </w:rPr>
              <w:t>0-2.9</w:t>
            </w:r>
          </w:p>
        </w:tc>
        <w:tc>
          <w:tcPr>
            <w:tcW w:w="883" w:type="dxa"/>
          </w:tcPr>
          <w:p w:rsidR="00D5774E" w:rsidRPr="00E92396" w:rsidRDefault="00D5774E" w:rsidP="00DA6244">
            <w:pPr>
              <w:tabs>
                <w:tab w:val="left" w:pos="7545"/>
              </w:tabs>
              <w:spacing w:line="288" w:lineRule="auto"/>
              <w:jc w:val="both"/>
              <w:rPr>
                <w:rFonts w:ascii="Times New Roman" w:hAnsi="Times New Roman" w:cs="Times New Roman"/>
                <w:b/>
              </w:rPr>
            </w:pPr>
            <w:r>
              <w:rPr>
                <w:rFonts w:ascii="Times New Roman" w:hAnsi="Times New Roman" w:cs="Times New Roman"/>
                <w:b/>
              </w:rPr>
              <w:t>3-.3.9</w:t>
            </w:r>
          </w:p>
        </w:tc>
        <w:tc>
          <w:tcPr>
            <w:tcW w:w="883" w:type="dxa"/>
          </w:tcPr>
          <w:p w:rsidR="00D5774E" w:rsidRPr="00E92396" w:rsidRDefault="00D5774E" w:rsidP="00DA6244">
            <w:pPr>
              <w:tabs>
                <w:tab w:val="left" w:pos="7545"/>
              </w:tabs>
              <w:spacing w:line="288" w:lineRule="auto"/>
              <w:jc w:val="both"/>
              <w:rPr>
                <w:rFonts w:ascii="Times New Roman" w:hAnsi="Times New Roman" w:cs="Times New Roman"/>
                <w:b/>
              </w:rPr>
            </w:pPr>
            <w:r>
              <w:rPr>
                <w:rFonts w:ascii="Times New Roman" w:hAnsi="Times New Roman" w:cs="Times New Roman"/>
                <w:b/>
              </w:rPr>
              <w:t>4-4.5</w:t>
            </w:r>
          </w:p>
        </w:tc>
        <w:tc>
          <w:tcPr>
            <w:tcW w:w="883" w:type="dxa"/>
          </w:tcPr>
          <w:p w:rsidR="00D5774E" w:rsidRPr="00E92396" w:rsidRDefault="00D5774E" w:rsidP="00DA6244">
            <w:pPr>
              <w:tabs>
                <w:tab w:val="left" w:pos="7545"/>
              </w:tabs>
              <w:spacing w:line="288" w:lineRule="auto"/>
              <w:jc w:val="both"/>
              <w:rPr>
                <w:rFonts w:ascii="Times New Roman" w:hAnsi="Times New Roman" w:cs="Times New Roman"/>
                <w:b/>
              </w:rPr>
            </w:pPr>
            <w:r>
              <w:rPr>
                <w:rFonts w:ascii="Times New Roman" w:hAnsi="Times New Roman" w:cs="Times New Roman"/>
                <w:b/>
              </w:rPr>
              <w:t>4.6-5.5</w:t>
            </w:r>
          </w:p>
        </w:tc>
        <w:tc>
          <w:tcPr>
            <w:tcW w:w="883" w:type="dxa"/>
          </w:tcPr>
          <w:p w:rsidR="00D5774E" w:rsidRPr="00E92396" w:rsidRDefault="00D5774E" w:rsidP="00DA6244">
            <w:pPr>
              <w:tabs>
                <w:tab w:val="left" w:pos="7545"/>
              </w:tabs>
              <w:spacing w:line="288" w:lineRule="auto"/>
              <w:jc w:val="both"/>
              <w:rPr>
                <w:rFonts w:ascii="Times New Roman" w:hAnsi="Times New Roman" w:cs="Times New Roman"/>
                <w:b/>
              </w:rPr>
            </w:pPr>
            <w:r>
              <w:rPr>
                <w:rFonts w:ascii="Times New Roman" w:hAnsi="Times New Roman" w:cs="Times New Roman"/>
                <w:b/>
              </w:rPr>
              <w:t>N/A</w:t>
            </w:r>
          </w:p>
        </w:tc>
      </w:tr>
      <w:tr w:rsidR="00D5774E" w:rsidRPr="002D0111" w:rsidTr="00DA6244">
        <w:tc>
          <w:tcPr>
            <w:tcW w:w="4414" w:type="dxa"/>
          </w:tcPr>
          <w:p w:rsidR="00D5774E" w:rsidRPr="00E92396" w:rsidRDefault="00D5774E" w:rsidP="00DA6244">
            <w:pPr>
              <w:tabs>
                <w:tab w:val="left" w:pos="7545"/>
              </w:tabs>
              <w:spacing w:line="288" w:lineRule="auto"/>
              <w:jc w:val="both"/>
              <w:rPr>
                <w:rFonts w:ascii="Times New Roman" w:hAnsi="Times New Roman" w:cs="Times New Roman"/>
              </w:rPr>
            </w:pPr>
            <w:r>
              <w:rPr>
                <w:rFonts w:ascii="Times New Roman" w:hAnsi="Times New Roman" w:cs="Times New Roman"/>
              </w:rPr>
              <w:t xml:space="preserve">1. </w:t>
            </w:r>
            <w:r w:rsidRPr="00E92396">
              <w:rPr>
                <w:rFonts w:ascii="Times New Roman" w:hAnsi="Times New Roman" w:cs="Times New Roman"/>
              </w:rPr>
              <w:t xml:space="preserve">Calidad de los contenidos </w:t>
            </w:r>
          </w:p>
        </w:tc>
        <w:tc>
          <w:tcPr>
            <w:tcW w:w="882"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2D0111" w:rsidP="002D0111">
            <w:pPr>
              <w:tabs>
                <w:tab w:val="left" w:pos="7545"/>
              </w:tabs>
              <w:spacing w:line="288" w:lineRule="auto"/>
              <w:jc w:val="center"/>
              <w:rPr>
                <w:rFonts w:ascii="Times New Roman" w:hAnsi="Times New Roman" w:cs="Times New Roman"/>
              </w:rPr>
            </w:pPr>
            <w:r w:rsidRPr="002D0111">
              <w:rPr>
                <w:rFonts w:ascii="Times New Roman" w:hAnsi="Times New Roman" w:cs="Times New Roman"/>
              </w:rPr>
              <w:t>4.4</w:t>
            </w: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r>
      <w:tr w:rsidR="00D5774E" w:rsidRPr="002D0111" w:rsidTr="00DA6244">
        <w:tc>
          <w:tcPr>
            <w:tcW w:w="4414" w:type="dxa"/>
          </w:tcPr>
          <w:p w:rsidR="00D5774E" w:rsidRPr="00E92396" w:rsidRDefault="00D5774E" w:rsidP="00DA6244">
            <w:pPr>
              <w:tabs>
                <w:tab w:val="left" w:pos="7545"/>
              </w:tabs>
              <w:spacing w:line="288" w:lineRule="auto"/>
              <w:jc w:val="both"/>
              <w:rPr>
                <w:rFonts w:ascii="Times New Roman" w:hAnsi="Times New Roman" w:cs="Times New Roman"/>
              </w:rPr>
            </w:pPr>
            <w:r>
              <w:rPr>
                <w:rFonts w:ascii="Times New Roman" w:hAnsi="Times New Roman" w:cs="Times New Roman"/>
              </w:rPr>
              <w:t>2. Adecuación de los objetivos de aprendizaje</w:t>
            </w:r>
          </w:p>
        </w:tc>
        <w:tc>
          <w:tcPr>
            <w:tcW w:w="882"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2D0111" w:rsidP="002D0111">
            <w:pPr>
              <w:tabs>
                <w:tab w:val="left" w:pos="7545"/>
              </w:tabs>
              <w:spacing w:line="288" w:lineRule="auto"/>
              <w:jc w:val="center"/>
              <w:rPr>
                <w:rFonts w:ascii="Times New Roman" w:hAnsi="Times New Roman" w:cs="Times New Roman"/>
              </w:rPr>
            </w:pPr>
            <w:r w:rsidRPr="002D0111">
              <w:rPr>
                <w:rFonts w:ascii="Times New Roman" w:hAnsi="Times New Roman" w:cs="Times New Roman"/>
              </w:rPr>
              <w:t>3.1</w:t>
            </w: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r>
      <w:tr w:rsidR="00D5774E" w:rsidRPr="002D0111" w:rsidTr="00DA6244">
        <w:tc>
          <w:tcPr>
            <w:tcW w:w="4414" w:type="dxa"/>
          </w:tcPr>
          <w:p w:rsidR="00D5774E" w:rsidRDefault="002878D7" w:rsidP="00DA6244">
            <w:pPr>
              <w:tabs>
                <w:tab w:val="left" w:pos="7545"/>
              </w:tabs>
              <w:spacing w:line="288" w:lineRule="auto"/>
              <w:jc w:val="both"/>
              <w:rPr>
                <w:rFonts w:ascii="Times New Roman" w:hAnsi="Times New Roman" w:cs="Times New Roman"/>
              </w:rPr>
            </w:pPr>
            <w:r>
              <w:rPr>
                <w:rFonts w:ascii="Times New Roman" w:hAnsi="Times New Roman" w:cs="Times New Roman"/>
              </w:rPr>
              <w:t>3</w:t>
            </w:r>
            <w:r w:rsidR="00D5774E">
              <w:rPr>
                <w:rFonts w:ascii="Times New Roman" w:hAnsi="Times New Roman" w:cs="Times New Roman"/>
              </w:rPr>
              <w:t xml:space="preserve">. </w:t>
            </w:r>
            <w:proofErr w:type="spellStart"/>
            <w:r w:rsidR="00D5774E" w:rsidRPr="00776C8A">
              <w:rPr>
                <w:rFonts w:ascii="Times New Roman" w:eastAsia="Century Gothic" w:hAnsi="Times New Roman"/>
                <w:bCs/>
                <w:sz w:val="20"/>
                <w:szCs w:val="20"/>
              </w:rPr>
              <w:t>FeedBack</w:t>
            </w:r>
            <w:proofErr w:type="spellEnd"/>
            <w:r w:rsidR="00D5774E" w:rsidRPr="00776C8A">
              <w:rPr>
                <w:rFonts w:ascii="Times New Roman" w:eastAsia="Century Gothic" w:hAnsi="Times New Roman"/>
                <w:bCs/>
                <w:sz w:val="20"/>
                <w:szCs w:val="20"/>
              </w:rPr>
              <w:t xml:space="preserve"> (retroalimentación) y adaptabilidad</w:t>
            </w:r>
          </w:p>
        </w:tc>
        <w:tc>
          <w:tcPr>
            <w:tcW w:w="882"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2D0111" w:rsidP="002D0111">
            <w:pPr>
              <w:tabs>
                <w:tab w:val="left" w:pos="7545"/>
              </w:tabs>
              <w:spacing w:line="288" w:lineRule="auto"/>
              <w:jc w:val="center"/>
              <w:rPr>
                <w:rFonts w:ascii="Times New Roman" w:hAnsi="Times New Roman" w:cs="Times New Roman"/>
              </w:rPr>
            </w:pPr>
            <w:r w:rsidRPr="002D0111">
              <w:rPr>
                <w:rFonts w:ascii="Times New Roman" w:hAnsi="Times New Roman" w:cs="Times New Roman"/>
              </w:rPr>
              <w:t>3.0</w:t>
            </w:r>
          </w:p>
        </w:tc>
        <w:tc>
          <w:tcPr>
            <w:tcW w:w="883" w:type="dxa"/>
          </w:tcPr>
          <w:p w:rsidR="00D5774E" w:rsidRPr="002D0111" w:rsidRDefault="002D0111" w:rsidP="002D0111">
            <w:pPr>
              <w:tabs>
                <w:tab w:val="left" w:pos="7545"/>
              </w:tabs>
              <w:spacing w:line="288" w:lineRule="auto"/>
              <w:jc w:val="center"/>
              <w:rPr>
                <w:rFonts w:ascii="Times New Roman" w:hAnsi="Times New Roman" w:cs="Times New Roman"/>
              </w:rPr>
            </w:pPr>
            <w:r w:rsidRPr="002D0111">
              <w:rPr>
                <w:rFonts w:ascii="Times New Roman" w:hAnsi="Times New Roman" w:cs="Times New Roman"/>
              </w:rPr>
              <w:t>4.5</w:t>
            </w: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r>
      <w:tr w:rsidR="00D5774E" w:rsidRPr="002D0111" w:rsidTr="00DA6244">
        <w:tc>
          <w:tcPr>
            <w:tcW w:w="4414" w:type="dxa"/>
          </w:tcPr>
          <w:p w:rsidR="00D5774E" w:rsidRDefault="002878D7" w:rsidP="00DA6244">
            <w:pPr>
              <w:tabs>
                <w:tab w:val="left" w:pos="7545"/>
              </w:tabs>
              <w:spacing w:line="288" w:lineRule="auto"/>
              <w:jc w:val="both"/>
              <w:rPr>
                <w:rFonts w:ascii="Times New Roman" w:hAnsi="Times New Roman" w:cs="Times New Roman"/>
              </w:rPr>
            </w:pPr>
            <w:r>
              <w:rPr>
                <w:rFonts w:ascii="Times New Roman" w:hAnsi="Times New Roman" w:cs="Times New Roman"/>
              </w:rPr>
              <w:t>4</w:t>
            </w:r>
            <w:r w:rsidR="00D5774E">
              <w:rPr>
                <w:rFonts w:ascii="Times New Roman" w:hAnsi="Times New Roman" w:cs="Times New Roman"/>
              </w:rPr>
              <w:t xml:space="preserve">. Ética </w:t>
            </w:r>
          </w:p>
        </w:tc>
        <w:tc>
          <w:tcPr>
            <w:tcW w:w="882"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r>
      <w:tr w:rsidR="00D5774E" w:rsidRPr="002D0111" w:rsidTr="00DA6244">
        <w:tc>
          <w:tcPr>
            <w:tcW w:w="4414" w:type="dxa"/>
          </w:tcPr>
          <w:p w:rsidR="00D5774E" w:rsidRDefault="002878D7" w:rsidP="00DA6244">
            <w:pPr>
              <w:tabs>
                <w:tab w:val="left" w:pos="7545"/>
              </w:tabs>
              <w:spacing w:line="288" w:lineRule="auto"/>
              <w:jc w:val="both"/>
              <w:rPr>
                <w:rFonts w:ascii="Times New Roman" w:hAnsi="Times New Roman" w:cs="Times New Roman"/>
              </w:rPr>
            </w:pPr>
            <w:r>
              <w:rPr>
                <w:rFonts w:ascii="Times New Roman" w:hAnsi="Times New Roman" w:cs="Times New Roman"/>
              </w:rPr>
              <w:t>5</w:t>
            </w:r>
            <w:r w:rsidR="00D5774E">
              <w:rPr>
                <w:rFonts w:ascii="Times New Roman" w:hAnsi="Times New Roman" w:cs="Times New Roman"/>
              </w:rPr>
              <w:t xml:space="preserve">. Evaluación </w:t>
            </w:r>
          </w:p>
        </w:tc>
        <w:tc>
          <w:tcPr>
            <w:tcW w:w="882" w:type="dxa"/>
          </w:tcPr>
          <w:p w:rsidR="00D5774E" w:rsidRPr="002D0111" w:rsidRDefault="002D0111" w:rsidP="002D0111">
            <w:pPr>
              <w:tabs>
                <w:tab w:val="left" w:pos="7545"/>
              </w:tabs>
              <w:spacing w:line="288" w:lineRule="auto"/>
              <w:jc w:val="center"/>
              <w:rPr>
                <w:rFonts w:ascii="Times New Roman" w:hAnsi="Times New Roman" w:cs="Times New Roman"/>
              </w:rPr>
            </w:pPr>
            <w:r w:rsidRPr="002D0111">
              <w:rPr>
                <w:rFonts w:ascii="Times New Roman" w:hAnsi="Times New Roman" w:cs="Times New Roman"/>
              </w:rPr>
              <w:t>1.8</w:t>
            </w: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r>
      <w:tr w:rsidR="00D5774E" w:rsidRPr="002D0111" w:rsidTr="00DA6244">
        <w:tc>
          <w:tcPr>
            <w:tcW w:w="4414" w:type="dxa"/>
          </w:tcPr>
          <w:p w:rsidR="00D5774E" w:rsidRDefault="002878D7" w:rsidP="00DA6244">
            <w:pPr>
              <w:tabs>
                <w:tab w:val="left" w:pos="7545"/>
              </w:tabs>
              <w:spacing w:line="288" w:lineRule="auto"/>
              <w:jc w:val="both"/>
              <w:rPr>
                <w:rFonts w:ascii="Times New Roman" w:hAnsi="Times New Roman" w:cs="Times New Roman"/>
              </w:rPr>
            </w:pPr>
            <w:r>
              <w:rPr>
                <w:rFonts w:ascii="Times New Roman" w:hAnsi="Times New Roman" w:cs="Times New Roman"/>
              </w:rPr>
              <w:t>6</w:t>
            </w:r>
            <w:r w:rsidR="00D5774E">
              <w:rPr>
                <w:rFonts w:ascii="Times New Roman" w:hAnsi="Times New Roman" w:cs="Times New Roman"/>
              </w:rPr>
              <w:t xml:space="preserve">. Diseño y prestación </w:t>
            </w:r>
          </w:p>
        </w:tc>
        <w:tc>
          <w:tcPr>
            <w:tcW w:w="882" w:type="dxa"/>
          </w:tcPr>
          <w:p w:rsidR="00D5774E" w:rsidRPr="002D0111" w:rsidRDefault="002D0111" w:rsidP="002D0111">
            <w:pPr>
              <w:tabs>
                <w:tab w:val="left" w:pos="7545"/>
              </w:tabs>
              <w:spacing w:line="288" w:lineRule="auto"/>
              <w:jc w:val="center"/>
              <w:rPr>
                <w:rFonts w:ascii="Times New Roman" w:hAnsi="Times New Roman" w:cs="Times New Roman"/>
              </w:rPr>
            </w:pPr>
            <w:r w:rsidRPr="002D0111">
              <w:rPr>
                <w:rFonts w:ascii="Times New Roman" w:hAnsi="Times New Roman" w:cs="Times New Roman"/>
              </w:rPr>
              <w:t>2.2</w:t>
            </w: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r>
      <w:tr w:rsidR="00D5774E" w:rsidRPr="002D0111" w:rsidTr="00DA6244">
        <w:tc>
          <w:tcPr>
            <w:tcW w:w="4414" w:type="dxa"/>
          </w:tcPr>
          <w:p w:rsidR="00D5774E" w:rsidRDefault="002878D7" w:rsidP="00DA6244">
            <w:pPr>
              <w:tabs>
                <w:tab w:val="left" w:pos="7545"/>
              </w:tabs>
              <w:spacing w:line="288" w:lineRule="auto"/>
              <w:jc w:val="both"/>
              <w:rPr>
                <w:rFonts w:ascii="Times New Roman" w:hAnsi="Times New Roman" w:cs="Times New Roman"/>
              </w:rPr>
            </w:pPr>
            <w:r>
              <w:rPr>
                <w:rFonts w:ascii="Times New Roman" w:hAnsi="Times New Roman" w:cs="Times New Roman"/>
              </w:rPr>
              <w:t>7</w:t>
            </w:r>
            <w:r w:rsidR="00D5774E">
              <w:rPr>
                <w:rFonts w:ascii="Times New Roman" w:hAnsi="Times New Roman" w:cs="Times New Roman"/>
              </w:rPr>
              <w:t xml:space="preserve">. Usabilidad </w:t>
            </w:r>
          </w:p>
        </w:tc>
        <w:tc>
          <w:tcPr>
            <w:tcW w:w="882" w:type="dxa"/>
          </w:tcPr>
          <w:p w:rsidR="00D5774E" w:rsidRPr="002D0111" w:rsidRDefault="002D0111" w:rsidP="002D0111">
            <w:pPr>
              <w:tabs>
                <w:tab w:val="left" w:pos="7545"/>
              </w:tabs>
              <w:spacing w:line="288" w:lineRule="auto"/>
              <w:jc w:val="center"/>
              <w:rPr>
                <w:rFonts w:ascii="Times New Roman" w:hAnsi="Times New Roman" w:cs="Times New Roman"/>
              </w:rPr>
            </w:pPr>
            <w:r w:rsidRPr="002D0111">
              <w:rPr>
                <w:rFonts w:ascii="Times New Roman" w:hAnsi="Times New Roman" w:cs="Times New Roman"/>
              </w:rPr>
              <w:t>2.8</w:t>
            </w: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r>
      <w:tr w:rsidR="00D5774E" w:rsidRPr="002D0111" w:rsidTr="00DA6244">
        <w:tc>
          <w:tcPr>
            <w:tcW w:w="4414" w:type="dxa"/>
          </w:tcPr>
          <w:p w:rsidR="00D5774E" w:rsidRDefault="002878D7" w:rsidP="00DA6244">
            <w:pPr>
              <w:tabs>
                <w:tab w:val="left" w:pos="7545"/>
              </w:tabs>
              <w:spacing w:line="288" w:lineRule="auto"/>
              <w:jc w:val="both"/>
              <w:rPr>
                <w:rFonts w:ascii="Times New Roman" w:hAnsi="Times New Roman" w:cs="Times New Roman"/>
              </w:rPr>
            </w:pPr>
            <w:r>
              <w:rPr>
                <w:rFonts w:ascii="Times New Roman" w:hAnsi="Times New Roman" w:cs="Times New Roman"/>
              </w:rPr>
              <w:t>8</w:t>
            </w:r>
            <w:r w:rsidR="00D5774E">
              <w:rPr>
                <w:rFonts w:ascii="Times New Roman" w:hAnsi="Times New Roman" w:cs="Times New Roman"/>
              </w:rPr>
              <w:t xml:space="preserve">. Motivación </w:t>
            </w:r>
          </w:p>
        </w:tc>
        <w:tc>
          <w:tcPr>
            <w:tcW w:w="882"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2D0111" w:rsidP="002D0111">
            <w:pPr>
              <w:tabs>
                <w:tab w:val="left" w:pos="7545"/>
              </w:tabs>
              <w:spacing w:line="288" w:lineRule="auto"/>
              <w:jc w:val="center"/>
              <w:rPr>
                <w:rFonts w:ascii="Times New Roman" w:hAnsi="Times New Roman" w:cs="Times New Roman"/>
              </w:rPr>
            </w:pPr>
            <w:r w:rsidRPr="002D0111">
              <w:rPr>
                <w:rFonts w:ascii="Times New Roman" w:hAnsi="Times New Roman" w:cs="Times New Roman"/>
              </w:rPr>
              <w:t>3</w:t>
            </w: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r>
      <w:tr w:rsidR="00D5774E" w:rsidRPr="002D0111" w:rsidTr="00DA6244">
        <w:tc>
          <w:tcPr>
            <w:tcW w:w="4414" w:type="dxa"/>
          </w:tcPr>
          <w:p w:rsidR="00D5774E" w:rsidRDefault="002878D7" w:rsidP="00DA6244">
            <w:pPr>
              <w:tabs>
                <w:tab w:val="left" w:pos="7545"/>
              </w:tabs>
              <w:spacing w:line="288" w:lineRule="auto"/>
              <w:jc w:val="both"/>
              <w:rPr>
                <w:rFonts w:ascii="Times New Roman" w:hAnsi="Times New Roman" w:cs="Times New Roman"/>
              </w:rPr>
            </w:pPr>
            <w:r>
              <w:rPr>
                <w:rFonts w:ascii="Times New Roman" w:hAnsi="Times New Roman" w:cs="Times New Roman"/>
              </w:rPr>
              <w:t>9</w:t>
            </w:r>
            <w:r w:rsidR="00D5774E">
              <w:rPr>
                <w:rFonts w:ascii="Times New Roman" w:hAnsi="Times New Roman" w:cs="Times New Roman"/>
              </w:rPr>
              <w:t xml:space="preserve">. Adaptabilidad </w:t>
            </w:r>
          </w:p>
        </w:tc>
        <w:tc>
          <w:tcPr>
            <w:tcW w:w="882" w:type="dxa"/>
          </w:tcPr>
          <w:p w:rsidR="00D5774E" w:rsidRPr="002D0111" w:rsidRDefault="002D0111" w:rsidP="002D0111">
            <w:pPr>
              <w:tabs>
                <w:tab w:val="left" w:pos="7545"/>
              </w:tabs>
              <w:spacing w:line="288" w:lineRule="auto"/>
              <w:jc w:val="center"/>
              <w:rPr>
                <w:rFonts w:ascii="Times New Roman" w:hAnsi="Times New Roman" w:cs="Times New Roman"/>
              </w:rPr>
            </w:pPr>
            <w:r w:rsidRPr="002D0111">
              <w:rPr>
                <w:rFonts w:ascii="Times New Roman" w:hAnsi="Times New Roman" w:cs="Times New Roman"/>
              </w:rPr>
              <w:t>1</w:t>
            </w: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r>
      <w:tr w:rsidR="00D5774E" w:rsidRPr="002D0111" w:rsidTr="00DA6244">
        <w:tc>
          <w:tcPr>
            <w:tcW w:w="4414" w:type="dxa"/>
          </w:tcPr>
          <w:p w:rsidR="00D5774E" w:rsidRDefault="00D5774E" w:rsidP="002D0111">
            <w:pPr>
              <w:tabs>
                <w:tab w:val="left" w:pos="7545"/>
              </w:tabs>
              <w:spacing w:line="288" w:lineRule="auto"/>
              <w:jc w:val="both"/>
              <w:rPr>
                <w:rFonts w:ascii="Times New Roman" w:hAnsi="Times New Roman" w:cs="Times New Roman"/>
              </w:rPr>
            </w:pPr>
            <w:r>
              <w:rPr>
                <w:rFonts w:ascii="Times New Roman" w:hAnsi="Times New Roman" w:cs="Times New Roman"/>
              </w:rPr>
              <w:t>1</w:t>
            </w:r>
            <w:r w:rsidR="002D0111">
              <w:rPr>
                <w:rFonts w:ascii="Times New Roman" w:hAnsi="Times New Roman" w:cs="Times New Roman"/>
              </w:rPr>
              <w:t>0</w:t>
            </w:r>
            <w:r>
              <w:rPr>
                <w:rFonts w:ascii="Times New Roman" w:hAnsi="Times New Roman" w:cs="Times New Roman"/>
              </w:rPr>
              <w:t xml:space="preserve">. Accesibilidad </w:t>
            </w:r>
          </w:p>
        </w:tc>
        <w:tc>
          <w:tcPr>
            <w:tcW w:w="882" w:type="dxa"/>
          </w:tcPr>
          <w:p w:rsidR="00D5774E" w:rsidRPr="002D0111" w:rsidRDefault="002D0111" w:rsidP="002D0111">
            <w:pPr>
              <w:tabs>
                <w:tab w:val="left" w:pos="7545"/>
              </w:tabs>
              <w:spacing w:line="288" w:lineRule="auto"/>
              <w:jc w:val="center"/>
              <w:rPr>
                <w:rFonts w:ascii="Times New Roman" w:hAnsi="Times New Roman" w:cs="Times New Roman"/>
              </w:rPr>
            </w:pPr>
            <w:r w:rsidRPr="002D0111">
              <w:rPr>
                <w:rFonts w:ascii="Times New Roman" w:hAnsi="Times New Roman" w:cs="Times New Roman"/>
              </w:rPr>
              <w:t>1</w:t>
            </w: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r>
      <w:tr w:rsidR="00D5774E" w:rsidRPr="002D0111" w:rsidTr="00DA6244">
        <w:tc>
          <w:tcPr>
            <w:tcW w:w="4414" w:type="dxa"/>
          </w:tcPr>
          <w:p w:rsidR="00D5774E" w:rsidRDefault="00D5774E" w:rsidP="002D0111">
            <w:pPr>
              <w:tabs>
                <w:tab w:val="left" w:pos="7545"/>
              </w:tabs>
              <w:spacing w:line="288" w:lineRule="auto"/>
              <w:jc w:val="both"/>
              <w:rPr>
                <w:rFonts w:ascii="Times New Roman" w:hAnsi="Times New Roman" w:cs="Times New Roman"/>
              </w:rPr>
            </w:pPr>
            <w:r>
              <w:rPr>
                <w:rFonts w:ascii="Times New Roman" w:hAnsi="Times New Roman" w:cs="Times New Roman"/>
              </w:rPr>
              <w:t>1</w:t>
            </w:r>
            <w:r w:rsidR="002D0111">
              <w:rPr>
                <w:rFonts w:ascii="Times New Roman" w:hAnsi="Times New Roman" w:cs="Times New Roman"/>
              </w:rPr>
              <w:t>1</w:t>
            </w:r>
            <w:r>
              <w:rPr>
                <w:rFonts w:ascii="Times New Roman" w:hAnsi="Times New Roman" w:cs="Times New Roman"/>
              </w:rPr>
              <w:t xml:space="preserve">. Integración </w:t>
            </w:r>
          </w:p>
        </w:tc>
        <w:tc>
          <w:tcPr>
            <w:tcW w:w="882" w:type="dxa"/>
          </w:tcPr>
          <w:p w:rsidR="00D5774E" w:rsidRPr="002D0111" w:rsidRDefault="002D0111" w:rsidP="002D0111">
            <w:pPr>
              <w:tabs>
                <w:tab w:val="left" w:pos="7545"/>
              </w:tabs>
              <w:spacing w:line="288" w:lineRule="auto"/>
              <w:jc w:val="center"/>
              <w:rPr>
                <w:rFonts w:ascii="Times New Roman" w:hAnsi="Times New Roman" w:cs="Times New Roman"/>
              </w:rPr>
            </w:pPr>
            <w:r w:rsidRPr="002D0111">
              <w:rPr>
                <w:rFonts w:ascii="Times New Roman" w:hAnsi="Times New Roman" w:cs="Times New Roman"/>
              </w:rPr>
              <w:t>1</w:t>
            </w: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c>
          <w:tcPr>
            <w:tcW w:w="883" w:type="dxa"/>
          </w:tcPr>
          <w:p w:rsidR="00D5774E" w:rsidRPr="002D0111" w:rsidRDefault="00D5774E" w:rsidP="002D0111">
            <w:pPr>
              <w:tabs>
                <w:tab w:val="left" w:pos="7545"/>
              </w:tabs>
              <w:spacing w:line="288" w:lineRule="auto"/>
              <w:jc w:val="center"/>
              <w:rPr>
                <w:rFonts w:ascii="Times New Roman" w:hAnsi="Times New Roman" w:cs="Times New Roman"/>
              </w:rPr>
            </w:pPr>
          </w:p>
        </w:tc>
      </w:tr>
      <w:tr w:rsidR="00D5774E" w:rsidRPr="00E92396" w:rsidTr="00DA6244">
        <w:tc>
          <w:tcPr>
            <w:tcW w:w="8828" w:type="dxa"/>
            <w:gridSpan w:val="6"/>
          </w:tcPr>
          <w:p w:rsidR="00D5774E" w:rsidRDefault="00D5774E" w:rsidP="00DA6244">
            <w:pPr>
              <w:tabs>
                <w:tab w:val="left" w:pos="7545"/>
              </w:tabs>
              <w:spacing w:line="288" w:lineRule="auto"/>
              <w:jc w:val="both"/>
              <w:rPr>
                <w:rFonts w:ascii="Times New Roman" w:hAnsi="Times New Roman" w:cs="Times New Roman"/>
                <w:b/>
              </w:rPr>
            </w:pPr>
            <w:r w:rsidRPr="00350898">
              <w:rPr>
                <w:rFonts w:ascii="Times New Roman" w:hAnsi="Times New Roman" w:cs="Times New Roman"/>
                <w:b/>
              </w:rPr>
              <w:t>Observaciones</w:t>
            </w:r>
            <w:r>
              <w:rPr>
                <w:rFonts w:ascii="Times New Roman" w:hAnsi="Times New Roman" w:cs="Times New Roman"/>
              </w:rPr>
              <w:t xml:space="preserve"> </w:t>
            </w:r>
          </w:p>
        </w:tc>
      </w:tr>
      <w:tr w:rsidR="00D5774E" w:rsidRPr="00E92396" w:rsidTr="00DA6244">
        <w:trPr>
          <w:trHeight w:val="930"/>
        </w:trPr>
        <w:tc>
          <w:tcPr>
            <w:tcW w:w="8828" w:type="dxa"/>
            <w:gridSpan w:val="6"/>
          </w:tcPr>
          <w:p w:rsidR="00D5774E" w:rsidRDefault="00D5774E" w:rsidP="00DA6244">
            <w:pPr>
              <w:tabs>
                <w:tab w:val="left" w:pos="7545"/>
              </w:tabs>
              <w:spacing w:line="288" w:lineRule="auto"/>
              <w:jc w:val="both"/>
              <w:rPr>
                <w:rFonts w:ascii="Times New Roman" w:hAnsi="Times New Roman" w:cs="Times New Roman"/>
              </w:rPr>
            </w:pPr>
          </w:p>
        </w:tc>
      </w:tr>
    </w:tbl>
    <w:p w:rsidR="00D5774E" w:rsidRDefault="00D5774E" w:rsidP="00350898">
      <w:pPr>
        <w:tabs>
          <w:tab w:val="left" w:pos="7545"/>
        </w:tabs>
        <w:spacing w:after="0" w:line="240" w:lineRule="auto"/>
        <w:jc w:val="both"/>
        <w:rPr>
          <w:rFonts w:ascii="Times New Roman" w:hAnsi="Times New Roman" w:cs="Times New Roman"/>
          <w:b/>
          <w:sz w:val="24"/>
          <w:szCs w:val="24"/>
        </w:rPr>
      </w:pPr>
    </w:p>
    <w:p w:rsidR="00301D19" w:rsidRPr="00301D19" w:rsidRDefault="00301D19" w:rsidP="00350898">
      <w:pPr>
        <w:tabs>
          <w:tab w:val="left" w:pos="7545"/>
        </w:tabs>
        <w:spacing w:after="0" w:line="240" w:lineRule="auto"/>
        <w:jc w:val="both"/>
        <w:rPr>
          <w:rFonts w:ascii="Times New Roman" w:hAnsi="Times New Roman" w:cs="Times New Roman"/>
          <w:b/>
          <w:i/>
          <w:color w:val="7030A0"/>
          <w:sz w:val="24"/>
          <w:szCs w:val="24"/>
          <w:u w:val="single"/>
        </w:rPr>
      </w:pPr>
      <w:r w:rsidRPr="00301D19">
        <w:rPr>
          <w:rFonts w:ascii="Times New Roman" w:hAnsi="Times New Roman" w:cs="Times New Roman"/>
          <w:b/>
          <w:i/>
          <w:color w:val="7030A0"/>
          <w:sz w:val="24"/>
          <w:szCs w:val="24"/>
          <w:u w:val="single"/>
        </w:rPr>
        <w:lastRenderedPageBreak/>
        <w:t>EN LA PAGINA DE APLIACION DE M</w:t>
      </w:r>
      <w:bookmarkStart w:id="9" w:name="_GoBack"/>
      <w:bookmarkEnd w:id="9"/>
      <w:r w:rsidRPr="00301D19">
        <w:rPr>
          <w:rFonts w:ascii="Times New Roman" w:hAnsi="Times New Roman" w:cs="Times New Roman"/>
          <w:b/>
          <w:i/>
          <w:color w:val="7030A0"/>
          <w:sz w:val="24"/>
          <w:szCs w:val="24"/>
          <w:u w:val="single"/>
        </w:rPr>
        <w:t>ODELOS DE EVALUACION IRIA  3 RESULTADOS DE LA EVALUACION.</w:t>
      </w:r>
    </w:p>
    <w:p w:rsidR="00301D19" w:rsidRDefault="00301D19" w:rsidP="00350898">
      <w:pPr>
        <w:tabs>
          <w:tab w:val="left" w:pos="7545"/>
        </w:tabs>
        <w:spacing w:after="0" w:line="240" w:lineRule="auto"/>
        <w:jc w:val="both"/>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8828"/>
      </w:tblGrid>
      <w:tr w:rsidR="002D0111" w:rsidRPr="002D4AD4" w:rsidTr="00DA6244">
        <w:tc>
          <w:tcPr>
            <w:tcW w:w="8828" w:type="dxa"/>
          </w:tcPr>
          <w:p w:rsidR="002D0111" w:rsidRPr="002D0111" w:rsidRDefault="0077476A" w:rsidP="0077476A">
            <w:pPr>
              <w:tabs>
                <w:tab w:val="left" w:pos="7545"/>
              </w:tabs>
              <w:rPr>
                <w:rFonts w:ascii="Times New Roman" w:hAnsi="Times New Roman" w:cs="Times New Roman"/>
              </w:rPr>
            </w:pPr>
            <w:r>
              <w:rPr>
                <w:rFonts w:ascii="Times New Roman" w:hAnsi="Times New Roman" w:cs="Times New Roman"/>
                <w:b/>
              </w:rPr>
              <w:t xml:space="preserve">3. </w:t>
            </w:r>
            <w:r w:rsidR="002D0111" w:rsidRPr="002D0111">
              <w:rPr>
                <w:rFonts w:ascii="Times New Roman" w:hAnsi="Times New Roman" w:cs="Times New Roman"/>
                <w:b/>
              </w:rPr>
              <w:t xml:space="preserve">Resultados de la evaluación </w:t>
            </w:r>
          </w:p>
        </w:tc>
      </w:tr>
      <w:tr w:rsidR="002D0111" w:rsidRPr="002D4AD4" w:rsidTr="00DA6244">
        <w:tc>
          <w:tcPr>
            <w:tcW w:w="8828" w:type="dxa"/>
          </w:tcPr>
          <w:p w:rsidR="002D0111" w:rsidRPr="002D0111" w:rsidRDefault="002D0111" w:rsidP="002D0111">
            <w:pPr>
              <w:tabs>
                <w:tab w:val="left" w:pos="7545"/>
              </w:tabs>
              <w:rPr>
                <w:rFonts w:ascii="Times New Roman" w:hAnsi="Times New Roman" w:cs="Times New Roman"/>
                <w:b/>
              </w:rPr>
            </w:pPr>
            <w:r w:rsidRPr="002D0111">
              <w:rPr>
                <w:rFonts w:ascii="Times New Roman" w:hAnsi="Times New Roman" w:cs="Times New Roman"/>
                <w:b/>
              </w:rPr>
              <w:t>Puntuación final: 25,9 de un total de 55 Nivel: 2.35 Bajo</w:t>
            </w:r>
          </w:p>
        </w:tc>
      </w:tr>
      <w:tr w:rsidR="002D0111" w:rsidRPr="002D4AD4" w:rsidTr="00DA6244">
        <w:tc>
          <w:tcPr>
            <w:tcW w:w="8828" w:type="dxa"/>
          </w:tcPr>
          <w:p w:rsidR="002D0111" w:rsidRPr="002D0111" w:rsidRDefault="002D0111" w:rsidP="002D0111">
            <w:pPr>
              <w:tabs>
                <w:tab w:val="left" w:pos="7545"/>
              </w:tabs>
              <w:rPr>
                <w:rFonts w:ascii="Times New Roman" w:hAnsi="Times New Roman" w:cs="Times New Roman"/>
                <w:b/>
              </w:rPr>
            </w:pPr>
          </w:p>
        </w:tc>
      </w:tr>
      <w:tr w:rsidR="002D0111" w:rsidRPr="002D4AD4" w:rsidTr="00DA6244">
        <w:tc>
          <w:tcPr>
            <w:tcW w:w="8828" w:type="dxa"/>
          </w:tcPr>
          <w:p w:rsidR="002D0111" w:rsidRDefault="002D0111" w:rsidP="002D0111">
            <w:pPr>
              <w:tabs>
                <w:tab w:val="left" w:pos="7545"/>
              </w:tabs>
              <w:rPr>
                <w:rFonts w:ascii="Times New Roman" w:hAnsi="Times New Roman" w:cs="Times New Roman"/>
                <w:b/>
              </w:rPr>
            </w:pPr>
            <w:r>
              <w:rPr>
                <w:rFonts w:ascii="Times New Roman" w:hAnsi="Times New Roman" w:cs="Times New Roman"/>
                <w:b/>
              </w:rPr>
              <w:t xml:space="preserve">Conclusiones </w:t>
            </w:r>
          </w:p>
          <w:p w:rsidR="002D0111" w:rsidRDefault="002D0111" w:rsidP="002D0111">
            <w:pPr>
              <w:tabs>
                <w:tab w:val="left" w:pos="7545"/>
              </w:tabs>
              <w:rPr>
                <w:rFonts w:ascii="Times New Roman" w:hAnsi="Times New Roman" w:cs="Times New Roman"/>
                <w:color w:val="000000" w:themeColor="text1"/>
              </w:rPr>
            </w:pPr>
            <w:r w:rsidRPr="002D0111">
              <w:rPr>
                <w:rFonts w:ascii="Times New Roman" w:hAnsi="Times New Roman" w:cs="Times New Roman"/>
                <w:color w:val="000000" w:themeColor="text1"/>
              </w:rPr>
              <w:t xml:space="preserve">El texto presenta veracidad, exactitud, una exposición equilibrada de ideas y un nivel adecuado de detalle. Sin embargo, carece de coherencia entre los objetivos, actividades y evaluaciones, y no incluye un perfil del alumnado por grado. </w:t>
            </w:r>
          </w:p>
          <w:p w:rsidR="002D0111" w:rsidRDefault="002D0111" w:rsidP="002D0111">
            <w:pPr>
              <w:tabs>
                <w:tab w:val="left" w:pos="7545"/>
              </w:tabs>
              <w:rPr>
                <w:rFonts w:ascii="Times New Roman" w:hAnsi="Times New Roman" w:cs="Times New Roman"/>
                <w:color w:val="000000" w:themeColor="text1"/>
              </w:rPr>
            </w:pPr>
            <w:r w:rsidRPr="002D0111">
              <w:rPr>
                <w:rFonts w:ascii="Times New Roman" w:hAnsi="Times New Roman" w:cs="Times New Roman"/>
                <w:color w:val="000000" w:themeColor="text1"/>
              </w:rPr>
              <w:t xml:space="preserve">Su contenido es adaptativo y proporciona retroalimentación según la respuesta de cada estudiante, pero no considera los estilos de aprendizaje. Además, se asegura de mantener prácticas éticas en el manejo de la información y en el desarrollo de los recursos propuestos. </w:t>
            </w:r>
          </w:p>
          <w:p w:rsidR="002D0111" w:rsidRDefault="002D0111" w:rsidP="002D0111">
            <w:pPr>
              <w:tabs>
                <w:tab w:val="left" w:pos="7545"/>
              </w:tabs>
              <w:rPr>
                <w:rFonts w:ascii="Times New Roman" w:hAnsi="Times New Roman" w:cs="Times New Roman"/>
                <w:color w:val="000000" w:themeColor="text1"/>
              </w:rPr>
            </w:pPr>
            <w:r w:rsidRPr="002D0111">
              <w:rPr>
                <w:rFonts w:ascii="Times New Roman" w:hAnsi="Times New Roman" w:cs="Times New Roman"/>
                <w:color w:val="000000" w:themeColor="text1"/>
              </w:rPr>
              <w:t>No cuenta con sistemas que permitan a docentes y estudiantes evidenciar el progreso y la comprensión del contenido.</w:t>
            </w:r>
            <w:r w:rsidRPr="002D0111">
              <w:rPr>
                <w:rFonts w:ascii="Times New Roman" w:hAnsi="Times New Roman" w:cs="Times New Roman"/>
                <w:color w:val="000000" w:themeColor="text1"/>
              </w:rPr>
              <w:br/>
              <w:t xml:space="preserve">El diseño de la información audiovisual no facilita un procesamiento adecuado de la información. No obstante, ofrece una navegación sencilla, con una interfaz predecible e intuitiva para el usuario, y cuenta con recursos de ayuda de calidad. </w:t>
            </w:r>
          </w:p>
          <w:p w:rsidR="002D0111" w:rsidRDefault="002D0111" w:rsidP="002D0111">
            <w:pPr>
              <w:tabs>
                <w:tab w:val="left" w:pos="7545"/>
              </w:tabs>
              <w:rPr>
                <w:rFonts w:ascii="Times New Roman" w:hAnsi="Times New Roman" w:cs="Times New Roman"/>
                <w:color w:val="000000" w:themeColor="text1"/>
              </w:rPr>
            </w:pPr>
            <w:r w:rsidRPr="002D0111">
              <w:rPr>
                <w:rFonts w:ascii="Times New Roman" w:hAnsi="Times New Roman" w:cs="Times New Roman"/>
                <w:color w:val="000000" w:themeColor="text1"/>
              </w:rPr>
              <w:t xml:space="preserve">Genera motivación e interés en un grupo específico de alumnos, pero no tiene la capacidad de adaptarse a diferentes niveles de habilidad y estilos de aprendizaje. </w:t>
            </w:r>
          </w:p>
          <w:p w:rsidR="002D0111" w:rsidRDefault="002D0111" w:rsidP="002D0111">
            <w:pPr>
              <w:tabs>
                <w:tab w:val="left" w:pos="7545"/>
              </w:tabs>
              <w:rPr>
                <w:rFonts w:ascii="Times New Roman" w:hAnsi="Times New Roman" w:cs="Times New Roman"/>
                <w:color w:val="000000" w:themeColor="text1"/>
              </w:rPr>
            </w:pPr>
            <w:r w:rsidRPr="002D0111">
              <w:rPr>
                <w:rFonts w:ascii="Times New Roman" w:hAnsi="Times New Roman" w:cs="Times New Roman"/>
                <w:color w:val="000000" w:themeColor="text1"/>
              </w:rPr>
              <w:t xml:space="preserve">La compatibilidad con tecnologías de asistencia y el cumplimiento de normas de accesibilidad varían, ya que en algunos navegadores y dispositivos la carga es lenta y no se cargan ciertos elementos gráficos y audiovisuales. </w:t>
            </w:r>
          </w:p>
          <w:p w:rsidR="002D0111" w:rsidRPr="002D0111" w:rsidRDefault="002D0111" w:rsidP="002D0111">
            <w:pPr>
              <w:tabs>
                <w:tab w:val="left" w:pos="7545"/>
              </w:tabs>
              <w:rPr>
                <w:rFonts w:ascii="Times New Roman" w:hAnsi="Times New Roman" w:cs="Times New Roman"/>
                <w:b/>
              </w:rPr>
            </w:pPr>
            <w:r w:rsidRPr="002D0111">
              <w:rPr>
                <w:rFonts w:ascii="Times New Roman" w:hAnsi="Times New Roman" w:cs="Times New Roman"/>
                <w:color w:val="000000" w:themeColor="text1"/>
              </w:rPr>
              <w:t>Finalmente, no se observa un impacto positivo de las tecnologías en la comprensión y retención del contenid</w:t>
            </w:r>
            <w:r>
              <w:rPr>
                <w:rFonts w:ascii="Arial" w:hAnsi="Arial" w:cs="Arial"/>
                <w:color w:val="FFFFFF"/>
                <w:sz w:val="26"/>
                <w:szCs w:val="26"/>
                <w:shd w:val="clear" w:color="auto" w:fill="8B8DA9"/>
              </w:rPr>
              <w:t>o</w:t>
            </w:r>
          </w:p>
        </w:tc>
      </w:tr>
    </w:tbl>
    <w:p w:rsidR="002D0111" w:rsidRDefault="002D0111" w:rsidP="00350898">
      <w:pPr>
        <w:tabs>
          <w:tab w:val="left" w:pos="7545"/>
        </w:tabs>
        <w:spacing w:after="0" w:line="240" w:lineRule="auto"/>
        <w:jc w:val="both"/>
        <w:rPr>
          <w:rFonts w:ascii="Times New Roman" w:hAnsi="Times New Roman" w:cs="Times New Roman"/>
          <w:b/>
          <w:sz w:val="24"/>
          <w:szCs w:val="24"/>
        </w:rPr>
      </w:pPr>
    </w:p>
    <w:bookmarkStart w:id="10" w:name="_Toc173317360" w:displacedByCustomXml="next"/>
    <w:sdt>
      <w:sdtPr>
        <w:rPr>
          <w:rFonts w:asciiTheme="minorHAnsi" w:eastAsiaTheme="minorHAnsi" w:hAnsiTheme="minorHAnsi" w:cstheme="minorBidi"/>
          <w:b w:val="0"/>
          <w:sz w:val="22"/>
          <w:szCs w:val="22"/>
        </w:rPr>
        <w:id w:val="-610823073"/>
        <w:docPartObj>
          <w:docPartGallery w:val="Bibliographies"/>
          <w:docPartUnique/>
        </w:docPartObj>
      </w:sdtPr>
      <w:sdtEndPr>
        <w:rPr>
          <w:rFonts w:cs="Times New Roman"/>
          <w:szCs w:val="24"/>
        </w:rPr>
      </w:sdtEndPr>
      <w:sdtContent>
        <w:p w:rsidR="002D0111" w:rsidRDefault="002D0111">
          <w:pPr>
            <w:pStyle w:val="Ttulo1"/>
          </w:pPr>
          <w:r>
            <w:t>Referencias</w:t>
          </w:r>
          <w:bookmarkEnd w:id="10"/>
        </w:p>
        <w:p w:rsidR="002D0111" w:rsidRPr="002D0111" w:rsidRDefault="002D0111" w:rsidP="002D0111"/>
        <w:sdt>
          <w:sdtPr>
            <w:id w:val="-573587230"/>
            <w:bibliography/>
          </w:sdtPr>
          <w:sdtEndPr>
            <w:rPr>
              <w:rFonts w:ascii="Times New Roman" w:hAnsi="Times New Roman" w:cs="Times New Roman"/>
              <w:sz w:val="24"/>
              <w:szCs w:val="24"/>
            </w:rPr>
          </w:sdtEndPr>
          <w:sdtContent>
            <w:p w:rsidR="002D0111" w:rsidRPr="002D0111" w:rsidRDefault="002D0111" w:rsidP="002D0111">
              <w:pPr>
                <w:pStyle w:val="Bibliografa"/>
                <w:ind w:left="720" w:hanging="720"/>
                <w:rPr>
                  <w:rFonts w:ascii="Times New Roman" w:hAnsi="Times New Roman" w:cs="Times New Roman"/>
                  <w:noProof/>
                  <w:sz w:val="24"/>
                  <w:szCs w:val="24"/>
                </w:rPr>
              </w:pPr>
              <w:r w:rsidRPr="002D0111">
                <w:rPr>
                  <w:rFonts w:ascii="Times New Roman" w:hAnsi="Times New Roman" w:cs="Times New Roman"/>
                  <w:sz w:val="24"/>
                  <w:szCs w:val="24"/>
                </w:rPr>
                <w:fldChar w:fldCharType="begin"/>
              </w:r>
              <w:r w:rsidRPr="002D0111">
                <w:rPr>
                  <w:rFonts w:ascii="Times New Roman" w:hAnsi="Times New Roman" w:cs="Times New Roman"/>
                  <w:sz w:val="24"/>
                  <w:szCs w:val="24"/>
                </w:rPr>
                <w:instrText>BIBLIOGRAPHY</w:instrText>
              </w:r>
              <w:r w:rsidRPr="002D0111">
                <w:rPr>
                  <w:rFonts w:ascii="Times New Roman" w:hAnsi="Times New Roman" w:cs="Times New Roman"/>
                  <w:sz w:val="24"/>
                  <w:szCs w:val="24"/>
                </w:rPr>
                <w:fldChar w:fldCharType="separate"/>
              </w:r>
              <w:r w:rsidRPr="002D0111">
                <w:rPr>
                  <w:rFonts w:ascii="Times New Roman" w:hAnsi="Times New Roman" w:cs="Times New Roman"/>
                  <w:noProof/>
                  <w:sz w:val="24"/>
                  <w:szCs w:val="24"/>
                </w:rPr>
                <w:t xml:space="preserve">Borda , A. (2021). </w:t>
              </w:r>
              <w:r w:rsidRPr="002D0111">
                <w:rPr>
                  <w:rFonts w:ascii="Times New Roman" w:hAnsi="Times New Roman" w:cs="Times New Roman"/>
                  <w:i/>
                  <w:iCs/>
                  <w:noProof/>
                  <w:sz w:val="24"/>
                  <w:szCs w:val="24"/>
                </w:rPr>
                <w:t>El desarrollo de competencias del sistema educativo STEM con estudiantes de educación básica secundaria. un estudio de caso.</w:t>
              </w:r>
              <w:r w:rsidRPr="002D0111">
                <w:rPr>
                  <w:rFonts w:ascii="Times New Roman" w:hAnsi="Times New Roman" w:cs="Times New Roman"/>
                  <w:noProof/>
                  <w:sz w:val="24"/>
                  <w:szCs w:val="24"/>
                </w:rPr>
                <w:t xml:space="preserve"> (Informe de trabajo, Magister) Educación. Universidad Católica de Manizales .</w:t>
              </w:r>
            </w:p>
            <w:p w:rsidR="002D0111" w:rsidRPr="002D0111" w:rsidRDefault="002D0111" w:rsidP="002D0111">
              <w:pPr>
                <w:pStyle w:val="Bibliografa"/>
                <w:ind w:left="720" w:hanging="720"/>
                <w:rPr>
                  <w:rFonts w:ascii="Times New Roman" w:hAnsi="Times New Roman" w:cs="Times New Roman"/>
                  <w:noProof/>
                  <w:sz w:val="24"/>
                  <w:szCs w:val="24"/>
                </w:rPr>
              </w:pPr>
              <w:r w:rsidRPr="002D0111">
                <w:rPr>
                  <w:rFonts w:ascii="Times New Roman" w:hAnsi="Times New Roman" w:cs="Times New Roman"/>
                  <w:noProof/>
                  <w:sz w:val="24"/>
                  <w:szCs w:val="24"/>
                </w:rPr>
                <w:t xml:space="preserve">Cepeda , O., Gallardo, I., &amp; Rodriguez, J. (2017). La evaluación de los materiales didácticos. </w:t>
              </w:r>
              <w:r w:rsidRPr="002D0111">
                <w:rPr>
                  <w:rFonts w:ascii="Times New Roman" w:hAnsi="Times New Roman" w:cs="Times New Roman"/>
                  <w:i/>
                  <w:iCs/>
                  <w:noProof/>
                  <w:sz w:val="24"/>
                  <w:szCs w:val="24"/>
                </w:rPr>
                <w:t>Revista Latinoamericana de Tecnología Educativa, 16(2)</w:t>
              </w:r>
              <w:r w:rsidRPr="002D0111">
                <w:rPr>
                  <w:rFonts w:ascii="Times New Roman" w:hAnsi="Times New Roman" w:cs="Times New Roman"/>
                  <w:noProof/>
                  <w:sz w:val="24"/>
                  <w:szCs w:val="24"/>
                </w:rPr>
                <w:t>, https://core.ac.uk/download/pdf/152461845.pdf.</w:t>
              </w:r>
            </w:p>
            <w:p w:rsidR="002D0111" w:rsidRPr="002D0111" w:rsidRDefault="002D0111" w:rsidP="002D0111">
              <w:pPr>
                <w:pStyle w:val="Bibliografa"/>
                <w:ind w:left="720" w:hanging="720"/>
                <w:rPr>
                  <w:rFonts w:ascii="Times New Roman" w:hAnsi="Times New Roman" w:cs="Times New Roman"/>
                  <w:noProof/>
                  <w:sz w:val="24"/>
                  <w:szCs w:val="24"/>
                </w:rPr>
              </w:pPr>
              <w:r w:rsidRPr="002D0111">
                <w:rPr>
                  <w:rFonts w:ascii="Times New Roman" w:hAnsi="Times New Roman" w:cs="Times New Roman"/>
                  <w:noProof/>
                  <w:sz w:val="24"/>
                  <w:szCs w:val="24"/>
                </w:rPr>
                <w:t xml:space="preserve">Cova, A., Arrieneta , X., &amp; Aular, J. (2008). Revisión de modelos para evaluación de software educativos. </w:t>
              </w:r>
              <w:r w:rsidRPr="002D0111">
                <w:rPr>
                  <w:rFonts w:ascii="Times New Roman" w:hAnsi="Times New Roman" w:cs="Times New Roman"/>
                  <w:i/>
                  <w:iCs/>
                  <w:noProof/>
                  <w:sz w:val="24"/>
                  <w:szCs w:val="24"/>
                </w:rPr>
                <w:t>Revista Electrónica de Estudios Telemáticos, Volumen 7 Edición No 1</w:t>
              </w:r>
              <w:r w:rsidRPr="002D0111">
                <w:rPr>
                  <w:rFonts w:ascii="Times New Roman" w:hAnsi="Times New Roman" w:cs="Times New Roman"/>
                  <w:noProof/>
                  <w:sz w:val="24"/>
                  <w:szCs w:val="24"/>
                </w:rPr>
                <w:t>, file:///C:/Users/USUARIO/Downloads/Dialnet-RevisionDeModelosParaEvaluacionDeSoftwareEducativo-2954394.pdf.</w:t>
              </w:r>
            </w:p>
            <w:p w:rsidR="002D0111" w:rsidRPr="002D0111" w:rsidRDefault="002D0111" w:rsidP="002D0111">
              <w:pPr>
                <w:rPr>
                  <w:rFonts w:ascii="Times New Roman" w:hAnsi="Times New Roman" w:cs="Times New Roman"/>
                  <w:sz w:val="24"/>
                  <w:szCs w:val="24"/>
                </w:rPr>
              </w:pPr>
              <w:r w:rsidRPr="002D0111">
                <w:rPr>
                  <w:rFonts w:ascii="Times New Roman" w:hAnsi="Times New Roman" w:cs="Times New Roman"/>
                  <w:b/>
                  <w:bCs/>
                  <w:sz w:val="24"/>
                  <w:szCs w:val="24"/>
                </w:rPr>
                <w:fldChar w:fldCharType="end"/>
              </w:r>
            </w:p>
          </w:sdtContent>
        </w:sdt>
      </w:sdtContent>
    </w:sdt>
    <w:p w:rsidR="002D0111" w:rsidRPr="002D0111" w:rsidRDefault="002D0111" w:rsidP="00350898">
      <w:pPr>
        <w:tabs>
          <w:tab w:val="left" w:pos="7545"/>
        </w:tabs>
        <w:spacing w:after="0" w:line="240" w:lineRule="auto"/>
        <w:jc w:val="both"/>
        <w:rPr>
          <w:rFonts w:ascii="Times New Roman" w:hAnsi="Times New Roman" w:cs="Times New Roman"/>
          <w:b/>
          <w:sz w:val="24"/>
          <w:szCs w:val="24"/>
        </w:rPr>
      </w:pPr>
    </w:p>
    <w:sectPr w:rsidR="002D0111" w:rsidRPr="002D0111" w:rsidSect="00480E90">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4B9" w:rsidRDefault="00CC24B9" w:rsidP="0077476A">
      <w:pPr>
        <w:spacing w:after="0" w:line="240" w:lineRule="auto"/>
      </w:pPr>
      <w:r>
        <w:separator/>
      </w:r>
    </w:p>
  </w:endnote>
  <w:endnote w:type="continuationSeparator" w:id="0">
    <w:p w:rsidR="00CC24B9" w:rsidRDefault="00CC24B9" w:rsidP="00774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4B9" w:rsidRDefault="00CC24B9" w:rsidP="0077476A">
      <w:pPr>
        <w:spacing w:after="0" w:line="240" w:lineRule="auto"/>
      </w:pPr>
      <w:r>
        <w:separator/>
      </w:r>
    </w:p>
  </w:footnote>
  <w:footnote w:type="continuationSeparator" w:id="0">
    <w:p w:rsidR="00CC24B9" w:rsidRDefault="00CC24B9" w:rsidP="00774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0386308"/>
      <w:docPartObj>
        <w:docPartGallery w:val="Page Numbers (Top of Page)"/>
        <w:docPartUnique/>
      </w:docPartObj>
    </w:sdtPr>
    <w:sdtEndPr/>
    <w:sdtContent>
      <w:p w:rsidR="0077476A" w:rsidRDefault="0077476A">
        <w:pPr>
          <w:pStyle w:val="Encabezado"/>
          <w:jc w:val="right"/>
        </w:pPr>
        <w:r w:rsidRPr="0077476A">
          <w:rPr>
            <w:rFonts w:ascii="Times New Roman" w:hAnsi="Times New Roman" w:cs="Times New Roman"/>
          </w:rPr>
          <w:fldChar w:fldCharType="begin"/>
        </w:r>
        <w:r w:rsidRPr="0077476A">
          <w:rPr>
            <w:rFonts w:ascii="Times New Roman" w:hAnsi="Times New Roman" w:cs="Times New Roman"/>
          </w:rPr>
          <w:instrText>PAGE   \* MERGEFORMAT</w:instrText>
        </w:r>
        <w:r w:rsidRPr="0077476A">
          <w:rPr>
            <w:rFonts w:ascii="Times New Roman" w:hAnsi="Times New Roman" w:cs="Times New Roman"/>
          </w:rPr>
          <w:fldChar w:fldCharType="separate"/>
        </w:r>
        <w:r w:rsidR="00301D19">
          <w:rPr>
            <w:rFonts w:ascii="Times New Roman" w:hAnsi="Times New Roman" w:cs="Times New Roman"/>
            <w:noProof/>
          </w:rPr>
          <w:t>11</w:t>
        </w:r>
        <w:r w:rsidRPr="0077476A">
          <w:rPr>
            <w:rFonts w:ascii="Times New Roman" w:hAnsi="Times New Roman" w:cs="Times New Roman"/>
          </w:rPr>
          <w:fldChar w:fldCharType="end"/>
        </w:r>
      </w:p>
    </w:sdtContent>
  </w:sdt>
  <w:p w:rsidR="0077476A" w:rsidRDefault="0077476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6570A"/>
    <w:multiLevelType w:val="multilevel"/>
    <w:tmpl w:val="E0CE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8114E"/>
    <w:multiLevelType w:val="multilevel"/>
    <w:tmpl w:val="36F23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F2ED1"/>
    <w:multiLevelType w:val="multilevel"/>
    <w:tmpl w:val="92FEA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143B13"/>
    <w:multiLevelType w:val="multilevel"/>
    <w:tmpl w:val="1634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25F9B"/>
    <w:multiLevelType w:val="multilevel"/>
    <w:tmpl w:val="130E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D36FC"/>
    <w:multiLevelType w:val="multilevel"/>
    <w:tmpl w:val="52B8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056A4"/>
    <w:multiLevelType w:val="multilevel"/>
    <w:tmpl w:val="472E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DD359B"/>
    <w:multiLevelType w:val="multilevel"/>
    <w:tmpl w:val="6626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6D5B29"/>
    <w:multiLevelType w:val="multilevel"/>
    <w:tmpl w:val="DDD0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F45A01"/>
    <w:multiLevelType w:val="multilevel"/>
    <w:tmpl w:val="4E76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E55B7D"/>
    <w:multiLevelType w:val="multilevel"/>
    <w:tmpl w:val="4A36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314378"/>
    <w:multiLevelType w:val="multilevel"/>
    <w:tmpl w:val="078A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8F0AA2"/>
    <w:multiLevelType w:val="multilevel"/>
    <w:tmpl w:val="4340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AF4AC5"/>
    <w:multiLevelType w:val="multilevel"/>
    <w:tmpl w:val="401C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9"/>
  </w:num>
  <w:num w:numId="4">
    <w:abstractNumId w:val="5"/>
  </w:num>
  <w:num w:numId="5">
    <w:abstractNumId w:val="0"/>
  </w:num>
  <w:num w:numId="6">
    <w:abstractNumId w:val="3"/>
  </w:num>
  <w:num w:numId="7">
    <w:abstractNumId w:val="10"/>
  </w:num>
  <w:num w:numId="8">
    <w:abstractNumId w:val="8"/>
  </w:num>
  <w:num w:numId="9">
    <w:abstractNumId w:val="7"/>
  </w:num>
  <w:num w:numId="10">
    <w:abstractNumId w:val="6"/>
  </w:num>
  <w:num w:numId="11">
    <w:abstractNumId w:val="4"/>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75E"/>
    <w:rsid w:val="000936F4"/>
    <w:rsid w:val="00155B84"/>
    <w:rsid w:val="0018632D"/>
    <w:rsid w:val="001B6596"/>
    <w:rsid w:val="002878D7"/>
    <w:rsid w:val="002D0111"/>
    <w:rsid w:val="002D4AD4"/>
    <w:rsid w:val="00301D19"/>
    <w:rsid w:val="00350898"/>
    <w:rsid w:val="00480E90"/>
    <w:rsid w:val="004F6548"/>
    <w:rsid w:val="00507972"/>
    <w:rsid w:val="00535947"/>
    <w:rsid w:val="00542D64"/>
    <w:rsid w:val="005E0EC0"/>
    <w:rsid w:val="005E4BAD"/>
    <w:rsid w:val="006A375E"/>
    <w:rsid w:val="0077476A"/>
    <w:rsid w:val="00776C8A"/>
    <w:rsid w:val="008A348F"/>
    <w:rsid w:val="00A2598D"/>
    <w:rsid w:val="00AD7D95"/>
    <w:rsid w:val="00AE56B9"/>
    <w:rsid w:val="00C565D4"/>
    <w:rsid w:val="00CC24B9"/>
    <w:rsid w:val="00D452B2"/>
    <w:rsid w:val="00D5774E"/>
    <w:rsid w:val="00D73833"/>
    <w:rsid w:val="00E37002"/>
    <w:rsid w:val="00E923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F6445"/>
  <w15:chartTrackingRefBased/>
  <w15:docId w15:val="{5332BE2B-FC11-402B-BFAF-F137D724E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A375E"/>
    <w:pPr>
      <w:keepNext/>
      <w:keepLines/>
      <w:spacing w:before="240" w:after="0"/>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semiHidden/>
    <w:unhideWhenUsed/>
    <w:qFormat/>
    <w:rsid w:val="00776C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A375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A375E"/>
    <w:rPr>
      <w:b/>
      <w:bCs/>
    </w:rPr>
  </w:style>
  <w:style w:type="character" w:customStyle="1" w:styleId="Ttulo1Car">
    <w:name w:val="Título 1 Car"/>
    <w:basedOn w:val="Fuentedeprrafopredeter"/>
    <w:link w:val="Ttulo1"/>
    <w:uiPriority w:val="9"/>
    <w:rsid w:val="006A375E"/>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semiHidden/>
    <w:rsid w:val="00776C8A"/>
    <w:rPr>
      <w:rFonts w:asciiTheme="majorHAnsi" w:eastAsiaTheme="majorEastAsia" w:hAnsiTheme="majorHAnsi" w:cstheme="majorBidi"/>
      <w:color w:val="2E74B5" w:themeColor="accent1" w:themeShade="BF"/>
      <w:sz w:val="26"/>
      <w:szCs w:val="26"/>
    </w:rPr>
  </w:style>
  <w:style w:type="table" w:customStyle="1" w:styleId="Tablaconcuadrcula2">
    <w:name w:val="Tabla con cuadrícula2"/>
    <w:basedOn w:val="Tablanormal"/>
    <w:next w:val="Tablaconcuadrcula"/>
    <w:uiPriority w:val="39"/>
    <w:rsid w:val="00776C8A"/>
    <w:pPr>
      <w:spacing w:after="0" w:line="240" w:lineRule="auto"/>
    </w:pPr>
    <w:rPr>
      <w:rFonts w:ascii="Calibri" w:eastAsia="Calibri" w:hAnsi="Calibri" w:cs="Times New Roman"/>
      <w:kern w:val="2"/>
      <w:lang w:val="es-CO"/>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776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7972"/>
    <w:pPr>
      <w:ind w:left="720"/>
      <w:contextualSpacing/>
    </w:pPr>
  </w:style>
  <w:style w:type="character" w:styleId="Hipervnculo">
    <w:name w:val="Hyperlink"/>
    <w:uiPriority w:val="99"/>
    <w:unhideWhenUsed/>
    <w:rsid w:val="00AD7D95"/>
    <w:rPr>
      <w:color w:val="0000FF"/>
      <w:u w:val="single"/>
    </w:rPr>
  </w:style>
  <w:style w:type="paragraph" w:styleId="Bibliografa">
    <w:name w:val="Bibliography"/>
    <w:basedOn w:val="Normal"/>
    <w:next w:val="Normal"/>
    <w:uiPriority w:val="37"/>
    <w:unhideWhenUsed/>
    <w:rsid w:val="002D0111"/>
  </w:style>
  <w:style w:type="paragraph" w:styleId="TtuloTDC">
    <w:name w:val="TOC Heading"/>
    <w:basedOn w:val="Ttulo1"/>
    <w:next w:val="Normal"/>
    <w:uiPriority w:val="39"/>
    <w:unhideWhenUsed/>
    <w:qFormat/>
    <w:rsid w:val="0077476A"/>
    <w:pPr>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77476A"/>
    <w:pPr>
      <w:spacing w:after="100"/>
    </w:pPr>
  </w:style>
  <w:style w:type="paragraph" w:styleId="Encabezado">
    <w:name w:val="header"/>
    <w:basedOn w:val="Normal"/>
    <w:link w:val="EncabezadoCar"/>
    <w:uiPriority w:val="99"/>
    <w:unhideWhenUsed/>
    <w:rsid w:val="007747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476A"/>
  </w:style>
  <w:style w:type="paragraph" w:styleId="Piedepgina">
    <w:name w:val="footer"/>
    <w:basedOn w:val="Normal"/>
    <w:link w:val="PiedepginaCar"/>
    <w:uiPriority w:val="99"/>
    <w:unhideWhenUsed/>
    <w:rsid w:val="007747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4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47662">
      <w:bodyDiv w:val="1"/>
      <w:marLeft w:val="0"/>
      <w:marRight w:val="0"/>
      <w:marTop w:val="0"/>
      <w:marBottom w:val="0"/>
      <w:divBdr>
        <w:top w:val="none" w:sz="0" w:space="0" w:color="auto"/>
        <w:left w:val="none" w:sz="0" w:space="0" w:color="auto"/>
        <w:bottom w:val="none" w:sz="0" w:space="0" w:color="auto"/>
        <w:right w:val="none" w:sz="0" w:space="0" w:color="auto"/>
      </w:divBdr>
    </w:div>
    <w:div w:id="699017823">
      <w:bodyDiv w:val="1"/>
      <w:marLeft w:val="0"/>
      <w:marRight w:val="0"/>
      <w:marTop w:val="0"/>
      <w:marBottom w:val="0"/>
      <w:divBdr>
        <w:top w:val="none" w:sz="0" w:space="0" w:color="auto"/>
        <w:left w:val="none" w:sz="0" w:space="0" w:color="auto"/>
        <w:bottom w:val="none" w:sz="0" w:space="0" w:color="auto"/>
        <w:right w:val="none" w:sz="0" w:space="0" w:color="auto"/>
      </w:divBdr>
    </w:div>
    <w:div w:id="932859269">
      <w:bodyDiv w:val="1"/>
      <w:marLeft w:val="0"/>
      <w:marRight w:val="0"/>
      <w:marTop w:val="0"/>
      <w:marBottom w:val="0"/>
      <w:divBdr>
        <w:top w:val="none" w:sz="0" w:space="0" w:color="auto"/>
        <w:left w:val="none" w:sz="0" w:space="0" w:color="auto"/>
        <w:bottom w:val="none" w:sz="0" w:space="0" w:color="auto"/>
        <w:right w:val="none" w:sz="0" w:space="0" w:color="auto"/>
      </w:divBdr>
    </w:div>
    <w:div w:id="1104106025">
      <w:bodyDiv w:val="1"/>
      <w:marLeft w:val="0"/>
      <w:marRight w:val="0"/>
      <w:marTop w:val="0"/>
      <w:marBottom w:val="0"/>
      <w:divBdr>
        <w:top w:val="none" w:sz="0" w:space="0" w:color="auto"/>
        <w:left w:val="none" w:sz="0" w:space="0" w:color="auto"/>
        <w:bottom w:val="none" w:sz="0" w:space="0" w:color="auto"/>
        <w:right w:val="none" w:sz="0" w:space="0" w:color="auto"/>
      </w:divBdr>
    </w:div>
    <w:div w:id="1115516346">
      <w:bodyDiv w:val="1"/>
      <w:marLeft w:val="0"/>
      <w:marRight w:val="0"/>
      <w:marTop w:val="0"/>
      <w:marBottom w:val="0"/>
      <w:divBdr>
        <w:top w:val="none" w:sz="0" w:space="0" w:color="auto"/>
        <w:left w:val="none" w:sz="0" w:space="0" w:color="auto"/>
        <w:bottom w:val="none" w:sz="0" w:space="0" w:color="auto"/>
        <w:right w:val="none" w:sz="0" w:space="0" w:color="auto"/>
      </w:divBdr>
    </w:div>
    <w:div w:id="1496413882">
      <w:bodyDiv w:val="1"/>
      <w:marLeft w:val="0"/>
      <w:marRight w:val="0"/>
      <w:marTop w:val="0"/>
      <w:marBottom w:val="0"/>
      <w:divBdr>
        <w:top w:val="none" w:sz="0" w:space="0" w:color="auto"/>
        <w:left w:val="none" w:sz="0" w:space="0" w:color="auto"/>
        <w:bottom w:val="none" w:sz="0" w:space="0" w:color="auto"/>
        <w:right w:val="none" w:sz="0" w:space="0" w:color="auto"/>
      </w:divBdr>
    </w:div>
    <w:div w:id="1833444513">
      <w:bodyDiv w:val="1"/>
      <w:marLeft w:val="0"/>
      <w:marRight w:val="0"/>
      <w:marTop w:val="0"/>
      <w:marBottom w:val="0"/>
      <w:divBdr>
        <w:top w:val="none" w:sz="0" w:space="0" w:color="auto"/>
        <w:left w:val="none" w:sz="0" w:space="0" w:color="auto"/>
        <w:bottom w:val="none" w:sz="0" w:space="0" w:color="auto"/>
        <w:right w:val="none" w:sz="0" w:space="0" w:color="auto"/>
      </w:divBdr>
    </w:div>
    <w:div w:id="1843860835">
      <w:bodyDiv w:val="1"/>
      <w:marLeft w:val="0"/>
      <w:marRight w:val="0"/>
      <w:marTop w:val="0"/>
      <w:marBottom w:val="0"/>
      <w:divBdr>
        <w:top w:val="none" w:sz="0" w:space="0" w:color="auto"/>
        <w:left w:val="none" w:sz="0" w:space="0" w:color="auto"/>
        <w:bottom w:val="none" w:sz="0" w:space="0" w:color="auto"/>
        <w:right w:val="none" w:sz="0" w:space="0" w:color="auto"/>
      </w:divBdr>
    </w:div>
    <w:div w:id="211446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ackepare.wixsite.com/my-site-1?lang=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Cep17</b:Tag>
    <b:SourceType>JournalArticle</b:SourceType>
    <b:Guid>{7471A47F-6DD9-4C81-9C09-3A5660705B8A}</b:Guid>
    <b:Title>La evaluación de los materiales didácticos</b:Title>
    <b:JournalName>Revista Latinoamericana de Tecnología Educativa, 16(2)</b:JournalName>
    <b:Year>2017</b:Year>
    <b:Pages>https://core.ac.uk/download/pdf/152461845.pdf</b:Pages>
    <b:Author>
      <b:Author>
        <b:NameList>
          <b:Person>
            <b:Last>Cepeda </b:Last>
            <b:First>O</b:First>
          </b:Person>
          <b:Person>
            <b:Last>Gallardo</b:Last>
            <b:First>I</b:First>
          </b:Person>
          <b:Person>
            <b:Last>Rodriguez</b:Last>
            <b:First>J.</b:First>
          </b:Person>
        </b:NameList>
      </b:Author>
    </b:Author>
    <b:RefOrder>2</b:RefOrder>
  </b:Source>
  <b:Source>
    <b:Tag>Bor21</b:Tag>
    <b:SourceType>Book</b:SourceType>
    <b:Guid>{9F3B2A26-F5A8-4F53-879C-CF34758C69EF}</b:Guid>
    <b:Title>El desarrollo de competencias del sistema educativo STEM con estudiantes de educación básica secundaria. un estudio de caso</b:Title>
    <b:Year>2021</b:Year>
    <b:City>(Informe de trabajo, Magister) Educación. Universidad Católica de Manizales </b:City>
    <b:Author>
      <b:Author>
        <b:NameList>
          <b:Person>
            <b:Last>Borda </b:Last>
            <b:First>A.</b:First>
          </b:Person>
        </b:NameList>
      </b:Author>
    </b:Author>
    <b:RefOrder>1</b:RefOrder>
  </b:Source>
  <b:Source>
    <b:Tag>Cov08</b:Tag>
    <b:SourceType>JournalArticle</b:SourceType>
    <b:Guid>{3DFECDDA-52B8-47A1-9BFC-C043E6B3D160}</b:Guid>
    <b:Title>Revisión de modelos para evaluación de software educativos.</b:Title>
    <b:Year>2008</b:Year>
    <b:JournalName>Revista Electrónica de Estudios Telemáticos, Volumen 7 Edición No 1</b:JournalName>
    <b:Pages>file:///C:/Users/USUARIO/Downloads/Dialnet-RevisionDeModelosParaEvaluacionDeSoftwareEducativo-2954394.pdf</b:Pages>
    <b:Author>
      <b:Author>
        <b:NameList>
          <b:Person>
            <b:Last>Cova</b:Last>
            <b:First>A.</b:First>
          </b:Person>
          <b:Person>
            <b:Last>Arrieneta </b:Last>
            <b:First>X</b:First>
          </b:Person>
          <b:Person>
            <b:Last>Aular</b:Last>
            <b:First>J</b:First>
          </b:Person>
        </b:NameList>
      </b:Author>
    </b:Author>
    <b:RefOrder>3</b:RefOrder>
  </b:Source>
</b:Sources>
</file>

<file path=customXml/itemProps1.xml><?xml version="1.0" encoding="utf-8"?>
<ds:datastoreItem xmlns:ds="http://schemas.openxmlformats.org/officeDocument/2006/customXml" ds:itemID="{22C622ED-B324-4A4C-B6A1-3FF3E26B6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12</Pages>
  <Words>3234</Words>
  <Characters>17793</Characters>
  <Application>Microsoft Office Word</Application>
  <DocSecurity>0</DocSecurity>
  <Lines>148</Lines>
  <Paragraphs>41</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6.2 Evaluación Modelo Evalred 2024 A Figuras Geométricas</vt:lpstr>
      <vt:lpstr>&lt;Referencias</vt:lpstr>
    </vt:vector>
  </TitlesOfParts>
  <Company/>
  <LinksUpToDate>false</LinksUpToDate>
  <CharactersWithSpaces>20986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aspire315</cp:lastModifiedBy>
  <cp:revision>5</cp:revision>
  <dcterms:created xsi:type="dcterms:W3CDTF">2024-07-31T16:23:00Z</dcterms:created>
  <dcterms:modified xsi:type="dcterms:W3CDTF">2024-08-02T01:20:00Z</dcterms:modified>
</cp:coreProperties>
</file>